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DA954" w14:textId="77777777" w:rsidR="009838AF" w:rsidRPr="00533200" w:rsidRDefault="00080A27" w:rsidP="003D2A87">
      <w:pPr>
        <w:jc w:val="center"/>
        <w:rPr>
          <w:rFonts w:ascii="Times New Roman" w:hAnsi="Times New Roman" w:cs="Times New Roman"/>
          <w:b/>
          <w:bCs/>
          <w:sz w:val="26"/>
          <w:szCs w:val="26"/>
          <w:lang w:val="vi-VN"/>
        </w:rPr>
      </w:pPr>
      <w:r w:rsidRPr="00533200">
        <w:rPr>
          <w:rFonts w:ascii="Times New Roman" w:hAnsi="Times New Roman" w:cs="Times New Roman"/>
          <w:b/>
          <w:bCs/>
          <w:sz w:val="26"/>
          <w:szCs w:val="26"/>
          <w:lang w:val="vi-VN"/>
        </w:rPr>
        <w:t>ĐỀ CƯƠNG ÔN TẬP</w:t>
      </w:r>
      <w:r w:rsidR="009A1FD8" w:rsidRPr="00533200">
        <w:rPr>
          <w:rFonts w:ascii="Times New Roman" w:hAnsi="Times New Roman" w:cs="Times New Roman"/>
          <w:b/>
          <w:bCs/>
          <w:sz w:val="26"/>
          <w:szCs w:val="26"/>
          <w:lang w:val="vi-VN"/>
        </w:rPr>
        <w:t xml:space="preserve"> </w:t>
      </w:r>
    </w:p>
    <w:p w14:paraId="68E70BA4" w14:textId="77777777" w:rsidR="009838AF" w:rsidRPr="003D2A87" w:rsidRDefault="009838AF" w:rsidP="003D2A87">
      <w:pPr>
        <w:jc w:val="both"/>
        <w:rPr>
          <w:rFonts w:ascii="Times New Roman" w:hAnsi="Times New Roman" w:cs="Times New Roman"/>
          <w:color w:val="000000" w:themeColor="text1"/>
          <w:sz w:val="26"/>
          <w:szCs w:val="26"/>
          <w:lang w:val="vi-VN"/>
        </w:rPr>
      </w:pPr>
    </w:p>
    <w:p w14:paraId="02B683CD" w14:textId="77777777" w:rsidR="00080A27" w:rsidRPr="00AA7E94" w:rsidRDefault="000008F4" w:rsidP="003D2A87">
      <w:pPr>
        <w:jc w:val="both"/>
        <w:rPr>
          <w:rFonts w:ascii="Times New Roman" w:hAnsi="Times New Roman" w:cs="Times New Roman"/>
          <w:b/>
          <w:color w:val="FF0000"/>
          <w:sz w:val="26"/>
          <w:szCs w:val="26"/>
          <w:lang w:val="vi-VN"/>
        </w:rPr>
      </w:pPr>
      <w:r w:rsidRPr="00AA7E94">
        <w:rPr>
          <w:rFonts w:ascii="Times New Roman" w:hAnsi="Times New Roman" w:cs="Times New Roman"/>
          <w:b/>
          <w:color w:val="FF0000"/>
          <w:sz w:val="26"/>
          <w:szCs w:val="26"/>
          <w:lang w:val="vi-VN"/>
        </w:rPr>
        <w:t xml:space="preserve">1. </w:t>
      </w:r>
      <w:r w:rsidR="0007204D" w:rsidRPr="00AA7E94">
        <w:rPr>
          <w:rFonts w:ascii="Times New Roman" w:hAnsi="Times New Roman" w:cs="Times New Roman"/>
          <w:b/>
          <w:color w:val="FF0000"/>
          <w:sz w:val="26"/>
          <w:szCs w:val="26"/>
          <w:lang w:val="pt-BR"/>
        </w:rPr>
        <w:t>Khái niệm</w:t>
      </w:r>
      <w:r w:rsidR="0007204D" w:rsidRPr="00AA7E94">
        <w:rPr>
          <w:rFonts w:ascii="Times New Roman" w:hAnsi="Times New Roman" w:cs="Times New Roman"/>
          <w:b/>
          <w:color w:val="FF0000"/>
          <w:sz w:val="26"/>
          <w:szCs w:val="26"/>
          <w:lang w:val="vi-VN"/>
        </w:rPr>
        <w:t>, m</w:t>
      </w:r>
      <w:r w:rsidR="0007204D" w:rsidRPr="00AA7E94">
        <w:rPr>
          <w:rFonts w:ascii="Times New Roman" w:hAnsi="Times New Roman" w:cs="Times New Roman"/>
          <w:b/>
          <w:color w:val="FF0000"/>
          <w:sz w:val="26"/>
          <w:szCs w:val="26"/>
          <w:lang w:val="pt-BR"/>
        </w:rPr>
        <w:t>ục tiêu</w:t>
      </w:r>
      <w:r w:rsidR="0007204D" w:rsidRPr="00AA7E94">
        <w:rPr>
          <w:rFonts w:ascii="Times New Roman" w:hAnsi="Times New Roman" w:cs="Times New Roman"/>
          <w:b/>
          <w:color w:val="FF0000"/>
          <w:sz w:val="26"/>
          <w:szCs w:val="26"/>
          <w:lang w:val="vi-VN"/>
        </w:rPr>
        <w:t xml:space="preserve"> </w:t>
      </w:r>
      <w:r w:rsidR="0007204D" w:rsidRPr="00AA7E94">
        <w:rPr>
          <w:rFonts w:ascii="Times New Roman" w:hAnsi="Times New Roman" w:cs="Times New Roman"/>
          <w:b/>
          <w:color w:val="FF0000"/>
          <w:sz w:val="26"/>
          <w:szCs w:val="26"/>
          <w:lang w:val="pt-BR"/>
        </w:rPr>
        <w:t xml:space="preserve">quản lý </w:t>
      </w:r>
      <w:r w:rsidR="0007204D" w:rsidRPr="00AA7E94">
        <w:rPr>
          <w:rFonts w:ascii="Times New Roman" w:hAnsi="Times New Roman" w:cs="Times New Roman"/>
          <w:b/>
          <w:color w:val="FF0000"/>
          <w:sz w:val="26"/>
          <w:szCs w:val="26"/>
          <w:lang w:val="vi-VN"/>
        </w:rPr>
        <w:t>n</w:t>
      </w:r>
      <w:r w:rsidR="0007204D" w:rsidRPr="00AA7E94">
        <w:rPr>
          <w:rFonts w:ascii="Times New Roman" w:hAnsi="Times New Roman" w:cs="Times New Roman"/>
          <w:b/>
          <w:color w:val="FF0000"/>
          <w:sz w:val="26"/>
          <w:szCs w:val="26"/>
          <w:lang w:val="pt-BR"/>
        </w:rPr>
        <w:t>hà nước về kinh tế</w:t>
      </w:r>
      <w:r w:rsidR="0007204D" w:rsidRPr="00AA7E94">
        <w:rPr>
          <w:rFonts w:ascii="Times New Roman" w:hAnsi="Times New Roman" w:cs="Times New Roman"/>
          <w:b/>
          <w:color w:val="FF0000"/>
          <w:sz w:val="26"/>
          <w:szCs w:val="26"/>
          <w:lang w:val="vi-VN"/>
        </w:rPr>
        <w:t>, trong nhóm các mục tiêu trên mục tiêu nào là quan trọng nhất vì sao?</w:t>
      </w:r>
    </w:p>
    <w:p w14:paraId="2EEAEE32" w14:textId="77777777" w:rsidR="00080A27" w:rsidRPr="00533200" w:rsidRDefault="002430CD" w:rsidP="003D2A87">
      <w:pPr>
        <w:ind w:firstLine="720"/>
        <w:jc w:val="both"/>
        <w:rPr>
          <w:rFonts w:ascii="Times New Roman" w:hAnsi="Times New Roman" w:cs="Times New Roman"/>
          <w:i/>
          <w:iCs/>
          <w:color w:val="000000" w:themeColor="text1"/>
          <w:sz w:val="26"/>
          <w:szCs w:val="26"/>
          <w:lang w:val="pt-BR"/>
        </w:rPr>
      </w:pPr>
      <w:r w:rsidRPr="00533200">
        <w:rPr>
          <w:rFonts w:ascii="Times New Roman" w:hAnsi="Times New Roman" w:cs="Times New Roman"/>
          <w:i/>
          <w:iCs/>
          <w:color w:val="000000" w:themeColor="text1"/>
          <w:sz w:val="26"/>
          <w:szCs w:val="26"/>
          <w:lang w:val="pt-BR"/>
        </w:rPr>
        <w:t>QLNN về KT là sự tác động có tổ chức, có mục đích của nhà nước bằng pháp quyền lên các hoạt động KT để sử dụng có hiệu quả tiềm năng, các nguồn nhân lực, các cơ hội nhằm đạt được mục tiêu trước mắt và lâu dài của nền KT – XH</w:t>
      </w:r>
      <w:r w:rsidR="00080A27" w:rsidRPr="00533200">
        <w:rPr>
          <w:rFonts w:ascii="Times New Roman" w:hAnsi="Times New Roman" w:cs="Times New Roman"/>
          <w:color w:val="000000" w:themeColor="text1"/>
          <w:sz w:val="26"/>
          <w:szCs w:val="26"/>
          <w:lang w:val="vi-VN"/>
        </w:rPr>
        <w:t xml:space="preserve"> </w:t>
      </w:r>
      <w:r w:rsidRPr="00533200">
        <w:rPr>
          <w:rFonts w:ascii="Times New Roman" w:hAnsi="Times New Roman" w:cs="Times New Roman"/>
          <w:i/>
          <w:iCs/>
          <w:color w:val="000000" w:themeColor="text1"/>
          <w:sz w:val="26"/>
          <w:szCs w:val="26"/>
          <w:lang w:val="pt-BR"/>
        </w:rPr>
        <w:t>(Phan Huy Đường, 2017)</w:t>
      </w:r>
    </w:p>
    <w:p w14:paraId="05C0B9C7" w14:textId="77777777" w:rsidR="002430CD" w:rsidRPr="00533200" w:rsidRDefault="002430CD" w:rsidP="003D2A87">
      <w:pPr>
        <w:ind w:firstLine="360"/>
        <w:jc w:val="both"/>
        <w:rPr>
          <w:rFonts w:ascii="Times New Roman" w:hAnsi="Times New Roman" w:cs="Times New Roman"/>
          <w:b/>
          <w:i/>
          <w:iCs/>
          <w:color w:val="000000" w:themeColor="text1"/>
          <w:sz w:val="26"/>
          <w:szCs w:val="26"/>
        </w:rPr>
      </w:pPr>
      <w:r w:rsidRPr="00533200">
        <w:rPr>
          <w:rFonts w:ascii="Times New Roman" w:hAnsi="Times New Roman" w:cs="Times New Roman"/>
          <w:b/>
          <w:i/>
          <w:iCs/>
          <w:color w:val="000000" w:themeColor="text1"/>
          <w:sz w:val="26"/>
          <w:szCs w:val="26"/>
          <w:lang w:val="pt-BR"/>
        </w:rPr>
        <w:t>Mục tiêu quản lý Nhà nước về kinh tế</w:t>
      </w:r>
    </w:p>
    <w:p w14:paraId="4DA3C7F5" w14:textId="77777777" w:rsidR="002430CD" w:rsidRPr="00533200" w:rsidRDefault="002430CD" w:rsidP="003D2A87">
      <w:pPr>
        <w:numPr>
          <w:ilvl w:val="0"/>
          <w:numId w:val="16"/>
        </w:numPr>
        <w:jc w:val="both"/>
        <w:rPr>
          <w:rFonts w:ascii="Times New Roman" w:hAnsi="Times New Roman" w:cs="Times New Roman"/>
          <w:bCs/>
          <w:color w:val="000000" w:themeColor="text1"/>
          <w:sz w:val="26"/>
          <w:szCs w:val="26"/>
        </w:rPr>
      </w:pPr>
      <w:proofErr w:type="spellStart"/>
      <w:r w:rsidRPr="00533200">
        <w:rPr>
          <w:rFonts w:ascii="Times New Roman" w:hAnsi="Times New Roman" w:cs="Times New Roman"/>
          <w:b/>
          <w:bCs/>
          <w:color w:val="000000" w:themeColor="text1"/>
          <w:sz w:val="26"/>
          <w:szCs w:val="26"/>
          <w:lang w:val="en-US"/>
        </w:rPr>
        <w:t>Mục</w:t>
      </w:r>
      <w:proofErr w:type="spellEnd"/>
      <w:r w:rsidRPr="00533200">
        <w:rPr>
          <w:rFonts w:ascii="Times New Roman" w:hAnsi="Times New Roman" w:cs="Times New Roman"/>
          <w:b/>
          <w:bCs/>
          <w:color w:val="000000" w:themeColor="text1"/>
          <w:sz w:val="26"/>
          <w:szCs w:val="26"/>
          <w:lang w:val="en-US"/>
        </w:rPr>
        <w:t xml:space="preserve"> </w:t>
      </w:r>
      <w:proofErr w:type="spellStart"/>
      <w:r w:rsidRPr="00533200">
        <w:rPr>
          <w:rFonts w:ascii="Times New Roman" w:hAnsi="Times New Roman" w:cs="Times New Roman"/>
          <w:b/>
          <w:bCs/>
          <w:color w:val="000000" w:themeColor="text1"/>
          <w:sz w:val="26"/>
          <w:szCs w:val="26"/>
          <w:lang w:val="en-US"/>
        </w:rPr>
        <w:t>tiêu</w:t>
      </w:r>
      <w:proofErr w:type="spellEnd"/>
      <w:r w:rsidRPr="00533200">
        <w:rPr>
          <w:rFonts w:ascii="Times New Roman" w:hAnsi="Times New Roman" w:cs="Times New Roman"/>
          <w:b/>
          <w:bCs/>
          <w:color w:val="000000" w:themeColor="text1"/>
          <w:sz w:val="26"/>
          <w:szCs w:val="26"/>
          <w:lang w:val="en-US"/>
        </w:rPr>
        <w:t xml:space="preserve"> </w:t>
      </w:r>
      <w:proofErr w:type="spellStart"/>
      <w:r w:rsidRPr="00533200">
        <w:rPr>
          <w:rFonts w:ascii="Times New Roman" w:hAnsi="Times New Roman" w:cs="Times New Roman"/>
          <w:b/>
          <w:bCs/>
          <w:color w:val="000000" w:themeColor="text1"/>
          <w:sz w:val="26"/>
          <w:szCs w:val="26"/>
          <w:lang w:val="en-US"/>
        </w:rPr>
        <w:t>tổng</w:t>
      </w:r>
      <w:proofErr w:type="spellEnd"/>
      <w:r w:rsidRPr="00533200">
        <w:rPr>
          <w:rFonts w:ascii="Times New Roman" w:hAnsi="Times New Roman" w:cs="Times New Roman"/>
          <w:b/>
          <w:bCs/>
          <w:color w:val="000000" w:themeColor="text1"/>
          <w:sz w:val="26"/>
          <w:szCs w:val="26"/>
          <w:lang w:val="en-US"/>
        </w:rPr>
        <w:t xml:space="preserve"> </w:t>
      </w:r>
      <w:proofErr w:type="spellStart"/>
      <w:r w:rsidRPr="00533200">
        <w:rPr>
          <w:rFonts w:ascii="Times New Roman" w:hAnsi="Times New Roman" w:cs="Times New Roman"/>
          <w:b/>
          <w:bCs/>
          <w:color w:val="000000" w:themeColor="text1"/>
          <w:sz w:val="26"/>
          <w:szCs w:val="26"/>
          <w:lang w:val="en-US"/>
        </w:rPr>
        <w:t>quát</w:t>
      </w:r>
      <w:proofErr w:type="spellEnd"/>
      <w:r w:rsidRPr="00533200">
        <w:rPr>
          <w:rFonts w:ascii="Times New Roman" w:hAnsi="Times New Roman" w:cs="Times New Roman"/>
          <w:b/>
          <w:bCs/>
          <w:color w:val="000000" w:themeColor="text1"/>
          <w:sz w:val="26"/>
          <w:szCs w:val="26"/>
          <w:lang w:val="en-US"/>
        </w:rPr>
        <w:t>:</w:t>
      </w:r>
    </w:p>
    <w:p w14:paraId="1F3AD27B" w14:textId="77777777" w:rsidR="00A82480" w:rsidRPr="00533200" w:rsidRDefault="002430CD" w:rsidP="003D2A87">
      <w:pPr>
        <w:ind w:firstLine="360"/>
        <w:jc w:val="both"/>
        <w:rPr>
          <w:rFonts w:ascii="Times New Roman" w:hAnsi="Times New Roman" w:cs="Times New Roman"/>
          <w:bCs/>
          <w:color w:val="000000" w:themeColor="text1"/>
          <w:sz w:val="26"/>
          <w:szCs w:val="26"/>
          <w:lang w:val="vi-VN"/>
        </w:rPr>
      </w:pPr>
      <w:r w:rsidRPr="00533200">
        <w:rPr>
          <w:rFonts w:ascii="Times New Roman" w:hAnsi="Times New Roman" w:cs="Times New Roman"/>
          <w:b/>
          <w:bCs/>
          <w:i/>
          <w:iCs/>
          <w:color w:val="000000" w:themeColor="text1"/>
          <w:sz w:val="26"/>
          <w:szCs w:val="26"/>
          <w:lang w:val="pt-BR"/>
        </w:rPr>
        <w:t xml:space="preserve">Thúc đấy tăng trưởng kinh tế và </w:t>
      </w:r>
      <w:r w:rsidR="00AA7E94">
        <w:rPr>
          <w:rFonts w:ascii="Times New Roman" w:hAnsi="Times New Roman" w:cs="Times New Roman"/>
          <w:b/>
          <w:bCs/>
          <w:i/>
          <w:iCs/>
          <w:color w:val="000000" w:themeColor="text1"/>
          <w:sz w:val="26"/>
          <w:szCs w:val="26"/>
          <w:lang w:val="pt-BR"/>
        </w:rPr>
        <w:t>phát</w:t>
      </w:r>
      <w:r w:rsidR="00AA7E94">
        <w:rPr>
          <w:rFonts w:ascii="Times New Roman" w:hAnsi="Times New Roman" w:cs="Times New Roman"/>
          <w:b/>
          <w:bCs/>
          <w:i/>
          <w:iCs/>
          <w:color w:val="000000" w:themeColor="text1"/>
          <w:sz w:val="26"/>
          <w:szCs w:val="26"/>
          <w:lang w:val="vi-VN"/>
        </w:rPr>
        <w:t xml:space="preserve"> triển </w:t>
      </w:r>
      <w:r w:rsidRPr="00533200">
        <w:rPr>
          <w:rFonts w:ascii="Times New Roman" w:hAnsi="Times New Roman" w:cs="Times New Roman"/>
          <w:b/>
          <w:bCs/>
          <w:i/>
          <w:iCs/>
          <w:color w:val="000000" w:themeColor="text1"/>
          <w:sz w:val="26"/>
          <w:szCs w:val="26"/>
          <w:lang w:val="pt-BR"/>
        </w:rPr>
        <w:t xml:space="preserve">bền vững </w:t>
      </w:r>
      <w:r w:rsidRPr="00533200">
        <w:rPr>
          <w:rFonts w:ascii="Times New Roman" w:hAnsi="Times New Roman" w:cs="Times New Roman"/>
          <w:bCs/>
          <w:color w:val="000000" w:themeColor="text1"/>
          <w:sz w:val="26"/>
          <w:szCs w:val="26"/>
          <w:lang w:val="pt-BR"/>
        </w:rPr>
        <w:t>(Tăng trưởng nhanh và bền vững là mục tiêu hàng đầu đối với mọi quốc gia</w:t>
      </w:r>
      <w:r w:rsidR="00A82480" w:rsidRPr="00533200">
        <w:rPr>
          <w:rFonts w:ascii="Times New Roman" w:hAnsi="Times New Roman" w:cs="Times New Roman"/>
          <w:bCs/>
          <w:color w:val="000000" w:themeColor="text1"/>
          <w:sz w:val="26"/>
          <w:szCs w:val="26"/>
          <w:lang w:val="vi-VN"/>
        </w:rPr>
        <w:t xml:space="preserve">, </w:t>
      </w:r>
      <w:r w:rsidRPr="00533200">
        <w:rPr>
          <w:rFonts w:ascii="Times New Roman" w:hAnsi="Times New Roman" w:cs="Times New Roman"/>
          <w:bCs/>
          <w:color w:val="000000" w:themeColor="text1"/>
          <w:sz w:val="26"/>
          <w:szCs w:val="26"/>
          <w:lang w:val="pt-BR"/>
        </w:rPr>
        <w:t>là vấn đề sống còn đối với những nước có xuất phát điểm thấp về kinh tế như nước ta</w:t>
      </w:r>
      <w:r w:rsidRPr="00533200">
        <w:rPr>
          <w:rFonts w:ascii="Times New Roman" w:hAnsi="Times New Roman" w:cs="Times New Roman"/>
          <w:bCs/>
          <w:color w:val="000000" w:themeColor="text1"/>
          <w:sz w:val="26"/>
          <w:szCs w:val="26"/>
          <w:lang w:val="en-US"/>
        </w:rPr>
        <w:t>)</w:t>
      </w:r>
    </w:p>
    <w:p w14:paraId="2EA96F4F" w14:textId="77777777" w:rsidR="00A82480" w:rsidRPr="00533200" w:rsidRDefault="002430CD" w:rsidP="003D2A87">
      <w:pPr>
        <w:ind w:firstLine="360"/>
        <w:jc w:val="both"/>
        <w:rPr>
          <w:rFonts w:ascii="Times New Roman" w:hAnsi="Times New Roman" w:cs="Times New Roman"/>
          <w:bCs/>
          <w:color w:val="000000" w:themeColor="text1"/>
          <w:sz w:val="26"/>
          <w:szCs w:val="26"/>
          <w:lang w:val="vi-VN"/>
        </w:rPr>
      </w:pPr>
      <w:r w:rsidRPr="00533200">
        <w:rPr>
          <w:rFonts w:ascii="Times New Roman" w:hAnsi="Times New Roman" w:cs="Times New Roman"/>
          <w:b/>
          <w:bCs/>
          <w:i/>
          <w:iCs/>
          <w:color w:val="000000" w:themeColor="text1"/>
          <w:sz w:val="26"/>
          <w:szCs w:val="26"/>
          <w:lang w:val="pt-BR"/>
        </w:rPr>
        <w:t xml:space="preserve">Ổn định kinh tế vĩ mô, đảm bảo công bằng xã hội: </w:t>
      </w:r>
      <w:r w:rsidR="00A82480" w:rsidRPr="00533200">
        <w:rPr>
          <w:rFonts w:ascii="Times New Roman" w:hAnsi="Times New Roman" w:cs="Times New Roman"/>
          <w:color w:val="000000" w:themeColor="text1"/>
          <w:sz w:val="26"/>
          <w:szCs w:val="26"/>
          <w:lang w:val="pt-BR"/>
        </w:rPr>
        <w:t>ổn</w:t>
      </w:r>
      <w:r w:rsidR="00A82480" w:rsidRPr="00533200">
        <w:rPr>
          <w:rFonts w:ascii="Times New Roman" w:hAnsi="Times New Roman" w:cs="Times New Roman"/>
          <w:color w:val="000000" w:themeColor="text1"/>
          <w:sz w:val="26"/>
          <w:szCs w:val="26"/>
          <w:lang w:val="vi-VN"/>
        </w:rPr>
        <w:t xml:space="preserve"> định</w:t>
      </w:r>
      <w:r w:rsidRPr="00533200">
        <w:rPr>
          <w:rFonts w:ascii="Times New Roman" w:hAnsi="Times New Roman" w:cs="Times New Roman"/>
          <w:bCs/>
          <w:color w:val="000000" w:themeColor="text1"/>
          <w:sz w:val="26"/>
          <w:szCs w:val="26"/>
          <w:lang w:val="vi-VN"/>
        </w:rPr>
        <w:t xml:space="preserve"> tài khóa, tiền tệ, giảm mức độ dao động của nền kinh tế, bình ổn tổng cầu là môi trường thuận lợi để khuyến khích tiết kiệm và gia tăng đầu tư, do đó nó là điều kiện cần thiết để thúc đẩy tăng trưởng kinh tế nhanh và vững chắc</w:t>
      </w:r>
      <w:r w:rsidRPr="00533200">
        <w:rPr>
          <w:rFonts w:ascii="Times New Roman" w:hAnsi="Times New Roman" w:cs="Times New Roman"/>
          <w:bCs/>
          <w:color w:val="000000" w:themeColor="text1"/>
          <w:sz w:val="26"/>
          <w:szCs w:val="26"/>
        </w:rPr>
        <w:t xml:space="preserve"> </w:t>
      </w:r>
    </w:p>
    <w:p w14:paraId="351FED23" w14:textId="77777777" w:rsidR="002430CD" w:rsidRDefault="002430CD" w:rsidP="003D2A87">
      <w:pPr>
        <w:pBdr>
          <w:bottom w:val="dotted" w:sz="24" w:space="1" w:color="auto"/>
        </w:pBdr>
        <w:ind w:firstLine="360"/>
        <w:jc w:val="both"/>
        <w:rPr>
          <w:rFonts w:ascii="Times New Roman" w:hAnsi="Times New Roman" w:cs="Times New Roman"/>
          <w:bCs/>
          <w:color w:val="000000" w:themeColor="text1"/>
          <w:sz w:val="26"/>
          <w:szCs w:val="26"/>
          <w:lang w:val="vi-VN"/>
        </w:rPr>
      </w:pPr>
      <w:proofErr w:type="spellStart"/>
      <w:r w:rsidRPr="00533200">
        <w:rPr>
          <w:rFonts w:ascii="Times New Roman" w:hAnsi="Times New Roman" w:cs="Times New Roman"/>
          <w:b/>
          <w:bCs/>
          <w:i/>
          <w:iCs/>
          <w:color w:val="000000" w:themeColor="text1"/>
          <w:sz w:val="26"/>
          <w:szCs w:val="26"/>
          <w:lang w:val="en-US"/>
        </w:rPr>
        <w:t>Chuyển</w:t>
      </w:r>
      <w:proofErr w:type="spellEnd"/>
      <w:r w:rsidRPr="00533200">
        <w:rPr>
          <w:rFonts w:ascii="Times New Roman" w:hAnsi="Times New Roman" w:cs="Times New Roman"/>
          <w:b/>
          <w:bCs/>
          <w:i/>
          <w:iCs/>
          <w:color w:val="000000" w:themeColor="text1"/>
          <w:sz w:val="26"/>
          <w:szCs w:val="26"/>
          <w:lang w:val="en-US"/>
        </w:rPr>
        <w:t xml:space="preserve"> </w:t>
      </w:r>
      <w:proofErr w:type="spellStart"/>
      <w:r w:rsidRPr="00533200">
        <w:rPr>
          <w:rFonts w:ascii="Times New Roman" w:hAnsi="Times New Roman" w:cs="Times New Roman"/>
          <w:b/>
          <w:bCs/>
          <w:i/>
          <w:iCs/>
          <w:color w:val="000000" w:themeColor="text1"/>
          <w:sz w:val="26"/>
          <w:szCs w:val="26"/>
          <w:lang w:val="en-US"/>
        </w:rPr>
        <w:t>dịch</w:t>
      </w:r>
      <w:proofErr w:type="spellEnd"/>
      <w:r w:rsidRPr="00533200">
        <w:rPr>
          <w:rFonts w:ascii="Times New Roman" w:hAnsi="Times New Roman" w:cs="Times New Roman"/>
          <w:b/>
          <w:bCs/>
          <w:i/>
          <w:iCs/>
          <w:color w:val="000000" w:themeColor="text1"/>
          <w:sz w:val="26"/>
          <w:szCs w:val="26"/>
          <w:lang w:val="en-US"/>
        </w:rPr>
        <w:t xml:space="preserve"> </w:t>
      </w:r>
      <w:proofErr w:type="spellStart"/>
      <w:r w:rsidRPr="00533200">
        <w:rPr>
          <w:rFonts w:ascii="Times New Roman" w:hAnsi="Times New Roman" w:cs="Times New Roman"/>
          <w:b/>
          <w:bCs/>
          <w:i/>
          <w:iCs/>
          <w:color w:val="000000" w:themeColor="text1"/>
          <w:sz w:val="26"/>
          <w:szCs w:val="26"/>
          <w:lang w:val="en-US"/>
        </w:rPr>
        <w:t>cơ</w:t>
      </w:r>
      <w:proofErr w:type="spellEnd"/>
      <w:r w:rsidRPr="00533200">
        <w:rPr>
          <w:rFonts w:ascii="Times New Roman" w:hAnsi="Times New Roman" w:cs="Times New Roman"/>
          <w:b/>
          <w:bCs/>
          <w:i/>
          <w:iCs/>
          <w:color w:val="000000" w:themeColor="text1"/>
          <w:sz w:val="26"/>
          <w:szCs w:val="26"/>
          <w:lang w:val="en-US"/>
        </w:rPr>
        <w:t xml:space="preserve"> </w:t>
      </w:r>
      <w:proofErr w:type="spellStart"/>
      <w:r w:rsidRPr="00533200">
        <w:rPr>
          <w:rFonts w:ascii="Times New Roman" w:hAnsi="Times New Roman" w:cs="Times New Roman"/>
          <w:b/>
          <w:bCs/>
          <w:i/>
          <w:iCs/>
          <w:color w:val="000000" w:themeColor="text1"/>
          <w:sz w:val="26"/>
          <w:szCs w:val="26"/>
          <w:lang w:val="en-US"/>
        </w:rPr>
        <w:t>cấu</w:t>
      </w:r>
      <w:proofErr w:type="spellEnd"/>
      <w:r w:rsidRPr="00533200">
        <w:rPr>
          <w:rFonts w:ascii="Times New Roman" w:hAnsi="Times New Roman" w:cs="Times New Roman"/>
          <w:b/>
          <w:bCs/>
          <w:i/>
          <w:iCs/>
          <w:color w:val="000000" w:themeColor="text1"/>
          <w:sz w:val="26"/>
          <w:szCs w:val="26"/>
          <w:lang w:val="en-US"/>
        </w:rPr>
        <w:t xml:space="preserve"> </w:t>
      </w:r>
      <w:proofErr w:type="spellStart"/>
      <w:r w:rsidRPr="00533200">
        <w:rPr>
          <w:rFonts w:ascii="Times New Roman" w:hAnsi="Times New Roman" w:cs="Times New Roman"/>
          <w:b/>
          <w:bCs/>
          <w:i/>
          <w:iCs/>
          <w:color w:val="000000" w:themeColor="text1"/>
          <w:sz w:val="26"/>
          <w:szCs w:val="26"/>
          <w:lang w:val="en-US"/>
        </w:rPr>
        <w:t>kinh</w:t>
      </w:r>
      <w:proofErr w:type="spellEnd"/>
      <w:r w:rsidRPr="00533200">
        <w:rPr>
          <w:rFonts w:ascii="Times New Roman" w:hAnsi="Times New Roman" w:cs="Times New Roman"/>
          <w:b/>
          <w:bCs/>
          <w:i/>
          <w:iCs/>
          <w:color w:val="000000" w:themeColor="text1"/>
          <w:sz w:val="26"/>
          <w:szCs w:val="26"/>
          <w:lang w:val="en-US"/>
        </w:rPr>
        <w:t xml:space="preserve"> </w:t>
      </w:r>
      <w:proofErr w:type="spellStart"/>
      <w:r w:rsidRPr="00533200">
        <w:rPr>
          <w:rFonts w:ascii="Times New Roman" w:hAnsi="Times New Roman" w:cs="Times New Roman"/>
          <w:b/>
          <w:bCs/>
          <w:i/>
          <w:iCs/>
          <w:color w:val="000000" w:themeColor="text1"/>
          <w:sz w:val="26"/>
          <w:szCs w:val="26"/>
          <w:lang w:val="en-US"/>
        </w:rPr>
        <w:t>tế</w:t>
      </w:r>
      <w:proofErr w:type="spellEnd"/>
      <w:r w:rsidRPr="00533200">
        <w:rPr>
          <w:rFonts w:ascii="Times New Roman" w:hAnsi="Times New Roman" w:cs="Times New Roman"/>
          <w:b/>
          <w:bCs/>
          <w:i/>
          <w:iCs/>
          <w:color w:val="000000" w:themeColor="text1"/>
          <w:sz w:val="26"/>
          <w:szCs w:val="26"/>
          <w:lang w:val="en-US"/>
        </w:rPr>
        <w:t xml:space="preserve">: </w:t>
      </w:r>
      <w:proofErr w:type="spellStart"/>
      <w:r w:rsidRPr="00533200">
        <w:rPr>
          <w:rFonts w:ascii="Times New Roman" w:hAnsi="Times New Roman" w:cs="Times New Roman"/>
          <w:bCs/>
          <w:color w:val="000000" w:themeColor="text1"/>
          <w:sz w:val="26"/>
          <w:szCs w:val="26"/>
          <w:lang w:val="en-US"/>
        </w:rPr>
        <w:t>các</w:t>
      </w:r>
      <w:proofErr w:type="spellEnd"/>
      <w:r w:rsidRPr="00533200">
        <w:rPr>
          <w:rFonts w:ascii="Times New Roman" w:hAnsi="Times New Roman" w:cs="Times New Roman"/>
          <w:bCs/>
          <w:color w:val="000000" w:themeColor="text1"/>
          <w:sz w:val="26"/>
          <w:szCs w:val="26"/>
          <w:lang w:val="en-US"/>
        </w:rPr>
        <w:t xml:space="preserve"> </w:t>
      </w:r>
      <w:proofErr w:type="spellStart"/>
      <w:r w:rsidRPr="00533200">
        <w:rPr>
          <w:rFonts w:ascii="Times New Roman" w:hAnsi="Times New Roman" w:cs="Times New Roman"/>
          <w:bCs/>
          <w:color w:val="000000" w:themeColor="text1"/>
          <w:sz w:val="26"/>
          <w:szCs w:val="26"/>
          <w:lang w:val="en-US"/>
        </w:rPr>
        <w:t>ngành</w:t>
      </w:r>
      <w:proofErr w:type="spellEnd"/>
      <w:r w:rsidRPr="00533200">
        <w:rPr>
          <w:rFonts w:ascii="Times New Roman" w:hAnsi="Times New Roman" w:cs="Times New Roman"/>
          <w:bCs/>
          <w:color w:val="000000" w:themeColor="text1"/>
          <w:sz w:val="26"/>
          <w:szCs w:val="26"/>
          <w:lang w:val="en-US"/>
        </w:rPr>
        <w:t xml:space="preserve"> CN, NN, </w:t>
      </w:r>
      <w:proofErr w:type="spellStart"/>
      <w:r w:rsidRPr="00533200">
        <w:rPr>
          <w:rFonts w:ascii="Times New Roman" w:hAnsi="Times New Roman" w:cs="Times New Roman"/>
          <w:bCs/>
          <w:color w:val="000000" w:themeColor="text1"/>
          <w:sz w:val="26"/>
          <w:szCs w:val="26"/>
          <w:lang w:val="en-US"/>
        </w:rPr>
        <w:t>Dịch</w:t>
      </w:r>
      <w:proofErr w:type="spellEnd"/>
      <w:r w:rsidRPr="00533200">
        <w:rPr>
          <w:rFonts w:ascii="Times New Roman" w:hAnsi="Times New Roman" w:cs="Times New Roman"/>
          <w:bCs/>
          <w:color w:val="000000" w:themeColor="text1"/>
          <w:sz w:val="26"/>
          <w:szCs w:val="26"/>
          <w:lang w:val="en-US"/>
        </w:rPr>
        <w:t xml:space="preserve"> </w:t>
      </w:r>
      <w:proofErr w:type="spellStart"/>
      <w:r w:rsidRPr="00533200">
        <w:rPr>
          <w:rFonts w:ascii="Times New Roman" w:hAnsi="Times New Roman" w:cs="Times New Roman"/>
          <w:bCs/>
          <w:color w:val="000000" w:themeColor="text1"/>
          <w:sz w:val="26"/>
          <w:szCs w:val="26"/>
          <w:lang w:val="en-US"/>
        </w:rPr>
        <w:t>vụ</w:t>
      </w:r>
      <w:proofErr w:type="spellEnd"/>
      <w:r w:rsidRPr="00533200">
        <w:rPr>
          <w:rFonts w:ascii="Times New Roman" w:hAnsi="Times New Roman" w:cs="Times New Roman"/>
          <w:bCs/>
          <w:color w:val="000000" w:themeColor="text1"/>
          <w:sz w:val="26"/>
          <w:szCs w:val="26"/>
          <w:lang w:val="en-US"/>
        </w:rPr>
        <w:t>… (</w:t>
      </w:r>
      <w:proofErr w:type="spellStart"/>
      <w:r w:rsidRPr="00533200">
        <w:rPr>
          <w:rFonts w:ascii="Times New Roman" w:hAnsi="Times New Roman" w:cs="Times New Roman"/>
          <w:bCs/>
          <w:color w:val="000000" w:themeColor="text1"/>
          <w:sz w:val="26"/>
          <w:szCs w:val="26"/>
          <w:lang w:val="en-US"/>
        </w:rPr>
        <w:t>theo</w:t>
      </w:r>
      <w:proofErr w:type="spellEnd"/>
      <w:r w:rsidRPr="00533200">
        <w:rPr>
          <w:rFonts w:ascii="Times New Roman" w:hAnsi="Times New Roman" w:cs="Times New Roman"/>
          <w:bCs/>
          <w:color w:val="000000" w:themeColor="text1"/>
          <w:sz w:val="26"/>
          <w:szCs w:val="26"/>
          <w:lang w:val="en-US"/>
        </w:rPr>
        <w:t xml:space="preserve"> </w:t>
      </w:r>
      <w:proofErr w:type="spellStart"/>
      <w:r w:rsidRPr="00533200">
        <w:rPr>
          <w:rFonts w:ascii="Times New Roman" w:hAnsi="Times New Roman" w:cs="Times New Roman"/>
          <w:bCs/>
          <w:color w:val="000000" w:themeColor="text1"/>
          <w:sz w:val="26"/>
          <w:szCs w:val="26"/>
          <w:lang w:val="en-US"/>
        </w:rPr>
        <w:t>ngành</w:t>
      </w:r>
      <w:proofErr w:type="spellEnd"/>
      <w:r w:rsidRPr="00533200">
        <w:rPr>
          <w:rFonts w:ascii="Times New Roman" w:hAnsi="Times New Roman" w:cs="Times New Roman"/>
          <w:bCs/>
          <w:color w:val="000000" w:themeColor="text1"/>
          <w:sz w:val="26"/>
          <w:szCs w:val="26"/>
          <w:lang w:val="en-US"/>
        </w:rPr>
        <w:t xml:space="preserve">), </w:t>
      </w:r>
      <w:proofErr w:type="spellStart"/>
      <w:r w:rsidRPr="00533200">
        <w:rPr>
          <w:rFonts w:ascii="Times New Roman" w:hAnsi="Times New Roman" w:cs="Times New Roman"/>
          <w:bCs/>
          <w:color w:val="000000" w:themeColor="text1"/>
          <w:sz w:val="26"/>
          <w:szCs w:val="26"/>
          <w:lang w:val="en-US"/>
        </w:rPr>
        <w:t>theo</w:t>
      </w:r>
      <w:proofErr w:type="spellEnd"/>
      <w:r w:rsidRPr="00533200">
        <w:rPr>
          <w:rFonts w:ascii="Times New Roman" w:hAnsi="Times New Roman" w:cs="Times New Roman"/>
          <w:bCs/>
          <w:color w:val="000000" w:themeColor="text1"/>
          <w:sz w:val="26"/>
          <w:szCs w:val="26"/>
          <w:lang w:val="en-US"/>
        </w:rPr>
        <w:t xml:space="preserve"> </w:t>
      </w:r>
      <w:proofErr w:type="spellStart"/>
      <w:r w:rsidRPr="00533200">
        <w:rPr>
          <w:rFonts w:ascii="Times New Roman" w:hAnsi="Times New Roman" w:cs="Times New Roman"/>
          <w:bCs/>
          <w:color w:val="000000" w:themeColor="text1"/>
          <w:sz w:val="26"/>
          <w:szCs w:val="26"/>
          <w:lang w:val="en-US"/>
        </w:rPr>
        <w:t>lãnh</w:t>
      </w:r>
      <w:proofErr w:type="spellEnd"/>
      <w:r w:rsidRPr="00533200">
        <w:rPr>
          <w:rFonts w:ascii="Times New Roman" w:hAnsi="Times New Roman" w:cs="Times New Roman"/>
          <w:bCs/>
          <w:color w:val="000000" w:themeColor="text1"/>
          <w:sz w:val="26"/>
          <w:szCs w:val="26"/>
          <w:lang w:val="en-US"/>
        </w:rPr>
        <w:t xml:space="preserve"> </w:t>
      </w:r>
      <w:proofErr w:type="spellStart"/>
      <w:r w:rsidRPr="00533200">
        <w:rPr>
          <w:rFonts w:ascii="Times New Roman" w:hAnsi="Times New Roman" w:cs="Times New Roman"/>
          <w:bCs/>
          <w:color w:val="000000" w:themeColor="text1"/>
          <w:sz w:val="26"/>
          <w:szCs w:val="26"/>
          <w:lang w:val="en-US"/>
        </w:rPr>
        <w:t>thổ</w:t>
      </w:r>
      <w:proofErr w:type="spellEnd"/>
    </w:p>
    <w:p w14:paraId="7C5A0CC8" w14:textId="77777777" w:rsidR="002C21B5" w:rsidRPr="002C21B5" w:rsidRDefault="002C21B5" w:rsidP="003D2A87">
      <w:pPr>
        <w:pBdr>
          <w:bottom w:val="dotted" w:sz="24" w:space="1" w:color="auto"/>
        </w:pBdr>
        <w:ind w:firstLine="360"/>
        <w:jc w:val="both"/>
        <w:rPr>
          <w:rFonts w:ascii="Times New Roman" w:hAnsi="Times New Roman" w:cs="Times New Roman"/>
          <w:bCs/>
          <w:color w:val="000000" w:themeColor="text1"/>
          <w:sz w:val="26"/>
          <w:szCs w:val="26"/>
          <w:lang w:val="vi-VN"/>
        </w:rPr>
      </w:pPr>
    </w:p>
    <w:p w14:paraId="53008CCC" w14:textId="4A2CF4FC" w:rsidR="005A159B" w:rsidRPr="003D2A87" w:rsidRDefault="005A159B" w:rsidP="003D2A87">
      <w:pPr>
        <w:spacing w:after="160"/>
        <w:rPr>
          <w:lang w:val="vi-VN"/>
        </w:rPr>
      </w:pPr>
      <w:r w:rsidRPr="00E421C9">
        <w:rPr>
          <w:b/>
          <w:bCs/>
        </w:rPr>
        <w:t>1. Đặt vấn đề và ví dụ dẫn dắt</w:t>
      </w:r>
      <w:r w:rsidRPr="00E421C9">
        <w:t xml:space="preserve"> Sự vận hành của nền kinh tế thị trường luôn đi kèm với những khuyết tật cố hữu, do đó không thể thiếu vai trò điều tiết của Nhà nước. Thực tiễn thu hút đầu tư trực tiếp nước ngoài (FDI) tại Việt Nam, điển hình như dự án của Tập đoàn Samsung tại các tỉnh phía Bắc, là một minh chứng rõ nét. Nhờ sự can thiệp và định hướng ưu tiên phát triển công nghiệp điện tử, những địa phương thuần nông đã nhanh chóng chuyển mình thành các trung tâm công nghiệp lớn, đóng góp hàng chục tỷ USD kim ngạch xuất khẩu. Tuy nhiên, để đạt được những thành tựu đó, mọi quyết sách của bộ máy nhà nước đều phải dựa trên một hệ thống khái niệm thống nhất và định vị rõ ràng mục tiêu nào là quan trọng nhất để ưu tiên nguồn lực thực hiện. </w:t>
      </w:r>
    </w:p>
    <w:p w14:paraId="57264DF1" w14:textId="77777777" w:rsidR="005A159B" w:rsidRPr="00E421C9" w:rsidRDefault="005A159B" w:rsidP="003D2A87">
      <w:pPr>
        <w:spacing w:after="160"/>
      </w:pPr>
      <w:r w:rsidRPr="00E421C9">
        <w:rPr>
          <w:b/>
          <w:bCs/>
        </w:rPr>
        <w:t>2. Khái niệm quản lý nhà nước về kinh tế</w:t>
      </w:r>
    </w:p>
    <w:p w14:paraId="7388FC9A" w14:textId="77777777" w:rsidR="005A159B" w:rsidRPr="00E421C9" w:rsidRDefault="005A159B" w:rsidP="003D2A87">
      <w:pPr>
        <w:spacing w:after="160"/>
        <w:rPr>
          <w:lang w:val="vi-VN"/>
        </w:rPr>
      </w:pPr>
      <w:r w:rsidRPr="00E421C9">
        <w:t>Về mặt lý luận, khái niệm quản lý nhà nước về kinh tế được thể hiện dưới nhiều góc độ tiếp cận khác nhau:</w:t>
      </w:r>
    </w:p>
    <w:p w14:paraId="694F88EB" w14:textId="77777777" w:rsidR="005A159B" w:rsidRDefault="005A159B" w:rsidP="003D2A87">
      <w:pPr>
        <w:pStyle w:val="NormalWeb"/>
        <w:numPr>
          <w:ilvl w:val="0"/>
          <w:numId w:val="39"/>
        </w:numPr>
      </w:pPr>
      <w:r>
        <w:t>Phạm Thị Hồng Điệp và cộng sự (2024) coi đây là sự tác động có tổ chức, bằng quyền lực nhà nước đối với toàn bộ nền kinh tế quốc dân, qua phương pháp và công cụ phù hợp, để khai thác tốt nhất nguồn lực hiện có, nhằm đạt mục tiêu phát triển kinh tế - xã hội đã đề ra trong môi trường biến động.</w:t>
      </w:r>
    </w:p>
    <w:p w14:paraId="2B448BA5" w14:textId="77777777" w:rsidR="005A159B" w:rsidRPr="00E421C9" w:rsidRDefault="005A159B" w:rsidP="003D2A87">
      <w:pPr>
        <w:pStyle w:val="NormalWeb"/>
        <w:numPr>
          <w:ilvl w:val="0"/>
          <w:numId w:val="39"/>
        </w:numPr>
        <w:rPr>
          <w:lang w:val="en-US"/>
        </w:rPr>
      </w:pPr>
      <w:r>
        <w:t>Phan Huy Đường (2017) nhấn mạnh tính mục đích và pháp quyền: Nhà nước tác động lên các hoạt động kinh tế để sử dụng hiệu quả tiềm năng, nhân lực, cơ hội, nhằm mục tiêu trước mắt và lâu dài; đó là hoạt động quyền lực công, thực hiện qua bộ máy hành chính nhà nước.</w:t>
      </w:r>
    </w:p>
    <w:p w14:paraId="51085760" w14:textId="39BF45CF" w:rsidR="005A159B" w:rsidRPr="003D2A87" w:rsidRDefault="005A159B" w:rsidP="003D2A87">
      <w:pPr>
        <w:pStyle w:val="NormalWeb"/>
        <w:ind w:left="360"/>
        <w:rPr>
          <w:lang w:val="vi-VN"/>
        </w:rPr>
      </w:pPr>
      <w:r>
        <w:t xml:space="preserve">Từ hai cách hiểu: quản lý nhà nước về kinh tế là sự tác động có tổ chức, có mục đích và bằng pháp quyền của Nhà nước lên nền kinh tế quốc dân, nhằm sử dụng hiệu quả nguồn lực và cơ </w:t>
      </w:r>
      <w:r>
        <w:lastRenderedPageBreak/>
        <w:t>hội để đạt mục tiêu phát triển đã định. Chủ thể là Nhà nước. Khách thể là toàn bộ nền kinh tế, không phải từng doanh nghiệp. Cái làm nên bản chất của hoạt động này chính là mục tiêu.</w:t>
      </w:r>
    </w:p>
    <w:p w14:paraId="480CDB9C" w14:textId="77777777" w:rsidR="005A159B" w:rsidRPr="00E421C9" w:rsidRDefault="005A159B" w:rsidP="003D2A87">
      <w:pPr>
        <w:spacing w:after="160"/>
        <w:rPr>
          <w:lang w:val="vi-VN"/>
        </w:rPr>
      </w:pPr>
      <w:r w:rsidRPr="00E421C9">
        <w:rPr>
          <w:b/>
          <w:bCs/>
        </w:rPr>
        <w:t>3. Mục tiêu quản lý nhà nước về kinh tế</w:t>
      </w:r>
      <w:r w:rsidRPr="00E421C9">
        <w:t xml:space="preserve"> Hệ thống mục tiêu quản lý nhà nước về kinh tế được thiết kế theo cấu trúc "cây mục tiêu" với nhiều cấp độ khác nhau từ ngắn hạn, trung hạn đến dài hạn. </w:t>
      </w:r>
    </w:p>
    <w:p w14:paraId="3051D26E" w14:textId="77777777" w:rsidR="005A159B" w:rsidRPr="00E421C9" w:rsidRDefault="005A159B" w:rsidP="003D2A87">
      <w:pPr>
        <w:numPr>
          <w:ilvl w:val="0"/>
          <w:numId w:val="40"/>
        </w:numPr>
        <w:spacing w:after="160"/>
        <w:rPr>
          <w:lang w:val="en-US"/>
        </w:rPr>
      </w:pPr>
      <w:r w:rsidRPr="00E421C9">
        <w:rPr>
          <w:b/>
          <w:bCs/>
        </w:rPr>
        <w:t>Mục tiêu tối cao:</w:t>
      </w:r>
      <w:r w:rsidRPr="00E421C9">
        <w:t xml:space="preserve"> Hướng tới đích đến cuối cùng là xây dựng một xã hội "Dân giàu, nước mạnh, xã hội công bằng, dân chủ, văn minh". </w:t>
      </w:r>
    </w:p>
    <w:p w14:paraId="4E0288DF" w14:textId="77777777" w:rsidR="005A159B" w:rsidRPr="00E421C9" w:rsidRDefault="005A159B" w:rsidP="003D2A87">
      <w:pPr>
        <w:numPr>
          <w:ilvl w:val="0"/>
          <w:numId w:val="40"/>
        </w:numPr>
        <w:spacing w:after="160"/>
        <w:rPr>
          <w:lang w:val="en-US"/>
        </w:rPr>
      </w:pPr>
      <w:r w:rsidRPr="00E421C9">
        <w:rPr>
          <w:b/>
          <w:bCs/>
        </w:rPr>
        <w:t>Mục tiêu tổng quát:</w:t>
      </w:r>
      <w:r w:rsidRPr="00E421C9">
        <w:t xml:space="preserve"> Bao gồm 4 trụ cột cơ bản:</w:t>
      </w:r>
    </w:p>
    <w:p w14:paraId="70A6CB49" w14:textId="775F0450" w:rsidR="005A159B" w:rsidRPr="003D2A87" w:rsidRDefault="005A159B" w:rsidP="003D2A87">
      <w:pPr>
        <w:numPr>
          <w:ilvl w:val="1"/>
          <w:numId w:val="40"/>
        </w:numPr>
        <w:spacing w:after="160"/>
      </w:pPr>
      <w:r w:rsidRPr="00E421C9">
        <w:rPr>
          <w:b/>
          <w:bCs/>
        </w:rPr>
        <w:t>Thúc đẩy tăng trưởng kinh tế</w:t>
      </w:r>
      <w:r>
        <w:rPr>
          <w:b/>
          <w:bCs/>
          <w:lang w:val="vi-VN"/>
        </w:rPr>
        <w:t xml:space="preserve"> và </w:t>
      </w:r>
      <w:r w:rsidRPr="00E421C9">
        <w:rPr>
          <w:b/>
          <w:bCs/>
        </w:rPr>
        <w:t>Phát triển bền vững:</w:t>
      </w:r>
      <w:r w:rsidRPr="00E421C9">
        <w:t xml:space="preserve"> Gia tăng quy mô nền kinh tế, bám sát các chỉ tiêu cốt lõi như tốc độ tăng trưởng GDP, sản lượng tổng thể.</w:t>
      </w:r>
      <w:r>
        <w:rPr>
          <w:lang w:val="vi-VN"/>
        </w:rPr>
        <w:t xml:space="preserve"> k</w:t>
      </w:r>
      <w:r w:rsidRPr="00E421C9">
        <w:t>ết hợp chặt chẽ việc phát triển kinh tế với giải quyết các yếu tố dân số, xã hội và bảo vệ hệ sinh thái, môi trường.</w:t>
      </w:r>
    </w:p>
    <w:p w14:paraId="49D1A48F" w14:textId="77777777" w:rsidR="005A159B" w:rsidRPr="00E421C9" w:rsidRDefault="005A159B" w:rsidP="003D2A87">
      <w:pPr>
        <w:numPr>
          <w:ilvl w:val="1"/>
          <w:numId w:val="40"/>
        </w:numPr>
        <w:spacing w:after="160"/>
        <w:rPr>
          <w:lang w:val="en-US"/>
        </w:rPr>
      </w:pPr>
      <w:r w:rsidRPr="00E421C9">
        <w:rPr>
          <w:b/>
          <w:bCs/>
        </w:rPr>
        <w:t>Ổn định kinh tế vĩ mô và đảm bảo công bằng xã hội:</w:t>
      </w:r>
      <w:r w:rsidRPr="00E421C9">
        <w:t xml:space="preserve"> Duy trì sự ổn định về giá cả (kiềm chế lạm phát), cân bằng cán cân thanh toán quốc tế, thu chi ngân sách và tạo việc làm. Việc giảm mức độ dao động của nền kinh tế và bình ổn tổng cầu sẽ tạo ra môi trường thuận lợi an toàn để khuyến khích tiết kiệm và gia tăng đầu tư. </w:t>
      </w:r>
    </w:p>
    <w:p w14:paraId="0AA2D14D" w14:textId="77777777" w:rsidR="005A159B" w:rsidRPr="00E421C9" w:rsidRDefault="005A159B" w:rsidP="003D2A87">
      <w:pPr>
        <w:numPr>
          <w:ilvl w:val="1"/>
          <w:numId w:val="40"/>
        </w:numPr>
        <w:spacing w:after="160"/>
        <w:rPr>
          <w:lang w:val="en-US"/>
        </w:rPr>
      </w:pPr>
      <w:r w:rsidRPr="00E421C9">
        <w:rPr>
          <w:b/>
          <w:bCs/>
        </w:rPr>
        <w:t>Chuyển dịch cơ cấu kinh tế:</w:t>
      </w:r>
      <w:r w:rsidRPr="00E421C9">
        <w:t xml:space="preserve"> Điều tiết, phân bổ lại cơ cấu hợp lý theo ngành (công nghiệp, nông nghiệp, dịch vụ), theo vùng lãnh thổ và theo các thành phần kinh tế. </w:t>
      </w:r>
    </w:p>
    <w:p w14:paraId="2344382A" w14:textId="77777777" w:rsidR="005A159B" w:rsidRPr="00E421C9" w:rsidRDefault="005A159B" w:rsidP="003D2A87">
      <w:pPr>
        <w:spacing w:after="160"/>
      </w:pPr>
      <w:r w:rsidRPr="00E421C9">
        <w:rPr>
          <w:b/>
          <w:bCs/>
        </w:rPr>
        <w:t>4. Trong nhóm mục tiêu trên, mục tiêu nào là quan trọng nhất? Vì sao?</w:t>
      </w:r>
    </w:p>
    <w:p w14:paraId="0B2B57C9" w14:textId="77777777" w:rsidR="005A159B" w:rsidRPr="00AF548C" w:rsidRDefault="005A159B" w:rsidP="003D2A87">
      <w:pPr>
        <w:spacing w:after="160"/>
      </w:pPr>
      <w:r w:rsidRPr="00AF548C">
        <w:t xml:space="preserve">Dù các mục tiêu liên hệ mật thiết, </w:t>
      </w:r>
      <w:r w:rsidRPr="00AF548C">
        <w:rPr>
          <w:b/>
          <w:bCs/>
        </w:rPr>
        <w:t>thúc đẩy tăng trưởng kinh tế và phát triển bền vững</w:t>
      </w:r>
      <w:r w:rsidRPr="00AF548C">
        <w:t xml:space="preserve"> — tức tăng trưởng nhanh và bền vững — là mục tiêu hàng đầu đối với mọi quốc gia, và là vấn đề sống còn với những nước xuất phát điểm thấp như nước ta.</w:t>
      </w:r>
    </w:p>
    <w:p w14:paraId="18D37A29" w14:textId="77777777" w:rsidR="005A159B" w:rsidRPr="00AF548C" w:rsidRDefault="005A159B" w:rsidP="003D2A87">
      <w:pPr>
        <w:spacing w:after="160"/>
      </w:pPr>
      <w:r w:rsidRPr="00AF548C">
        <w:rPr>
          <w:i/>
          <w:iCs/>
        </w:rPr>
        <w:t>Thứ nhất, tăng trưởng nhanh và bền vững là vấn đề sống còn.</w:t>
      </w:r>
      <w:r w:rsidRPr="00AF548C">
        <w:br/>
        <w:t>Với nước xuất phát thấp, không mở rộng được “phần bánh” thì ngân sách, việc làm, hạ tầng, an sinh đều thiếu. Ổn định vĩ mô, chuyển dịch cơ cấu, công bằng xã hội đều tốn nguồn lực. Không có tăng trưởng, Nhà nước chỉ phân phối sự thiếu hụt. Tăng trưởng tạo của cải; phát triển bền vững bảo đảm của cải ấy không ăn vào tương lai — không đổi lạm phát, nợ, ô nhiễm, kiệt tài nguyên lấy tốc độ trước mắt. Hai vế phải đi cùng: nhanh mà không bền là bong bóng; bền mà không nhanh thì mãi tụt hậu.</w:t>
      </w:r>
    </w:p>
    <w:p w14:paraId="04023CF5" w14:textId="77777777" w:rsidR="005A159B" w:rsidRPr="00AF548C" w:rsidRDefault="005A159B" w:rsidP="003D2A87">
      <w:pPr>
        <w:spacing w:after="160"/>
      </w:pPr>
      <w:r w:rsidRPr="00AF548C">
        <w:rPr>
          <w:i/>
          <w:iCs/>
        </w:rPr>
        <w:t>Thứ hai, đây là mục tiêu hạt nhân kéo các mục tiêu còn lại.</w:t>
      </w:r>
      <w:r w:rsidRPr="00AF548C">
        <w:br/>
        <w:t>Ổn định giữ mặt bằng để đầu tư. Chuyển dịch cơ cấu quyết định tăng trưởng đi vào ngành, vùng nào. Công bằng quyết định thành quả được chia thế nào. Tất cả đều cần một nền kinh tế lớn hơn, khỏe hơn, không tự phá mình. Mục tiêu tối cao “Dân giàu, nước mạnh, xã hội công bằng, dân chủ, văn minh” không thay được bằng một chỉ tiêu GDP; nhưng không có tăng trưởng nhanh và bền vững thì đích tối cao không có chất liệu để hiện thực.</w:t>
      </w:r>
    </w:p>
    <w:p w14:paraId="64E9301C" w14:textId="77777777" w:rsidR="005A159B" w:rsidRPr="00AF548C" w:rsidRDefault="005A159B" w:rsidP="003D2A87">
      <w:pPr>
        <w:spacing w:after="160"/>
      </w:pPr>
      <w:r w:rsidRPr="00AF548C">
        <w:rPr>
          <w:i/>
          <w:iCs/>
        </w:rPr>
        <w:lastRenderedPageBreak/>
        <w:t>Thứ ba, thực tiễn FDI cho thấy thứ tự này.</w:t>
      </w:r>
      <w:r w:rsidRPr="00AF548C">
        <w:br/>
        <w:t>Năm 2009, Việt Nam dồn khu công nghiệp, ưu đãi, nhân lực tại Bắc Ninh, Thái Nguyên không phải để có nhà máy cho vui, mà để tạo sức bật tăng trưởng qua công nghiệp điện tử xuất khẩu. Samsung ở lại 17 năm vì mặt bằng vĩ mô đủ ổn; cái Nhà nước theo đuổi khi đón dòng vốn ấy là việc làm, kim ngạch, thu ngân sách, chuyển địa phương từ nông nghiệp sang công nghiệp. Năm 2025, Bắc Ninh hơn 93 tỷ USD xuất khẩu; sáu nhà máy lõi Samsung khoảng 65 tỷ USD doanh thu; hai pháp nhân sản xuất điện thoại đạt khoảng 500 tỷ USD xuất khẩu lũy kế. Đó là quả của tăng trưởng. Từ quả ấy mới có việc làm, ngân sách, điều kiện phân phối lại. Nếu tăng trưởng không gắn bền vững — chỉ chạy kim ngạch, bỏ qua môi trường, liên kết nội địa, năng lực con người — thành quả ấy dễ thành lắp ráp gia công, khó đỡ được dài hạn. Tăng trưởng nhanh tạo quy mô; phát triển bền vững giữ quy mô ấy ở lại và lan tỏa.</w:t>
      </w:r>
    </w:p>
    <w:p w14:paraId="02200B49" w14:textId="59AFFBEA" w:rsidR="002C21B5" w:rsidRPr="005A159B" w:rsidRDefault="005A159B" w:rsidP="003D2A87">
      <w:pPr>
        <w:spacing w:after="160"/>
        <w:rPr>
          <w:lang w:val="vi-VN"/>
        </w:rPr>
      </w:pPr>
      <w:r w:rsidRPr="00E421C9">
        <w:rPr>
          <w:b/>
          <w:bCs/>
        </w:rPr>
        <w:t>5. Kết luận</w:t>
      </w:r>
      <w:r w:rsidRPr="00E421C9">
        <w:t xml:space="preserve"> Quản lý nhà nước về kinh tế là sự tác động có mục đích, mang tính pháp quyền của Nhà nước vào các quan hệ kinh tế để hiện thực hóa các chiến lược phát triển. Trong hệ thống mục tiêu phân bổ từ tăng trưởng, ổn định, cơ cấu đến phát triển bền vững, mục tiêu tăng trưởng kinh tế luôn đóng vai trò hạt nhân then chốt. Thực tiễn đã minh chứng rõ ràng: tăng trưởng nhanh và bền vững chính là "chìa khóa vàng" tạo ra nguồn lực dồi dào, giúp Nhà nước giải quyết hiệu quả các khuyết tật của thị trường, qua đó xây dựng nền kinh tế vĩ mô ổn định, công bằng và hội nhập thành công. </w:t>
      </w:r>
    </w:p>
    <w:p w14:paraId="24D91D7A" w14:textId="77777777" w:rsidR="00023322" w:rsidRPr="00533200" w:rsidRDefault="00023322" w:rsidP="003D2A87">
      <w:pPr>
        <w:jc w:val="both"/>
        <w:rPr>
          <w:rFonts w:ascii="Times New Roman" w:hAnsi="Times New Roman" w:cs="Times New Roman"/>
          <w:bCs/>
          <w:color w:val="000000" w:themeColor="text1"/>
          <w:sz w:val="26"/>
          <w:szCs w:val="26"/>
          <w:lang w:val="en-US"/>
        </w:rPr>
      </w:pPr>
    </w:p>
    <w:p w14:paraId="384C88EB" w14:textId="77777777" w:rsidR="00A92D0F" w:rsidRPr="00533200" w:rsidRDefault="00132715" w:rsidP="003D2A87">
      <w:pPr>
        <w:jc w:val="both"/>
        <w:rPr>
          <w:rFonts w:ascii="Times New Roman" w:hAnsi="Times New Roman" w:cs="Times New Roman"/>
          <w:b/>
          <w:color w:val="000000" w:themeColor="text1"/>
          <w:sz w:val="26"/>
          <w:szCs w:val="26"/>
        </w:rPr>
      </w:pPr>
      <w:r w:rsidRPr="00533200">
        <w:rPr>
          <w:rFonts w:ascii="Times New Roman" w:hAnsi="Times New Roman" w:cs="Times New Roman"/>
          <w:b/>
          <w:color w:val="000000" w:themeColor="text1"/>
          <w:sz w:val="26"/>
          <w:szCs w:val="26"/>
          <w:lang w:val="vi-VN"/>
        </w:rPr>
        <w:t>2</w:t>
      </w:r>
      <w:r w:rsidR="00A92D0F" w:rsidRPr="00533200">
        <w:rPr>
          <w:rFonts w:ascii="Times New Roman" w:hAnsi="Times New Roman" w:cs="Times New Roman"/>
          <w:b/>
          <w:color w:val="000000" w:themeColor="text1"/>
          <w:sz w:val="26"/>
          <w:szCs w:val="26"/>
          <w:lang w:val="vi-VN"/>
        </w:rPr>
        <w:t xml:space="preserve">. </w:t>
      </w:r>
      <w:r w:rsidR="000008F4" w:rsidRPr="00533200">
        <w:rPr>
          <w:rFonts w:ascii="Times New Roman" w:hAnsi="Times New Roman" w:cs="Times New Roman"/>
          <w:b/>
          <w:color w:val="000000" w:themeColor="text1"/>
          <w:sz w:val="26"/>
          <w:szCs w:val="26"/>
          <w:lang w:val="vi-VN"/>
        </w:rPr>
        <w:t>C</w:t>
      </w:r>
      <w:r w:rsidR="00A92D0F" w:rsidRPr="00533200">
        <w:rPr>
          <w:rFonts w:ascii="Times New Roman" w:hAnsi="Times New Roman" w:cs="Times New Roman"/>
          <w:b/>
          <w:color w:val="000000" w:themeColor="text1"/>
          <w:sz w:val="26"/>
          <w:szCs w:val="26"/>
        </w:rPr>
        <w:t xml:space="preserve">ác chức năng </w:t>
      </w:r>
      <w:r w:rsidR="00A92D0F" w:rsidRPr="00533200">
        <w:rPr>
          <w:rFonts w:ascii="Times New Roman" w:hAnsi="Times New Roman" w:cs="Times New Roman"/>
          <w:b/>
          <w:color w:val="000000" w:themeColor="text1"/>
          <w:sz w:val="26"/>
          <w:szCs w:val="26"/>
          <w:lang w:val="nl-NL"/>
        </w:rPr>
        <w:t xml:space="preserve">quản lý Nhà nước về kinh tế. </w:t>
      </w:r>
      <w:r w:rsidR="00A92D0F" w:rsidRPr="00533200">
        <w:rPr>
          <w:rFonts w:ascii="Times New Roman" w:hAnsi="Times New Roman" w:cs="Times New Roman"/>
          <w:b/>
          <w:color w:val="000000" w:themeColor="text1"/>
          <w:sz w:val="26"/>
          <w:szCs w:val="26"/>
        </w:rPr>
        <w:t>Trong thực tế chức năng nào là quan trọng nhất, giải thích?</w:t>
      </w:r>
    </w:p>
    <w:p w14:paraId="6B2D70AA" w14:textId="77777777" w:rsidR="00A92D0F" w:rsidRPr="00533200" w:rsidRDefault="00A92D0F" w:rsidP="003D2A87">
      <w:pPr>
        <w:tabs>
          <w:tab w:val="left" w:pos="6855"/>
        </w:tabs>
        <w:ind w:left="720"/>
        <w:contextualSpacing/>
        <w:jc w:val="both"/>
        <w:rPr>
          <w:rFonts w:ascii="Times New Roman" w:eastAsia="Calibri" w:hAnsi="Times New Roman" w:cs="Times New Roman"/>
          <w:b/>
          <w:color w:val="000000" w:themeColor="text1"/>
          <w:sz w:val="26"/>
          <w:szCs w:val="26"/>
          <w:lang w:val="nl-NL"/>
        </w:rPr>
      </w:pPr>
      <w:r w:rsidRPr="00533200">
        <w:rPr>
          <w:rFonts w:ascii="Times New Roman" w:eastAsia="Calibri" w:hAnsi="Times New Roman" w:cs="Times New Roman"/>
          <w:b/>
          <w:color w:val="000000" w:themeColor="text1"/>
          <w:sz w:val="26"/>
          <w:szCs w:val="26"/>
          <w:lang w:val="nl-NL"/>
        </w:rPr>
        <w:t xml:space="preserve">+  Định hướng sự phát triển của nền kinh tế: </w:t>
      </w:r>
    </w:p>
    <w:p w14:paraId="49482D08" w14:textId="77777777" w:rsidR="00A92D0F" w:rsidRPr="00533200" w:rsidRDefault="00A92D0F" w:rsidP="003D2A87">
      <w:pPr>
        <w:tabs>
          <w:tab w:val="left" w:pos="6855"/>
        </w:tabs>
        <w:ind w:left="720"/>
        <w:contextualSpacing/>
        <w:jc w:val="both"/>
        <w:rPr>
          <w:rFonts w:ascii="Times New Roman" w:eastAsia="Calibri" w:hAnsi="Times New Roman" w:cs="Times New Roman"/>
          <w:color w:val="000000" w:themeColor="text1"/>
          <w:sz w:val="26"/>
          <w:szCs w:val="26"/>
          <w:lang w:val="pt-BR"/>
        </w:rPr>
      </w:pPr>
      <w:r w:rsidRPr="00533200">
        <w:rPr>
          <w:rFonts w:ascii="Times New Roman" w:eastAsia="Calibri" w:hAnsi="Times New Roman" w:cs="Times New Roman"/>
          <w:color w:val="000000" w:themeColor="text1"/>
          <w:sz w:val="26"/>
          <w:szCs w:val="26"/>
          <w:lang w:val="pt-BR"/>
        </w:rPr>
        <w:t xml:space="preserve">Là vấn đề cơ bản nhất trong các chức năng quản lý của Nhà nước về kinh tế. Định hướng sự phát triển của nền kinh tế </w:t>
      </w:r>
    </w:p>
    <w:p w14:paraId="70F46EBC" w14:textId="77777777" w:rsidR="00A92D0F" w:rsidRPr="00533200" w:rsidRDefault="00A92D0F" w:rsidP="003D2A87">
      <w:pPr>
        <w:tabs>
          <w:tab w:val="left" w:pos="6855"/>
        </w:tabs>
        <w:ind w:left="720"/>
        <w:contextualSpacing/>
        <w:jc w:val="both"/>
        <w:rPr>
          <w:rFonts w:ascii="Times New Roman" w:eastAsia="Calibri" w:hAnsi="Times New Roman" w:cs="Times New Roman"/>
          <w:color w:val="000000" w:themeColor="text1"/>
          <w:sz w:val="26"/>
          <w:szCs w:val="26"/>
          <w:lang w:val="pt-BR"/>
        </w:rPr>
      </w:pPr>
      <w:r w:rsidRPr="00533200">
        <w:rPr>
          <w:rFonts w:ascii="Times New Roman" w:eastAsia="Calibri" w:hAnsi="Times New Roman" w:cs="Times New Roman"/>
          <w:color w:val="000000" w:themeColor="text1"/>
          <w:sz w:val="26"/>
          <w:szCs w:val="26"/>
          <w:lang w:val="pt-BR"/>
        </w:rPr>
        <w:t>Đòi hỏi Nhà nước phải xác định chiến lược phát triển đất nước và đề ra các đường lối ...</w:t>
      </w:r>
    </w:p>
    <w:p w14:paraId="6C491289" w14:textId="77777777" w:rsidR="00A92D0F" w:rsidRPr="00533200" w:rsidRDefault="00A92D0F" w:rsidP="003D2A87">
      <w:pPr>
        <w:tabs>
          <w:tab w:val="left" w:pos="6855"/>
        </w:tabs>
        <w:ind w:left="720"/>
        <w:jc w:val="both"/>
        <w:rPr>
          <w:rFonts w:ascii="Times New Roman" w:eastAsia="Calibri" w:hAnsi="Times New Roman" w:cs="Times New Roman"/>
          <w:color w:val="000000" w:themeColor="text1"/>
          <w:sz w:val="26"/>
          <w:szCs w:val="26"/>
        </w:rPr>
      </w:pPr>
      <w:r w:rsidRPr="00533200">
        <w:rPr>
          <w:rFonts w:ascii="Times New Roman" w:eastAsia="Calibri" w:hAnsi="Times New Roman" w:cs="Times New Roman"/>
          <w:color w:val="000000" w:themeColor="text1"/>
          <w:sz w:val="26"/>
          <w:szCs w:val="26"/>
          <w:lang w:val="pt-BR"/>
        </w:rPr>
        <w:t>Xây dựng chiến lược KT-XH tầm nhìn dài hạn</w:t>
      </w:r>
    </w:p>
    <w:p w14:paraId="4A5915DE" w14:textId="77777777" w:rsidR="00A92D0F" w:rsidRPr="00533200" w:rsidRDefault="00A92D0F" w:rsidP="003D2A87">
      <w:pPr>
        <w:tabs>
          <w:tab w:val="left" w:pos="6855"/>
        </w:tabs>
        <w:ind w:left="720"/>
        <w:contextualSpacing/>
        <w:jc w:val="both"/>
        <w:rPr>
          <w:rFonts w:ascii="Times New Roman" w:eastAsia="Calibri" w:hAnsi="Times New Roman" w:cs="Times New Roman"/>
          <w:color w:val="000000" w:themeColor="text1"/>
          <w:sz w:val="26"/>
          <w:szCs w:val="26"/>
        </w:rPr>
      </w:pPr>
      <w:r w:rsidRPr="00533200">
        <w:rPr>
          <w:rFonts w:ascii="Times New Roman" w:eastAsia="Calibri" w:hAnsi="Times New Roman" w:cs="Times New Roman"/>
          <w:color w:val="000000" w:themeColor="text1"/>
          <w:sz w:val="26"/>
          <w:szCs w:val="26"/>
          <w:lang w:val="pt-BR"/>
        </w:rPr>
        <w:t>Xây dựng quy hoạch  phát triển KT-XH</w:t>
      </w:r>
    </w:p>
    <w:p w14:paraId="56A8C87A" w14:textId="77777777" w:rsidR="00A92D0F" w:rsidRPr="00533200" w:rsidRDefault="00A92D0F" w:rsidP="003D2A87">
      <w:pPr>
        <w:tabs>
          <w:tab w:val="left" w:pos="6855"/>
        </w:tabs>
        <w:ind w:left="720"/>
        <w:contextualSpacing/>
        <w:jc w:val="both"/>
        <w:rPr>
          <w:rFonts w:ascii="Times New Roman" w:eastAsia="Calibri" w:hAnsi="Times New Roman" w:cs="Times New Roman"/>
          <w:color w:val="000000" w:themeColor="text1"/>
          <w:sz w:val="26"/>
          <w:szCs w:val="26"/>
        </w:rPr>
      </w:pPr>
      <w:r w:rsidRPr="00533200">
        <w:rPr>
          <w:rFonts w:ascii="Times New Roman" w:eastAsia="Calibri" w:hAnsi="Times New Roman" w:cs="Times New Roman"/>
          <w:color w:val="000000" w:themeColor="text1"/>
          <w:sz w:val="26"/>
          <w:szCs w:val="26"/>
          <w:lang w:val="pt-BR"/>
        </w:rPr>
        <w:t xml:space="preserve">Lập kế hoạch PTKT-XH hàng năm, trung và dài hạn </w:t>
      </w:r>
    </w:p>
    <w:p w14:paraId="241FE091" w14:textId="77777777" w:rsidR="00A92D0F" w:rsidRPr="00533200" w:rsidRDefault="00A92D0F" w:rsidP="003D2A87">
      <w:pPr>
        <w:tabs>
          <w:tab w:val="left" w:pos="6855"/>
        </w:tabs>
        <w:ind w:left="720"/>
        <w:contextualSpacing/>
        <w:jc w:val="both"/>
        <w:rPr>
          <w:rFonts w:ascii="Times New Roman" w:eastAsia="Calibri" w:hAnsi="Times New Roman" w:cs="Times New Roman"/>
          <w:color w:val="000000" w:themeColor="text1"/>
          <w:sz w:val="26"/>
          <w:szCs w:val="26"/>
        </w:rPr>
      </w:pPr>
      <w:r w:rsidRPr="00533200">
        <w:rPr>
          <w:rFonts w:ascii="Times New Roman" w:eastAsia="Calibri" w:hAnsi="Times New Roman" w:cs="Times New Roman"/>
          <w:color w:val="000000" w:themeColor="text1"/>
          <w:sz w:val="26"/>
          <w:szCs w:val="26"/>
          <w:lang w:val="pt-BR"/>
        </w:rPr>
        <w:t>Xây dựng chương trình quốc gia</w:t>
      </w:r>
    </w:p>
    <w:p w14:paraId="75F6D1E5" w14:textId="77777777" w:rsidR="00A92D0F" w:rsidRPr="00533200" w:rsidRDefault="00A92D0F" w:rsidP="003D2A87">
      <w:pPr>
        <w:tabs>
          <w:tab w:val="left" w:pos="6855"/>
        </w:tabs>
        <w:ind w:left="720"/>
        <w:contextualSpacing/>
        <w:jc w:val="both"/>
        <w:rPr>
          <w:rFonts w:ascii="Times New Roman" w:eastAsia="Calibri" w:hAnsi="Times New Roman" w:cs="Times New Roman"/>
          <w:b/>
          <w:color w:val="000000" w:themeColor="text1"/>
          <w:sz w:val="26"/>
          <w:szCs w:val="26"/>
          <w:lang w:val="nl-NL"/>
        </w:rPr>
      </w:pPr>
      <w:r w:rsidRPr="00533200">
        <w:rPr>
          <w:rFonts w:ascii="Times New Roman" w:eastAsia="Calibri" w:hAnsi="Times New Roman" w:cs="Times New Roman"/>
          <w:b/>
          <w:color w:val="000000" w:themeColor="text1"/>
          <w:sz w:val="26"/>
          <w:szCs w:val="26"/>
          <w:lang w:val="nl-NL"/>
        </w:rPr>
        <w:t xml:space="preserve">+  Tạo lập môi trường cho sự phát triển kinh tế: </w:t>
      </w:r>
    </w:p>
    <w:p w14:paraId="18DF3960" w14:textId="77777777" w:rsidR="00A92D0F" w:rsidRPr="00533200" w:rsidRDefault="00A92D0F" w:rsidP="003D2A87">
      <w:pPr>
        <w:tabs>
          <w:tab w:val="left" w:pos="6855"/>
        </w:tabs>
        <w:ind w:left="720"/>
        <w:contextualSpacing/>
        <w:jc w:val="both"/>
        <w:rPr>
          <w:rFonts w:ascii="Times New Roman" w:eastAsia="Calibri" w:hAnsi="Times New Roman" w:cs="Times New Roman"/>
          <w:color w:val="000000" w:themeColor="text1"/>
          <w:sz w:val="26"/>
          <w:szCs w:val="26"/>
        </w:rPr>
      </w:pPr>
      <w:r w:rsidRPr="00533200">
        <w:rPr>
          <w:rFonts w:ascii="Times New Roman" w:eastAsia="Calibri" w:hAnsi="Times New Roman" w:cs="Times New Roman"/>
          <w:color w:val="000000" w:themeColor="text1"/>
          <w:sz w:val="26"/>
          <w:szCs w:val="26"/>
          <w:lang w:val="pt-BR"/>
        </w:rPr>
        <w:t>Duy trì ổn định chính trị</w:t>
      </w:r>
    </w:p>
    <w:p w14:paraId="46A8E307" w14:textId="77777777" w:rsidR="00A92D0F" w:rsidRPr="00533200" w:rsidRDefault="00A92D0F" w:rsidP="003D2A87">
      <w:pPr>
        <w:tabs>
          <w:tab w:val="left" w:pos="6855"/>
        </w:tabs>
        <w:ind w:left="720"/>
        <w:contextualSpacing/>
        <w:jc w:val="both"/>
        <w:rPr>
          <w:rFonts w:ascii="Times New Roman" w:eastAsia="Calibri" w:hAnsi="Times New Roman" w:cs="Times New Roman"/>
          <w:color w:val="000000" w:themeColor="text1"/>
          <w:sz w:val="26"/>
          <w:szCs w:val="26"/>
        </w:rPr>
      </w:pPr>
      <w:r w:rsidRPr="00533200">
        <w:rPr>
          <w:rFonts w:ascii="Times New Roman" w:eastAsia="Calibri" w:hAnsi="Times New Roman" w:cs="Times New Roman"/>
          <w:color w:val="000000" w:themeColor="text1"/>
          <w:sz w:val="26"/>
          <w:szCs w:val="26"/>
          <w:lang w:val="pt-BR"/>
        </w:rPr>
        <w:t>Duy trì môi trường KT thuận lợi (XD cơ sở hạ tầng, hệ thống quy định, phát triển quan hệ hợp tác hữu nghị...)</w:t>
      </w:r>
    </w:p>
    <w:p w14:paraId="581A6480" w14:textId="77777777" w:rsidR="00A92D0F" w:rsidRPr="00533200" w:rsidRDefault="00A92D0F" w:rsidP="003D2A87">
      <w:pPr>
        <w:tabs>
          <w:tab w:val="left" w:pos="6855"/>
        </w:tabs>
        <w:ind w:left="720"/>
        <w:contextualSpacing/>
        <w:jc w:val="both"/>
        <w:rPr>
          <w:rFonts w:ascii="Times New Roman" w:eastAsia="Calibri" w:hAnsi="Times New Roman" w:cs="Times New Roman"/>
          <w:color w:val="000000" w:themeColor="text1"/>
          <w:sz w:val="26"/>
          <w:szCs w:val="26"/>
        </w:rPr>
      </w:pPr>
      <w:r w:rsidRPr="00533200">
        <w:rPr>
          <w:rFonts w:ascii="Times New Roman" w:eastAsia="Calibri" w:hAnsi="Times New Roman" w:cs="Times New Roman"/>
          <w:color w:val="000000" w:themeColor="text1"/>
          <w:sz w:val="26"/>
          <w:szCs w:val="26"/>
          <w:lang w:val="pt-BR"/>
        </w:rPr>
        <w:t>Xây dựng hệ thống pháp luật và các cơ quan thi hành pháp luật</w:t>
      </w:r>
    </w:p>
    <w:p w14:paraId="078E5DFE" w14:textId="77777777" w:rsidR="00A92D0F" w:rsidRPr="00533200" w:rsidRDefault="00A92D0F" w:rsidP="003D2A87">
      <w:pPr>
        <w:tabs>
          <w:tab w:val="left" w:pos="6855"/>
        </w:tabs>
        <w:ind w:left="720"/>
        <w:contextualSpacing/>
        <w:jc w:val="both"/>
        <w:rPr>
          <w:rFonts w:ascii="Times New Roman" w:eastAsia="Calibri" w:hAnsi="Times New Roman" w:cs="Times New Roman"/>
          <w:color w:val="000000" w:themeColor="text1"/>
          <w:sz w:val="26"/>
          <w:szCs w:val="26"/>
        </w:rPr>
      </w:pPr>
      <w:r w:rsidRPr="00533200">
        <w:rPr>
          <w:rFonts w:ascii="Times New Roman" w:eastAsia="Calibri" w:hAnsi="Times New Roman" w:cs="Times New Roman"/>
          <w:color w:val="000000" w:themeColor="text1"/>
          <w:sz w:val="26"/>
          <w:szCs w:val="26"/>
          <w:lang w:val="pt-BR"/>
        </w:rPr>
        <w:t>Xây dựng đồng bộ các loại thị trường, tạo điều kiện các loại thị trường phát triển và vận hành có hiệu quả</w:t>
      </w:r>
    </w:p>
    <w:p w14:paraId="7BB8846E" w14:textId="77777777" w:rsidR="00A92D0F" w:rsidRPr="00533200" w:rsidRDefault="00A92D0F" w:rsidP="003D2A87">
      <w:pPr>
        <w:tabs>
          <w:tab w:val="left" w:pos="6855"/>
        </w:tabs>
        <w:ind w:left="720"/>
        <w:contextualSpacing/>
        <w:jc w:val="both"/>
        <w:rPr>
          <w:rFonts w:ascii="Times New Roman" w:eastAsia="Calibri" w:hAnsi="Times New Roman" w:cs="Times New Roman"/>
          <w:color w:val="000000" w:themeColor="text1"/>
          <w:sz w:val="26"/>
          <w:szCs w:val="26"/>
        </w:rPr>
      </w:pPr>
      <w:r w:rsidRPr="00533200">
        <w:rPr>
          <w:rFonts w:ascii="Times New Roman" w:eastAsia="Calibri" w:hAnsi="Times New Roman" w:cs="Times New Roman"/>
          <w:color w:val="000000" w:themeColor="text1"/>
          <w:sz w:val="26"/>
          <w:szCs w:val="26"/>
          <w:lang w:val="pt-BR"/>
        </w:rPr>
        <w:t>Phát triển hệ thống Giáo dục – Đào tạo nhằm nâng cao dân trí, đào tạo nguồn nhân lực chất lượng cao...</w:t>
      </w:r>
    </w:p>
    <w:p w14:paraId="70BD61C6" w14:textId="77777777" w:rsidR="00A92D0F" w:rsidRPr="00533200" w:rsidRDefault="00A92D0F" w:rsidP="003D2A87">
      <w:pPr>
        <w:tabs>
          <w:tab w:val="left" w:pos="6855"/>
        </w:tabs>
        <w:ind w:left="720"/>
        <w:contextualSpacing/>
        <w:jc w:val="both"/>
        <w:rPr>
          <w:rFonts w:ascii="Times New Roman" w:eastAsia="Calibri" w:hAnsi="Times New Roman" w:cs="Times New Roman"/>
          <w:b/>
          <w:color w:val="000000" w:themeColor="text1"/>
          <w:sz w:val="26"/>
          <w:szCs w:val="26"/>
          <w:lang w:val="nl-NL"/>
        </w:rPr>
      </w:pPr>
      <w:r w:rsidRPr="00533200">
        <w:rPr>
          <w:rFonts w:ascii="Times New Roman" w:eastAsia="Calibri" w:hAnsi="Times New Roman" w:cs="Times New Roman"/>
          <w:b/>
          <w:color w:val="000000" w:themeColor="text1"/>
          <w:sz w:val="26"/>
          <w:szCs w:val="26"/>
          <w:lang w:val="nl-NL"/>
        </w:rPr>
        <w:t xml:space="preserve">+  Kiểm tra, giám sát hoạt động kinh tế: </w:t>
      </w:r>
    </w:p>
    <w:p w14:paraId="2C5CE5D6" w14:textId="77777777" w:rsidR="00A92D0F" w:rsidRPr="00533200" w:rsidRDefault="00A92D0F" w:rsidP="003D2A87">
      <w:pPr>
        <w:tabs>
          <w:tab w:val="left" w:pos="6855"/>
        </w:tabs>
        <w:ind w:left="720"/>
        <w:contextualSpacing/>
        <w:jc w:val="both"/>
        <w:rPr>
          <w:rFonts w:ascii="Times New Roman" w:eastAsia="Calibri" w:hAnsi="Times New Roman" w:cs="Times New Roman"/>
          <w:color w:val="000000" w:themeColor="text1"/>
          <w:sz w:val="26"/>
          <w:szCs w:val="26"/>
        </w:rPr>
      </w:pPr>
      <w:r w:rsidRPr="00533200">
        <w:rPr>
          <w:rFonts w:ascii="Times New Roman" w:eastAsia="Calibri" w:hAnsi="Times New Roman" w:cs="Times New Roman"/>
          <w:color w:val="000000" w:themeColor="text1"/>
          <w:sz w:val="26"/>
          <w:szCs w:val="26"/>
          <w:lang w:val="pt-BR"/>
        </w:rPr>
        <w:t>Kiểm tra, giám sát sát hoạt động kinh tế nhằm phát hiện kịp thời xử lý những sai sót, ách tắc, khó khăn... đảm bảo nền KT hoặt động đúng hướng, hiệu quả</w:t>
      </w:r>
    </w:p>
    <w:p w14:paraId="02EA14CB" w14:textId="77777777" w:rsidR="00A92D0F" w:rsidRPr="002C21B5" w:rsidRDefault="00A92D0F" w:rsidP="003D2A87">
      <w:pPr>
        <w:pStyle w:val="ListParagraph"/>
        <w:numPr>
          <w:ilvl w:val="0"/>
          <w:numId w:val="14"/>
        </w:numPr>
        <w:spacing w:after="0" w:line="240" w:lineRule="auto"/>
        <w:jc w:val="both"/>
        <w:rPr>
          <w:rFonts w:ascii="Times New Roman" w:hAnsi="Times New Roman"/>
          <w:b/>
          <w:color w:val="000000" w:themeColor="text1"/>
          <w:sz w:val="26"/>
          <w:szCs w:val="26"/>
        </w:rPr>
      </w:pPr>
      <w:proofErr w:type="spellStart"/>
      <w:r w:rsidRPr="00533200">
        <w:rPr>
          <w:rFonts w:ascii="Times New Roman" w:hAnsi="Times New Roman"/>
          <w:b/>
          <w:color w:val="000000" w:themeColor="text1"/>
          <w:sz w:val="26"/>
          <w:szCs w:val="26"/>
        </w:rPr>
        <w:lastRenderedPageBreak/>
        <w:t>Cả</w:t>
      </w:r>
      <w:proofErr w:type="spellEnd"/>
      <w:r w:rsidRPr="00533200">
        <w:rPr>
          <w:rFonts w:ascii="Times New Roman" w:hAnsi="Times New Roman"/>
          <w:b/>
          <w:color w:val="000000" w:themeColor="text1"/>
          <w:sz w:val="26"/>
          <w:szCs w:val="26"/>
        </w:rPr>
        <w:t xml:space="preserve"> 3 </w:t>
      </w:r>
      <w:proofErr w:type="spellStart"/>
      <w:r w:rsidRPr="00533200">
        <w:rPr>
          <w:rFonts w:ascii="Times New Roman" w:hAnsi="Times New Roman"/>
          <w:b/>
          <w:color w:val="000000" w:themeColor="text1"/>
          <w:sz w:val="26"/>
          <w:szCs w:val="26"/>
        </w:rPr>
        <w:t>chức</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năng</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đều</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quan</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trọng</w:t>
      </w:r>
      <w:proofErr w:type="spellEnd"/>
      <w:r w:rsidRPr="00533200">
        <w:rPr>
          <w:rFonts w:ascii="Times New Roman" w:hAnsi="Times New Roman"/>
          <w:b/>
          <w:color w:val="000000" w:themeColor="text1"/>
          <w:sz w:val="26"/>
          <w:szCs w:val="26"/>
        </w:rPr>
        <w:t xml:space="preserve"> (Lý </w:t>
      </w:r>
      <w:proofErr w:type="spellStart"/>
      <w:r w:rsidRPr="00533200">
        <w:rPr>
          <w:rFonts w:ascii="Times New Roman" w:hAnsi="Times New Roman"/>
          <w:b/>
          <w:color w:val="000000" w:themeColor="text1"/>
          <w:sz w:val="26"/>
          <w:szCs w:val="26"/>
        </w:rPr>
        <w:t>giải</w:t>
      </w:r>
      <w:proofErr w:type="spellEnd"/>
      <w:r w:rsidRPr="00533200">
        <w:rPr>
          <w:rFonts w:ascii="Times New Roman" w:hAnsi="Times New Roman"/>
          <w:b/>
          <w:color w:val="000000" w:themeColor="text1"/>
          <w:sz w:val="26"/>
          <w:szCs w:val="26"/>
        </w:rPr>
        <w:t xml:space="preserve">): </w:t>
      </w:r>
    </w:p>
    <w:p w14:paraId="5045CF0C" w14:textId="77777777" w:rsidR="002C21B5" w:rsidRDefault="002C21B5" w:rsidP="003D2A87">
      <w:pPr>
        <w:pBdr>
          <w:bottom w:val="dotted" w:sz="24" w:space="1" w:color="auto"/>
        </w:pBdr>
        <w:rPr>
          <w:rFonts w:ascii="Times New Roman" w:hAnsi="Times New Roman" w:cs="Times New Roman"/>
          <w:lang w:val="vi-VN"/>
        </w:rPr>
      </w:pPr>
    </w:p>
    <w:p w14:paraId="304A4D45" w14:textId="77777777" w:rsidR="002C21B5" w:rsidRDefault="002C21B5" w:rsidP="003D2A87">
      <w:pPr>
        <w:jc w:val="center"/>
        <w:rPr>
          <w:rFonts w:ascii="Times New Roman" w:hAnsi="Times New Roman" w:cs="Times New Roman"/>
          <w:lang w:val="vi-VN"/>
        </w:rPr>
      </w:pPr>
    </w:p>
    <w:p w14:paraId="1B98DF27" w14:textId="2124EEEE" w:rsidR="002C21B5" w:rsidRPr="004B5826" w:rsidRDefault="002C21B5" w:rsidP="003D2A87">
      <w:pPr>
        <w:rPr>
          <w:rFonts w:ascii="Times New Roman" w:hAnsi="Times New Roman" w:cs="Times New Roman"/>
        </w:rPr>
      </w:pPr>
      <w:r w:rsidRPr="004B5826">
        <w:rPr>
          <w:rFonts w:ascii="Times New Roman" w:hAnsi="Times New Roman" w:cs="Times New Roman"/>
        </w:rPr>
        <w:t xml:space="preserve">Theo các lý luận về quản lý kinh tế, quản lý nhà nước về kinh tế theo nghĩa rộng được thực hiện thông qua hoạt động của cả ba cơ quan: lập pháp, hành pháp và tư pháp. Xét theo nghĩa hẹp, đây là hoạt động điều hành nền kinh tế được thực hiện bởi cơ quan hành pháp, mà cơ quan quản lý hành chính nhà nước cao nhất là Chính phủ. Chức năng quản lý nhà nước về kinh tế chính là hình thức biểu hiện phương hướng và giai đoạn tác động của nhà nước đối với nền kinh tế. </w:t>
      </w:r>
    </w:p>
    <w:p w14:paraId="52B58C52" w14:textId="77777777" w:rsidR="002C21B5" w:rsidRPr="004B5826" w:rsidRDefault="002C21B5" w:rsidP="003D2A87">
      <w:pPr>
        <w:rPr>
          <w:rFonts w:ascii="Times New Roman" w:hAnsi="Times New Roman" w:cs="Times New Roman"/>
          <w:lang w:val="vi-VN"/>
        </w:rPr>
      </w:pPr>
    </w:p>
    <w:p w14:paraId="19D505A0" w14:textId="77777777" w:rsidR="002C21B5" w:rsidRPr="004B5826" w:rsidRDefault="002C21B5" w:rsidP="003D2A87">
      <w:pPr>
        <w:rPr>
          <w:rFonts w:ascii="Times New Roman" w:hAnsi="Times New Roman" w:cs="Times New Roman"/>
        </w:rPr>
      </w:pPr>
      <w:r w:rsidRPr="004B5826">
        <w:rPr>
          <w:rFonts w:ascii="Times New Roman" w:hAnsi="Times New Roman" w:cs="Times New Roman"/>
        </w:rPr>
        <w:t>Về mặt lý luận, quản lý nhà nước về kinh tế bao gồm 3 chức năng cơ bản sau đây:</w:t>
      </w:r>
    </w:p>
    <w:p w14:paraId="1C458AD1" w14:textId="77777777" w:rsidR="002C21B5" w:rsidRPr="004B5826" w:rsidRDefault="002C21B5" w:rsidP="003D2A87">
      <w:pPr>
        <w:rPr>
          <w:rFonts w:ascii="Times New Roman" w:hAnsi="Times New Roman" w:cs="Times New Roman"/>
        </w:rPr>
      </w:pPr>
      <w:r w:rsidRPr="004B5826">
        <w:rPr>
          <w:rFonts w:ascii="Times New Roman" w:hAnsi="Times New Roman" w:cs="Times New Roman"/>
        </w:rPr>
        <w:t xml:space="preserve">Thứ nhất, chức năng định hướng sự phát triển của nền kinh tế. Nội dung của chức năng này thể hiện ở việc Nhà nước đưa ra các dự báo, chiến lược, quy hoạch và kế hoạch nhằm xác định hệ thống mục tiêu phát triển kinh tế - xã hội cùng với phương thức để đạt được các mục tiêu đó. Cụ thể, Nhà nước sẽ xây dựng các chiến lược phát triển kinh tế - xã hội tầm nhìn dài hạn; lập kế hoạch phát triển trung và dài hạn 5 năm; lập kế hoạch hàng năm và xây dựng các chương trình quốc gia. Việc thực hiện chức năng định hướng sẽ tạo điều kiện tiền đề cho việc thực hiện các chức năng quản lý khác. Mục đích tối thượng của định hướng là đảm bảo cho nền kinh tế phát triển ổn định, khai thác và huy động được mọi nguồn lực trong và ngoài nước cho phát triển, đồng thời tránh được những rủi ro lớn cho đất nước. </w:t>
      </w:r>
    </w:p>
    <w:p w14:paraId="32EB368A" w14:textId="77777777" w:rsidR="002C21B5" w:rsidRPr="004B5826" w:rsidRDefault="002C21B5" w:rsidP="003D2A87">
      <w:pPr>
        <w:rPr>
          <w:rFonts w:ascii="Times New Roman" w:hAnsi="Times New Roman" w:cs="Times New Roman"/>
          <w:lang w:val="vi-VN"/>
        </w:rPr>
      </w:pPr>
    </w:p>
    <w:p w14:paraId="049811F8" w14:textId="77777777" w:rsidR="002C21B5" w:rsidRPr="004B5826" w:rsidRDefault="002C21B5" w:rsidP="003D2A87">
      <w:pPr>
        <w:rPr>
          <w:rFonts w:ascii="Times New Roman" w:hAnsi="Times New Roman" w:cs="Times New Roman"/>
        </w:rPr>
      </w:pPr>
      <w:r w:rsidRPr="004B5826">
        <w:rPr>
          <w:rFonts w:ascii="Times New Roman" w:hAnsi="Times New Roman" w:cs="Times New Roman"/>
        </w:rPr>
        <w:t xml:space="preserve">Thứ hai, chức năng tạo lập môi trường cho sự phát triển kinh tế. Nhà nước không trực tiếp làm thay thị trường mà đóng vai trò kiến tạo một môi trường thuận lợi. Các nội dung chủ yếu bao gồm: duy trì sự ổn định về chính trị; tạo dựng môi trường kinh tế thuận lợi thông qua đầu tư xây dựng cơ sở hạ tầng, hệ thống quy định và phát triển quan hệ hợp tác quốc tế hữu nghị. Bên cạnh đó, Nhà nước cần xây dựng hệ thống pháp luật đồng bộ cùng với các cơ quan thi hành pháp luật minh bạch; xây dựng đồng bộ và tạo điều kiện để các loại thị trường phát triển và vận hành hiệu quả. Việc phát triển hệ thống giáo dục - đào tạo nhằm nâng cao dân trí và cung cấp nguồn nhân lực chất lượng cao cũng là một yếu tố cốt lõi của chức năng này. </w:t>
      </w:r>
    </w:p>
    <w:p w14:paraId="58F615A8" w14:textId="77777777" w:rsidR="002C21B5" w:rsidRPr="004B5826" w:rsidRDefault="002C21B5" w:rsidP="003D2A87">
      <w:pPr>
        <w:rPr>
          <w:rFonts w:ascii="Times New Roman" w:hAnsi="Times New Roman" w:cs="Times New Roman"/>
        </w:rPr>
      </w:pPr>
    </w:p>
    <w:p w14:paraId="73A9C191" w14:textId="77777777" w:rsidR="002C21B5" w:rsidRPr="004B5826" w:rsidRDefault="002C21B5" w:rsidP="003D2A87">
      <w:pPr>
        <w:rPr>
          <w:rFonts w:ascii="Times New Roman" w:hAnsi="Times New Roman" w:cs="Times New Roman"/>
        </w:rPr>
      </w:pPr>
      <w:r w:rsidRPr="004B5826">
        <w:rPr>
          <w:rFonts w:ascii="Times New Roman" w:hAnsi="Times New Roman" w:cs="Times New Roman"/>
        </w:rPr>
        <w:t xml:space="preserve">Thứ ba, chức năng kiểm tra, giám sát hoạt động kinh tế. Đây là hoạt động quản lý mang tính quyền lực và chính trị của nhà nước. Mục đích của việc kiểm tra, giám sát là đảm bảo các quy định pháp luật và các kế hoạch kinh tế được chấp hành nghiêm chỉnh và thống nhất. Chức năng này nhằm phát hiện kịp thời và xử lý những sai sót, ách tắc, khó khăn, từ đó đảm bảo nền kinh tế hoạt động đúng hướng và hiệu quả. Nhờ có hoạt động kiểm tra, giám sát cho việc thực hiện pháp luật và các kế hoạch kinh tế, Nhà nước có thể theo sát, phát hiện sửa chữa sai lầm kịp thời. </w:t>
      </w:r>
    </w:p>
    <w:p w14:paraId="5273DB53" w14:textId="77777777" w:rsidR="002C21B5" w:rsidRPr="004B5826" w:rsidRDefault="002C21B5" w:rsidP="003D2A87">
      <w:pPr>
        <w:rPr>
          <w:rFonts w:ascii="Times New Roman" w:hAnsi="Times New Roman" w:cs="Times New Roman"/>
        </w:rPr>
      </w:pPr>
    </w:p>
    <w:p w14:paraId="41B1DE89" w14:textId="77777777" w:rsidR="002C21B5" w:rsidRPr="004B5826" w:rsidRDefault="002C21B5" w:rsidP="003D2A87">
      <w:pPr>
        <w:rPr>
          <w:rFonts w:ascii="Times New Roman" w:hAnsi="Times New Roman" w:cs="Times New Roman"/>
        </w:rPr>
      </w:pPr>
      <w:r w:rsidRPr="004B5826">
        <w:rPr>
          <w:rFonts w:ascii="Times New Roman" w:hAnsi="Times New Roman" w:cs="Times New Roman"/>
          <w:b/>
          <w:bCs/>
        </w:rPr>
        <w:t>2. Trong thực tiễn, vì sao chức năng Định hướng sự phát triển là quan trọng nhất?</w:t>
      </w:r>
    </w:p>
    <w:p w14:paraId="5FB31060" w14:textId="77777777" w:rsidR="002C21B5" w:rsidRPr="00025CC4" w:rsidRDefault="002C21B5" w:rsidP="003D2A87">
      <w:pPr>
        <w:spacing w:after="160"/>
        <w:rPr>
          <w:rFonts w:ascii="Times New Roman" w:hAnsi="Times New Roman" w:cs="Times New Roman"/>
        </w:rPr>
      </w:pPr>
      <w:r w:rsidRPr="00025CC4">
        <w:rPr>
          <w:rFonts w:ascii="Times New Roman" w:hAnsi="Times New Roman" w:cs="Times New Roman"/>
        </w:rPr>
        <w:t>Trong thực tiễn quản lý vĩ mô, ba chức năng — định hướng sự phát triển, tạo lập môi trường, kiểm tra giám sát — tạo thành một hệ thống biện chứng. Chúng không thay thế được nhau. Thiếu hoặc xem nhẹ một khâu thì hai khâu còn lại mất hiệu lực. Tính cần thiết như nhau thể hiện ở chỗ: định hướng chọn đích, tạo lập môi trường biến đích thành hiện thực, kiểm tra giám sát giữ quỹ đạo và phản hồi để điều chỉnh đích. Thiếu mắt xích nào, vòng quản lý cũng đứt.</w:t>
      </w:r>
    </w:p>
    <w:p w14:paraId="73880E36" w14:textId="77777777" w:rsidR="002C21B5" w:rsidRPr="00025CC4" w:rsidRDefault="002C21B5" w:rsidP="003D2A87">
      <w:pPr>
        <w:spacing w:after="160"/>
        <w:rPr>
          <w:rFonts w:ascii="Times New Roman" w:hAnsi="Times New Roman" w:cs="Times New Roman"/>
        </w:rPr>
      </w:pPr>
      <w:r w:rsidRPr="00025CC4">
        <w:rPr>
          <w:rFonts w:ascii="Times New Roman" w:hAnsi="Times New Roman" w:cs="Times New Roman"/>
        </w:rPr>
        <w:t xml:space="preserve">Một là, định hướng là kim chỉ nam. Nó trả lời: làm gì, làm như thế nào, khi nào, ai làm. Không định hướng tốt, các chức năng kia không có chuẩn để thực hiện. Cùng một quỹ đất, một lực lượng lao động, một vị trí địa lý — nếu Nhà nước không chọn rõ hướng đi, nguồn lực sẽ bị phân </w:t>
      </w:r>
      <w:r w:rsidRPr="00025CC4">
        <w:rPr>
          <w:rFonts w:ascii="Times New Roman" w:hAnsi="Times New Roman" w:cs="Times New Roman"/>
        </w:rPr>
        <w:lastRenderedPageBreak/>
        <w:t>tán. Năm 2009, Việt Nam không chỉ “có đất trống” mà đã có định hướng thu hút FDI công nghệ cao, công nghiệp hóa theo hướng xuất khẩu. Chính tín hiệu đó khiến Bắc Ninh, Thái Nguyên không dừng ở nông nghiệp hay gia công giá trị thấp, mà trở thành cứ điểm sản xuất điện thoại. Mười bảy năm sau, riêng hai pháp nhân sản xuất điện thoại của Samsung tại đây đạt khoảng 500 tỷ USD xuất khẩu lũy kế. Không có đích, môi trường ưu đãi và thanh tra sau này đều không biết phục vụ việc gì.</w:t>
      </w:r>
    </w:p>
    <w:p w14:paraId="45961791" w14:textId="77777777" w:rsidR="002C21B5" w:rsidRPr="00025CC4" w:rsidRDefault="002C21B5" w:rsidP="003D2A87">
      <w:pPr>
        <w:spacing w:after="160"/>
        <w:rPr>
          <w:rFonts w:ascii="Times New Roman" w:hAnsi="Times New Roman" w:cs="Times New Roman"/>
        </w:rPr>
      </w:pPr>
      <w:r w:rsidRPr="00025CC4">
        <w:rPr>
          <w:rFonts w:ascii="Times New Roman" w:hAnsi="Times New Roman" w:cs="Times New Roman"/>
        </w:rPr>
        <w:t>Hai là, tạo lập môi trường là bệ phóng. Định hướng nếu thiếu môi trường chỉ nằm trên giấy. Chiến lược dù đúng cũng không hút vốn nếu chính trị bất ổn, hạ tầng yếu, thủ tục rườm rà, nhân lực không đáp ứng. Samsung không tự mọc trên nghị quyết. Nó vận hành vì Việt Nam đã thể chế hóa định hướng thành môi trường cụ thể: khu công nghiệp, ưu đãi thuế minh bạch, hạ tầng kết nối, nguồn lao động được đào tạo và tổ chức. Năm 2025, Bắc Ninh đứng đầu cả nước về xuất khẩu, hơn 93 tỷ USD, chiếm gần 20% kim ngạch quốc gia — đó là thành quả của bệ phóng, không phải của khẩu hiệu. Định hướng mở đường; môi trường mới làm đường đi được.</w:t>
      </w:r>
    </w:p>
    <w:p w14:paraId="2A12E986" w14:textId="77777777" w:rsidR="002C21B5" w:rsidRPr="00025CC4" w:rsidRDefault="002C21B5" w:rsidP="003D2A87">
      <w:pPr>
        <w:rPr>
          <w:rFonts w:ascii="Times New Roman" w:hAnsi="Times New Roman" w:cs="Times New Roman"/>
          <w:lang w:val="vi-VN"/>
        </w:rPr>
      </w:pPr>
      <w:r w:rsidRPr="00025CC4">
        <w:rPr>
          <w:rFonts w:ascii="Times New Roman" w:hAnsi="Times New Roman" w:cs="Times New Roman"/>
        </w:rPr>
        <w:t>Ba là, kiểm tra giám sát là hệ thống cân bằng. Thị trường luôn có khuyết tật và tính tự phát. Cấp phép rồi bỏ mặc có thể dẫn tới chuyển giá, trốn thuế, ô nhiễm, hoặc lệch khỏi mục tiêu ban đầu. Kiểm tra, giám sát không phủ nhận định hướng hay môi trường, mà bảo đảm luật chơi được tuân thủ và phát hiện sai lệch kịp thời để hoàn thiện quyết định. Nhờ khâu này, dòng vốn FDI mới gắn với lợi ích quốc gia: việc làm, công nghệ, ngân sách, kỷ luật môi trường — chứ không chỉ là nhà xưởng và kim ngạch trên giấy. Thiếu giám sát, môi trường càng thông thoáng càng dễ bị lợi dụng; định hướng càng đúng càng dễ bị thực thi méo.</w:t>
      </w:r>
    </w:p>
    <w:p w14:paraId="329576F9" w14:textId="77777777" w:rsidR="002C21B5" w:rsidRPr="004B5826" w:rsidRDefault="002C21B5" w:rsidP="003D2A87">
      <w:pPr>
        <w:rPr>
          <w:rFonts w:ascii="Times New Roman" w:hAnsi="Times New Roman" w:cs="Times New Roman"/>
        </w:rPr>
      </w:pPr>
      <w:r w:rsidRPr="004B5826">
        <w:rPr>
          <w:rFonts w:ascii="Times New Roman" w:hAnsi="Times New Roman" w:cs="Times New Roman"/>
        </w:rPr>
        <w:t>Bốn là, thực tiễn từ câu chuyện thu hút vốn FDI và hạt giống công nghệ cao đã chứng minh định hướng là khởi nguồn quyết định thành bại của mọi chính sách kinh tế. Nhìn lại năm 2009, Samsung bắt đầu sản xuất điện thoại tại Việt Nam khi các tỉnh như Bắc Ninh, Thái Nguyên vẫn chủ yếu là địa phương phát triển nông nghiệp và công nghiệp nhẹ. Tuy nhiên, định hướng quốc gia lúc bấy giờ đã được xác định rất rõ ràng: thực hiện công nghiệp hóa theo hướng xuất khẩu, ưu tiên phát triển lĩnh vực điện tử – công nghệ cao, và thu hút dòng vốn FDI để đưa đất nước tham gia sâu vào chuỗi giá trị toàn cầu. Dựa trên đích đến đã được vạch sẵn đó, hàng loạt các khu công nghiệp, chính sách ưu đãi thuế, các dự án đầu tư hạ tầng giao thông và chiến lược đào tạo nhân lực mới được đồng bộ triển khai.</w:t>
      </w:r>
    </w:p>
    <w:p w14:paraId="2B01F843" w14:textId="77777777" w:rsidR="002C21B5" w:rsidRPr="004B5826" w:rsidRDefault="002C21B5" w:rsidP="003D2A87">
      <w:pPr>
        <w:rPr>
          <w:rFonts w:ascii="Times New Roman" w:hAnsi="Times New Roman" w:cs="Times New Roman"/>
          <w:lang w:val="vi-VN"/>
        </w:rPr>
      </w:pPr>
      <w:r w:rsidRPr="004B5826">
        <w:rPr>
          <w:rFonts w:ascii="Times New Roman" w:hAnsi="Times New Roman" w:cs="Times New Roman"/>
        </w:rPr>
        <w:t>Thành quả sau 17 năm là minh chứng rõ nét cho sức mạnh của tư duy định hướng: riêng hai pháp nhân sản xuất điện thoại tại Bắc Ninh và Thái Nguyên đã đạt 500 tỷ USD kim ngạch xuất khẩu lũy kế. Dự kiến năm 2025, Bắc Ninh sẽ lần đầu tiên vươn lên đứng đầu cả nước về xuất khẩu với hơn 93 tỷ USD, chiếm gần 20% kim ngạch quốc gia. Chỉ tính riêng sáu nhà máy lõi của Samsung đã mang về khoảng 65 tỷ USD doanh thu — tương đương khoảng 14% tổng kim ngạch xuất khẩu hàng hóa của cả nước.</w:t>
      </w:r>
    </w:p>
    <w:p w14:paraId="059DF8F6" w14:textId="77777777" w:rsidR="002C21B5" w:rsidRPr="004B5826" w:rsidRDefault="002C21B5" w:rsidP="003D2A87">
      <w:pPr>
        <w:rPr>
          <w:rFonts w:ascii="Times New Roman" w:hAnsi="Times New Roman" w:cs="Times New Roman"/>
          <w:b/>
          <w:bCs/>
        </w:rPr>
      </w:pPr>
      <w:r w:rsidRPr="004B5826">
        <w:rPr>
          <w:rFonts w:ascii="Times New Roman" w:hAnsi="Times New Roman" w:cs="Times New Roman"/>
          <w:b/>
          <w:bCs/>
        </w:rPr>
        <w:t>3.</w:t>
      </w:r>
      <w:r w:rsidRPr="004B5826">
        <w:rPr>
          <w:rFonts w:ascii="Times New Roman" w:hAnsi="Times New Roman" w:cs="Times New Roman"/>
          <w:b/>
          <w:bCs/>
          <w:lang w:val="vi-VN"/>
        </w:rPr>
        <w:t xml:space="preserve"> </w:t>
      </w:r>
      <w:r w:rsidRPr="004B5826">
        <w:rPr>
          <w:rFonts w:ascii="Times New Roman" w:hAnsi="Times New Roman" w:cs="Times New Roman"/>
          <w:b/>
          <w:bCs/>
        </w:rPr>
        <w:t>Kết luận</w:t>
      </w:r>
    </w:p>
    <w:p w14:paraId="1864A7F2" w14:textId="77777777" w:rsidR="002C21B5" w:rsidRPr="004B5826" w:rsidRDefault="002C21B5" w:rsidP="003D2A87">
      <w:pPr>
        <w:rPr>
          <w:rFonts w:ascii="Times New Roman" w:hAnsi="Times New Roman" w:cs="Times New Roman"/>
        </w:rPr>
      </w:pPr>
      <w:r w:rsidRPr="004B5826">
        <w:rPr>
          <w:rFonts w:ascii="Times New Roman" w:hAnsi="Times New Roman" w:cs="Times New Roman"/>
        </w:rPr>
        <w:t>Ba chức năng quản lý nhà nước về kinh tế tạo thành một thể thống nhất. Trong đó, chức năng định hướng giữ vị trí then chốt, quyết định hiệu quả của việc tạo lập môi trường và kiểm tra giám sát. Thực tiễn phát triển kinh tế Việt Nam những năm qua càng khẳng định vai trò quyết định của chức năng này.</w:t>
      </w:r>
    </w:p>
    <w:p w14:paraId="2274882B" w14:textId="77777777" w:rsidR="002C21B5" w:rsidRPr="002C21B5" w:rsidRDefault="002C21B5" w:rsidP="003D2A87">
      <w:pPr>
        <w:jc w:val="both"/>
        <w:rPr>
          <w:rFonts w:ascii="Times New Roman" w:hAnsi="Times New Roman"/>
          <w:b/>
          <w:color w:val="000000" w:themeColor="text1"/>
          <w:sz w:val="26"/>
          <w:szCs w:val="26"/>
          <w:lang w:val="vi-VN"/>
        </w:rPr>
      </w:pPr>
    </w:p>
    <w:p w14:paraId="692C5F40" w14:textId="77777777" w:rsidR="00A82480" w:rsidRPr="00533200" w:rsidRDefault="00A82480" w:rsidP="003D2A87">
      <w:pPr>
        <w:jc w:val="both"/>
        <w:rPr>
          <w:rFonts w:ascii="Times New Roman" w:hAnsi="Times New Roman" w:cs="Times New Roman"/>
          <w:bCs/>
          <w:color w:val="000000" w:themeColor="text1"/>
          <w:sz w:val="26"/>
          <w:szCs w:val="26"/>
          <w:lang w:val="vi-VN"/>
        </w:rPr>
      </w:pPr>
    </w:p>
    <w:p w14:paraId="664EFA3C" w14:textId="77777777" w:rsidR="002430CD" w:rsidRPr="00AA7E94" w:rsidRDefault="00132715" w:rsidP="003D2A87">
      <w:pPr>
        <w:jc w:val="both"/>
        <w:rPr>
          <w:rFonts w:ascii="Times New Roman" w:hAnsi="Times New Roman" w:cs="Times New Roman"/>
          <w:b/>
          <w:bCs/>
          <w:color w:val="FF0000"/>
          <w:sz w:val="26"/>
          <w:szCs w:val="26"/>
          <w:lang w:val="vi-VN"/>
        </w:rPr>
      </w:pPr>
      <w:r w:rsidRPr="00AA7E94">
        <w:rPr>
          <w:rFonts w:ascii="Times New Roman" w:hAnsi="Times New Roman" w:cs="Times New Roman"/>
          <w:b/>
          <w:color w:val="FF0000"/>
          <w:sz w:val="26"/>
          <w:szCs w:val="26"/>
          <w:lang w:val="vi-VN"/>
        </w:rPr>
        <w:t>3</w:t>
      </w:r>
      <w:r w:rsidR="002430CD" w:rsidRPr="00AA7E94">
        <w:rPr>
          <w:rFonts w:ascii="Times New Roman" w:hAnsi="Times New Roman" w:cs="Times New Roman"/>
          <w:b/>
          <w:color w:val="FF0000"/>
          <w:sz w:val="26"/>
          <w:szCs w:val="26"/>
          <w:lang w:val="vi-VN"/>
        </w:rPr>
        <w:t xml:space="preserve">. </w:t>
      </w:r>
      <w:r w:rsidR="002430CD" w:rsidRPr="00AA7E94">
        <w:rPr>
          <w:rFonts w:ascii="Times New Roman" w:hAnsi="Times New Roman" w:cs="Times New Roman"/>
          <w:b/>
          <w:color w:val="FF0000"/>
          <w:sz w:val="26"/>
          <w:szCs w:val="26"/>
        </w:rPr>
        <w:t>Để quản lý nền kinh tế ở nước ta, nhà nước cần sử dụng một hệ thống các công cụ chủ yếu nào? Phân tích tầm quan trọng của các công cụ đó</w:t>
      </w:r>
      <w:r w:rsidR="002430CD" w:rsidRPr="00AA7E94">
        <w:rPr>
          <w:rFonts w:ascii="Times New Roman" w:hAnsi="Times New Roman" w:cs="Times New Roman"/>
          <w:b/>
          <w:bCs/>
          <w:color w:val="FF0000"/>
          <w:sz w:val="26"/>
          <w:szCs w:val="26"/>
          <w:lang w:val="vi-VN"/>
        </w:rPr>
        <w:t xml:space="preserve"> và cho ví dụ minh hoạ.</w:t>
      </w:r>
    </w:p>
    <w:p w14:paraId="7EE2B46C" w14:textId="77777777" w:rsidR="002430CD" w:rsidRPr="00533200" w:rsidRDefault="002430CD" w:rsidP="003D2A87">
      <w:pPr>
        <w:ind w:firstLine="720"/>
        <w:jc w:val="both"/>
        <w:rPr>
          <w:rFonts w:ascii="Times New Roman" w:hAnsi="Times New Roman" w:cs="Times New Roman"/>
          <w:b/>
          <w:bCs/>
          <w:color w:val="000000" w:themeColor="text1"/>
          <w:sz w:val="26"/>
          <w:szCs w:val="26"/>
          <w:lang w:val="pt-BR"/>
        </w:rPr>
      </w:pPr>
      <w:r w:rsidRPr="00533200">
        <w:rPr>
          <w:rFonts w:ascii="Times New Roman" w:hAnsi="Times New Roman" w:cs="Times New Roman"/>
          <w:b/>
          <w:bCs/>
          <w:color w:val="000000" w:themeColor="text1"/>
          <w:sz w:val="26"/>
          <w:szCs w:val="26"/>
          <w:lang w:val="pt-BR"/>
        </w:rPr>
        <w:t xml:space="preserve">- Hệ thống các công cụ: </w:t>
      </w:r>
    </w:p>
    <w:p w14:paraId="5A309143" w14:textId="77777777" w:rsidR="002430CD" w:rsidRPr="00533200" w:rsidRDefault="002430CD" w:rsidP="003D2A87">
      <w:pPr>
        <w:ind w:firstLine="720"/>
        <w:jc w:val="both"/>
        <w:rPr>
          <w:rFonts w:ascii="Times New Roman" w:hAnsi="Times New Roman" w:cs="Times New Roman"/>
          <w:color w:val="000000" w:themeColor="text1"/>
          <w:sz w:val="26"/>
          <w:szCs w:val="26"/>
        </w:rPr>
      </w:pPr>
      <w:r w:rsidRPr="00533200">
        <w:rPr>
          <w:rFonts w:ascii="Times New Roman" w:hAnsi="Times New Roman" w:cs="Times New Roman"/>
          <w:color w:val="000000" w:themeColor="text1"/>
          <w:sz w:val="26"/>
          <w:szCs w:val="26"/>
        </w:rPr>
        <w:lastRenderedPageBreak/>
        <w:t>+ Hệ thống pháp luật:</w:t>
      </w:r>
    </w:p>
    <w:p w14:paraId="1441A543" w14:textId="77777777" w:rsidR="002430CD" w:rsidRPr="00533200" w:rsidRDefault="002430CD" w:rsidP="003D2A87">
      <w:pPr>
        <w:pStyle w:val="ListParagraph"/>
        <w:spacing w:after="0" w:line="240" w:lineRule="auto"/>
        <w:jc w:val="both"/>
        <w:rPr>
          <w:rFonts w:ascii="Times New Roman" w:eastAsia="Times New Roman" w:hAnsi="Times New Roman"/>
          <w:color w:val="000000" w:themeColor="text1"/>
          <w:sz w:val="26"/>
          <w:szCs w:val="26"/>
        </w:rPr>
      </w:pPr>
      <w:r w:rsidRPr="00533200">
        <w:rPr>
          <w:rFonts w:ascii="Times New Roman" w:eastAsia="Times New Roman" w:hAnsi="Times New Roman"/>
          <w:color w:val="000000" w:themeColor="text1"/>
          <w:sz w:val="26"/>
          <w:szCs w:val="26"/>
        </w:rPr>
        <w:t xml:space="preserve">+ </w:t>
      </w:r>
      <w:proofErr w:type="spellStart"/>
      <w:r w:rsidRPr="00533200">
        <w:rPr>
          <w:rFonts w:ascii="Times New Roman" w:eastAsia="Times New Roman" w:hAnsi="Times New Roman"/>
          <w:color w:val="000000" w:themeColor="text1"/>
          <w:sz w:val="26"/>
          <w:szCs w:val="26"/>
        </w:rPr>
        <w:t>Kế</w:t>
      </w:r>
      <w:proofErr w:type="spellEnd"/>
      <w:r w:rsidRPr="00533200">
        <w:rPr>
          <w:rFonts w:ascii="Times New Roman" w:eastAsia="Times New Roman" w:hAnsi="Times New Roman"/>
          <w:color w:val="000000" w:themeColor="text1"/>
          <w:sz w:val="26"/>
          <w:szCs w:val="26"/>
        </w:rPr>
        <w:t xml:space="preserve"> </w:t>
      </w:r>
      <w:proofErr w:type="spellStart"/>
      <w:r w:rsidRPr="00533200">
        <w:rPr>
          <w:rFonts w:ascii="Times New Roman" w:eastAsia="Times New Roman" w:hAnsi="Times New Roman"/>
          <w:color w:val="000000" w:themeColor="text1"/>
          <w:sz w:val="26"/>
          <w:szCs w:val="26"/>
        </w:rPr>
        <w:t>hoạch</w:t>
      </w:r>
      <w:proofErr w:type="spellEnd"/>
      <w:r w:rsidRPr="00533200">
        <w:rPr>
          <w:rFonts w:ascii="Times New Roman" w:eastAsia="Times New Roman" w:hAnsi="Times New Roman"/>
          <w:color w:val="000000" w:themeColor="text1"/>
          <w:sz w:val="26"/>
          <w:szCs w:val="26"/>
        </w:rPr>
        <w:t xml:space="preserve">: </w:t>
      </w:r>
    </w:p>
    <w:p w14:paraId="356DC0B9" w14:textId="77777777" w:rsidR="002430CD" w:rsidRPr="00533200" w:rsidRDefault="002430CD" w:rsidP="003D2A87">
      <w:pPr>
        <w:pStyle w:val="ListParagraph"/>
        <w:spacing w:after="0" w:line="240" w:lineRule="auto"/>
        <w:jc w:val="both"/>
        <w:rPr>
          <w:rFonts w:ascii="Times New Roman" w:eastAsia="Times New Roman" w:hAnsi="Times New Roman"/>
          <w:color w:val="000000" w:themeColor="text1"/>
          <w:sz w:val="26"/>
          <w:szCs w:val="26"/>
        </w:rPr>
      </w:pPr>
      <w:r w:rsidRPr="00533200">
        <w:rPr>
          <w:rFonts w:ascii="Times New Roman" w:eastAsia="Times New Roman" w:hAnsi="Times New Roman"/>
          <w:color w:val="000000" w:themeColor="text1"/>
          <w:sz w:val="26"/>
          <w:szCs w:val="26"/>
        </w:rPr>
        <w:t xml:space="preserve">+ </w:t>
      </w:r>
      <w:proofErr w:type="spellStart"/>
      <w:r w:rsidRPr="00533200">
        <w:rPr>
          <w:rFonts w:ascii="Times New Roman" w:eastAsia="Times New Roman" w:hAnsi="Times New Roman"/>
          <w:color w:val="000000" w:themeColor="text1"/>
          <w:sz w:val="26"/>
          <w:szCs w:val="26"/>
        </w:rPr>
        <w:t>Chính</w:t>
      </w:r>
      <w:proofErr w:type="spellEnd"/>
      <w:r w:rsidRPr="00533200">
        <w:rPr>
          <w:rFonts w:ascii="Times New Roman" w:eastAsia="Times New Roman" w:hAnsi="Times New Roman"/>
          <w:color w:val="000000" w:themeColor="text1"/>
          <w:sz w:val="26"/>
          <w:szCs w:val="26"/>
        </w:rPr>
        <w:t xml:space="preserve"> </w:t>
      </w:r>
      <w:proofErr w:type="spellStart"/>
      <w:r w:rsidRPr="00533200">
        <w:rPr>
          <w:rFonts w:ascii="Times New Roman" w:eastAsia="Times New Roman" w:hAnsi="Times New Roman"/>
          <w:color w:val="000000" w:themeColor="text1"/>
          <w:sz w:val="26"/>
          <w:szCs w:val="26"/>
        </w:rPr>
        <w:t>sách</w:t>
      </w:r>
      <w:proofErr w:type="spellEnd"/>
      <w:r w:rsidRPr="00533200">
        <w:rPr>
          <w:rFonts w:ascii="Times New Roman" w:eastAsia="Times New Roman" w:hAnsi="Times New Roman"/>
          <w:color w:val="000000" w:themeColor="text1"/>
          <w:sz w:val="26"/>
          <w:szCs w:val="26"/>
        </w:rPr>
        <w:t xml:space="preserve">: </w:t>
      </w:r>
    </w:p>
    <w:p w14:paraId="4E875AB0" w14:textId="77777777" w:rsidR="002430CD" w:rsidRPr="00533200" w:rsidRDefault="002430CD" w:rsidP="003D2A87">
      <w:pPr>
        <w:pStyle w:val="ListParagraph"/>
        <w:spacing w:after="0" w:line="240" w:lineRule="auto"/>
        <w:jc w:val="both"/>
        <w:rPr>
          <w:rFonts w:ascii="Times New Roman" w:eastAsia="Times New Roman" w:hAnsi="Times New Roman"/>
          <w:color w:val="000000" w:themeColor="text1"/>
          <w:sz w:val="26"/>
          <w:szCs w:val="26"/>
        </w:rPr>
      </w:pPr>
      <w:r w:rsidRPr="00533200">
        <w:rPr>
          <w:rFonts w:ascii="Times New Roman" w:eastAsia="Times New Roman" w:hAnsi="Times New Roman"/>
          <w:color w:val="000000" w:themeColor="text1"/>
          <w:sz w:val="26"/>
          <w:szCs w:val="26"/>
        </w:rPr>
        <w:t xml:space="preserve">+ </w:t>
      </w:r>
      <w:proofErr w:type="spellStart"/>
      <w:r w:rsidRPr="00533200">
        <w:rPr>
          <w:rFonts w:ascii="Times New Roman" w:eastAsia="Times New Roman" w:hAnsi="Times New Roman"/>
          <w:color w:val="000000" w:themeColor="text1"/>
          <w:sz w:val="26"/>
          <w:szCs w:val="26"/>
        </w:rPr>
        <w:t>Nhóm</w:t>
      </w:r>
      <w:proofErr w:type="spellEnd"/>
      <w:r w:rsidRPr="00533200">
        <w:rPr>
          <w:rFonts w:ascii="Times New Roman" w:eastAsia="Times New Roman" w:hAnsi="Times New Roman"/>
          <w:color w:val="000000" w:themeColor="text1"/>
          <w:sz w:val="26"/>
          <w:szCs w:val="26"/>
        </w:rPr>
        <w:t xml:space="preserve"> </w:t>
      </w:r>
      <w:proofErr w:type="spellStart"/>
      <w:r w:rsidRPr="00533200">
        <w:rPr>
          <w:rFonts w:ascii="Times New Roman" w:eastAsia="Times New Roman" w:hAnsi="Times New Roman"/>
          <w:color w:val="000000" w:themeColor="text1"/>
          <w:sz w:val="26"/>
          <w:szCs w:val="26"/>
        </w:rPr>
        <w:t>công</w:t>
      </w:r>
      <w:proofErr w:type="spellEnd"/>
      <w:r w:rsidRPr="00533200">
        <w:rPr>
          <w:rFonts w:ascii="Times New Roman" w:eastAsia="Times New Roman" w:hAnsi="Times New Roman"/>
          <w:color w:val="000000" w:themeColor="text1"/>
          <w:sz w:val="26"/>
          <w:szCs w:val="26"/>
        </w:rPr>
        <w:t xml:space="preserve"> </w:t>
      </w:r>
      <w:proofErr w:type="spellStart"/>
      <w:r w:rsidRPr="00533200">
        <w:rPr>
          <w:rFonts w:ascii="Times New Roman" w:eastAsia="Times New Roman" w:hAnsi="Times New Roman"/>
          <w:color w:val="000000" w:themeColor="text1"/>
          <w:sz w:val="26"/>
          <w:szCs w:val="26"/>
        </w:rPr>
        <w:t>cụ</w:t>
      </w:r>
      <w:proofErr w:type="spellEnd"/>
      <w:r w:rsidRPr="00533200">
        <w:rPr>
          <w:rFonts w:ascii="Times New Roman" w:eastAsia="Times New Roman" w:hAnsi="Times New Roman"/>
          <w:color w:val="000000" w:themeColor="text1"/>
          <w:sz w:val="26"/>
          <w:szCs w:val="26"/>
        </w:rPr>
        <w:t xml:space="preserve"> </w:t>
      </w:r>
      <w:proofErr w:type="spellStart"/>
      <w:r w:rsidRPr="00533200">
        <w:rPr>
          <w:rFonts w:ascii="Times New Roman" w:eastAsia="Times New Roman" w:hAnsi="Times New Roman"/>
          <w:color w:val="000000" w:themeColor="text1"/>
          <w:sz w:val="26"/>
          <w:szCs w:val="26"/>
        </w:rPr>
        <w:t>vật</w:t>
      </w:r>
      <w:proofErr w:type="spellEnd"/>
      <w:r w:rsidRPr="00533200">
        <w:rPr>
          <w:rFonts w:ascii="Times New Roman" w:eastAsia="Times New Roman" w:hAnsi="Times New Roman"/>
          <w:color w:val="000000" w:themeColor="text1"/>
          <w:sz w:val="26"/>
          <w:szCs w:val="26"/>
        </w:rPr>
        <w:t xml:space="preserve"> </w:t>
      </w:r>
      <w:proofErr w:type="spellStart"/>
      <w:r w:rsidRPr="00533200">
        <w:rPr>
          <w:rFonts w:ascii="Times New Roman" w:eastAsia="Times New Roman" w:hAnsi="Times New Roman"/>
          <w:color w:val="000000" w:themeColor="text1"/>
          <w:sz w:val="26"/>
          <w:szCs w:val="26"/>
        </w:rPr>
        <w:t>chất</w:t>
      </w:r>
      <w:proofErr w:type="spellEnd"/>
      <w:r w:rsidRPr="00533200">
        <w:rPr>
          <w:rFonts w:ascii="Times New Roman" w:eastAsia="Times New Roman" w:hAnsi="Times New Roman"/>
          <w:color w:val="000000" w:themeColor="text1"/>
          <w:sz w:val="26"/>
          <w:szCs w:val="26"/>
        </w:rPr>
        <w:t xml:space="preserve"> (</w:t>
      </w:r>
      <w:proofErr w:type="spellStart"/>
      <w:r w:rsidRPr="00533200">
        <w:rPr>
          <w:rFonts w:ascii="Times New Roman" w:eastAsia="Times New Roman" w:hAnsi="Times New Roman"/>
          <w:color w:val="000000" w:themeColor="text1"/>
          <w:sz w:val="26"/>
          <w:szCs w:val="26"/>
        </w:rPr>
        <w:t>tài</w:t>
      </w:r>
      <w:proofErr w:type="spellEnd"/>
      <w:r w:rsidRPr="00533200">
        <w:rPr>
          <w:rFonts w:ascii="Times New Roman" w:eastAsia="Times New Roman" w:hAnsi="Times New Roman"/>
          <w:color w:val="000000" w:themeColor="text1"/>
          <w:sz w:val="26"/>
          <w:szCs w:val="26"/>
        </w:rPr>
        <w:t xml:space="preserve"> </w:t>
      </w:r>
      <w:proofErr w:type="spellStart"/>
      <w:r w:rsidRPr="00533200">
        <w:rPr>
          <w:rFonts w:ascii="Times New Roman" w:eastAsia="Times New Roman" w:hAnsi="Times New Roman"/>
          <w:color w:val="000000" w:themeColor="text1"/>
          <w:sz w:val="26"/>
          <w:szCs w:val="26"/>
        </w:rPr>
        <w:t>sản</w:t>
      </w:r>
      <w:proofErr w:type="spellEnd"/>
      <w:r w:rsidRPr="00533200">
        <w:rPr>
          <w:rFonts w:ascii="Times New Roman" w:eastAsia="Times New Roman" w:hAnsi="Times New Roman"/>
          <w:color w:val="000000" w:themeColor="text1"/>
          <w:sz w:val="26"/>
          <w:szCs w:val="26"/>
        </w:rPr>
        <w:t xml:space="preserve"> </w:t>
      </w:r>
      <w:proofErr w:type="spellStart"/>
      <w:r w:rsidRPr="00533200">
        <w:rPr>
          <w:rFonts w:ascii="Times New Roman" w:eastAsia="Times New Roman" w:hAnsi="Times New Roman"/>
          <w:color w:val="000000" w:themeColor="text1"/>
          <w:sz w:val="26"/>
          <w:szCs w:val="26"/>
        </w:rPr>
        <w:t>quốc</w:t>
      </w:r>
      <w:proofErr w:type="spellEnd"/>
      <w:r w:rsidRPr="00533200">
        <w:rPr>
          <w:rFonts w:ascii="Times New Roman" w:eastAsia="Times New Roman" w:hAnsi="Times New Roman"/>
          <w:color w:val="000000" w:themeColor="text1"/>
          <w:sz w:val="26"/>
          <w:szCs w:val="26"/>
        </w:rPr>
        <w:t xml:space="preserve"> </w:t>
      </w:r>
      <w:proofErr w:type="spellStart"/>
      <w:r w:rsidRPr="00533200">
        <w:rPr>
          <w:rFonts w:ascii="Times New Roman" w:eastAsia="Times New Roman" w:hAnsi="Times New Roman"/>
          <w:color w:val="000000" w:themeColor="text1"/>
          <w:sz w:val="26"/>
          <w:szCs w:val="26"/>
        </w:rPr>
        <w:t>gia</w:t>
      </w:r>
      <w:proofErr w:type="spellEnd"/>
      <w:r w:rsidRPr="00533200">
        <w:rPr>
          <w:rFonts w:ascii="Times New Roman" w:eastAsia="Times New Roman" w:hAnsi="Times New Roman"/>
          <w:color w:val="000000" w:themeColor="text1"/>
          <w:sz w:val="26"/>
          <w:szCs w:val="26"/>
        </w:rPr>
        <w:t xml:space="preserve">): </w:t>
      </w:r>
    </w:p>
    <w:p w14:paraId="39AEF7D7" w14:textId="77777777" w:rsidR="00C83873" w:rsidRDefault="002430CD" w:rsidP="003D2A87">
      <w:pPr>
        <w:pBdr>
          <w:bottom w:val="dotted" w:sz="24" w:space="1" w:color="auto"/>
        </w:pBdr>
        <w:ind w:firstLine="720"/>
        <w:jc w:val="both"/>
        <w:rPr>
          <w:rFonts w:ascii="Times New Roman" w:hAnsi="Times New Roman" w:cs="Times New Roman"/>
          <w:b/>
          <w:bCs/>
          <w:color w:val="000000" w:themeColor="text1"/>
          <w:sz w:val="26"/>
          <w:szCs w:val="26"/>
          <w:lang w:val="vi-VN"/>
        </w:rPr>
      </w:pPr>
      <w:r w:rsidRPr="00533200">
        <w:rPr>
          <w:rFonts w:ascii="Times New Roman" w:hAnsi="Times New Roman" w:cs="Times New Roman"/>
          <w:b/>
          <w:bCs/>
          <w:color w:val="000000" w:themeColor="text1"/>
          <w:sz w:val="26"/>
          <w:szCs w:val="26"/>
        </w:rPr>
        <w:t xml:space="preserve">- </w:t>
      </w:r>
      <w:r w:rsidRPr="00533200">
        <w:rPr>
          <w:rFonts w:ascii="Times New Roman" w:hAnsi="Times New Roman" w:cs="Times New Roman"/>
          <w:b/>
          <w:color w:val="000000" w:themeColor="text1"/>
          <w:sz w:val="26"/>
          <w:szCs w:val="26"/>
        </w:rPr>
        <w:t>Phân tích tầm quan trọng của các công cụ đó</w:t>
      </w:r>
      <w:r w:rsidRPr="00533200">
        <w:rPr>
          <w:rFonts w:ascii="Times New Roman" w:hAnsi="Times New Roman" w:cs="Times New Roman"/>
          <w:b/>
          <w:bCs/>
          <w:color w:val="000000" w:themeColor="text1"/>
          <w:sz w:val="26"/>
          <w:szCs w:val="26"/>
          <w:lang w:val="vi-VN"/>
        </w:rPr>
        <w:t xml:space="preserve"> và cho ví dụ minh hoạ:…</w:t>
      </w:r>
    </w:p>
    <w:p w14:paraId="7AE3D4E5" w14:textId="77777777" w:rsidR="002C21B5" w:rsidRPr="004B5826" w:rsidRDefault="002C21B5" w:rsidP="003D2A87">
      <w:pPr>
        <w:rPr>
          <w:rFonts w:ascii="Times New Roman" w:hAnsi="Times New Roman" w:cs="Times New Roman"/>
          <w:b/>
          <w:bCs/>
        </w:rPr>
      </w:pPr>
      <w:r w:rsidRPr="004B5826">
        <w:rPr>
          <w:rFonts w:ascii="Times New Roman" w:hAnsi="Times New Roman" w:cs="Times New Roman"/>
          <w:b/>
          <w:bCs/>
        </w:rPr>
        <w:t>1. Khái quát chung về công cụ quản lý nhà nước về kinh tế</w:t>
      </w:r>
    </w:p>
    <w:p w14:paraId="116B424A" w14:textId="77777777" w:rsidR="002C21B5" w:rsidRPr="004B5826" w:rsidRDefault="002C21B5" w:rsidP="003D2A87">
      <w:pPr>
        <w:rPr>
          <w:rFonts w:ascii="Times New Roman" w:hAnsi="Times New Roman" w:cs="Times New Roman"/>
          <w:lang w:val="vi-VN"/>
        </w:rPr>
      </w:pPr>
      <w:r w:rsidRPr="004B5826">
        <w:rPr>
          <w:rFonts w:ascii="Times New Roman" w:hAnsi="Times New Roman" w:cs="Times New Roman"/>
        </w:rPr>
        <w:t xml:space="preserve">Về mặt lý luận, theo </w:t>
      </w:r>
      <w:r w:rsidRPr="004B5826">
        <w:rPr>
          <w:rFonts w:ascii="Times New Roman" w:hAnsi="Times New Roman" w:cs="Times New Roman"/>
          <w:i/>
          <w:iCs/>
        </w:rPr>
        <w:t>Giáo trình Quản lý nhà nước về kinh tế (2024, NXB ĐHQG-HN)</w:t>
      </w:r>
      <w:r w:rsidRPr="004B5826">
        <w:rPr>
          <w:rFonts w:ascii="Times New Roman" w:hAnsi="Times New Roman" w:cs="Times New Roman"/>
        </w:rPr>
        <w:t xml:space="preserve">: Công cụ quản lý nhà nước về kinh tế là các phương tiện, hình thức vận động và biểu hiện cụ thể của các phương pháp quản lý kinh tế, được chủ thể quản lý vĩ mô nền kinh tế (Nhà nước) sử dụng để tác động trực tiếp hoặc gián tiếp đến các quá trình kinh tế hoặc các hoạt động của các chủ thể kinh tế. Mục đích của việc sử dụng công cụ là nhằm hướng dẫn và điều chỉnh nền kinh tế theo các mục tiêu xác định. </w:t>
      </w:r>
    </w:p>
    <w:p w14:paraId="5ADAD657" w14:textId="77777777" w:rsidR="002C21B5" w:rsidRPr="004B5826" w:rsidRDefault="002C21B5" w:rsidP="003D2A87">
      <w:pPr>
        <w:rPr>
          <w:rFonts w:ascii="Times New Roman" w:hAnsi="Times New Roman" w:cs="Times New Roman"/>
        </w:rPr>
      </w:pPr>
      <w:r w:rsidRPr="004B5826">
        <w:rPr>
          <w:rFonts w:ascii="Times New Roman" w:hAnsi="Times New Roman" w:cs="Times New Roman"/>
        </w:rPr>
        <w:t xml:space="preserve">Hệ thống này bao gồm 4 công cụ chính: Hệ thống pháp luật; Kế hoạch; Chính sách kinh tế vĩ mô; và Tài sản quốc gia (công cụ vật chất). </w:t>
      </w:r>
    </w:p>
    <w:p w14:paraId="185DB00F" w14:textId="77777777" w:rsidR="002C21B5" w:rsidRPr="004B5826" w:rsidRDefault="002C21B5" w:rsidP="003D2A87">
      <w:pPr>
        <w:rPr>
          <w:rFonts w:ascii="Times New Roman" w:hAnsi="Times New Roman" w:cs="Times New Roman"/>
          <w:lang w:val="vi-VN"/>
        </w:rPr>
      </w:pPr>
    </w:p>
    <w:p w14:paraId="5D37EADE" w14:textId="77777777" w:rsidR="002C21B5" w:rsidRPr="004B5826" w:rsidRDefault="002C21B5" w:rsidP="003D2A87">
      <w:pPr>
        <w:rPr>
          <w:rFonts w:ascii="Times New Roman" w:hAnsi="Times New Roman" w:cs="Times New Roman"/>
          <w:b/>
          <w:bCs/>
        </w:rPr>
      </w:pPr>
      <w:r w:rsidRPr="004B5826">
        <w:rPr>
          <w:rFonts w:ascii="Times New Roman" w:hAnsi="Times New Roman" w:cs="Times New Roman"/>
          <w:b/>
          <w:bCs/>
        </w:rPr>
        <w:t>2. Phân tích 4 công cụ chủ yếu trong quản lý nền kinh tế</w:t>
      </w:r>
    </w:p>
    <w:p w14:paraId="453A2210" w14:textId="77777777" w:rsidR="002C21B5" w:rsidRPr="004B5826" w:rsidRDefault="002C21B5" w:rsidP="003D2A87">
      <w:pPr>
        <w:rPr>
          <w:rFonts w:ascii="Times New Roman" w:hAnsi="Times New Roman" w:cs="Times New Roman"/>
          <w:b/>
          <w:bCs/>
        </w:rPr>
      </w:pPr>
      <w:r w:rsidRPr="004B5826">
        <w:rPr>
          <w:rFonts w:ascii="Times New Roman" w:hAnsi="Times New Roman" w:cs="Times New Roman"/>
          <w:b/>
          <w:bCs/>
        </w:rPr>
        <w:t>2.1. Công cụ Pháp luật</w:t>
      </w:r>
    </w:p>
    <w:p w14:paraId="62398A5D" w14:textId="77777777" w:rsidR="002C21B5" w:rsidRPr="004B5826" w:rsidRDefault="002C21B5" w:rsidP="003D2A87">
      <w:pPr>
        <w:numPr>
          <w:ilvl w:val="0"/>
          <w:numId w:val="32"/>
        </w:numPr>
        <w:spacing w:after="160"/>
        <w:rPr>
          <w:rFonts w:ascii="Times New Roman" w:hAnsi="Times New Roman" w:cs="Times New Roman"/>
        </w:rPr>
      </w:pPr>
      <w:r w:rsidRPr="004B5826">
        <w:rPr>
          <w:rFonts w:ascii="Times New Roman" w:hAnsi="Times New Roman" w:cs="Times New Roman"/>
        </w:rPr>
        <w:t xml:space="preserve">Khái niệm: Dưới góc độ lý luận, tác giả Phan Huy Đường (2017) định nghĩa: "Pháp luật là hệ thống các quy tắc xử sự có tính chất bắt buộc chung (quy phạm pháp luật) thể hiện ý chí của giai cấp thống trị và cộng đồng xã hội, do Nhà nước đặt ra, thực thi và bảo vệ, nhằm mục tiêu bảo toàn và phát triển xã hội theo các đặc trưng đã định". </w:t>
      </w:r>
    </w:p>
    <w:p w14:paraId="547E07B9" w14:textId="77777777" w:rsidR="002C21B5" w:rsidRPr="004B5826" w:rsidRDefault="002C21B5" w:rsidP="003D2A87">
      <w:pPr>
        <w:numPr>
          <w:ilvl w:val="0"/>
          <w:numId w:val="32"/>
        </w:numPr>
        <w:spacing w:after="160"/>
        <w:rPr>
          <w:rFonts w:ascii="Times New Roman" w:hAnsi="Times New Roman" w:cs="Times New Roman"/>
        </w:rPr>
      </w:pPr>
      <w:r w:rsidRPr="004B5826">
        <w:rPr>
          <w:rFonts w:ascii="Times New Roman" w:hAnsi="Times New Roman" w:cs="Times New Roman"/>
        </w:rPr>
        <w:t xml:space="preserve">Đặc điểm và Vai trò: Đây là công cụ đầu tiên và trực tiếp nhất tác động đến hành vi của các chủ thể kinh tế, tạo ra khuôn khổ và "hành lang" cần thiết để thực hiện hoạt động kinh tế. Pháp luật điều chỉnh các quan hệ kinh tế, thiết lập một trật tự kinh tế, giữ vai trò hướng dẫn, định hướng. Nó có thể thúc đẩy nền kinh tế phát triển nếu quy định phù hợp, hoặc kìm hãm nếu quy định không phản ánh đúng trình độ phát triển của kinh tế. </w:t>
      </w:r>
    </w:p>
    <w:p w14:paraId="01FB1A4E" w14:textId="77777777" w:rsidR="002C21B5" w:rsidRPr="004B5826" w:rsidRDefault="002C21B5" w:rsidP="003D2A87">
      <w:pPr>
        <w:pStyle w:val="ListParagraph"/>
        <w:numPr>
          <w:ilvl w:val="0"/>
          <w:numId w:val="36"/>
        </w:numPr>
        <w:spacing w:line="240" w:lineRule="auto"/>
        <w:rPr>
          <w:rFonts w:ascii="Times New Roman" w:hAnsi="Times New Roman"/>
        </w:rPr>
      </w:pPr>
      <w:r w:rsidRPr="004B5826">
        <w:rPr>
          <w:rFonts w:ascii="Times New Roman" w:hAnsi="Times New Roman"/>
        </w:rPr>
        <w:t xml:space="preserve">Minh </w:t>
      </w:r>
      <w:proofErr w:type="spellStart"/>
      <w:r w:rsidRPr="004B5826">
        <w:rPr>
          <w:rFonts w:ascii="Times New Roman" w:hAnsi="Times New Roman"/>
        </w:rPr>
        <w:t>chứng</w:t>
      </w:r>
      <w:proofErr w:type="spellEnd"/>
      <w:r w:rsidRPr="004B5826">
        <w:rPr>
          <w:rFonts w:ascii="Times New Roman" w:hAnsi="Times New Roman"/>
        </w:rPr>
        <w:t xml:space="preserve"> </w:t>
      </w:r>
      <w:proofErr w:type="spellStart"/>
      <w:r w:rsidRPr="004B5826">
        <w:rPr>
          <w:rFonts w:ascii="Times New Roman" w:hAnsi="Times New Roman"/>
        </w:rPr>
        <w:t>từ</w:t>
      </w:r>
      <w:proofErr w:type="spellEnd"/>
      <w:r w:rsidRPr="004B5826">
        <w:rPr>
          <w:rFonts w:ascii="Times New Roman" w:hAnsi="Times New Roman"/>
        </w:rPr>
        <w:t xml:space="preserve"> </w:t>
      </w:r>
      <w:proofErr w:type="spellStart"/>
      <w:r w:rsidRPr="004B5826">
        <w:rPr>
          <w:rFonts w:ascii="Times New Roman" w:hAnsi="Times New Roman"/>
        </w:rPr>
        <w:t>thực</w:t>
      </w:r>
      <w:proofErr w:type="spellEnd"/>
      <w:r w:rsidRPr="004B5826">
        <w:rPr>
          <w:rFonts w:ascii="Times New Roman" w:hAnsi="Times New Roman"/>
        </w:rPr>
        <w:t xml:space="preserve"> </w:t>
      </w:r>
      <w:proofErr w:type="spellStart"/>
      <w:r w:rsidRPr="004B5826">
        <w:rPr>
          <w:rFonts w:ascii="Times New Roman" w:hAnsi="Times New Roman"/>
        </w:rPr>
        <w:t>tế</w:t>
      </w:r>
      <w:proofErr w:type="spellEnd"/>
      <w:r w:rsidRPr="004B5826">
        <w:rPr>
          <w:rFonts w:ascii="Times New Roman" w:hAnsi="Times New Roman"/>
        </w:rPr>
        <w:t xml:space="preserve"> FDI: </w:t>
      </w:r>
      <w:proofErr w:type="spellStart"/>
      <w:r w:rsidRPr="004B5826">
        <w:rPr>
          <w:rFonts w:ascii="Times New Roman" w:hAnsi="Times New Roman"/>
        </w:rPr>
        <w:t>Luật</w:t>
      </w:r>
      <w:proofErr w:type="spellEnd"/>
      <w:r w:rsidRPr="004B5826">
        <w:rPr>
          <w:rFonts w:ascii="Times New Roman" w:hAnsi="Times New Roman"/>
        </w:rPr>
        <w:t xml:space="preserve"> </w:t>
      </w:r>
      <w:proofErr w:type="spellStart"/>
      <w:r w:rsidRPr="004B5826">
        <w:rPr>
          <w:rFonts w:ascii="Times New Roman" w:hAnsi="Times New Roman"/>
        </w:rPr>
        <w:t>Đầu</w:t>
      </w:r>
      <w:proofErr w:type="spellEnd"/>
      <w:r w:rsidRPr="004B5826">
        <w:rPr>
          <w:rFonts w:ascii="Times New Roman" w:hAnsi="Times New Roman"/>
        </w:rPr>
        <w:t xml:space="preserve"> </w:t>
      </w:r>
      <w:proofErr w:type="spellStart"/>
      <w:r w:rsidRPr="004B5826">
        <w:rPr>
          <w:rFonts w:ascii="Times New Roman" w:hAnsi="Times New Roman"/>
        </w:rPr>
        <w:t>tư</w:t>
      </w:r>
      <w:proofErr w:type="spellEnd"/>
      <w:r w:rsidRPr="004B5826">
        <w:rPr>
          <w:rFonts w:ascii="Times New Roman" w:hAnsi="Times New Roman"/>
        </w:rPr>
        <w:t xml:space="preserve"> (</w:t>
      </w:r>
      <w:proofErr w:type="spellStart"/>
      <w:r w:rsidRPr="004B5826">
        <w:rPr>
          <w:rFonts w:ascii="Times New Roman" w:hAnsi="Times New Roman"/>
        </w:rPr>
        <w:t>trước</w:t>
      </w:r>
      <w:proofErr w:type="spellEnd"/>
      <w:r w:rsidRPr="004B5826">
        <w:rPr>
          <w:rFonts w:ascii="Times New Roman" w:hAnsi="Times New Roman"/>
        </w:rPr>
        <w:t xml:space="preserve"> </w:t>
      </w:r>
      <w:proofErr w:type="spellStart"/>
      <w:r w:rsidRPr="004B5826">
        <w:rPr>
          <w:rFonts w:ascii="Times New Roman" w:hAnsi="Times New Roman"/>
        </w:rPr>
        <w:t>đây</w:t>
      </w:r>
      <w:proofErr w:type="spellEnd"/>
      <w:r w:rsidRPr="004B5826">
        <w:rPr>
          <w:rFonts w:ascii="Times New Roman" w:hAnsi="Times New Roman"/>
        </w:rPr>
        <w:t xml:space="preserve"> </w:t>
      </w:r>
      <w:proofErr w:type="spellStart"/>
      <w:r w:rsidRPr="004B5826">
        <w:rPr>
          <w:rFonts w:ascii="Times New Roman" w:hAnsi="Times New Roman"/>
        </w:rPr>
        <w:t>là</w:t>
      </w:r>
      <w:proofErr w:type="spellEnd"/>
      <w:r w:rsidRPr="004B5826">
        <w:rPr>
          <w:rFonts w:ascii="Times New Roman" w:hAnsi="Times New Roman"/>
        </w:rPr>
        <w:t xml:space="preserve"> </w:t>
      </w:r>
      <w:proofErr w:type="spellStart"/>
      <w:r w:rsidRPr="004B5826">
        <w:rPr>
          <w:rFonts w:ascii="Times New Roman" w:hAnsi="Times New Roman"/>
        </w:rPr>
        <w:t>Luật</w:t>
      </w:r>
      <w:proofErr w:type="spellEnd"/>
      <w:r w:rsidRPr="004B5826">
        <w:rPr>
          <w:rFonts w:ascii="Times New Roman" w:hAnsi="Times New Roman"/>
        </w:rPr>
        <w:t xml:space="preserve"> </w:t>
      </w:r>
      <w:proofErr w:type="spellStart"/>
      <w:r w:rsidRPr="004B5826">
        <w:rPr>
          <w:rFonts w:ascii="Times New Roman" w:hAnsi="Times New Roman"/>
        </w:rPr>
        <w:t>Đầu</w:t>
      </w:r>
      <w:proofErr w:type="spellEnd"/>
      <w:r w:rsidRPr="004B5826">
        <w:rPr>
          <w:rFonts w:ascii="Times New Roman" w:hAnsi="Times New Roman"/>
        </w:rPr>
        <w:t xml:space="preserve"> </w:t>
      </w:r>
      <w:proofErr w:type="spellStart"/>
      <w:r w:rsidRPr="004B5826">
        <w:rPr>
          <w:rFonts w:ascii="Times New Roman" w:hAnsi="Times New Roman"/>
        </w:rPr>
        <w:t>tư</w:t>
      </w:r>
      <w:proofErr w:type="spellEnd"/>
      <w:r w:rsidRPr="004B5826">
        <w:rPr>
          <w:rFonts w:ascii="Times New Roman" w:hAnsi="Times New Roman"/>
        </w:rPr>
        <w:t xml:space="preserve"> </w:t>
      </w:r>
      <w:proofErr w:type="spellStart"/>
      <w:r w:rsidRPr="004B5826">
        <w:rPr>
          <w:rFonts w:ascii="Times New Roman" w:hAnsi="Times New Roman"/>
        </w:rPr>
        <w:t>nước</w:t>
      </w:r>
      <w:proofErr w:type="spellEnd"/>
      <w:r w:rsidRPr="004B5826">
        <w:rPr>
          <w:rFonts w:ascii="Times New Roman" w:hAnsi="Times New Roman"/>
        </w:rPr>
        <w:t xml:space="preserve"> </w:t>
      </w:r>
      <w:proofErr w:type="spellStart"/>
      <w:r w:rsidRPr="004B5826">
        <w:rPr>
          <w:rFonts w:ascii="Times New Roman" w:hAnsi="Times New Roman"/>
        </w:rPr>
        <w:t>ngoài</w:t>
      </w:r>
      <w:proofErr w:type="spellEnd"/>
      <w:r w:rsidRPr="004B5826">
        <w:rPr>
          <w:rFonts w:ascii="Times New Roman" w:hAnsi="Times New Roman"/>
        </w:rPr>
        <w:t xml:space="preserve">) </w:t>
      </w:r>
      <w:proofErr w:type="spellStart"/>
      <w:r w:rsidRPr="004B5826">
        <w:rPr>
          <w:rFonts w:ascii="Times New Roman" w:hAnsi="Times New Roman"/>
        </w:rPr>
        <w:t>với</w:t>
      </w:r>
      <w:proofErr w:type="spellEnd"/>
      <w:r w:rsidRPr="004B5826">
        <w:rPr>
          <w:rFonts w:ascii="Times New Roman" w:hAnsi="Times New Roman"/>
        </w:rPr>
        <w:t xml:space="preserve"> </w:t>
      </w:r>
      <w:proofErr w:type="spellStart"/>
      <w:r w:rsidRPr="004B5826">
        <w:rPr>
          <w:rFonts w:ascii="Times New Roman" w:hAnsi="Times New Roman"/>
        </w:rPr>
        <w:t>các</w:t>
      </w:r>
      <w:proofErr w:type="spellEnd"/>
      <w:r w:rsidRPr="004B5826">
        <w:rPr>
          <w:rFonts w:ascii="Times New Roman" w:hAnsi="Times New Roman"/>
        </w:rPr>
        <w:t xml:space="preserve"> </w:t>
      </w:r>
      <w:proofErr w:type="spellStart"/>
      <w:r w:rsidRPr="004B5826">
        <w:rPr>
          <w:rFonts w:ascii="Times New Roman" w:hAnsi="Times New Roman"/>
        </w:rPr>
        <w:t>quy</w:t>
      </w:r>
      <w:proofErr w:type="spellEnd"/>
      <w:r w:rsidRPr="004B5826">
        <w:rPr>
          <w:rFonts w:ascii="Times New Roman" w:hAnsi="Times New Roman"/>
        </w:rPr>
        <w:t xml:space="preserve"> </w:t>
      </w:r>
      <w:proofErr w:type="spellStart"/>
      <w:r w:rsidRPr="004B5826">
        <w:rPr>
          <w:rFonts w:ascii="Times New Roman" w:hAnsi="Times New Roman"/>
        </w:rPr>
        <w:t>định</w:t>
      </w:r>
      <w:proofErr w:type="spellEnd"/>
      <w:r w:rsidRPr="004B5826">
        <w:rPr>
          <w:rFonts w:ascii="Times New Roman" w:hAnsi="Times New Roman"/>
        </w:rPr>
        <w:t xml:space="preserve"> </w:t>
      </w:r>
      <w:proofErr w:type="spellStart"/>
      <w:r w:rsidRPr="004B5826">
        <w:rPr>
          <w:rFonts w:ascii="Times New Roman" w:hAnsi="Times New Roman"/>
        </w:rPr>
        <w:t>bảo</w:t>
      </w:r>
      <w:proofErr w:type="spellEnd"/>
      <w:r w:rsidRPr="004B5826">
        <w:rPr>
          <w:rFonts w:ascii="Times New Roman" w:hAnsi="Times New Roman"/>
        </w:rPr>
        <w:t xml:space="preserve"> </w:t>
      </w:r>
      <w:proofErr w:type="spellStart"/>
      <w:r w:rsidRPr="004B5826">
        <w:rPr>
          <w:rFonts w:ascii="Times New Roman" w:hAnsi="Times New Roman"/>
        </w:rPr>
        <w:t>đảm</w:t>
      </w:r>
      <w:proofErr w:type="spellEnd"/>
      <w:r w:rsidRPr="004B5826">
        <w:rPr>
          <w:rFonts w:ascii="Times New Roman" w:hAnsi="Times New Roman"/>
        </w:rPr>
        <w:t xml:space="preserve"> </w:t>
      </w:r>
      <w:proofErr w:type="spellStart"/>
      <w:r w:rsidRPr="004B5826">
        <w:rPr>
          <w:rFonts w:ascii="Times New Roman" w:hAnsi="Times New Roman"/>
        </w:rPr>
        <w:t>quyền</w:t>
      </w:r>
      <w:proofErr w:type="spellEnd"/>
      <w:r w:rsidRPr="004B5826">
        <w:rPr>
          <w:rFonts w:ascii="Times New Roman" w:hAnsi="Times New Roman"/>
        </w:rPr>
        <w:t xml:space="preserve"> </w:t>
      </w:r>
      <w:proofErr w:type="spellStart"/>
      <w:r w:rsidRPr="004B5826">
        <w:rPr>
          <w:rFonts w:ascii="Times New Roman" w:hAnsi="Times New Roman"/>
        </w:rPr>
        <w:t>tài</w:t>
      </w:r>
      <w:proofErr w:type="spellEnd"/>
      <w:r w:rsidRPr="004B5826">
        <w:rPr>
          <w:rFonts w:ascii="Times New Roman" w:hAnsi="Times New Roman"/>
        </w:rPr>
        <w:t xml:space="preserve"> </w:t>
      </w:r>
      <w:proofErr w:type="spellStart"/>
      <w:r w:rsidRPr="004B5826">
        <w:rPr>
          <w:rFonts w:ascii="Times New Roman" w:hAnsi="Times New Roman"/>
        </w:rPr>
        <w:t>sản</w:t>
      </w:r>
      <w:proofErr w:type="spellEnd"/>
      <w:r w:rsidRPr="004B5826">
        <w:rPr>
          <w:rFonts w:ascii="Times New Roman" w:hAnsi="Times New Roman"/>
        </w:rPr>
        <w:t xml:space="preserve"> </w:t>
      </w:r>
      <w:proofErr w:type="spellStart"/>
      <w:r w:rsidRPr="004B5826">
        <w:rPr>
          <w:rFonts w:ascii="Times New Roman" w:hAnsi="Times New Roman"/>
        </w:rPr>
        <w:t>và</w:t>
      </w:r>
      <w:proofErr w:type="spellEnd"/>
      <w:r w:rsidRPr="004B5826">
        <w:rPr>
          <w:rFonts w:ascii="Times New Roman" w:hAnsi="Times New Roman"/>
        </w:rPr>
        <w:t xml:space="preserve"> </w:t>
      </w:r>
      <w:proofErr w:type="spellStart"/>
      <w:r w:rsidRPr="004B5826">
        <w:rPr>
          <w:rFonts w:ascii="Times New Roman" w:hAnsi="Times New Roman"/>
        </w:rPr>
        <w:t>cơ</w:t>
      </w:r>
      <w:proofErr w:type="spellEnd"/>
      <w:r w:rsidRPr="004B5826">
        <w:rPr>
          <w:rFonts w:ascii="Times New Roman" w:hAnsi="Times New Roman"/>
        </w:rPr>
        <w:t xml:space="preserve"> </w:t>
      </w:r>
      <w:proofErr w:type="spellStart"/>
      <w:r w:rsidRPr="004B5826">
        <w:rPr>
          <w:rFonts w:ascii="Times New Roman" w:hAnsi="Times New Roman"/>
        </w:rPr>
        <w:t>chế</w:t>
      </w:r>
      <w:proofErr w:type="spellEnd"/>
      <w:r w:rsidRPr="004B5826">
        <w:rPr>
          <w:rFonts w:ascii="Times New Roman" w:hAnsi="Times New Roman"/>
        </w:rPr>
        <w:t xml:space="preserve"> </w:t>
      </w:r>
      <w:proofErr w:type="spellStart"/>
      <w:r w:rsidRPr="004B5826">
        <w:rPr>
          <w:rFonts w:ascii="Times New Roman" w:hAnsi="Times New Roman"/>
        </w:rPr>
        <w:t>giải</w:t>
      </w:r>
      <w:proofErr w:type="spellEnd"/>
      <w:r w:rsidRPr="004B5826">
        <w:rPr>
          <w:rFonts w:ascii="Times New Roman" w:hAnsi="Times New Roman"/>
        </w:rPr>
        <w:t xml:space="preserve"> </w:t>
      </w:r>
      <w:proofErr w:type="spellStart"/>
      <w:r w:rsidRPr="004B5826">
        <w:rPr>
          <w:rFonts w:ascii="Times New Roman" w:hAnsi="Times New Roman"/>
        </w:rPr>
        <w:t>quyết</w:t>
      </w:r>
      <w:proofErr w:type="spellEnd"/>
      <w:r w:rsidRPr="004B5826">
        <w:rPr>
          <w:rFonts w:ascii="Times New Roman" w:hAnsi="Times New Roman"/>
        </w:rPr>
        <w:t xml:space="preserve"> </w:t>
      </w:r>
      <w:proofErr w:type="spellStart"/>
      <w:r w:rsidRPr="004B5826">
        <w:rPr>
          <w:rFonts w:ascii="Times New Roman" w:hAnsi="Times New Roman"/>
        </w:rPr>
        <w:t>tranh</w:t>
      </w:r>
      <w:proofErr w:type="spellEnd"/>
      <w:r w:rsidRPr="004B5826">
        <w:rPr>
          <w:rFonts w:ascii="Times New Roman" w:hAnsi="Times New Roman"/>
        </w:rPr>
        <w:t xml:space="preserve"> </w:t>
      </w:r>
      <w:proofErr w:type="spellStart"/>
      <w:r w:rsidRPr="004B5826">
        <w:rPr>
          <w:rFonts w:ascii="Times New Roman" w:hAnsi="Times New Roman"/>
        </w:rPr>
        <w:t>chấp</w:t>
      </w:r>
      <w:proofErr w:type="spellEnd"/>
      <w:r w:rsidRPr="004B5826">
        <w:rPr>
          <w:rFonts w:ascii="Times New Roman" w:hAnsi="Times New Roman"/>
        </w:rPr>
        <w:t xml:space="preserve"> </w:t>
      </w:r>
      <w:proofErr w:type="spellStart"/>
      <w:r w:rsidRPr="004B5826">
        <w:rPr>
          <w:rFonts w:ascii="Times New Roman" w:hAnsi="Times New Roman"/>
        </w:rPr>
        <w:t>minh</w:t>
      </w:r>
      <w:proofErr w:type="spellEnd"/>
      <w:r w:rsidRPr="004B5826">
        <w:rPr>
          <w:rFonts w:ascii="Times New Roman" w:hAnsi="Times New Roman"/>
        </w:rPr>
        <w:t xml:space="preserve"> </w:t>
      </w:r>
      <w:proofErr w:type="spellStart"/>
      <w:r w:rsidRPr="004B5826">
        <w:rPr>
          <w:rFonts w:ascii="Times New Roman" w:hAnsi="Times New Roman"/>
        </w:rPr>
        <w:t>bạch</w:t>
      </w:r>
      <w:proofErr w:type="spellEnd"/>
      <w:r w:rsidRPr="004B5826">
        <w:rPr>
          <w:rFonts w:ascii="Times New Roman" w:hAnsi="Times New Roman"/>
        </w:rPr>
        <w:t xml:space="preserve"> </w:t>
      </w:r>
      <w:proofErr w:type="spellStart"/>
      <w:r w:rsidRPr="004B5826">
        <w:rPr>
          <w:rFonts w:ascii="Times New Roman" w:hAnsi="Times New Roman"/>
        </w:rPr>
        <w:t>đã</w:t>
      </w:r>
      <w:proofErr w:type="spellEnd"/>
      <w:r w:rsidRPr="004B5826">
        <w:rPr>
          <w:rFonts w:ascii="Times New Roman" w:hAnsi="Times New Roman"/>
        </w:rPr>
        <w:t xml:space="preserve"> </w:t>
      </w:r>
      <w:proofErr w:type="spellStart"/>
      <w:r w:rsidRPr="004B5826">
        <w:rPr>
          <w:rFonts w:ascii="Times New Roman" w:hAnsi="Times New Roman"/>
        </w:rPr>
        <w:t>tạo</w:t>
      </w:r>
      <w:proofErr w:type="spellEnd"/>
      <w:r w:rsidRPr="004B5826">
        <w:rPr>
          <w:rFonts w:ascii="Times New Roman" w:hAnsi="Times New Roman"/>
        </w:rPr>
        <w:t xml:space="preserve"> </w:t>
      </w:r>
      <w:proofErr w:type="spellStart"/>
      <w:r w:rsidRPr="004B5826">
        <w:rPr>
          <w:rFonts w:ascii="Times New Roman" w:hAnsi="Times New Roman"/>
        </w:rPr>
        <w:t>niềm</w:t>
      </w:r>
      <w:proofErr w:type="spellEnd"/>
      <w:r w:rsidRPr="004B5826">
        <w:rPr>
          <w:rFonts w:ascii="Times New Roman" w:hAnsi="Times New Roman"/>
        </w:rPr>
        <w:t xml:space="preserve"> tin </w:t>
      </w:r>
      <w:proofErr w:type="spellStart"/>
      <w:r w:rsidRPr="004B5826">
        <w:rPr>
          <w:rFonts w:ascii="Times New Roman" w:hAnsi="Times New Roman"/>
        </w:rPr>
        <w:t>cho</w:t>
      </w:r>
      <w:proofErr w:type="spellEnd"/>
      <w:r w:rsidRPr="004B5826">
        <w:rPr>
          <w:rFonts w:ascii="Times New Roman" w:hAnsi="Times New Roman"/>
        </w:rPr>
        <w:t xml:space="preserve"> </w:t>
      </w:r>
      <w:proofErr w:type="spellStart"/>
      <w:r w:rsidRPr="004B5826">
        <w:rPr>
          <w:rFonts w:ascii="Times New Roman" w:hAnsi="Times New Roman"/>
        </w:rPr>
        <w:t>nhà</w:t>
      </w:r>
      <w:proofErr w:type="spellEnd"/>
      <w:r w:rsidRPr="004B5826">
        <w:rPr>
          <w:rFonts w:ascii="Times New Roman" w:hAnsi="Times New Roman"/>
        </w:rPr>
        <w:t xml:space="preserve"> </w:t>
      </w:r>
      <w:proofErr w:type="spellStart"/>
      <w:r w:rsidRPr="004B5826">
        <w:rPr>
          <w:rFonts w:ascii="Times New Roman" w:hAnsi="Times New Roman"/>
        </w:rPr>
        <w:t>đầu</w:t>
      </w:r>
      <w:proofErr w:type="spellEnd"/>
      <w:r w:rsidRPr="004B5826">
        <w:rPr>
          <w:rFonts w:ascii="Times New Roman" w:hAnsi="Times New Roman"/>
        </w:rPr>
        <w:t xml:space="preserve"> </w:t>
      </w:r>
      <w:proofErr w:type="spellStart"/>
      <w:r w:rsidRPr="004B5826">
        <w:rPr>
          <w:rFonts w:ascii="Times New Roman" w:hAnsi="Times New Roman"/>
        </w:rPr>
        <w:t>tư</w:t>
      </w:r>
      <w:proofErr w:type="spellEnd"/>
      <w:r w:rsidRPr="004B5826">
        <w:rPr>
          <w:rFonts w:ascii="Times New Roman" w:hAnsi="Times New Roman"/>
        </w:rPr>
        <w:t xml:space="preserve"> </w:t>
      </w:r>
      <w:proofErr w:type="spellStart"/>
      <w:r w:rsidRPr="004B5826">
        <w:rPr>
          <w:rFonts w:ascii="Times New Roman" w:hAnsi="Times New Roman"/>
        </w:rPr>
        <w:t>nước</w:t>
      </w:r>
      <w:proofErr w:type="spellEnd"/>
      <w:r w:rsidRPr="004B5826">
        <w:rPr>
          <w:rFonts w:ascii="Times New Roman" w:hAnsi="Times New Roman"/>
        </w:rPr>
        <w:t xml:space="preserve"> </w:t>
      </w:r>
      <w:proofErr w:type="spellStart"/>
      <w:r w:rsidRPr="004B5826">
        <w:rPr>
          <w:rFonts w:ascii="Times New Roman" w:hAnsi="Times New Roman"/>
        </w:rPr>
        <w:t>ngoài</w:t>
      </w:r>
      <w:proofErr w:type="spellEnd"/>
      <w:r w:rsidRPr="004B5826">
        <w:rPr>
          <w:rFonts w:ascii="Times New Roman" w:hAnsi="Times New Roman"/>
        </w:rPr>
        <w:t xml:space="preserve">, </w:t>
      </w:r>
      <w:proofErr w:type="spellStart"/>
      <w:r w:rsidRPr="004B5826">
        <w:rPr>
          <w:rFonts w:ascii="Times New Roman" w:hAnsi="Times New Roman"/>
        </w:rPr>
        <w:t>góp</w:t>
      </w:r>
      <w:proofErr w:type="spellEnd"/>
      <w:r w:rsidRPr="004B5826">
        <w:rPr>
          <w:rFonts w:ascii="Times New Roman" w:hAnsi="Times New Roman"/>
        </w:rPr>
        <w:t xml:space="preserve"> </w:t>
      </w:r>
      <w:proofErr w:type="spellStart"/>
      <w:r w:rsidRPr="004B5826">
        <w:rPr>
          <w:rFonts w:ascii="Times New Roman" w:hAnsi="Times New Roman"/>
        </w:rPr>
        <w:t>phần</w:t>
      </w:r>
      <w:proofErr w:type="spellEnd"/>
      <w:r w:rsidRPr="004B5826">
        <w:rPr>
          <w:rFonts w:ascii="Times New Roman" w:hAnsi="Times New Roman"/>
        </w:rPr>
        <w:t xml:space="preserve"> </w:t>
      </w:r>
      <w:proofErr w:type="spellStart"/>
      <w:r w:rsidRPr="004B5826">
        <w:rPr>
          <w:rFonts w:ascii="Times New Roman" w:hAnsi="Times New Roman"/>
        </w:rPr>
        <w:t>thu</w:t>
      </w:r>
      <w:proofErr w:type="spellEnd"/>
      <w:r w:rsidRPr="004B5826">
        <w:rPr>
          <w:rFonts w:ascii="Times New Roman" w:hAnsi="Times New Roman"/>
        </w:rPr>
        <w:t xml:space="preserve"> </w:t>
      </w:r>
      <w:proofErr w:type="spellStart"/>
      <w:r w:rsidRPr="004B5826">
        <w:rPr>
          <w:rFonts w:ascii="Times New Roman" w:hAnsi="Times New Roman"/>
        </w:rPr>
        <w:t>hút</w:t>
      </w:r>
      <w:proofErr w:type="spellEnd"/>
      <w:r w:rsidRPr="004B5826">
        <w:rPr>
          <w:rFonts w:ascii="Times New Roman" w:hAnsi="Times New Roman"/>
        </w:rPr>
        <w:t xml:space="preserve"> </w:t>
      </w:r>
      <w:proofErr w:type="spellStart"/>
      <w:r w:rsidRPr="004B5826">
        <w:rPr>
          <w:rFonts w:ascii="Times New Roman" w:hAnsi="Times New Roman"/>
        </w:rPr>
        <w:t>hàng</w:t>
      </w:r>
      <w:proofErr w:type="spellEnd"/>
      <w:r w:rsidRPr="004B5826">
        <w:rPr>
          <w:rFonts w:ascii="Times New Roman" w:hAnsi="Times New Roman"/>
        </w:rPr>
        <w:t xml:space="preserve"> </w:t>
      </w:r>
      <w:proofErr w:type="spellStart"/>
      <w:r w:rsidRPr="004B5826">
        <w:rPr>
          <w:rFonts w:ascii="Times New Roman" w:hAnsi="Times New Roman"/>
        </w:rPr>
        <w:t>trăm</w:t>
      </w:r>
      <w:proofErr w:type="spellEnd"/>
      <w:r w:rsidRPr="004B5826">
        <w:rPr>
          <w:rFonts w:ascii="Times New Roman" w:hAnsi="Times New Roman"/>
        </w:rPr>
        <w:t xml:space="preserve"> </w:t>
      </w:r>
      <w:proofErr w:type="spellStart"/>
      <w:r w:rsidRPr="004B5826">
        <w:rPr>
          <w:rFonts w:ascii="Times New Roman" w:hAnsi="Times New Roman"/>
        </w:rPr>
        <w:t>tỷ</w:t>
      </w:r>
      <w:proofErr w:type="spellEnd"/>
      <w:r w:rsidRPr="004B5826">
        <w:rPr>
          <w:rFonts w:ascii="Times New Roman" w:hAnsi="Times New Roman"/>
        </w:rPr>
        <w:t xml:space="preserve"> USD </w:t>
      </w:r>
      <w:proofErr w:type="spellStart"/>
      <w:r w:rsidRPr="004B5826">
        <w:rPr>
          <w:rFonts w:ascii="Times New Roman" w:hAnsi="Times New Roman"/>
        </w:rPr>
        <w:t>vốn</w:t>
      </w:r>
      <w:proofErr w:type="spellEnd"/>
      <w:r w:rsidRPr="004B5826">
        <w:rPr>
          <w:rFonts w:ascii="Times New Roman" w:hAnsi="Times New Roman"/>
        </w:rPr>
        <w:t xml:space="preserve"> FDI </w:t>
      </w:r>
      <w:proofErr w:type="spellStart"/>
      <w:r w:rsidRPr="004B5826">
        <w:rPr>
          <w:rFonts w:ascii="Times New Roman" w:hAnsi="Times New Roman"/>
        </w:rPr>
        <w:t>vào</w:t>
      </w:r>
      <w:proofErr w:type="spellEnd"/>
      <w:r w:rsidRPr="004B5826">
        <w:rPr>
          <w:rFonts w:ascii="Times New Roman" w:hAnsi="Times New Roman"/>
        </w:rPr>
        <w:t xml:space="preserve"> Việt Nam.</w:t>
      </w:r>
    </w:p>
    <w:p w14:paraId="192CCA80" w14:textId="77777777" w:rsidR="002C21B5" w:rsidRPr="004B5826" w:rsidRDefault="002C21B5" w:rsidP="003D2A87">
      <w:pPr>
        <w:rPr>
          <w:rFonts w:ascii="Times New Roman" w:hAnsi="Times New Roman" w:cs="Times New Roman"/>
        </w:rPr>
      </w:pPr>
    </w:p>
    <w:p w14:paraId="666151C3" w14:textId="77777777" w:rsidR="002C21B5" w:rsidRPr="004B5826" w:rsidRDefault="002C21B5" w:rsidP="003D2A87">
      <w:pPr>
        <w:rPr>
          <w:rFonts w:ascii="Times New Roman" w:hAnsi="Times New Roman" w:cs="Times New Roman"/>
          <w:b/>
          <w:bCs/>
        </w:rPr>
      </w:pPr>
      <w:r w:rsidRPr="004B5826">
        <w:rPr>
          <w:rFonts w:ascii="Times New Roman" w:hAnsi="Times New Roman" w:cs="Times New Roman"/>
          <w:b/>
          <w:bCs/>
        </w:rPr>
        <w:t xml:space="preserve">2.2. Công cụ Kế hoạch </w:t>
      </w:r>
    </w:p>
    <w:p w14:paraId="3E8A9EB3" w14:textId="77777777" w:rsidR="002C21B5" w:rsidRPr="004B5826" w:rsidRDefault="002C21B5" w:rsidP="003D2A87">
      <w:pPr>
        <w:numPr>
          <w:ilvl w:val="0"/>
          <w:numId w:val="33"/>
        </w:numPr>
        <w:spacing w:after="160"/>
        <w:rPr>
          <w:rFonts w:ascii="Times New Roman" w:hAnsi="Times New Roman" w:cs="Times New Roman"/>
        </w:rPr>
      </w:pPr>
      <w:r w:rsidRPr="004B5826">
        <w:rPr>
          <w:rFonts w:ascii="Times New Roman" w:hAnsi="Times New Roman" w:cs="Times New Roman"/>
        </w:rPr>
        <w:t xml:space="preserve">Khái niệm: Kế hoạch là quyết định của Nhà nước về mục tiêu, biện pháp và nguồn lực cần thiết để định hướng và điều khiển nền kinh tế trong một thời kỳ xác định. Nó là công cụ phối hợp các quyết định dài hạn, nhằm tác động đến các biến số kinh tế chủ yếu như đầu tư, việc làm, thu nhập. </w:t>
      </w:r>
    </w:p>
    <w:p w14:paraId="66F71257" w14:textId="77777777" w:rsidR="002C21B5" w:rsidRPr="004B5826" w:rsidRDefault="002C21B5" w:rsidP="003D2A87">
      <w:pPr>
        <w:numPr>
          <w:ilvl w:val="0"/>
          <w:numId w:val="33"/>
        </w:numPr>
        <w:spacing w:after="160"/>
        <w:rPr>
          <w:rFonts w:ascii="Times New Roman" w:hAnsi="Times New Roman" w:cs="Times New Roman"/>
        </w:rPr>
      </w:pPr>
      <w:r w:rsidRPr="004B5826">
        <w:rPr>
          <w:rFonts w:ascii="Times New Roman" w:hAnsi="Times New Roman" w:cs="Times New Roman"/>
        </w:rPr>
        <w:t>Đặc</w:t>
      </w:r>
      <w:r w:rsidRPr="004B5826">
        <w:rPr>
          <w:rFonts w:ascii="Times New Roman" w:hAnsi="Times New Roman" w:cs="Times New Roman"/>
          <w:lang w:val="vi-VN"/>
        </w:rPr>
        <w:t xml:space="preserve"> điểm</w:t>
      </w:r>
      <w:r w:rsidRPr="004B5826">
        <w:rPr>
          <w:rFonts w:ascii="Times New Roman" w:hAnsi="Times New Roman" w:cs="Times New Roman"/>
        </w:rPr>
        <w:t xml:space="preserve"> và Vai trò: Hệ thống kế hoạch rất đa dạng, bao gồm: Chiến lược phát triển kinh tế – xã hội (thường là 10 năm); Quy hoạch phát triển kinh tế – xã hội; Kế hoạch trung hạn (5 năm); và Kế hoạch hàng năm. Kế hoạch mở ra khả năng to lớn để Nhà nước quản lý toàn bộ nền kinh tế quốc dân, giúp hạn chế rủi ro, ách tắc và sử dụng tốt các nguồn lực. </w:t>
      </w:r>
    </w:p>
    <w:p w14:paraId="2F87813A" w14:textId="77777777" w:rsidR="002C21B5" w:rsidRPr="004B5826" w:rsidRDefault="002C21B5" w:rsidP="003D2A87">
      <w:pPr>
        <w:numPr>
          <w:ilvl w:val="0"/>
          <w:numId w:val="33"/>
        </w:numPr>
        <w:spacing w:after="160"/>
        <w:rPr>
          <w:rFonts w:ascii="Times New Roman" w:hAnsi="Times New Roman" w:cs="Times New Roman"/>
        </w:rPr>
      </w:pPr>
      <w:r w:rsidRPr="004B5826">
        <w:rPr>
          <w:rFonts w:ascii="Times New Roman" w:hAnsi="Times New Roman" w:cs="Times New Roman"/>
        </w:rPr>
        <w:t>Minh chứng từ thực tế FDI: Thông qua quy hoạch phát triển kinh tế – xã hội, Nhà nước đã bố trí các khu công nghiệp trọng điểm tại Bắc Ninh, Thái Nguyên, Bình Dương… tạo</w:t>
      </w:r>
      <w:r w:rsidRPr="004B5826">
        <w:rPr>
          <w:rFonts w:ascii="Times New Roman" w:hAnsi="Times New Roman" w:cs="Times New Roman"/>
          <w:lang w:val="vi-VN"/>
        </w:rPr>
        <w:t xml:space="preserve"> </w:t>
      </w:r>
      <w:r w:rsidRPr="004B5826">
        <w:rPr>
          <w:rFonts w:ascii="Times New Roman" w:hAnsi="Times New Roman" w:cs="Times New Roman"/>
        </w:rPr>
        <w:t>không gian</w:t>
      </w:r>
      <w:r w:rsidRPr="004B5826">
        <w:rPr>
          <w:rFonts w:ascii="Times New Roman" w:hAnsi="Times New Roman" w:cs="Times New Roman"/>
          <w:lang w:val="vi-VN"/>
        </w:rPr>
        <w:t xml:space="preserve"> tiếp cận</w:t>
      </w:r>
      <w:r w:rsidRPr="004B5826">
        <w:rPr>
          <w:rFonts w:ascii="Times New Roman" w:hAnsi="Times New Roman" w:cs="Times New Roman"/>
        </w:rPr>
        <w:t xml:space="preserve"> cho dòng vốn FDI công nghệ cao.</w:t>
      </w:r>
    </w:p>
    <w:p w14:paraId="7C755DF1" w14:textId="77777777" w:rsidR="002C21B5" w:rsidRPr="004B5826" w:rsidRDefault="002C21B5" w:rsidP="003D2A87">
      <w:pPr>
        <w:rPr>
          <w:rFonts w:ascii="Times New Roman" w:hAnsi="Times New Roman" w:cs="Times New Roman"/>
        </w:rPr>
      </w:pPr>
    </w:p>
    <w:p w14:paraId="3DA1D884" w14:textId="77777777" w:rsidR="002C21B5" w:rsidRPr="004B5826" w:rsidRDefault="002C21B5" w:rsidP="003D2A87">
      <w:pPr>
        <w:rPr>
          <w:rFonts w:ascii="Times New Roman" w:hAnsi="Times New Roman" w:cs="Times New Roman"/>
          <w:b/>
          <w:bCs/>
        </w:rPr>
      </w:pPr>
      <w:r w:rsidRPr="004B5826">
        <w:rPr>
          <w:rFonts w:ascii="Times New Roman" w:hAnsi="Times New Roman" w:cs="Times New Roman"/>
          <w:b/>
          <w:bCs/>
        </w:rPr>
        <w:t>2.3. Công cụ Chính sách kinh tế vĩ mô</w:t>
      </w:r>
    </w:p>
    <w:p w14:paraId="04FC2470" w14:textId="77777777" w:rsidR="002C21B5" w:rsidRPr="004B5826" w:rsidRDefault="002C21B5" w:rsidP="003D2A87">
      <w:pPr>
        <w:numPr>
          <w:ilvl w:val="0"/>
          <w:numId w:val="34"/>
        </w:numPr>
        <w:spacing w:after="160"/>
        <w:rPr>
          <w:rFonts w:ascii="Times New Roman" w:hAnsi="Times New Roman" w:cs="Times New Roman"/>
        </w:rPr>
      </w:pPr>
      <w:r w:rsidRPr="004B5826">
        <w:rPr>
          <w:rFonts w:ascii="Times New Roman" w:hAnsi="Times New Roman" w:cs="Times New Roman"/>
        </w:rPr>
        <w:t xml:space="preserve">Khái niệm: Theo Giáo trình Quản lý nhà nước về kinh tế (2024, NXB ĐHQG-HN), chính sách kinh tế vĩ mô là "một tập hợp các hoạt động của cơ quan nhà nước nhằm sử dụng tiềm lực kinh tế mà nhà nước có thể chi phối để thay đổi trạng thái thị trường, qua đó điều tiết hành vi của các chủ thể kinh tế trên thị trường, hướng họ thực hiện các mục tiêu kinh tế vĩ mô mà xã hội mong muốn". </w:t>
      </w:r>
    </w:p>
    <w:p w14:paraId="580E800D" w14:textId="77777777" w:rsidR="002C21B5" w:rsidRPr="004B5826" w:rsidRDefault="002C21B5" w:rsidP="003D2A87">
      <w:pPr>
        <w:numPr>
          <w:ilvl w:val="0"/>
          <w:numId w:val="37"/>
        </w:numPr>
        <w:spacing w:after="160"/>
        <w:rPr>
          <w:rFonts w:ascii="Times New Roman" w:hAnsi="Times New Roman" w:cs="Times New Roman"/>
        </w:rPr>
      </w:pPr>
      <w:r w:rsidRPr="004B5826">
        <w:rPr>
          <w:rFonts w:ascii="Times New Roman" w:hAnsi="Times New Roman" w:cs="Times New Roman"/>
        </w:rPr>
        <w:t xml:space="preserve">Đặc điểm và Vai trò: Mục tiêu tổng quát của các chính sách này là duy trì trạng thái vĩ mô ổn định, phát triển kinh tế bền vững và công bằng. Các loại chính sách rất phong phú, phân loại theo bộ công cụ đặc trưng thì bao gồm: Chính sách tài khóa, chính sách tiền tệ, chính sách đầu tư, và chính sách thương mại quốc tế. Đây là công cụ quản lý phù hợp với cơ chế thị trường, vừa phát huy thế mạnh vừa sửa chữa khiếm khuyết của thị trường. </w:t>
      </w:r>
    </w:p>
    <w:p w14:paraId="3F5368BC" w14:textId="77777777" w:rsidR="002C21B5" w:rsidRPr="004B5826" w:rsidRDefault="002C21B5" w:rsidP="003D2A87">
      <w:pPr>
        <w:pStyle w:val="ListParagraph"/>
        <w:numPr>
          <w:ilvl w:val="0"/>
          <w:numId w:val="37"/>
        </w:numPr>
        <w:spacing w:line="240" w:lineRule="auto"/>
        <w:rPr>
          <w:rFonts w:ascii="Times New Roman" w:hAnsi="Times New Roman"/>
        </w:rPr>
      </w:pPr>
      <w:r w:rsidRPr="004B5826">
        <w:rPr>
          <w:rFonts w:ascii="Times New Roman" w:hAnsi="Times New Roman"/>
        </w:rPr>
        <w:t xml:space="preserve">Minh </w:t>
      </w:r>
      <w:proofErr w:type="spellStart"/>
      <w:r w:rsidRPr="004B5826">
        <w:rPr>
          <w:rFonts w:ascii="Times New Roman" w:hAnsi="Times New Roman"/>
        </w:rPr>
        <w:t>chứng</w:t>
      </w:r>
      <w:proofErr w:type="spellEnd"/>
      <w:r w:rsidRPr="004B5826">
        <w:rPr>
          <w:rFonts w:ascii="Times New Roman" w:hAnsi="Times New Roman"/>
        </w:rPr>
        <w:t xml:space="preserve"> </w:t>
      </w:r>
      <w:proofErr w:type="spellStart"/>
      <w:r w:rsidRPr="004B5826">
        <w:rPr>
          <w:rFonts w:ascii="Times New Roman" w:hAnsi="Times New Roman"/>
        </w:rPr>
        <w:t>từ</w:t>
      </w:r>
      <w:proofErr w:type="spellEnd"/>
      <w:r w:rsidRPr="004B5826">
        <w:rPr>
          <w:rFonts w:ascii="Times New Roman" w:hAnsi="Times New Roman"/>
        </w:rPr>
        <w:t xml:space="preserve"> </w:t>
      </w:r>
      <w:proofErr w:type="spellStart"/>
      <w:r w:rsidRPr="004B5826">
        <w:rPr>
          <w:rFonts w:ascii="Times New Roman" w:hAnsi="Times New Roman"/>
        </w:rPr>
        <w:t>thực</w:t>
      </w:r>
      <w:proofErr w:type="spellEnd"/>
      <w:r w:rsidRPr="004B5826">
        <w:rPr>
          <w:rFonts w:ascii="Times New Roman" w:hAnsi="Times New Roman"/>
        </w:rPr>
        <w:t xml:space="preserve"> </w:t>
      </w:r>
      <w:proofErr w:type="spellStart"/>
      <w:r w:rsidRPr="004B5826">
        <w:rPr>
          <w:rFonts w:ascii="Times New Roman" w:hAnsi="Times New Roman"/>
        </w:rPr>
        <w:t>tế</w:t>
      </w:r>
      <w:proofErr w:type="spellEnd"/>
      <w:r w:rsidRPr="004B5826">
        <w:rPr>
          <w:rFonts w:ascii="Times New Roman" w:hAnsi="Times New Roman"/>
        </w:rPr>
        <w:t xml:space="preserve"> FDI: </w:t>
      </w:r>
      <w:proofErr w:type="spellStart"/>
      <w:r w:rsidRPr="004B5826">
        <w:rPr>
          <w:rFonts w:ascii="Times New Roman" w:hAnsi="Times New Roman"/>
        </w:rPr>
        <w:t>Chính</w:t>
      </w:r>
      <w:proofErr w:type="spellEnd"/>
      <w:r w:rsidRPr="004B5826">
        <w:rPr>
          <w:rFonts w:ascii="Times New Roman" w:hAnsi="Times New Roman"/>
        </w:rPr>
        <w:t xml:space="preserve"> </w:t>
      </w:r>
      <w:proofErr w:type="spellStart"/>
      <w:r w:rsidRPr="004B5826">
        <w:rPr>
          <w:rFonts w:ascii="Times New Roman" w:hAnsi="Times New Roman"/>
        </w:rPr>
        <w:t>sách</w:t>
      </w:r>
      <w:proofErr w:type="spellEnd"/>
      <w:r w:rsidRPr="004B5826">
        <w:rPr>
          <w:rFonts w:ascii="Times New Roman" w:hAnsi="Times New Roman"/>
        </w:rPr>
        <w:t xml:space="preserve"> </w:t>
      </w:r>
      <w:proofErr w:type="spellStart"/>
      <w:r w:rsidRPr="004B5826">
        <w:rPr>
          <w:rFonts w:ascii="Times New Roman" w:hAnsi="Times New Roman"/>
        </w:rPr>
        <w:t>miễn</w:t>
      </w:r>
      <w:proofErr w:type="spellEnd"/>
      <w:r w:rsidRPr="004B5826">
        <w:rPr>
          <w:rFonts w:ascii="Times New Roman" w:hAnsi="Times New Roman"/>
        </w:rPr>
        <w:t xml:space="preserve">, </w:t>
      </w:r>
      <w:proofErr w:type="spellStart"/>
      <w:r w:rsidRPr="004B5826">
        <w:rPr>
          <w:rFonts w:ascii="Times New Roman" w:hAnsi="Times New Roman"/>
        </w:rPr>
        <w:t>giảm</w:t>
      </w:r>
      <w:proofErr w:type="spellEnd"/>
      <w:r w:rsidRPr="004B5826">
        <w:rPr>
          <w:rFonts w:ascii="Times New Roman" w:hAnsi="Times New Roman"/>
        </w:rPr>
        <w:t xml:space="preserve"> </w:t>
      </w:r>
      <w:proofErr w:type="spellStart"/>
      <w:r w:rsidRPr="004B5826">
        <w:rPr>
          <w:rFonts w:ascii="Times New Roman" w:hAnsi="Times New Roman"/>
        </w:rPr>
        <w:t>thuế</w:t>
      </w:r>
      <w:proofErr w:type="spellEnd"/>
      <w:r w:rsidRPr="004B5826">
        <w:rPr>
          <w:rFonts w:ascii="Times New Roman" w:hAnsi="Times New Roman"/>
        </w:rPr>
        <w:t xml:space="preserve"> </w:t>
      </w:r>
      <w:proofErr w:type="spellStart"/>
      <w:r w:rsidRPr="004B5826">
        <w:rPr>
          <w:rFonts w:ascii="Times New Roman" w:hAnsi="Times New Roman"/>
        </w:rPr>
        <w:t>thu</w:t>
      </w:r>
      <w:proofErr w:type="spellEnd"/>
      <w:r w:rsidRPr="004B5826">
        <w:rPr>
          <w:rFonts w:ascii="Times New Roman" w:hAnsi="Times New Roman"/>
        </w:rPr>
        <w:t xml:space="preserve"> </w:t>
      </w:r>
      <w:proofErr w:type="spellStart"/>
      <w:r w:rsidRPr="004B5826">
        <w:rPr>
          <w:rFonts w:ascii="Times New Roman" w:hAnsi="Times New Roman"/>
        </w:rPr>
        <w:t>nhập</w:t>
      </w:r>
      <w:proofErr w:type="spellEnd"/>
      <w:r w:rsidRPr="004B5826">
        <w:rPr>
          <w:rFonts w:ascii="Times New Roman" w:hAnsi="Times New Roman"/>
        </w:rPr>
        <w:t xml:space="preserve"> </w:t>
      </w:r>
      <w:proofErr w:type="spellStart"/>
      <w:r w:rsidRPr="004B5826">
        <w:rPr>
          <w:rFonts w:ascii="Times New Roman" w:hAnsi="Times New Roman"/>
        </w:rPr>
        <w:t>doanh</w:t>
      </w:r>
      <w:proofErr w:type="spellEnd"/>
      <w:r w:rsidRPr="004B5826">
        <w:rPr>
          <w:rFonts w:ascii="Times New Roman" w:hAnsi="Times New Roman"/>
        </w:rPr>
        <w:t xml:space="preserve"> </w:t>
      </w:r>
      <w:proofErr w:type="spellStart"/>
      <w:r w:rsidRPr="004B5826">
        <w:rPr>
          <w:rFonts w:ascii="Times New Roman" w:hAnsi="Times New Roman"/>
        </w:rPr>
        <w:t>nghiệp</w:t>
      </w:r>
      <w:proofErr w:type="spellEnd"/>
      <w:r w:rsidRPr="004B5826">
        <w:rPr>
          <w:rFonts w:ascii="Times New Roman" w:hAnsi="Times New Roman"/>
        </w:rPr>
        <w:t xml:space="preserve"> </w:t>
      </w:r>
      <w:proofErr w:type="spellStart"/>
      <w:r w:rsidRPr="004B5826">
        <w:rPr>
          <w:rFonts w:ascii="Times New Roman" w:hAnsi="Times New Roman"/>
        </w:rPr>
        <w:t>trong</w:t>
      </w:r>
      <w:proofErr w:type="spellEnd"/>
      <w:r w:rsidRPr="004B5826">
        <w:rPr>
          <w:rFonts w:ascii="Times New Roman" w:hAnsi="Times New Roman"/>
        </w:rPr>
        <w:t xml:space="preserve"> </w:t>
      </w:r>
      <w:proofErr w:type="spellStart"/>
      <w:r w:rsidRPr="004B5826">
        <w:rPr>
          <w:rFonts w:ascii="Times New Roman" w:hAnsi="Times New Roman"/>
        </w:rPr>
        <w:t>những</w:t>
      </w:r>
      <w:proofErr w:type="spellEnd"/>
      <w:r w:rsidRPr="004B5826">
        <w:rPr>
          <w:rFonts w:ascii="Times New Roman" w:hAnsi="Times New Roman"/>
        </w:rPr>
        <w:t xml:space="preserve"> </w:t>
      </w:r>
      <w:proofErr w:type="spellStart"/>
      <w:r w:rsidRPr="004B5826">
        <w:rPr>
          <w:rFonts w:ascii="Times New Roman" w:hAnsi="Times New Roman"/>
        </w:rPr>
        <w:t>năm</w:t>
      </w:r>
      <w:proofErr w:type="spellEnd"/>
      <w:r w:rsidRPr="004B5826">
        <w:rPr>
          <w:rFonts w:ascii="Times New Roman" w:hAnsi="Times New Roman"/>
        </w:rPr>
        <w:t xml:space="preserve"> </w:t>
      </w:r>
      <w:proofErr w:type="spellStart"/>
      <w:r w:rsidRPr="004B5826">
        <w:rPr>
          <w:rFonts w:ascii="Times New Roman" w:hAnsi="Times New Roman"/>
        </w:rPr>
        <w:t>đầu</w:t>
      </w:r>
      <w:proofErr w:type="spellEnd"/>
      <w:r w:rsidRPr="004B5826">
        <w:rPr>
          <w:rFonts w:ascii="Times New Roman" w:hAnsi="Times New Roman"/>
        </w:rPr>
        <w:t xml:space="preserve"> </w:t>
      </w:r>
      <w:proofErr w:type="spellStart"/>
      <w:r w:rsidRPr="004B5826">
        <w:rPr>
          <w:rFonts w:ascii="Times New Roman" w:hAnsi="Times New Roman"/>
        </w:rPr>
        <w:t>và</w:t>
      </w:r>
      <w:proofErr w:type="spellEnd"/>
      <w:r w:rsidRPr="004B5826">
        <w:rPr>
          <w:rFonts w:ascii="Times New Roman" w:hAnsi="Times New Roman"/>
        </w:rPr>
        <w:t xml:space="preserve"> </w:t>
      </w:r>
      <w:proofErr w:type="spellStart"/>
      <w:r w:rsidRPr="004B5826">
        <w:rPr>
          <w:rFonts w:ascii="Times New Roman" w:hAnsi="Times New Roman"/>
        </w:rPr>
        <w:t>việc</w:t>
      </w:r>
      <w:proofErr w:type="spellEnd"/>
      <w:r w:rsidRPr="004B5826">
        <w:rPr>
          <w:rFonts w:ascii="Times New Roman" w:hAnsi="Times New Roman"/>
        </w:rPr>
        <w:t xml:space="preserve"> </w:t>
      </w:r>
      <w:proofErr w:type="spellStart"/>
      <w:r w:rsidRPr="004B5826">
        <w:rPr>
          <w:rFonts w:ascii="Times New Roman" w:hAnsi="Times New Roman"/>
        </w:rPr>
        <w:t>ký</w:t>
      </w:r>
      <w:proofErr w:type="spellEnd"/>
      <w:r w:rsidRPr="004B5826">
        <w:rPr>
          <w:rFonts w:ascii="Times New Roman" w:hAnsi="Times New Roman"/>
        </w:rPr>
        <w:t xml:space="preserve"> </w:t>
      </w:r>
      <w:proofErr w:type="spellStart"/>
      <w:r w:rsidRPr="004B5826">
        <w:rPr>
          <w:rFonts w:ascii="Times New Roman" w:hAnsi="Times New Roman"/>
        </w:rPr>
        <w:t>kết</w:t>
      </w:r>
      <w:proofErr w:type="spellEnd"/>
      <w:r w:rsidRPr="004B5826">
        <w:rPr>
          <w:rFonts w:ascii="Times New Roman" w:hAnsi="Times New Roman"/>
        </w:rPr>
        <w:t xml:space="preserve"> </w:t>
      </w:r>
      <w:proofErr w:type="spellStart"/>
      <w:r w:rsidRPr="004B5826">
        <w:rPr>
          <w:rFonts w:ascii="Times New Roman" w:hAnsi="Times New Roman"/>
        </w:rPr>
        <w:t>các</w:t>
      </w:r>
      <w:proofErr w:type="spellEnd"/>
      <w:r w:rsidRPr="004B5826">
        <w:rPr>
          <w:rFonts w:ascii="Times New Roman" w:hAnsi="Times New Roman"/>
        </w:rPr>
        <w:t xml:space="preserve"> FTA </w:t>
      </w:r>
      <w:proofErr w:type="spellStart"/>
      <w:r w:rsidRPr="004B5826">
        <w:rPr>
          <w:rFonts w:ascii="Times New Roman" w:hAnsi="Times New Roman"/>
        </w:rPr>
        <w:t>đã</w:t>
      </w:r>
      <w:proofErr w:type="spellEnd"/>
      <w:r w:rsidRPr="004B5826">
        <w:rPr>
          <w:rFonts w:ascii="Times New Roman" w:hAnsi="Times New Roman"/>
        </w:rPr>
        <w:t xml:space="preserve"> </w:t>
      </w:r>
      <w:proofErr w:type="spellStart"/>
      <w:r w:rsidRPr="004B5826">
        <w:rPr>
          <w:rFonts w:ascii="Times New Roman" w:hAnsi="Times New Roman"/>
        </w:rPr>
        <w:t>tạo</w:t>
      </w:r>
      <w:proofErr w:type="spellEnd"/>
      <w:r w:rsidRPr="004B5826">
        <w:rPr>
          <w:rFonts w:ascii="Times New Roman" w:hAnsi="Times New Roman"/>
        </w:rPr>
        <w:t xml:space="preserve"> </w:t>
      </w:r>
      <w:proofErr w:type="spellStart"/>
      <w:r w:rsidRPr="004B5826">
        <w:rPr>
          <w:rFonts w:ascii="Times New Roman" w:hAnsi="Times New Roman"/>
        </w:rPr>
        <w:t>lợi</w:t>
      </w:r>
      <w:proofErr w:type="spellEnd"/>
      <w:r w:rsidRPr="004B5826">
        <w:rPr>
          <w:rFonts w:ascii="Times New Roman" w:hAnsi="Times New Roman"/>
        </w:rPr>
        <w:t xml:space="preserve"> </w:t>
      </w:r>
      <w:proofErr w:type="spellStart"/>
      <w:r w:rsidRPr="004B5826">
        <w:rPr>
          <w:rFonts w:ascii="Times New Roman" w:hAnsi="Times New Roman"/>
        </w:rPr>
        <w:t>thế</w:t>
      </w:r>
      <w:proofErr w:type="spellEnd"/>
      <w:r w:rsidRPr="004B5826">
        <w:rPr>
          <w:rFonts w:ascii="Times New Roman" w:hAnsi="Times New Roman"/>
        </w:rPr>
        <w:t xml:space="preserve"> </w:t>
      </w:r>
      <w:proofErr w:type="spellStart"/>
      <w:r w:rsidRPr="004B5826">
        <w:rPr>
          <w:rFonts w:ascii="Times New Roman" w:hAnsi="Times New Roman"/>
        </w:rPr>
        <w:t>cạnh</w:t>
      </w:r>
      <w:proofErr w:type="spellEnd"/>
      <w:r w:rsidRPr="004B5826">
        <w:rPr>
          <w:rFonts w:ascii="Times New Roman" w:hAnsi="Times New Roman"/>
        </w:rPr>
        <w:t xml:space="preserve"> </w:t>
      </w:r>
      <w:proofErr w:type="spellStart"/>
      <w:r w:rsidRPr="004B5826">
        <w:rPr>
          <w:rFonts w:ascii="Times New Roman" w:hAnsi="Times New Roman"/>
        </w:rPr>
        <w:t>tranh</w:t>
      </w:r>
      <w:proofErr w:type="spellEnd"/>
      <w:r w:rsidRPr="004B5826">
        <w:rPr>
          <w:rFonts w:ascii="Times New Roman" w:hAnsi="Times New Roman"/>
        </w:rPr>
        <w:t xml:space="preserve">, </w:t>
      </w:r>
      <w:proofErr w:type="spellStart"/>
      <w:r w:rsidRPr="004B5826">
        <w:rPr>
          <w:rFonts w:ascii="Times New Roman" w:hAnsi="Times New Roman"/>
        </w:rPr>
        <w:t>thu</w:t>
      </w:r>
      <w:proofErr w:type="spellEnd"/>
      <w:r w:rsidRPr="004B5826">
        <w:rPr>
          <w:rFonts w:ascii="Times New Roman" w:hAnsi="Times New Roman"/>
        </w:rPr>
        <w:t xml:space="preserve"> </w:t>
      </w:r>
      <w:proofErr w:type="spellStart"/>
      <w:r w:rsidRPr="004B5826">
        <w:rPr>
          <w:rFonts w:ascii="Times New Roman" w:hAnsi="Times New Roman"/>
        </w:rPr>
        <w:t>hút</w:t>
      </w:r>
      <w:proofErr w:type="spellEnd"/>
      <w:r w:rsidRPr="004B5826">
        <w:rPr>
          <w:rFonts w:ascii="Times New Roman" w:hAnsi="Times New Roman"/>
        </w:rPr>
        <w:t xml:space="preserve"> FDI </w:t>
      </w:r>
      <w:proofErr w:type="spellStart"/>
      <w:r w:rsidRPr="004B5826">
        <w:rPr>
          <w:rFonts w:ascii="Times New Roman" w:hAnsi="Times New Roman"/>
        </w:rPr>
        <w:t>vào</w:t>
      </w:r>
      <w:proofErr w:type="spellEnd"/>
      <w:r w:rsidRPr="004B5826">
        <w:rPr>
          <w:rFonts w:ascii="Times New Roman" w:hAnsi="Times New Roman"/>
        </w:rPr>
        <w:t xml:space="preserve"> </w:t>
      </w:r>
      <w:proofErr w:type="spellStart"/>
      <w:r w:rsidRPr="004B5826">
        <w:rPr>
          <w:rFonts w:ascii="Times New Roman" w:hAnsi="Times New Roman"/>
        </w:rPr>
        <w:t>lĩnh</w:t>
      </w:r>
      <w:proofErr w:type="spellEnd"/>
      <w:r w:rsidRPr="004B5826">
        <w:rPr>
          <w:rFonts w:ascii="Times New Roman" w:hAnsi="Times New Roman"/>
        </w:rPr>
        <w:t xml:space="preserve"> </w:t>
      </w:r>
      <w:proofErr w:type="spellStart"/>
      <w:r w:rsidRPr="004B5826">
        <w:rPr>
          <w:rFonts w:ascii="Times New Roman" w:hAnsi="Times New Roman"/>
        </w:rPr>
        <w:t>vực</w:t>
      </w:r>
      <w:proofErr w:type="spellEnd"/>
      <w:r w:rsidRPr="004B5826">
        <w:rPr>
          <w:rFonts w:ascii="Times New Roman" w:hAnsi="Times New Roman"/>
        </w:rPr>
        <w:t xml:space="preserve"> </w:t>
      </w:r>
      <w:proofErr w:type="spellStart"/>
      <w:r w:rsidRPr="004B5826">
        <w:rPr>
          <w:rFonts w:ascii="Times New Roman" w:hAnsi="Times New Roman"/>
        </w:rPr>
        <w:t>công</w:t>
      </w:r>
      <w:proofErr w:type="spellEnd"/>
      <w:r w:rsidRPr="004B5826">
        <w:rPr>
          <w:rFonts w:ascii="Times New Roman" w:hAnsi="Times New Roman"/>
        </w:rPr>
        <w:t xml:space="preserve"> </w:t>
      </w:r>
      <w:proofErr w:type="spellStart"/>
      <w:r w:rsidRPr="004B5826">
        <w:rPr>
          <w:rFonts w:ascii="Times New Roman" w:hAnsi="Times New Roman"/>
        </w:rPr>
        <w:t>nghệ</w:t>
      </w:r>
      <w:proofErr w:type="spellEnd"/>
      <w:r w:rsidRPr="004B5826">
        <w:rPr>
          <w:rFonts w:ascii="Times New Roman" w:hAnsi="Times New Roman"/>
        </w:rPr>
        <w:t xml:space="preserve"> </w:t>
      </w:r>
      <w:proofErr w:type="spellStart"/>
      <w:r w:rsidRPr="004B5826">
        <w:rPr>
          <w:rFonts w:ascii="Times New Roman" w:hAnsi="Times New Roman"/>
        </w:rPr>
        <w:t>cao</w:t>
      </w:r>
      <w:proofErr w:type="spellEnd"/>
      <w:r w:rsidRPr="004B5826">
        <w:rPr>
          <w:rFonts w:ascii="Times New Roman" w:hAnsi="Times New Roman"/>
        </w:rPr>
        <w:t xml:space="preserve"> </w:t>
      </w:r>
      <w:proofErr w:type="spellStart"/>
      <w:r w:rsidRPr="004B5826">
        <w:rPr>
          <w:rFonts w:ascii="Times New Roman" w:hAnsi="Times New Roman"/>
        </w:rPr>
        <w:t>ưu</w:t>
      </w:r>
      <w:proofErr w:type="spellEnd"/>
      <w:r w:rsidRPr="004B5826">
        <w:rPr>
          <w:rFonts w:ascii="Times New Roman" w:hAnsi="Times New Roman"/>
        </w:rPr>
        <w:t xml:space="preserve"> </w:t>
      </w:r>
      <w:proofErr w:type="spellStart"/>
      <w:r w:rsidRPr="004B5826">
        <w:rPr>
          <w:rFonts w:ascii="Times New Roman" w:hAnsi="Times New Roman"/>
        </w:rPr>
        <w:t>tiên</w:t>
      </w:r>
      <w:proofErr w:type="spellEnd"/>
      <w:r w:rsidRPr="004B5826">
        <w:rPr>
          <w:rFonts w:ascii="Times New Roman" w:hAnsi="Times New Roman"/>
        </w:rPr>
        <w:t>.</w:t>
      </w:r>
    </w:p>
    <w:p w14:paraId="7DE5D15B" w14:textId="77777777" w:rsidR="002C21B5" w:rsidRPr="004B5826" w:rsidRDefault="002C21B5" w:rsidP="003D2A87">
      <w:pPr>
        <w:ind w:left="720"/>
        <w:rPr>
          <w:rFonts w:ascii="Times New Roman" w:hAnsi="Times New Roman" w:cs="Times New Roman"/>
        </w:rPr>
      </w:pPr>
    </w:p>
    <w:p w14:paraId="749D80D3" w14:textId="77777777" w:rsidR="002C21B5" w:rsidRPr="004B5826" w:rsidRDefault="002C21B5" w:rsidP="003D2A87">
      <w:pPr>
        <w:rPr>
          <w:rFonts w:ascii="Times New Roman" w:hAnsi="Times New Roman" w:cs="Times New Roman"/>
          <w:b/>
          <w:bCs/>
        </w:rPr>
      </w:pPr>
      <w:r w:rsidRPr="004B5826">
        <w:rPr>
          <w:rFonts w:ascii="Times New Roman" w:hAnsi="Times New Roman" w:cs="Times New Roman"/>
          <w:b/>
          <w:bCs/>
        </w:rPr>
        <w:t>2.4. Công cụ vật chất (Tài sản quốc gia)</w:t>
      </w:r>
    </w:p>
    <w:p w14:paraId="596406BA" w14:textId="77777777" w:rsidR="002C21B5" w:rsidRPr="004B5826" w:rsidRDefault="002C21B5" w:rsidP="003D2A87">
      <w:pPr>
        <w:numPr>
          <w:ilvl w:val="0"/>
          <w:numId w:val="35"/>
        </w:numPr>
        <w:tabs>
          <w:tab w:val="clear" w:pos="450"/>
          <w:tab w:val="left" w:pos="360"/>
          <w:tab w:val="left" w:pos="810"/>
          <w:tab w:val="left" w:pos="990"/>
        </w:tabs>
        <w:spacing w:after="160"/>
        <w:ind w:left="720" w:hanging="270"/>
        <w:rPr>
          <w:rFonts w:ascii="Times New Roman" w:hAnsi="Times New Roman" w:cs="Times New Roman"/>
        </w:rPr>
      </w:pPr>
      <w:r w:rsidRPr="004B5826">
        <w:rPr>
          <w:rFonts w:ascii="Times New Roman" w:hAnsi="Times New Roman" w:cs="Times New Roman"/>
        </w:rPr>
        <w:t xml:space="preserve">Khái niệm: Công cụ vật chất là tổng thể các nguồn lực quốc gia mà nhà nước làm chủ, có thể đưa ra khai thác phục vụ mục tiêu quản lý nhà nước về kinh tế, thúc đẩy nền kinh tế quốc dân phát triển. </w:t>
      </w:r>
    </w:p>
    <w:p w14:paraId="6D62F2F2" w14:textId="77777777" w:rsidR="002C21B5" w:rsidRPr="004B5826" w:rsidRDefault="002C21B5" w:rsidP="003D2A87">
      <w:pPr>
        <w:numPr>
          <w:ilvl w:val="0"/>
          <w:numId w:val="38"/>
        </w:numPr>
        <w:spacing w:after="160"/>
        <w:rPr>
          <w:rFonts w:ascii="Times New Roman" w:hAnsi="Times New Roman" w:cs="Times New Roman"/>
        </w:rPr>
      </w:pPr>
      <w:r w:rsidRPr="004B5826">
        <w:rPr>
          <w:rFonts w:ascii="Times New Roman" w:hAnsi="Times New Roman" w:cs="Times New Roman"/>
        </w:rPr>
        <w:t xml:space="preserve">Thành phần và Vai trò: Nhóm công cụ này bao gồm: ngân sách nhà nước, tài nguyên thiên nhiên, quỹ dự trữ quốc gia, kết cấu hạ tầng vật chất, và các doanh nghiệp nhà nước. Vai trò của chúng là giúp nhà nước điều khiển, điều chỉnh, khôi phục lại trạng thái cân bằng cho nền kinh tế, đồng thời là điều kiện để nâng cao năng suất, hiệu quả hoạt động của tất cả các chủ thể kinh tế. </w:t>
      </w:r>
    </w:p>
    <w:p w14:paraId="080F24E7" w14:textId="77777777" w:rsidR="002C21B5" w:rsidRPr="004B5826" w:rsidRDefault="002C21B5" w:rsidP="003D2A87">
      <w:pPr>
        <w:pStyle w:val="ListParagraph"/>
        <w:numPr>
          <w:ilvl w:val="0"/>
          <w:numId w:val="38"/>
        </w:numPr>
        <w:spacing w:line="240" w:lineRule="auto"/>
        <w:rPr>
          <w:rFonts w:ascii="Times New Roman" w:hAnsi="Times New Roman"/>
        </w:rPr>
      </w:pPr>
      <w:r w:rsidRPr="004B5826">
        <w:rPr>
          <w:rFonts w:ascii="Times New Roman" w:hAnsi="Times New Roman"/>
        </w:rPr>
        <w:t xml:space="preserve">Minh </w:t>
      </w:r>
      <w:proofErr w:type="spellStart"/>
      <w:r w:rsidRPr="004B5826">
        <w:rPr>
          <w:rFonts w:ascii="Times New Roman" w:hAnsi="Times New Roman"/>
        </w:rPr>
        <w:t>chứng</w:t>
      </w:r>
      <w:proofErr w:type="spellEnd"/>
      <w:r w:rsidRPr="004B5826">
        <w:rPr>
          <w:rFonts w:ascii="Times New Roman" w:hAnsi="Times New Roman"/>
        </w:rPr>
        <w:t xml:space="preserve"> </w:t>
      </w:r>
      <w:proofErr w:type="spellStart"/>
      <w:r w:rsidRPr="004B5826">
        <w:rPr>
          <w:rFonts w:ascii="Times New Roman" w:hAnsi="Times New Roman"/>
        </w:rPr>
        <w:t>từ</w:t>
      </w:r>
      <w:proofErr w:type="spellEnd"/>
      <w:r w:rsidRPr="004B5826">
        <w:rPr>
          <w:rFonts w:ascii="Times New Roman" w:hAnsi="Times New Roman"/>
        </w:rPr>
        <w:t xml:space="preserve"> </w:t>
      </w:r>
      <w:proofErr w:type="spellStart"/>
      <w:r w:rsidRPr="004B5826">
        <w:rPr>
          <w:rFonts w:ascii="Times New Roman" w:hAnsi="Times New Roman"/>
        </w:rPr>
        <w:t>thực</w:t>
      </w:r>
      <w:proofErr w:type="spellEnd"/>
      <w:r w:rsidRPr="004B5826">
        <w:rPr>
          <w:rFonts w:ascii="Times New Roman" w:hAnsi="Times New Roman"/>
        </w:rPr>
        <w:t xml:space="preserve"> </w:t>
      </w:r>
      <w:proofErr w:type="spellStart"/>
      <w:r w:rsidRPr="004B5826">
        <w:rPr>
          <w:rFonts w:ascii="Times New Roman" w:hAnsi="Times New Roman"/>
        </w:rPr>
        <w:t>tế</w:t>
      </w:r>
      <w:proofErr w:type="spellEnd"/>
      <w:r w:rsidRPr="004B5826">
        <w:rPr>
          <w:rFonts w:ascii="Times New Roman" w:hAnsi="Times New Roman"/>
        </w:rPr>
        <w:t xml:space="preserve"> FDI: </w:t>
      </w:r>
      <w:proofErr w:type="spellStart"/>
      <w:r w:rsidRPr="004B5826">
        <w:rPr>
          <w:rFonts w:ascii="Times New Roman" w:hAnsi="Times New Roman"/>
        </w:rPr>
        <w:t>Nhà</w:t>
      </w:r>
      <w:proofErr w:type="spellEnd"/>
      <w:r w:rsidRPr="004B5826">
        <w:rPr>
          <w:rFonts w:ascii="Times New Roman" w:hAnsi="Times New Roman"/>
        </w:rPr>
        <w:t xml:space="preserve"> </w:t>
      </w:r>
      <w:proofErr w:type="spellStart"/>
      <w:r w:rsidRPr="004B5826">
        <w:rPr>
          <w:rFonts w:ascii="Times New Roman" w:hAnsi="Times New Roman"/>
        </w:rPr>
        <w:t>nước</w:t>
      </w:r>
      <w:proofErr w:type="spellEnd"/>
      <w:r w:rsidRPr="004B5826">
        <w:rPr>
          <w:rFonts w:ascii="Times New Roman" w:hAnsi="Times New Roman"/>
        </w:rPr>
        <w:t xml:space="preserve"> </w:t>
      </w:r>
      <w:proofErr w:type="spellStart"/>
      <w:r w:rsidRPr="004B5826">
        <w:rPr>
          <w:rFonts w:ascii="Times New Roman" w:hAnsi="Times New Roman"/>
        </w:rPr>
        <w:t>phải</w:t>
      </w:r>
      <w:proofErr w:type="spellEnd"/>
      <w:r w:rsidRPr="004B5826">
        <w:rPr>
          <w:rFonts w:ascii="Times New Roman" w:hAnsi="Times New Roman"/>
        </w:rPr>
        <w:t xml:space="preserve"> </w:t>
      </w:r>
      <w:proofErr w:type="spellStart"/>
      <w:r w:rsidRPr="004B5826">
        <w:rPr>
          <w:rFonts w:ascii="Times New Roman" w:hAnsi="Times New Roman"/>
        </w:rPr>
        <w:t>sử</w:t>
      </w:r>
      <w:proofErr w:type="spellEnd"/>
      <w:r w:rsidRPr="004B5826">
        <w:rPr>
          <w:rFonts w:ascii="Times New Roman" w:hAnsi="Times New Roman"/>
        </w:rPr>
        <w:t xml:space="preserve"> </w:t>
      </w:r>
      <w:proofErr w:type="spellStart"/>
      <w:r w:rsidRPr="004B5826">
        <w:rPr>
          <w:rFonts w:ascii="Times New Roman" w:hAnsi="Times New Roman"/>
        </w:rPr>
        <w:t>dụng</w:t>
      </w:r>
      <w:proofErr w:type="spellEnd"/>
      <w:r w:rsidRPr="004B5826">
        <w:rPr>
          <w:rFonts w:ascii="Times New Roman" w:hAnsi="Times New Roman"/>
        </w:rPr>
        <w:t xml:space="preserve"> </w:t>
      </w:r>
      <w:proofErr w:type="spellStart"/>
      <w:r w:rsidRPr="004B5826">
        <w:rPr>
          <w:rFonts w:ascii="Times New Roman" w:hAnsi="Times New Roman"/>
        </w:rPr>
        <w:t>ngân</w:t>
      </w:r>
      <w:proofErr w:type="spellEnd"/>
      <w:r w:rsidRPr="004B5826">
        <w:rPr>
          <w:rFonts w:ascii="Times New Roman" w:hAnsi="Times New Roman"/>
        </w:rPr>
        <w:t xml:space="preserve"> </w:t>
      </w:r>
      <w:proofErr w:type="spellStart"/>
      <w:r w:rsidRPr="004B5826">
        <w:rPr>
          <w:rFonts w:ascii="Times New Roman" w:hAnsi="Times New Roman"/>
        </w:rPr>
        <w:t>sách</w:t>
      </w:r>
      <w:proofErr w:type="spellEnd"/>
      <w:r w:rsidRPr="004B5826">
        <w:rPr>
          <w:rFonts w:ascii="Times New Roman" w:hAnsi="Times New Roman"/>
        </w:rPr>
        <w:t xml:space="preserve"> </w:t>
      </w:r>
      <w:proofErr w:type="spellStart"/>
      <w:r w:rsidRPr="004B5826">
        <w:rPr>
          <w:rFonts w:ascii="Times New Roman" w:hAnsi="Times New Roman"/>
        </w:rPr>
        <w:t>để</w:t>
      </w:r>
      <w:proofErr w:type="spellEnd"/>
      <w:r w:rsidRPr="004B5826">
        <w:rPr>
          <w:rFonts w:ascii="Times New Roman" w:hAnsi="Times New Roman"/>
        </w:rPr>
        <w:t xml:space="preserve"> </w:t>
      </w:r>
      <w:proofErr w:type="spellStart"/>
      <w:r w:rsidRPr="004B5826">
        <w:rPr>
          <w:rFonts w:ascii="Times New Roman" w:hAnsi="Times New Roman"/>
        </w:rPr>
        <w:t>giải</w:t>
      </w:r>
      <w:proofErr w:type="spellEnd"/>
      <w:r w:rsidRPr="004B5826">
        <w:rPr>
          <w:rFonts w:ascii="Times New Roman" w:hAnsi="Times New Roman"/>
        </w:rPr>
        <w:t xml:space="preserve"> </w:t>
      </w:r>
      <w:proofErr w:type="spellStart"/>
      <w:r w:rsidRPr="004B5826">
        <w:rPr>
          <w:rFonts w:ascii="Times New Roman" w:hAnsi="Times New Roman"/>
        </w:rPr>
        <w:t>phóng</w:t>
      </w:r>
      <w:proofErr w:type="spellEnd"/>
      <w:r w:rsidRPr="004B5826">
        <w:rPr>
          <w:rFonts w:ascii="Times New Roman" w:hAnsi="Times New Roman"/>
        </w:rPr>
        <w:t xml:space="preserve"> </w:t>
      </w:r>
      <w:proofErr w:type="spellStart"/>
      <w:r w:rsidRPr="004B5826">
        <w:rPr>
          <w:rFonts w:ascii="Times New Roman" w:hAnsi="Times New Roman"/>
        </w:rPr>
        <w:t>mặt</w:t>
      </w:r>
      <w:proofErr w:type="spellEnd"/>
      <w:r w:rsidRPr="004B5826">
        <w:rPr>
          <w:rFonts w:ascii="Times New Roman" w:hAnsi="Times New Roman"/>
        </w:rPr>
        <w:t xml:space="preserve"> </w:t>
      </w:r>
      <w:proofErr w:type="spellStart"/>
      <w:r w:rsidRPr="004B5826">
        <w:rPr>
          <w:rFonts w:ascii="Times New Roman" w:hAnsi="Times New Roman"/>
        </w:rPr>
        <w:t>bằng</w:t>
      </w:r>
      <w:proofErr w:type="spellEnd"/>
      <w:r w:rsidRPr="004B5826">
        <w:rPr>
          <w:rFonts w:ascii="Times New Roman" w:hAnsi="Times New Roman"/>
        </w:rPr>
        <w:t xml:space="preserve">, </w:t>
      </w:r>
      <w:proofErr w:type="spellStart"/>
      <w:r w:rsidRPr="004B5826">
        <w:rPr>
          <w:rFonts w:ascii="Times New Roman" w:hAnsi="Times New Roman"/>
        </w:rPr>
        <w:t>xây</w:t>
      </w:r>
      <w:proofErr w:type="spellEnd"/>
      <w:r w:rsidRPr="004B5826">
        <w:rPr>
          <w:rFonts w:ascii="Times New Roman" w:hAnsi="Times New Roman"/>
        </w:rPr>
        <w:t xml:space="preserve"> </w:t>
      </w:r>
      <w:proofErr w:type="spellStart"/>
      <w:r w:rsidRPr="004B5826">
        <w:rPr>
          <w:rFonts w:ascii="Times New Roman" w:hAnsi="Times New Roman"/>
        </w:rPr>
        <w:t>dựng</w:t>
      </w:r>
      <w:proofErr w:type="spellEnd"/>
      <w:r w:rsidRPr="004B5826">
        <w:rPr>
          <w:rFonts w:ascii="Times New Roman" w:hAnsi="Times New Roman"/>
        </w:rPr>
        <w:t xml:space="preserve"> </w:t>
      </w:r>
      <w:proofErr w:type="spellStart"/>
      <w:r w:rsidRPr="004B5826">
        <w:rPr>
          <w:rFonts w:ascii="Times New Roman" w:hAnsi="Times New Roman"/>
        </w:rPr>
        <w:t>hạ</w:t>
      </w:r>
      <w:proofErr w:type="spellEnd"/>
      <w:r w:rsidRPr="004B5826">
        <w:rPr>
          <w:rFonts w:ascii="Times New Roman" w:hAnsi="Times New Roman"/>
        </w:rPr>
        <w:t xml:space="preserve"> </w:t>
      </w:r>
      <w:proofErr w:type="spellStart"/>
      <w:r w:rsidRPr="004B5826">
        <w:rPr>
          <w:rFonts w:ascii="Times New Roman" w:hAnsi="Times New Roman"/>
        </w:rPr>
        <w:t>tầng</w:t>
      </w:r>
      <w:proofErr w:type="spellEnd"/>
      <w:r w:rsidRPr="004B5826">
        <w:rPr>
          <w:rFonts w:ascii="Times New Roman" w:hAnsi="Times New Roman"/>
        </w:rPr>
        <w:t xml:space="preserve"> </w:t>
      </w:r>
      <w:proofErr w:type="spellStart"/>
      <w:r w:rsidRPr="004B5826">
        <w:rPr>
          <w:rFonts w:ascii="Times New Roman" w:hAnsi="Times New Roman"/>
        </w:rPr>
        <w:t>điện</w:t>
      </w:r>
      <w:proofErr w:type="spellEnd"/>
      <w:r w:rsidRPr="004B5826">
        <w:rPr>
          <w:rFonts w:ascii="Times New Roman" w:hAnsi="Times New Roman"/>
        </w:rPr>
        <w:t xml:space="preserve">, </w:t>
      </w:r>
      <w:proofErr w:type="spellStart"/>
      <w:r w:rsidRPr="004B5826">
        <w:rPr>
          <w:rFonts w:ascii="Times New Roman" w:hAnsi="Times New Roman"/>
        </w:rPr>
        <w:t>đường</w:t>
      </w:r>
      <w:proofErr w:type="spellEnd"/>
      <w:r w:rsidRPr="004B5826">
        <w:rPr>
          <w:rFonts w:ascii="Times New Roman" w:hAnsi="Times New Roman"/>
        </w:rPr>
        <w:t xml:space="preserve">, </w:t>
      </w:r>
      <w:proofErr w:type="spellStart"/>
      <w:r w:rsidRPr="004B5826">
        <w:rPr>
          <w:rFonts w:ascii="Times New Roman" w:hAnsi="Times New Roman"/>
        </w:rPr>
        <w:t>cảng</w:t>
      </w:r>
      <w:proofErr w:type="spellEnd"/>
      <w:r w:rsidRPr="004B5826">
        <w:rPr>
          <w:rFonts w:ascii="Times New Roman" w:hAnsi="Times New Roman"/>
        </w:rPr>
        <w:t xml:space="preserve">… </w:t>
      </w:r>
      <w:proofErr w:type="spellStart"/>
      <w:r w:rsidRPr="004B5826">
        <w:rPr>
          <w:rFonts w:ascii="Times New Roman" w:hAnsi="Times New Roman"/>
        </w:rPr>
        <w:t>Nếu</w:t>
      </w:r>
      <w:proofErr w:type="spellEnd"/>
      <w:r w:rsidRPr="004B5826">
        <w:rPr>
          <w:rFonts w:ascii="Times New Roman" w:hAnsi="Times New Roman"/>
        </w:rPr>
        <w:t xml:space="preserve"> </w:t>
      </w:r>
      <w:proofErr w:type="spellStart"/>
      <w:r w:rsidRPr="004B5826">
        <w:rPr>
          <w:rFonts w:ascii="Times New Roman" w:hAnsi="Times New Roman"/>
        </w:rPr>
        <w:t>thiếu</w:t>
      </w:r>
      <w:proofErr w:type="spellEnd"/>
      <w:r w:rsidRPr="004B5826">
        <w:rPr>
          <w:rFonts w:ascii="Times New Roman" w:hAnsi="Times New Roman"/>
        </w:rPr>
        <w:t xml:space="preserve"> </w:t>
      </w:r>
      <w:proofErr w:type="spellStart"/>
      <w:r w:rsidRPr="004B5826">
        <w:rPr>
          <w:rFonts w:ascii="Times New Roman" w:hAnsi="Times New Roman"/>
        </w:rPr>
        <w:t>hạ</w:t>
      </w:r>
      <w:proofErr w:type="spellEnd"/>
      <w:r w:rsidRPr="004B5826">
        <w:rPr>
          <w:rFonts w:ascii="Times New Roman" w:hAnsi="Times New Roman"/>
        </w:rPr>
        <w:t xml:space="preserve"> </w:t>
      </w:r>
      <w:proofErr w:type="spellStart"/>
      <w:r w:rsidRPr="004B5826">
        <w:rPr>
          <w:rFonts w:ascii="Times New Roman" w:hAnsi="Times New Roman"/>
        </w:rPr>
        <w:t>tầng</w:t>
      </w:r>
      <w:proofErr w:type="spellEnd"/>
      <w:r w:rsidRPr="004B5826">
        <w:rPr>
          <w:rFonts w:ascii="Times New Roman" w:hAnsi="Times New Roman"/>
        </w:rPr>
        <w:t xml:space="preserve"> </w:t>
      </w:r>
      <w:proofErr w:type="spellStart"/>
      <w:r w:rsidRPr="004B5826">
        <w:rPr>
          <w:rFonts w:ascii="Times New Roman" w:hAnsi="Times New Roman"/>
        </w:rPr>
        <w:t>đồng</w:t>
      </w:r>
      <w:proofErr w:type="spellEnd"/>
      <w:r w:rsidRPr="004B5826">
        <w:rPr>
          <w:rFonts w:ascii="Times New Roman" w:hAnsi="Times New Roman"/>
        </w:rPr>
        <w:t xml:space="preserve"> </w:t>
      </w:r>
      <w:proofErr w:type="spellStart"/>
      <w:r w:rsidRPr="004B5826">
        <w:rPr>
          <w:rFonts w:ascii="Times New Roman" w:hAnsi="Times New Roman"/>
        </w:rPr>
        <w:t>bộ</w:t>
      </w:r>
      <w:proofErr w:type="spellEnd"/>
      <w:r w:rsidRPr="004B5826">
        <w:rPr>
          <w:rFonts w:ascii="Times New Roman" w:hAnsi="Times New Roman"/>
        </w:rPr>
        <w:t xml:space="preserve">, </w:t>
      </w:r>
      <w:proofErr w:type="spellStart"/>
      <w:r w:rsidRPr="004B5826">
        <w:rPr>
          <w:rFonts w:ascii="Times New Roman" w:hAnsi="Times New Roman"/>
        </w:rPr>
        <w:t>dù</w:t>
      </w:r>
      <w:proofErr w:type="spellEnd"/>
      <w:r w:rsidRPr="004B5826">
        <w:rPr>
          <w:rFonts w:ascii="Times New Roman" w:hAnsi="Times New Roman"/>
        </w:rPr>
        <w:t xml:space="preserve"> </w:t>
      </w:r>
      <w:proofErr w:type="spellStart"/>
      <w:r w:rsidRPr="004B5826">
        <w:rPr>
          <w:rFonts w:ascii="Times New Roman" w:hAnsi="Times New Roman"/>
        </w:rPr>
        <w:t>pháp</w:t>
      </w:r>
      <w:proofErr w:type="spellEnd"/>
      <w:r w:rsidRPr="004B5826">
        <w:rPr>
          <w:rFonts w:ascii="Times New Roman" w:hAnsi="Times New Roman"/>
        </w:rPr>
        <w:t xml:space="preserve"> </w:t>
      </w:r>
      <w:proofErr w:type="spellStart"/>
      <w:r w:rsidRPr="004B5826">
        <w:rPr>
          <w:rFonts w:ascii="Times New Roman" w:hAnsi="Times New Roman"/>
        </w:rPr>
        <w:t>luật</w:t>
      </w:r>
      <w:proofErr w:type="spellEnd"/>
      <w:r w:rsidRPr="004B5826">
        <w:rPr>
          <w:rFonts w:ascii="Times New Roman" w:hAnsi="Times New Roman"/>
        </w:rPr>
        <w:t xml:space="preserve"> </w:t>
      </w:r>
      <w:proofErr w:type="spellStart"/>
      <w:r w:rsidRPr="004B5826">
        <w:rPr>
          <w:rFonts w:ascii="Times New Roman" w:hAnsi="Times New Roman"/>
        </w:rPr>
        <w:t>và</w:t>
      </w:r>
      <w:proofErr w:type="spellEnd"/>
      <w:r w:rsidRPr="004B5826">
        <w:rPr>
          <w:rFonts w:ascii="Times New Roman" w:hAnsi="Times New Roman"/>
        </w:rPr>
        <w:t xml:space="preserve"> </w:t>
      </w:r>
      <w:proofErr w:type="spellStart"/>
      <w:r w:rsidRPr="004B5826">
        <w:rPr>
          <w:rFonts w:ascii="Times New Roman" w:hAnsi="Times New Roman"/>
        </w:rPr>
        <w:t>chính</w:t>
      </w:r>
      <w:proofErr w:type="spellEnd"/>
      <w:r w:rsidRPr="004B5826">
        <w:rPr>
          <w:rFonts w:ascii="Times New Roman" w:hAnsi="Times New Roman"/>
        </w:rPr>
        <w:t xml:space="preserve"> </w:t>
      </w:r>
      <w:proofErr w:type="spellStart"/>
      <w:r w:rsidRPr="004B5826">
        <w:rPr>
          <w:rFonts w:ascii="Times New Roman" w:hAnsi="Times New Roman"/>
        </w:rPr>
        <w:t>sách</w:t>
      </w:r>
      <w:proofErr w:type="spellEnd"/>
      <w:r w:rsidRPr="004B5826">
        <w:rPr>
          <w:rFonts w:ascii="Times New Roman" w:hAnsi="Times New Roman"/>
        </w:rPr>
        <w:t xml:space="preserve"> </w:t>
      </w:r>
      <w:proofErr w:type="spellStart"/>
      <w:r w:rsidRPr="004B5826">
        <w:rPr>
          <w:rFonts w:ascii="Times New Roman" w:hAnsi="Times New Roman"/>
        </w:rPr>
        <w:t>có</w:t>
      </w:r>
      <w:proofErr w:type="spellEnd"/>
      <w:r w:rsidRPr="004B5826">
        <w:rPr>
          <w:rFonts w:ascii="Times New Roman" w:hAnsi="Times New Roman"/>
        </w:rPr>
        <w:t xml:space="preserve"> </w:t>
      </w:r>
      <w:proofErr w:type="spellStart"/>
      <w:r w:rsidRPr="004B5826">
        <w:rPr>
          <w:rFonts w:ascii="Times New Roman" w:hAnsi="Times New Roman"/>
        </w:rPr>
        <w:t>hấp</w:t>
      </w:r>
      <w:proofErr w:type="spellEnd"/>
      <w:r w:rsidRPr="004B5826">
        <w:rPr>
          <w:rFonts w:ascii="Times New Roman" w:hAnsi="Times New Roman"/>
        </w:rPr>
        <w:t xml:space="preserve"> </w:t>
      </w:r>
      <w:proofErr w:type="spellStart"/>
      <w:r w:rsidRPr="004B5826">
        <w:rPr>
          <w:rFonts w:ascii="Times New Roman" w:hAnsi="Times New Roman"/>
        </w:rPr>
        <w:t>dẫn</w:t>
      </w:r>
      <w:proofErr w:type="spellEnd"/>
      <w:r w:rsidRPr="004B5826">
        <w:rPr>
          <w:rFonts w:ascii="Times New Roman" w:hAnsi="Times New Roman"/>
        </w:rPr>
        <w:t xml:space="preserve"> </w:t>
      </w:r>
      <w:proofErr w:type="spellStart"/>
      <w:r w:rsidRPr="004B5826">
        <w:rPr>
          <w:rFonts w:ascii="Times New Roman" w:hAnsi="Times New Roman"/>
        </w:rPr>
        <w:t>đến</w:t>
      </w:r>
      <w:proofErr w:type="spellEnd"/>
      <w:r w:rsidRPr="004B5826">
        <w:rPr>
          <w:rFonts w:ascii="Times New Roman" w:hAnsi="Times New Roman"/>
        </w:rPr>
        <w:t xml:space="preserve"> </w:t>
      </w:r>
      <w:proofErr w:type="spellStart"/>
      <w:r w:rsidRPr="004B5826">
        <w:rPr>
          <w:rFonts w:ascii="Times New Roman" w:hAnsi="Times New Roman"/>
        </w:rPr>
        <w:t>đâu</w:t>
      </w:r>
      <w:proofErr w:type="spellEnd"/>
      <w:r w:rsidRPr="004B5826">
        <w:rPr>
          <w:rFonts w:ascii="Times New Roman" w:hAnsi="Times New Roman"/>
        </w:rPr>
        <w:t xml:space="preserve">, </w:t>
      </w:r>
      <w:proofErr w:type="spellStart"/>
      <w:r w:rsidRPr="004B5826">
        <w:rPr>
          <w:rFonts w:ascii="Times New Roman" w:hAnsi="Times New Roman"/>
        </w:rPr>
        <w:t>dòng</w:t>
      </w:r>
      <w:proofErr w:type="spellEnd"/>
      <w:r w:rsidRPr="004B5826">
        <w:rPr>
          <w:rFonts w:ascii="Times New Roman" w:hAnsi="Times New Roman"/>
        </w:rPr>
        <w:t xml:space="preserve"> </w:t>
      </w:r>
      <w:proofErr w:type="spellStart"/>
      <w:r w:rsidRPr="004B5826">
        <w:rPr>
          <w:rFonts w:ascii="Times New Roman" w:hAnsi="Times New Roman"/>
        </w:rPr>
        <w:t>vốn</w:t>
      </w:r>
      <w:proofErr w:type="spellEnd"/>
      <w:r w:rsidRPr="004B5826">
        <w:rPr>
          <w:rFonts w:ascii="Times New Roman" w:hAnsi="Times New Roman"/>
        </w:rPr>
        <w:t xml:space="preserve"> FDI </w:t>
      </w:r>
      <w:proofErr w:type="spellStart"/>
      <w:r w:rsidRPr="004B5826">
        <w:rPr>
          <w:rFonts w:ascii="Times New Roman" w:hAnsi="Times New Roman"/>
        </w:rPr>
        <w:t>cũng</w:t>
      </w:r>
      <w:proofErr w:type="spellEnd"/>
      <w:r w:rsidRPr="004B5826">
        <w:rPr>
          <w:rFonts w:ascii="Times New Roman" w:hAnsi="Times New Roman"/>
        </w:rPr>
        <w:t xml:space="preserve"> </w:t>
      </w:r>
      <w:proofErr w:type="spellStart"/>
      <w:r w:rsidRPr="004B5826">
        <w:rPr>
          <w:rFonts w:ascii="Times New Roman" w:hAnsi="Times New Roman"/>
        </w:rPr>
        <w:t>khó</w:t>
      </w:r>
      <w:proofErr w:type="spellEnd"/>
      <w:r w:rsidRPr="004B5826">
        <w:rPr>
          <w:rFonts w:ascii="Times New Roman" w:hAnsi="Times New Roman"/>
          <w:lang w:val="vi-VN"/>
        </w:rPr>
        <w:t xml:space="preserve"> tiếp cận</w:t>
      </w:r>
      <w:r w:rsidRPr="004B5826">
        <w:rPr>
          <w:rFonts w:ascii="Times New Roman" w:hAnsi="Times New Roman"/>
        </w:rPr>
        <w:t xml:space="preserve"> </w:t>
      </w:r>
      <w:proofErr w:type="spellStart"/>
      <w:r w:rsidRPr="004B5826">
        <w:rPr>
          <w:rFonts w:ascii="Times New Roman" w:hAnsi="Times New Roman"/>
        </w:rPr>
        <w:t>và</w:t>
      </w:r>
      <w:proofErr w:type="spellEnd"/>
      <w:r w:rsidRPr="004B5826">
        <w:rPr>
          <w:rFonts w:ascii="Times New Roman" w:hAnsi="Times New Roman"/>
        </w:rPr>
        <w:t xml:space="preserve"> </w:t>
      </w:r>
      <w:proofErr w:type="spellStart"/>
      <w:r w:rsidRPr="004B5826">
        <w:rPr>
          <w:rFonts w:ascii="Times New Roman" w:hAnsi="Times New Roman"/>
        </w:rPr>
        <w:t>phát</w:t>
      </w:r>
      <w:proofErr w:type="spellEnd"/>
      <w:r w:rsidRPr="004B5826">
        <w:rPr>
          <w:rFonts w:ascii="Times New Roman" w:hAnsi="Times New Roman"/>
        </w:rPr>
        <w:t xml:space="preserve"> </w:t>
      </w:r>
      <w:proofErr w:type="spellStart"/>
      <w:r w:rsidRPr="004B5826">
        <w:rPr>
          <w:rFonts w:ascii="Times New Roman" w:hAnsi="Times New Roman"/>
        </w:rPr>
        <w:t>huy</w:t>
      </w:r>
      <w:proofErr w:type="spellEnd"/>
      <w:r w:rsidRPr="004B5826">
        <w:rPr>
          <w:rFonts w:ascii="Times New Roman" w:hAnsi="Times New Roman"/>
        </w:rPr>
        <w:t xml:space="preserve"> </w:t>
      </w:r>
      <w:proofErr w:type="spellStart"/>
      <w:r w:rsidRPr="004B5826">
        <w:rPr>
          <w:rFonts w:ascii="Times New Roman" w:hAnsi="Times New Roman"/>
        </w:rPr>
        <w:t>hiệu</w:t>
      </w:r>
      <w:proofErr w:type="spellEnd"/>
      <w:r w:rsidRPr="004B5826">
        <w:rPr>
          <w:rFonts w:ascii="Times New Roman" w:hAnsi="Times New Roman"/>
        </w:rPr>
        <w:t xml:space="preserve"> </w:t>
      </w:r>
      <w:proofErr w:type="spellStart"/>
      <w:r w:rsidRPr="004B5826">
        <w:rPr>
          <w:rFonts w:ascii="Times New Roman" w:hAnsi="Times New Roman"/>
        </w:rPr>
        <w:t>quả</w:t>
      </w:r>
      <w:proofErr w:type="spellEnd"/>
      <w:r w:rsidRPr="004B5826">
        <w:rPr>
          <w:rFonts w:ascii="Times New Roman" w:hAnsi="Times New Roman"/>
        </w:rPr>
        <w:t>.</w:t>
      </w:r>
    </w:p>
    <w:p w14:paraId="4807767A" w14:textId="77777777" w:rsidR="002C21B5" w:rsidRPr="004B5826" w:rsidRDefault="002C21B5" w:rsidP="003D2A87">
      <w:pPr>
        <w:rPr>
          <w:rFonts w:ascii="Times New Roman" w:hAnsi="Times New Roman" w:cs="Times New Roman"/>
        </w:rPr>
      </w:pPr>
    </w:p>
    <w:p w14:paraId="615907E0" w14:textId="77777777" w:rsidR="002C21B5" w:rsidRPr="004B5826" w:rsidRDefault="002C21B5" w:rsidP="003D2A87">
      <w:pPr>
        <w:rPr>
          <w:rFonts w:ascii="Times New Roman" w:hAnsi="Times New Roman" w:cs="Times New Roman"/>
          <w:b/>
          <w:bCs/>
        </w:rPr>
      </w:pPr>
      <w:r w:rsidRPr="004B5826">
        <w:rPr>
          <w:rFonts w:ascii="Times New Roman" w:hAnsi="Times New Roman" w:cs="Times New Roman"/>
          <w:b/>
          <w:bCs/>
        </w:rPr>
        <w:t>4. Kết luận</w:t>
      </w:r>
    </w:p>
    <w:p w14:paraId="2F90093F" w14:textId="77777777" w:rsidR="002C21B5" w:rsidRPr="004B5826" w:rsidRDefault="002C21B5" w:rsidP="003D2A87">
      <w:pPr>
        <w:rPr>
          <w:rFonts w:ascii="Times New Roman" w:hAnsi="Times New Roman" w:cs="Times New Roman"/>
        </w:rPr>
      </w:pPr>
      <w:r w:rsidRPr="004B5826">
        <w:rPr>
          <w:rFonts w:ascii="Times New Roman" w:hAnsi="Times New Roman" w:cs="Times New Roman"/>
        </w:rPr>
        <w:t>Bốn công cụ trên không hoạt động độc lập mà tạo thành một chỉnh thể thống nhất: Pháp luật tạo hành lang an toàn; Kế hoạch chỉ rõ đích đến; Chính sách vĩ mô đóng vai trò đòn bẩy kích thích; Công cụ vật chất là bệ phóng hạ tầng. Việc phối hợp linh hoạt, đồng bộ các công cụ này là điều kiện quyết định để quản lý nhà nước về kinh tế hiệu quả, thúc đẩy nền kinh tế thị trường định hướng xã hội chủ nghĩa phát triển bền vững và hội nhập thành công.</w:t>
      </w:r>
    </w:p>
    <w:p w14:paraId="43BF8CCE" w14:textId="77777777" w:rsidR="002C21B5" w:rsidRPr="004B5826" w:rsidRDefault="002C21B5" w:rsidP="003D2A87">
      <w:pPr>
        <w:rPr>
          <w:rFonts w:ascii="Times New Roman" w:hAnsi="Times New Roman" w:cs="Times New Roman"/>
        </w:rPr>
      </w:pPr>
    </w:p>
    <w:p w14:paraId="46BDD010" w14:textId="77777777" w:rsidR="002C21B5" w:rsidRDefault="002C21B5" w:rsidP="003D2A87">
      <w:pPr>
        <w:ind w:firstLine="720"/>
        <w:rPr>
          <w:rFonts w:ascii="Times New Roman" w:hAnsi="Times New Roman" w:cs="Times New Roman"/>
          <w:b/>
          <w:bCs/>
          <w:color w:val="000000" w:themeColor="text1"/>
          <w:sz w:val="26"/>
          <w:szCs w:val="26"/>
          <w:lang w:val="vi-VN"/>
        </w:rPr>
      </w:pPr>
    </w:p>
    <w:p w14:paraId="38E0C4CE" w14:textId="77777777" w:rsidR="002C21B5" w:rsidRPr="00533200" w:rsidRDefault="002C21B5" w:rsidP="003D2A87">
      <w:pPr>
        <w:ind w:firstLine="720"/>
        <w:jc w:val="center"/>
        <w:rPr>
          <w:rFonts w:ascii="Times New Roman" w:hAnsi="Times New Roman" w:cs="Times New Roman"/>
          <w:b/>
          <w:bCs/>
          <w:color w:val="000000" w:themeColor="text1"/>
          <w:sz w:val="26"/>
          <w:szCs w:val="26"/>
        </w:rPr>
      </w:pPr>
    </w:p>
    <w:p w14:paraId="0866CE26" w14:textId="77777777" w:rsidR="00C83873" w:rsidRPr="00AA7E94" w:rsidRDefault="00132715" w:rsidP="003D2A87">
      <w:pPr>
        <w:jc w:val="both"/>
        <w:rPr>
          <w:rFonts w:ascii="Times New Roman" w:hAnsi="Times New Roman" w:cs="Times New Roman"/>
          <w:b/>
          <w:color w:val="FF0000"/>
          <w:sz w:val="26"/>
          <w:szCs w:val="26"/>
          <w:lang w:val="nl-NL"/>
        </w:rPr>
      </w:pPr>
      <w:r w:rsidRPr="00AA7E94">
        <w:rPr>
          <w:rFonts w:ascii="Times New Roman" w:hAnsi="Times New Roman" w:cs="Times New Roman"/>
          <w:b/>
          <w:color w:val="FF0000"/>
          <w:sz w:val="26"/>
          <w:szCs w:val="26"/>
          <w:lang w:val="vi-VN"/>
        </w:rPr>
        <w:t>4</w:t>
      </w:r>
      <w:r w:rsidR="00C83873" w:rsidRPr="00AA7E94">
        <w:rPr>
          <w:rFonts w:ascii="Times New Roman" w:hAnsi="Times New Roman" w:cs="Times New Roman"/>
          <w:b/>
          <w:color w:val="FF0000"/>
          <w:sz w:val="26"/>
          <w:szCs w:val="26"/>
          <w:lang w:val="nl-NL"/>
        </w:rPr>
        <w:t>. Phân</w:t>
      </w:r>
      <w:r w:rsidR="00C83873" w:rsidRPr="00AA7E94">
        <w:rPr>
          <w:rFonts w:ascii="Times New Roman" w:hAnsi="Times New Roman" w:cs="Times New Roman"/>
          <w:b/>
          <w:color w:val="FF0000"/>
          <w:sz w:val="26"/>
          <w:szCs w:val="26"/>
          <w:lang w:val="vi-VN"/>
        </w:rPr>
        <w:t xml:space="preserve"> tích c</w:t>
      </w:r>
      <w:r w:rsidR="00C83873" w:rsidRPr="00AA7E94">
        <w:rPr>
          <w:rFonts w:ascii="Times New Roman" w:hAnsi="Times New Roman" w:cs="Times New Roman"/>
          <w:b/>
          <w:color w:val="FF0000"/>
          <w:sz w:val="26"/>
          <w:szCs w:val="26"/>
          <w:lang w:val="nl-NL"/>
        </w:rPr>
        <w:t>ơ</w:t>
      </w:r>
      <w:r w:rsidR="00C83873" w:rsidRPr="00AA7E94">
        <w:rPr>
          <w:rFonts w:ascii="Times New Roman" w:hAnsi="Times New Roman" w:cs="Times New Roman"/>
          <w:b/>
          <w:color w:val="FF0000"/>
          <w:sz w:val="26"/>
          <w:szCs w:val="26"/>
          <w:lang w:val="vi-VN"/>
        </w:rPr>
        <w:t xml:space="preserve"> </w:t>
      </w:r>
      <w:r w:rsidR="00C83873" w:rsidRPr="00AA7E94">
        <w:rPr>
          <w:rFonts w:ascii="Times New Roman" w:hAnsi="Times New Roman" w:cs="Times New Roman"/>
          <w:b/>
          <w:color w:val="FF0000"/>
          <w:sz w:val="26"/>
          <w:szCs w:val="26"/>
          <w:lang w:val="nl-NL"/>
        </w:rPr>
        <w:t xml:space="preserve">cấu bộ máy </w:t>
      </w:r>
      <w:r w:rsidR="00C83873" w:rsidRPr="00AA7E94">
        <w:rPr>
          <w:rFonts w:ascii="Times New Roman" w:hAnsi="Times New Roman" w:cs="Times New Roman"/>
          <w:b/>
          <w:color w:val="FF0000"/>
          <w:sz w:val="26"/>
          <w:szCs w:val="26"/>
        </w:rPr>
        <w:t>QLNN về KT</w:t>
      </w:r>
      <w:r w:rsidR="00C83873" w:rsidRPr="00AA7E94">
        <w:rPr>
          <w:rFonts w:ascii="Times New Roman" w:hAnsi="Times New Roman" w:cs="Times New Roman"/>
          <w:b/>
          <w:color w:val="FF0000"/>
          <w:sz w:val="26"/>
          <w:szCs w:val="26"/>
          <w:lang w:val="nl-NL"/>
        </w:rPr>
        <w:t xml:space="preserve"> ở Việt</w:t>
      </w:r>
      <w:r w:rsidR="00C83873" w:rsidRPr="00AA7E94">
        <w:rPr>
          <w:rFonts w:ascii="Times New Roman" w:hAnsi="Times New Roman" w:cs="Times New Roman"/>
          <w:b/>
          <w:color w:val="FF0000"/>
          <w:sz w:val="26"/>
          <w:szCs w:val="26"/>
          <w:lang w:val="vi-VN"/>
        </w:rPr>
        <w:t xml:space="preserve"> Nam?</w:t>
      </w:r>
      <w:r w:rsidR="00C83873" w:rsidRPr="00AA7E94">
        <w:rPr>
          <w:rFonts w:ascii="Times New Roman" w:hAnsi="Times New Roman" w:cs="Times New Roman"/>
          <w:b/>
          <w:color w:val="FF0000"/>
          <w:sz w:val="26"/>
          <w:szCs w:val="26"/>
          <w:lang w:val="nl-NL"/>
        </w:rPr>
        <w:t xml:space="preserve"> Vì sao hiện nay nhà nước cần thực hiện đổi mới bộ máy </w:t>
      </w:r>
      <w:r w:rsidR="00C83873" w:rsidRPr="00AA7E94">
        <w:rPr>
          <w:rFonts w:ascii="Times New Roman" w:hAnsi="Times New Roman" w:cs="Times New Roman"/>
          <w:b/>
          <w:color w:val="FF0000"/>
          <w:sz w:val="26"/>
          <w:szCs w:val="26"/>
        </w:rPr>
        <w:t>QLNN về KT</w:t>
      </w:r>
      <w:r w:rsidR="00C83873" w:rsidRPr="00AA7E94">
        <w:rPr>
          <w:rFonts w:ascii="Times New Roman" w:hAnsi="Times New Roman" w:cs="Times New Roman"/>
          <w:b/>
          <w:color w:val="FF0000"/>
          <w:sz w:val="26"/>
          <w:szCs w:val="26"/>
          <w:lang w:val="nl-NL"/>
        </w:rPr>
        <w:t>.</w:t>
      </w:r>
    </w:p>
    <w:p w14:paraId="6AFF2F84" w14:textId="77777777" w:rsidR="00C83873" w:rsidRPr="00533200" w:rsidRDefault="00C83873" w:rsidP="003D2A87">
      <w:pPr>
        <w:ind w:firstLine="720"/>
        <w:jc w:val="both"/>
        <w:rPr>
          <w:rFonts w:ascii="Times New Roman" w:hAnsi="Times New Roman" w:cs="Times New Roman"/>
          <w:b/>
          <w:bCs/>
          <w:color w:val="000000" w:themeColor="text1"/>
          <w:sz w:val="26"/>
          <w:szCs w:val="26"/>
          <w:lang w:val="nl-NL"/>
        </w:rPr>
      </w:pPr>
      <w:r w:rsidRPr="00533200">
        <w:rPr>
          <w:rFonts w:ascii="Times New Roman" w:hAnsi="Times New Roman" w:cs="Times New Roman"/>
          <w:b/>
          <w:bCs/>
          <w:color w:val="000000" w:themeColor="text1"/>
          <w:sz w:val="26"/>
          <w:szCs w:val="26"/>
          <w:lang w:val="nl-NL"/>
        </w:rPr>
        <w:t>- Cơ cấu bộ máy quản lý nhà nước về kinh tế ở nước (phân tích sâu phần này):</w:t>
      </w:r>
      <w:r w:rsidRPr="00533200">
        <w:rPr>
          <w:rFonts w:ascii="Times New Roman" w:hAnsi="Times New Roman" w:cs="Times New Roman"/>
          <w:b/>
          <w:bCs/>
          <w:color w:val="000000" w:themeColor="text1"/>
          <w:sz w:val="26"/>
          <w:szCs w:val="26"/>
        </w:rPr>
        <w:t xml:space="preserve"> </w:t>
      </w:r>
    </w:p>
    <w:p w14:paraId="5ACEBF22" w14:textId="77777777" w:rsidR="00C83873" w:rsidRPr="00533200" w:rsidRDefault="00C83873" w:rsidP="003D2A87">
      <w:pPr>
        <w:ind w:firstLine="720"/>
        <w:jc w:val="both"/>
        <w:rPr>
          <w:rFonts w:ascii="Times New Roman" w:hAnsi="Times New Roman" w:cs="Times New Roman"/>
          <w:color w:val="000000" w:themeColor="text1"/>
          <w:sz w:val="26"/>
          <w:szCs w:val="26"/>
        </w:rPr>
      </w:pPr>
      <w:r w:rsidRPr="00533200">
        <w:rPr>
          <w:rFonts w:ascii="Times New Roman" w:hAnsi="Times New Roman" w:cs="Times New Roman"/>
          <w:color w:val="000000" w:themeColor="text1"/>
          <w:sz w:val="26"/>
          <w:szCs w:val="26"/>
          <w:lang w:val="pt-BR"/>
        </w:rPr>
        <w:t xml:space="preserve">+ Cơ cấu tổ chức bộ máy quản lý Nhà nước về kinh tế ở trung ương: </w:t>
      </w:r>
    </w:p>
    <w:p w14:paraId="48874FA5" w14:textId="77777777" w:rsidR="00C83873" w:rsidRPr="00533200" w:rsidRDefault="00C83873" w:rsidP="003D2A87">
      <w:pPr>
        <w:ind w:firstLine="720"/>
        <w:jc w:val="both"/>
        <w:rPr>
          <w:rFonts w:ascii="Times New Roman" w:hAnsi="Times New Roman" w:cs="Times New Roman"/>
          <w:color w:val="000000" w:themeColor="text1"/>
          <w:sz w:val="26"/>
          <w:szCs w:val="26"/>
          <w:lang w:val="pt-BR"/>
        </w:rPr>
      </w:pPr>
      <w:r w:rsidRPr="00533200">
        <w:rPr>
          <w:rFonts w:ascii="Times New Roman" w:hAnsi="Times New Roman" w:cs="Times New Roman"/>
          <w:color w:val="000000" w:themeColor="text1"/>
          <w:sz w:val="26"/>
          <w:szCs w:val="26"/>
          <w:lang w:val="pt-BR"/>
        </w:rPr>
        <w:t xml:space="preserve">+ Cơ cấu tổ chức bộ máy quản lý Nhà nước về kinh tế ở địa phương: </w:t>
      </w:r>
    </w:p>
    <w:p w14:paraId="0A07540C" w14:textId="0AE0C868" w:rsidR="00C83873" w:rsidRDefault="00C83873" w:rsidP="003D2A87">
      <w:pPr>
        <w:pBdr>
          <w:bottom w:val="dotted" w:sz="24" w:space="1" w:color="auto"/>
        </w:pBdr>
        <w:ind w:left="720"/>
        <w:jc w:val="both"/>
        <w:rPr>
          <w:rFonts w:ascii="Times New Roman" w:hAnsi="Times New Roman" w:cs="Times New Roman"/>
          <w:color w:val="000000" w:themeColor="text1"/>
          <w:sz w:val="26"/>
          <w:szCs w:val="26"/>
          <w:lang w:val="vi-VN"/>
        </w:rPr>
      </w:pPr>
      <w:r w:rsidRPr="00533200">
        <w:rPr>
          <w:rFonts w:ascii="Times New Roman" w:hAnsi="Times New Roman" w:cs="Times New Roman"/>
          <w:b/>
          <w:bCs/>
          <w:color w:val="000000" w:themeColor="text1"/>
          <w:sz w:val="26"/>
          <w:szCs w:val="26"/>
          <w:lang w:val="pt-BR"/>
        </w:rPr>
        <w:lastRenderedPageBreak/>
        <w:t>- Cần đổi</w:t>
      </w:r>
      <w:r w:rsidRPr="00533200">
        <w:rPr>
          <w:rFonts w:ascii="Times New Roman" w:hAnsi="Times New Roman" w:cs="Times New Roman"/>
          <w:b/>
          <w:bCs/>
          <w:color w:val="000000" w:themeColor="text1"/>
          <w:sz w:val="26"/>
          <w:szCs w:val="26"/>
          <w:lang w:val="vi-VN"/>
        </w:rPr>
        <w:t xml:space="preserve"> mới</w:t>
      </w:r>
      <w:r w:rsidRPr="00533200">
        <w:rPr>
          <w:rFonts w:ascii="Times New Roman" w:hAnsi="Times New Roman" w:cs="Times New Roman"/>
          <w:b/>
          <w:bCs/>
          <w:color w:val="000000" w:themeColor="text1"/>
          <w:sz w:val="26"/>
          <w:szCs w:val="26"/>
          <w:lang w:val="pt-BR"/>
        </w:rPr>
        <w:t>, tinh gọn bộ máy: vì còn chồng chéo, cồng kềnh, nhiều tầng lớp...</w:t>
      </w:r>
      <w:r w:rsidRPr="00533200">
        <w:rPr>
          <w:rFonts w:ascii="Times New Roman" w:hAnsi="Times New Roman" w:cs="Times New Roman"/>
          <w:b/>
          <w:bCs/>
          <w:color w:val="000000" w:themeColor="text1"/>
          <w:sz w:val="26"/>
          <w:szCs w:val="26"/>
          <w:lang w:val="vi-VN"/>
        </w:rPr>
        <w:t>;</w:t>
      </w:r>
      <w:r w:rsidRPr="00533200">
        <w:rPr>
          <w:rFonts w:ascii="Times New Roman" w:hAnsi="Times New Roman" w:cs="Times New Roman"/>
          <w:color w:val="000000" w:themeColor="text1"/>
          <w:sz w:val="26"/>
          <w:szCs w:val="26"/>
          <w:lang w:val="vi-VN"/>
        </w:rPr>
        <w:t xml:space="preserve"> vì yêu cầu mới đối với công tác quản lý trong bối cảnh ứng dụng thành tựu khoa học công nghệ vào quản lý nhà nước…</w:t>
      </w:r>
    </w:p>
    <w:p w14:paraId="4B38813A" w14:textId="77777777" w:rsidR="00AC0F51" w:rsidRPr="004D08F7" w:rsidRDefault="00AC0F51" w:rsidP="003D2A87">
      <w:pPr>
        <w:rPr>
          <w:lang w:val="vi-VN"/>
        </w:rPr>
      </w:pPr>
      <w:r w:rsidRPr="004D08F7">
        <w:t xml:space="preserve">1. Đặt vấn đề </w:t>
      </w:r>
    </w:p>
    <w:p w14:paraId="51C2601E" w14:textId="77777777" w:rsidR="00AC0F51" w:rsidRPr="004D08F7" w:rsidRDefault="00AC0F51" w:rsidP="003D2A87">
      <w:pPr>
        <w:rPr>
          <w:lang w:val="vi-VN"/>
        </w:rPr>
      </w:pPr>
      <w:r w:rsidRPr="004D08F7">
        <w:t>Bộ máy quyết định chính sách kinh tế đi từ Trung ương xuống cơ sở nhanh hay chậm, rõ trách nhiệm hay đùn đẩy. Từ 1/3/2025, các bộ ngành Trung ương vận hành theo phương án sáp nhập. Từ 1/7/2025, chính quyền địa phương  2 cấp  chính thức chạy: bỏ huyện, 63 tỉnh còn  34 , 696 đơn vị cấp huyện kết thúc, cấp xã còn  3.321 . EGDI 2024 của Việt Nam đạt hạng  71/193 , tăng 15 bậc so với 2022. Muốn hiểu vì sao phải đổi mới, phải nhìn đúng cơ cấu hiện nay.</w:t>
      </w:r>
    </w:p>
    <w:p w14:paraId="28EE34C5" w14:textId="77777777" w:rsidR="00AC0F51" w:rsidRPr="004D08F7" w:rsidRDefault="00AC0F51" w:rsidP="003D2A87">
      <w:pPr>
        <w:rPr>
          <w:lang w:val="vi-VN"/>
        </w:rPr>
      </w:pPr>
      <w:r w:rsidRPr="004D08F7">
        <w:t xml:space="preserve"> 2. Cơ cấu bộ máy QLNN về kinh tế </w:t>
      </w:r>
    </w:p>
    <w:p w14:paraId="556B232F" w14:textId="77777777" w:rsidR="00AC0F51" w:rsidRPr="004D08F7" w:rsidRDefault="00AC0F51" w:rsidP="003D2A87">
      <w:pPr>
        <w:rPr>
          <w:lang w:val="vi-VN"/>
        </w:rPr>
      </w:pPr>
      <w:r w:rsidRPr="004D08F7">
        <w:t>Bộ máy tổ chức theo cấp hành chính và phân công quyền lực: lập pháp — hành pháp — tư pháp, từ Trung ương xuống cơ sở. Quản lý kinh tế không nằm ở một cơ quan.</w:t>
      </w:r>
    </w:p>
    <w:p w14:paraId="0A31B611" w14:textId="77777777" w:rsidR="00AC0F51" w:rsidRPr="004D08F7" w:rsidRDefault="00AC0F51" w:rsidP="003D2A87">
      <w:pPr>
        <w:rPr>
          <w:lang w:val="vi-VN"/>
        </w:rPr>
      </w:pPr>
      <w:r w:rsidRPr="004D08F7">
        <w:t xml:space="preserve"> 2.1. Trung ương — hoạch định thể chế và điều hành vĩ mô </w:t>
      </w:r>
    </w:p>
    <w:p w14:paraId="3022648C" w14:textId="77777777" w:rsidR="00AC0F51" w:rsidRPr="004D08F7" w:rsidRDefault="00AC0F51" w:rsidP="003D2A87">
      <w:pPr>
        <w:rPr>
          <w:lang w:val="vi-VN"/>
        </w:rPr>
      </w:pPr>
      <w:r w:rsidRPr="004D08F7">
        <w:t xml:space="preserve"> Quốc hội  ban hành luật kinh tế, quyết định những vấn đề kinh tế lớn, thông qua kế hoạch và ngân sách, giám sát tối cao. Ủy ban Kinh tế, Ủy ban Tài chính – Ngân sách là đầu mối thẩm tra. Không có tầng này, hành pháp không có khung để điều hành.</w:t>
      </w:r>
    </w:p>
    <w:p w14:paraId="32781571" w14:textId="77777777" w:rsidR="00AC0F51" w:rsidRPr="004D08F7" w:rsidRDefault="00AC0F51" w:rsidP="003D2A87">
      <w:pPr>
        <w:rPr>
          <w:lang w:val="vi-VN"/>
        </w:rPr>
      </w:pPr>
      <w:r w:rsidRPr="004D08F7">
        <w:t xml:space="preserve"> Chính phủ  là nòng cốt điều hành. Khóa XVI (từ 4/2026) có  14 bộ và 3 cơ quan ngang bộ . Sáp nhập 2025 cắt tầng trung gian: Bộ Tài chính, Bộ Nông nghiệp và Môi trường, Bộ Xây dựng đều giảm khoảng  45–46%  đầu mối so với hai bộ cũ. Tinh gọn không xóa quản lý ngành, mà gom việc gần nhau, giảm “một việc nhiều cửa”.</w:t>
      </w:r>
    </w:p>
    <w:p w14:paraId="43DB6DF0" w14:textId="77777777" w:rsidR="00AC0F51" w:rsidRPr="004D08F7" w:rsidRDefault="00AC0F51" w:rsidP="003D2A87">
      <w:pPr>
        <w:rPr>
          <w:lang w:val="vi-VN"/>
        </w:rPr>
      </w:pPr>
      <w:r w:rsidRPr="004D08F7">
        <w:t xml:space="preserve"> Tòa án và Viện kiểm sát  bảo vệ pháp luật kinh tế: hợp đồng, phá sản, cạnh tranh, tham nhũng, môi trường. Ưu đãi và giấy phép thiếu tư pháp mạnh thì méo luật chơi.</w:t>
      </w:r>
    </w:p>
    <w:p w14:paraId="54155A84" w14:textId="77777777" w:rsidR="00AC0F51" w:rsidRPr="004D08F7" w:rsidRDefault="00AC0F51" w:rsidP="003D2A87">
      <w:pPr>
        <w:rPr>
          <w:lang w:val="vi-VN"/>
        </w:rPr>
      </w:pPr>
      <w:r w:rsidRPr="004D08F7">
        <w:t xml:space="preserve"> 2.2. Địa phương — 2 cấp: tỉnh điều phối, xã thực thi </w:t>
      </w:r>
    </w:p>
    <w:p w14:paraId="523E5AFC" w14:textId="77777777" w:rsidR="00AC0F51" w:rsidRPr="004D08F7" w:rsidRDefault="00AC0F51" w:rsidP="003D2A87">
      <w:pPr>
        <w:rPr>
          <w:lang w:val="vi-VN"/>
        </w:rPr>
      </w:pPr>
      <w:r w:rsidRPr="004D08F7">
        <w:t>Luật Tổ chức chính quyền địa phương 2025: đơn vị hành chính còn  cấp tỉnh  (tỉnh, thành phố trực thuộc trung ương) và  cấp xã  (xã, phường, đặc khu). Không còn huyện, quận, thị xã, thành phố thuộc tỉnh.</w:t>
      </w:r>
    </w:p>
    <w:p w14:paraId="3D355801" w14:textId="77777777" w:rsidR="00AC0F51" w:rsidRPr="004D08F7" w:rsidRDefault="00AC0F51" w:rsidP="003D2A87">
      <w:r w:rsidRPr="004D08F7">
        <w:t xml:space="preserve"> Cấp tỉnh.  HĐND là cơ quan quyền lực, quyết định chủ trương kinh tế – xã hội, ngân sách, giám sát; các ban then chốt gồm Kinh tế – Ngân sách, Pháp chế (thành phố trực thuộc trung ương có thêm Ban Đô thị). UBND chấp hành nghị quyết HĐND và chỉ đạo Chính phủ: quy hoạch, thu hút đầu tư, đất đai, hạ tầng. Các  Sở  tham mưu và thực thi ngành (Tài chính, Công Thương, Nông nghiệp và Môi trường, Xây dựng…). Sau bỏ huyện, sở là cầu nối thẳng từ chính sách Trung ương xuống địa bàn tỉnh đã sáp nhập — rộng hơn, không còn tầng giữa để đẩy việc.</w:t>
      </w:r>
    </w:p>
    <w:p w14:paraId="427DEBC4" w14:textId="77777777" w:rsidR="00AC0F51" w:rsidRPr="004D08F7" w:rsidRDefault="00AC0F51" w:rsidP="003D2A87"/>
    <w:p w14:paraId="73CA8A07" w14:textId="77777777" w:rsidR="00AC0F51" w:rsidRPr="004D08F7" w:rsidRDefault="00AC0F51" w:rsidP="003D2A87">
      <w:pPr>
        <w:rPr>
          <w:lang w:val="vi-VN"/>
        </w:rPr>
      </w:pPr>
      <w:r w:rsidRPr="004D08F7">
        <w:t xml:space="preserve"> Cấp xã.  HĐND và UBND; HĐND có Ban Pháp chế, Ban Kinh tế – Xã hội. Toàn bộ nhiệm vụ, quyền hạn cấp huyện chuyển về xã, phường, đặc khu. UBND cấp xã tối đa khoảng 4 phòng chuyên môn. Cấp xã không còn hành chính nhỏ: đất đai, hộ kinh doanh, dịch vụ công, thủ tục đầu tư quy mô nhỏ đều sát dân tại đây.</w:t>
      </w:r>
    </w:p>
    <w:p w14:paraId="3C1E27DA" w14:textId="77777777" w:rsidR="00AC0F51" w:rsidRPr="004D08F7" w:rsidRDefault="00AC0F51" w:rsidP="003D2A87">
      <w:pPr>
        <w:rPr>
          <w:lang w:val="vi-VN"/>
        </w:rPr>
      </w:pPr>
      <w:r w:rsidRPr="004D08F7">
        <w:t xml:space="preserve"> Quan hệ dọc:  Trung ương ban thể chế và điều tiết vĩ mô; tỉnh cụ thể hóa quy hoạch, ưu đãi, hạ tầng; xã thi hành và phục vụ tại chỗ. Thiếu một khâu, chính sách đúng cũng kẹt. Bộ máy cũ phình ở khâu giữa (huyện, tổng cục, chi cục) — đúng điểm phải cắt.</w:t>
      </w:r>
    </w:p>
    <w:p w14:paraId="6BEBB307" w14:textId="77777777" w:rsidR="00AC0F51" w:rsidRPr="004D08F7" w:rsidRDefault="00AC0F51" w:rsidP="003D2A87">
      <w:pPr>
        <w:rPr>
          <w:lang w:val="vi-VN"/>
        </w:rPr>
      </w:pPr>
      <w:r w:rsidRPr="004D08F7">
        <w:t xml:space="preserve"> 3. Vì sao cần đổi mới, tinh gọn </w:t>
      </w:r>
    </w:p>
    <w:p w14:paraId="4C4015C5" w14:textId="77777777" w:rsidR="00AC0F51" w:rsidRPr="004D08F7" w:rsidRDefault="00AC0F51" w:rsidP="003D2A87">
      <w:pPr>
        <w:rPr>
          <w:lang w:val="vi-VN"/>
        </w:rPr>
      </w:pPr>
      <w:r w:rsidRPr="004D08F7">
        <w:t xml:space="preserve"> Một, bộ máy còn cồng kềnh, chồng chéo, nhiều tầng.  Trước sắp xếp, một việc — đất, thuế, đầu tư, môi trường — đi nhiều cửa, trách nhiệm dễ đùn đẩy, chi phí tuân thủ cao. Kết quả 2025 cho </w:t>
      </w:r>
      <w:r w:rsidRPr="004D08F7">
        <w:lastRenderedPageBreak/>
        <w:t>thấy quy mô sự thừa: giảm 46% đơn vị cấp tỉnh,  100%  cấp huyện, gần 67% cấp xã; sắp xếp 30/30 tổng cục; cắt hơn 1.000 cục, vụ và hơn 4.400 chi cục. Sau sáp nhập, rủi ro mới là bộ to, sở to,  xã quá tải : gom việc mà không gom quy trình, không đủ năng lực thì cồng kềnh chỉ đổi hình. Phải tiếp tục phân định chức năng, cắt trùng, gắn thẩm quyền với trách nhiệm.</w:t>
      </w:r>
    </w:p>
    <w:p w14:paraId="518FF4B7" w14:textId="77777777" w:rsidR="00AC0F51" w:rsidRPr="004D08F7" w:rsidRDefault="00AC0F51" w:rsidP="003D2A87">
      <w:r w:rsidRPr="004D08F7">
        <w:t xml:space="preserve"> Hai, khoa học công nghệ đổi đối tượng quản lý.  Kinh tế số, thương mại điện tử, dữ liệu lớn, trí tuệ nhân tạo không quản được bằng hồ sơ giấy và dữ liệu chia cắt. Bộ máy phải chuyển sang  Chính phủ số : dữ liệu dùng chung, dịch vụ trực tuyến, cảnh báo rủi ro, lấy dân và doanh nghiệp làm trọng tâm — nhà nước kiến tạo, không xin–cho. EGDI hạng 71 cho thấy hướng đúng, nhưng tinh gọn tổ chức mà không đổi công cụ thì chỉ giảm người, không tăng hiệu lực.</w:t>
      </w:r>
    </w:p>
    <w:p w14:paraId="1AABFBA1" w14:textId="77777777" w:rsidR="00AC0F51" w:rsidRPr="004D08F7" w:rsidRDefault="00AC0F51" w:rsidP="003D2A87">
      <w:pPr>
        <w:rPr>
          <w:lang w:val="vi-VN"/>
        </w:rPr>
      </w:pPr>
      <w:r w:rsidRPr="004D08F7">
        <w:t xml:space="preserve">4. Kết luận </w:t>
      </w:r>
    </w:p>
    <w:p w14:paraId="52E11F96" w14:textId="77777777" w:rsidR="00AC0F51" w:rsidRPr="004D08F7" w:rsidRDefault="00AC0F51" w:rsidP="003D2A87">
      <w:r w:rsidRPr="004D08F7">
        <w:t>Trung ương: Quốc hội thể chế hóa, Chính phủ và các bộ điều hành vĩ mô, tư pháp giữ luật chơi. Địa phương từ 1/7/2025 còn hai cấp: tỉnh hoạch định, xã thực thi sát dân. Đổi mới là cần vì bộ máy cũ thừa tầng, chồng việc, và vì đối tượng quản lý đã đổi. Sắp xếp 2025 là đột phá tổ chức; hiệu quả còn phụ thuộc tinh gọn thật sự bên trong và chuyển quản trị sang dữ liệu, dịch vụ, trách nhiệm rõ.</w:t>
      </w:r>
    </w:p>
    <w:p w14:paraId="301C5D6A" w14:textId="77777777" w:rsidR="00AC0F51" w:rsidRPr="00AC0F51" w:rsidRDefault="00AC0F51" w:rsidP="003D2A87">
      <w:pPr>
        <w:ind w:left="720"/>
        <w:jc w:val="both"/>
        <w:rPr>
          <w:rFonts w:ascii="Times New Roman" w:hAnsi="Times New Roman" w:cs="Times New Roman"/>
          <w:color w:val="000000" w:themeColor="text1"/>
          <w:sz w:val="26"/>
          <w:szCs w:val="26"/>
          <w:lang w:val="vi-VN"/>
        </w:rPr>
      </w:pPr>
    </w:p>
    <w:p w14:paraId="56300170" w14:textId="77777777" w:rsidR="00C83873" w:rsidRPr="00533200" w:rsidRDefault="00C83873" w:rsidP="003D2A87">
      <w:pPr>
        <w:jc w:val="both"/>
        <w:rPr>
          <w:rFonts w:ascii="Times New Roman" w:hAnsi="Times New Roman" w:cs="Times New Roman"/>
          <w:b/>
          <w:color w:val="000000" w:themeColor="text1"/>
          <w:sz w:val="26"/>
          <w:szCs w:val="26"/>
        </w:rPr>
      </w:pPr>
      <w:r w:rsidRPr="00533200">
        <w:rPr>
          <w:rFonts w:ascii="Times New Roman" w:hAnsi="Times New Roman" w:cs="Times New Roman"/>
          <w:b/>
          <w:color w:val="000000" w:themeColor="text1"/>
          <w:sz w:val="26"/>
          <w:szCs w:val="26"/>
        </w:rPr>
        <w:t xml:space="preserve"> </w:t>
      </w:r>
      <w:r w:rsidR="00132715" w:rsidRPr="00533200">
        <w:rPr>
          <w:rFonts w:ascii="Times New Roman" w:hAnsi="Times New Roman" w:cs="Times New Roman"/>
          <w:b/>
          <w:color w:val="000000" w:themeColor="text1"/>
          <w:sz w:val="26"/>
          <w:szCs w:val="26"/>
          <w:lang w:val="vi-VN"/>
        </w:rPr>
        <w:t>5</w:t>
      </w:r>
      <w:r w:rsidRPr="00533200">
        <w:rPr>
          <w:rFonts w:ascii="Times New Roman" w:hAnsi="Times New Roman" w:cs="Times New Roman"/>
          <w:b/>
          <w:color w:val="000000" w:themeColor="text1"/>
          <w:sz w:val="26"/>
          <w:szCs w:val="26"/>
          <w:lang w:val="vi-VN"/>
        </w:rPr>
        <w:t>. Phân tích vai</w:t>
      </w:r>
      <w:r w:rsidRPr="00533200">
        <w:rPr>
          <w:rFonts w:ascii="Times New Roman" w:hAnsi="Times New Roman" w:cs="Times New Roman"/>
          <w:b/>
          <w:color w:val="000000" w:themeColor="text1"/>
          <w:sz w:val="26"/>
          <w:szCs w:val="26"/>
        </w:rPr>
        <w:t xml:space="preserve"> trò của công chức quản lý nhà nước về kinh tế</w:t>
      </w:r>
      <w:r w:rsidRPr="00533200">
        <w:rPr>
          <w:rFonts w:ascii="Times New Roman" w:hAnsi="Times New Roman" w:cs="Times New Roman"/>
          <w:b/>
          <w:color w:val="000000" w:themeColor="text1"/>
          <w:sz w:val="26"/>
          <w:szCs w:val="26"/>
          <w:lang w:val="vi-VN"/>
        </w:rPr>
        <w:t xml:space="preserve">. Vì sao </w:t>
      </w:r>
      <w:r w:rsidRPr="00533200">
        <w:rPr>
          <w:rFonts w:ascii="Times New Roman" w:eastAsia="+mn-ea" w:hAnsi="Times New Roman" w:cs="Times New Roman"/>
          <w:b/>
          <w:color w:val="000000" w:themeColor="text1"/>
          <w:sz w:val="26"/>
          <w:szCs w:val="26"/>
        </w:rPr>
        <w:t>trong bối</w:t>
      </w:r>
      <w:r w:rsidRPr="00533200">
        <w:rPr>
          <w:rFonts w:ascii="Times New Roman" w:eastAsia="+mn-ea" w:hAnsi="Times New Roman" w:cs="Times New Roman"/>
          <w:b/>
          <w:color w:val="000000" w:themeColor="text1"/>
          <w:sz w:val="26"/>
          <w:szCs w:val="26"/>
          <w:lang w:val="vi-VN"/>
        </w:rPr>
        <w:t xml:space="preserve"> cảnh của thể kỷ XXI</w:t>
      </w:r>
      <w:r w:rsidRPr="00533200">
        <w:rPr>
          <w:rFonts w:ascii="Times New Roman" w:eastAsia="+mn-ea" w:hAnsi="Times New Roman" w:cs="Times New Roman"/>
          <w:b/>
          <w:color w:val="000000" w:themeColor="text1"/>
          <w:sz w:val="26"/>
          <w:szCs w:val="26"/>
        </w:rPr>
        <w:t xml:space="preserve">, vai trò </w:t>
      </w:r>
      <w:r w:rsidRPr="00533200">
        <w:rPr>
          <w:rFonts w:ascii="Times New Roman" w:hAnsi="Times New Roman" w:cs="Times New Roman"/>
          <w:b/>
          <w:color w:val="000000" w:themeColor="text1"/>
          <w:sz w:val="26"/>
          <w:szCs w:val="26"/>
        </w:rPr>
        <w:t>này</w:t>
      </w:r>
      <w:r w:rsidRPr="00533200">
        <w:rPr>
          <w:rFonts w:ascii="Times New Roman" w:eastAsia="+mn-ea" w:hAnsi="Times New Roman" w:cs="Times New Roman"/>
          <w:b/>
          <w:color w:val="000000" w:themeColor="text1"/>
          <w:sz w:val="26"/>
          <w:szCs w:val="26"/>
        </w:rPr>
        <w:t xml:space="preserve"> ngày càng tăng lên?</w:t>
      </w:r>
      <w:r w:rsidRPr="00533200">
        <w:rPr>
          <w:rFonts w:ascii="Times New Roman" w:hAnsi="Times New Roman" w:cs="Times New Roman"/>
          <w:b/>
          <w:color w:val="000000" w:themeColor="text1"/>
          <w:sz w:val="26"/>
          <w:szCs w:val="26"/>
        </w:rPr>
        <w:t xml:space="preserve"> </w:t>
      </w:r>
    </w:p>
    <w:p w14:paraId="0AB3FE8E" w14:textId="77777777" w:rsidR="00C83873" w:rsidRPr="00533200" w:rsidRDefault="00C83873" w:rsidP="003D2A87">
      <w:pPr>
        <w:ind w:firstLine="360"/>
        <w:jc w:val="both"/>
        <w:rPr>
          <w:rFonts w:ascii="Times New Roman" w:hAnsi="Times New Roman" w:cs="Times New Roman"/>
          <w:b/>
          <w:color w:val="000000" w:themeColor="text1"/>
          <w:sz w:val="26"/>
          <w:szCs w:val="26"/>
        </w:rPr>
      </w:pPr>
      <w:r w:rsidRPr="00533200">
        <w:rPr>
          <w:rFonts w:ascii="Times New Roman" w:hAnsi="Times New Roman" w:cs="Times New Roman"/>
          <w:b/>
          <w:color w:val="000000" w:themeColor="text1"/>
          <w:sz w:val="26"/>
          <w:szCs w:val="26"/>
          <w:lang w:val="vi-VN"/>
        </w:rPr>
        <w:t xml:space="preserve">* </w:t>
      </w:r>
      <w:r w:rsidRPr="00533200">
        <w:rPr>
          <w:rFonts w:ascii="Times New Roman" w:hAnsi="Times New Roman" w:cs="Times New Roman"/>
          <w:b/>
          <w:color w:val="000000" w:themeColor="text1"/>
          <w:sz w:val="26"/>
          <w:szCs w:val="26"/>
        </w:rPr>
        <w:t>Vai trò của công chức QLNN về kinh tế:</w:t>
      </w:r>
    </w:p>
    <w:p w14:paraId="36395166" w14:textId="77777777" w:rsidR="00C83873" w:rsidRPr="00533200" w:rsidRDefault="00C83873" w:rsidP="003D2A87">
      <w:pPr>
        <w:ind w:left="360"/>
        <w:jc w:val="both"/>
        <w:rPr>
          <w:rFonts w:ascii="Times New Roman" w:hAnsi="Times New Roman" w:cs="Times New Roman"/>
          <w:color w:val="000000" w:themeColor="text1"/>
          <w:sz w:val="26"/>
          <w:szCs w:val="26"/>
        </w:rPr>
      </w:pPr>
      <w:r w:rsidRPr="00533200">
        <w:rPr>
          <w:rFonts w:ascii="Times New Roman" w:hAnsi="Times New Roman" w:cs="Times New Roman"/>
          <w:color w:val="000000" w:themeColor="text1"/>
          <w:sz w:val="26"/>
          <w:szCs w:val="26"/>
          <w:lang w:val="vi-VN"/>
        </w:rPr>
        <w:t xml:space="preserve">+ </w:t>
      </w:r>
      <w:r w:rsidRPr="00533200">
        <w:rPr>
          <w:rFonts w:ascii="Times New Roman" w:hAnsi="Times New Roman" w:cs="Times New Roman"/>
          <w:bCs/>
          <w:color w:val="000000" w:themeColor="text1"/>
          <w:sz w:val="26"/>
          <w:szCs w:val="26"/>
        </w:rPr>
        <w:t>Công chức QLNN</w:t>
      </w:r>
      <w:r w:rsidRPr="00533200">
        <w:rPr>
          <w:rFonts w:ascii="Times New Roman" w:hAnsi="Times New Roman" w:cs="Times New Roman"/>
          <w:bCs/>
          <w:color w:val="000000" w:themeColor="text1"/>
          <w:sz w:val="26"/>
          <w:szCs w:val="26"/>
          <w:lang w:val="vi-VN"/>
        </w:rPr>
        <w:t xml:space="preserve"> về KT </w:t>
      </w:r>
      <w:r w:rsidRPr="00533200">
        <w:rPr>
          <w:rFonts w:ascii="Times New Roman" w:hAnsi="Times New Roman" w:cs="Times New Roman"/>
          <w:bCs/>
          <w:color w:val="000000" w:themeColor="text1"/>
          <w:sz w:val="26"/>
          <w:szCs w:val="26"/>
        </w:rPr>
        <w:t>vừa</w:t>
      </w:r>
      <w:r w:rsidRPr="00533200">
        <w:rPr>
          <w:rFonts w:ascii="Times New Roman" w:hAnsi="Times New Roman" w:cs="Times New Roman"/>
          <w:color w:val="000000" w:themeColor="text1"/>
          <w:sz w:val="26"/>
          <w:szCs w:val="26"/>
        </w:rPr>
        <w:t xml:space="preserve"> trực tiếp tham gia xây dựng vừa trực tiếp tổ chức triển khai thực hiện và giám sát, thanh tra, kiểm tra việc xây dựng và tổ chức thực hiện: đường lối, pháp luật; hoạch định chính sách, chiến lược phát triển KT-XH; chương trình, đề án, dự án; kế hoạch, công cụ trong lĩnh vực quản lý kinh tế. </w:t>
      </w:r>
    </w:p>
    <w:p w14:paraId="4FF4784A" w14:textId="77777777" w:rsidR="00C83873" w:rsidRPr="00533200" w:rsidRDefault="00C83873" w:rsidP="003D2A87">
      <w:pPr>
        <w:ind w:left="360"/>
        <w:jc w:val="both"/>
        <w:rPr>
          <w:rFonts w:ascii="Times New Roman" w:hAnsi="Times New Roman" w:cs="Times New Roman"/>
          <w:color w:val="000000" w:themeColor="text1"/>
          <w:sz w:val="26"/>
          <w:szCs w:val="26"/>
          <w:lang w:val="vi-VN"/>
        </w:rPr>
      </w:pPr>
      <w:r w:rsidRPr="00533200">
        <w:rPr>
          <w:rFonts w:ascii="Times New Roman" w:hAnsi="Times New Roman" w:cs="Times New Roman"/>
          <w:color w:val="000000" w:themeColor="text1"/>
          <w:sz w:val="26"/>
          <w:szCs w:val="26"/>
          <w:lang w:val="vi-VN"/>
        </w:rPr>
        <w:t xml:space="preserve">+ </w:t>
      </w:r>
      <w:r w:rsidRPr="00533200">
        <w:rPr>
          <w:rFonts w:ascii="Times New Roman" w:hAnsi="Times New Roman" w:cs="Times New Roman"/>
          <w:bCs/>
          <w:color w:val="000000" w:themeColor="text1"/>
          <w:sz w:val="26"/>
          <w:szCs w:val="26"/>
        </w:rPr>
        <w:t>Công chức QLNN</w:t>
      </w:r>
      <w:r w:rsidRPr="00533200">
        <w:rPr>
          <w:rFonts w:ascii="Times New Roman" w:hAnsi="Times New Roman" w:cs="Times New Roman"/>
          <w:bCs/>
          <w:color w:val="000000" w:themeColor="text1"/>
          <w:sz w:val="26"/>
          <w:szCs w:val="26"/>
          <w:lang w:val="vi-VN"/>
        </w:rPr>
        <w:t xml:space="preserve"> về KT </w:t>
      </w:r>
      <w:r w:rsidRPr="00533200">
        <w:rPr>
          <w:rFonts w:ascii="Times New Roman" w:hAnsi="Times New Roman" w:cs="Times New Roman"/>
          <w:bCs/>
          <w:color w:val="000000" w:themeColor="text1"/>
          <w:sz w:val="26"/>
          <w:szCs w:val="26"/>
        </w:rPr>
        <w:t>giữ vai trò nòng cốt, chủ đạo, mang tính quyết định đến hiệu lực, hiệu quả</w:t>
      </w:r>
      <w:r w:rsidRPr="00533200">
        <w:rPr>
          <w:rFonts w:ascii="Times New Roman" w:hAnsi="Times New Roman" w:cs="Times New Roman"/>
          <w:color w:val="000000" w:themeColor="text1"/>
          <w:sz w:val="26"/>
          <w:szCs w:val="26"/>
        </w:rPr>
        <w:t xml:space="preserve"> của bộ máy quản lý nhà nước về kinh tế</w:t>
      </w:r>
      <w:r w:rsidRPr="00533200">
        <w:rPr>
          <w:rFonts w:ascii="Times New Roman" w:hAnsi="Times New Roman" w:cs="Times New Roman"/>
          <w:color w:val="000000" w:themeColor="text1"/>
          <w:sz w:val="26"/>
          <w:szCs w:val="26"/>
          <w:lang w:val="vi-VN"/>
        </w:rPr>
        <w:t>..</w:t>
      </w:r>
    </w:p>
    <w:p w14:paraId="70B79E99" w14:textId="77777777" w:rsidR="00C83873" w:rsidRPr="00533200" w:rsidRDefault="00C83873" w:rsidP="003D2A87">
      <w:pPr>
        <w:ind w:left="360"/>
        <w:jc w:val="both"/>
        <w:rPr>
          <w:rFonts w:ascii="Times New Roman" w:hAnsi="Times New Roman" w:cs="Times New Roman"/>
          <w:bCs/>
          <w:color w:val="000000" w:themeColor="text1"/>
          <w:sz w:val="26"/>
          <w:szCs w:val="26"/>
          <w:lang w:val="vi-VN"/>
        </w:rPr>
      </w:pPr>
      <w:r w:rsidRPr="00533200">
        <w:rPr>
          <w:rFonts w:ascii="Times New Roman" w:hAnsi="Times New Roman" w:cs="Times New Roman"/>
          <w:color w:val="000000" w:themeColor="text1"/>
          <w:sz w:val="26"/>
          <w:szCs w:val="26"/>
          <w:lang w:val="vi-VN"/>
        </w:rPr>
        <w:t xml:space="preserve">+ </w:t>
      </w:r>
      <w:r w:rsidRPr="00533200">
        <w:rPr>
          <w:rFonts w:ascii="Times New Roman" w:hAnsi="Times New Roman" w:cs="Times New Roman"/>
          <w:bCs/>
          <w:color w:val="000000" w:themeColor="text1"/>
          <w:sz w:val="26"/>
          <w:szCs w:val="26"/>
        </w:rPr>
        <w:t>Có</w:t>
      </w:r>
      <w:r w:rsidRPr="00533200">
        <w:rPr>
          <w:rFonts w:ascii="Times New Roman" w:hAnsi="Times New Roman" w:cs="Times New Roman"/>
          <w:bCs/>
          <w:color w:val="000000" w:themeColor="text1"/>
          <w:sz w:val="26"/>
          <w:szCs w:val="26"/>
          <w:lang w:val="vi-VN"/>
        </w:rPr>
        <w:t xml:space="preserve"> v</w:t>
      </w:r>
      <w:r w:rsidRPr="00533200">
        <w:rPr>
          <w:rFonts w:ascii="Times New Roman" w:hAnsi="Times New Roman" w:cs="Times New Roman"/>
          <w:bCs/>
          <w:color w:val="000000" w:themeColor="text1"/>
          <w:sz w:val="26"/>
          <w:szCs w:val="26"/>
        </w:rPr>
        <w:t>ai trò rất quan trọng trong mối quan hệ với người dân, cộng đồng xã hội và doanh nghiệp</w:t>
      </w:r>
    </w:p>
    <w:p w14:paraId="4F4C4D1D" w14:textId="77777777" w:rsidR="00C83873" w:rsidRPr="00533200" w:rsidRDefault="00C83873" w:rsidP="003D2A87">
      <w:pPr>
        <w:ind w:left="360"/>
        <w:jc w:val="both"/>
        <w:rPr>
          <w:rFonts w:ascii="Times New Roman" w:hAnsi="Times New Roman" w:cs="Times New Roman"/>
          <w:color w:val="000000" w:themeColor="text1"/>
          <w:sz w:val="26"/>
          <w:szCs w:val="26"/>
          <w:lang w:val="vi-VN"/>
        </w:rPr>
      </w:pPr>
      <w:r w:rsidRPr="00533200">
        <w:rPr>
          <w:rFonts w:ascii="Times New Roman" w:hAnsi="Times New Roman" w:cs="Times New Roman"/>
          <w:bCs/>
          <w:color w:val="000000" w:themeColor="text1"/>
          <w:sz w:val="26"/>
          <w:szCs w:val="26"/>
          <w:lang w:val="vi-VN"/>
        </w:rPr>
        <w:t xml:space="preserve">+ </w:t>
      </w:r>
      <w:r w:rsidRPr="00533200">
        <w:rPr>
          <w:rFonts w:ascii="Times New Roman" w:hAnsi="Times New Roman" w:cs="Times New Roman"/>
          <w:bCs/>
          <w:color w:val="000000" w:themeColor="text1"/>
          <w:sz w:val="26"/>
          <w:szCs w:val="26"/>
        </w:rPr>
        <w:t>Có vai trò quyết định đối với việc cải cách hành chính, nâng cao hiệu lực hiệu quả hoạt động của bộ máy nhà nước nói chung và bộ máy quản lý nhà nước về kinh tế nói riêng.</w:t>
      </w:r>
    </w:p>
    <w:p w14:paraId="3D37435A" w14:textId="77777777" w:rsidR="00C83873" w:rsidRPr="00533200" w:rsidRDefault="00C83873" w:rsidP="003D2A87">
      <w:pPr>
        <w:ind w:firstLine="360"/>
        <w:jc w:val="both"/>
        <w:rPr>
          <w:rFonts w:ascii="Times New Roman" w:hAnsi="Times New Roman" w:cs="Times New Roman"/>
          <w:b/>
          <w:color w:val="000000" w:themeColor="text1"/>
          <w:sz w:val="26"/>
          <w:szCs w:val="26"/>
          <w:lang w:val="vi-VN"/>
        </w:rPr>
      </w:pPr>
      <w:r w:rsidRPr="00533200">
        <w:rPr>
          <w:rFonts w:ascii="Times New Roman" w:hAnsi="Times New Roman" w:cs="Times New Roman"/>
          <w:b/>
          <w:color w:val="000000" w:themeColor="text1"/>
          <w:sz w:val="26"/>
          <w:szCs w:val="26"/>
          <w:lang w:val="vi-VN"/>
        </w:rPr>
        <w:t xml:space="preserve">* Vì sao </w:t>
      </w:r>
      <w:r w:rsidRPr="00533200">
        <w:rPr>
          <w:rFonts w:ascii="Times New Roman" w:eastAsia="+mn-ea" w:hAnsi="Times New Roman" w:cs="Times New Roman"/>
          <w:b/>
          <w:color w:val="000000" w:themeColor="text1"/>
          <w:sz w:val="26"/>
          <w:szCs w:val="26"/>
        </w:rPr>
        <w:t>trong bối</w:t>
      </w:r>
      <w:r w:rsidRPr="00533200">
        <w:rPr>
          <w:rFonts w:ascii="Times New Roman" w:eastAsia="+mn-ea" w:hAnsi="Times New Roman" w:cs="Times New Roman"/>
          <w:b/>
          <w:color w:val="000000" w:themeColor="text1"/>
          <w:sz w:val="26"/>
          <w:szCs w:val="26"/>
          <w:lang w:val="vi-VN"/>
        </w:rPr>
        <w:t xml:space="preserve"> cảnh của thể kỷ XXI</w:t>
      </w:r>
      <w:r w:rsidRPr="00533200">
        <w:rPr>
          <w:rFonts w:ascii="Times New Roman" w:eastAsia="+mn-ea" w:hAnsi="Times New Roman" w:cs="Times New Roman"/>
          <w:b/>
          <w:color w:val="000000" w:themeColor="text1"/>
          <w:sz w:val="26"/>
          <w:szCs w:val="26"/>
        </w:rPr>
        <w:t xml:space="preserve">, vai trò </w:t>
      </w:r>
      <w:r w:rsidRPr="00533200">
        <w:rPr>
          <w:rFonts w:ascii="Times New Roman" w:hAnsi="Times New Roman" w:cs="Times New Roman"/>
          <w:b/>
          <w:color w:val="000000" w:themeColor="text1"/>
          <w:sz w:val="26"/>
          <w:szCs w:val="26"/>
        </w:rPr>
        <w:t>này</w:t>
      </w:r>
      <w:r w:rsidRPr="00533200">
        <w:rPr>
          <w:rFonts w:ascii="Times New Roman" w:eastAsia="+mn-ea" w:hAnsi="Times New Roman" w:cs="Times New Roman"/>
          <w:b/>
          <w:color w:val="000000" w:themeColor="text1"/>
          <w:sz w:val="26"/>
          <w:szCs w:val="26"/>
        </w:rPr>
        <w:t xml:space="preserve"> ngày càng tăng lên</w:t>
      </w:r>
      <w:r w:rsidRPr="00533200">
        <w:rPr>
          <w:rFonts w:ascii="Times New Roman" w:eastAsia="+mn-ea" w:hAnsi="Times New Roman" w:cs="Times New Roman"/>
          <w:b/>
          <w:color w:val="000000" w:themeColor="text1"/>
          <w:sz w:val="26"/>
          <w:szCs w:val="26"/>
          <w:lang w:val="vi-VN"/>
        </w:rPr>
        <w:t>:…</w:t>
      </w:r>
    </w:p>
    <w:p w14:paraId="0C1FAA2B" w14:textId="77777777" w:rsidR="00C83873" w:rsidRDefault="00C83873" w:rsidP="003D2A87">
      <w:pPr>
        <w:pBdr>
          <w:bottom w:val="dotted" w:sz="24" w:space="1" w:color="auto"/>
        </w:pBdr>
        <w:ind w:firstLine="360"/>
        <w:jc w:val="both"/>
        <w:rPr>
          <w:rFonts w:ascii="Times New Roman" w:hAnsi="Times New Roman" w:cs="Times New Roman"/>
          <w:bCs/>
          <w:color w:val="000000" w:themeColor="text1"/>
          <w:sz w:val="26"/>
          <w:szCs w:val="26"/>
          <w:lang w:val="vi-VN"/>
        </w:rPr>
      </w:pPr>
      <w:proofErr w:type="spellStart"/>
      <w:r w:rsidRPr="00533200">
        <w:rPr>
          <w:rFonts w:ascii="Times New Roman" w:hAnsi="Times New Roman" w:cs="Times New Roman"/>
          <w:bCs/>
          <w:color w:val="000000" w:themeColor="text1"/>
          <w:sz w:val="26"/>
          <w:szCs w:val="26"/>
          <w:lang w:val="en-AU"/>
        </w:rPr>
        <w:t>Toàn</w:t>
      </w:r>
      <w:proofErr w:type="spellEnd"/>
      <w:r w:rsidRPr="00533200">
        <w:rPr>
          <w:rFonts w:ascii="Times New Roman" w:hAnsi="Times New Roman" w:cs="Times New Roman"/>
          <w:bCs/>
          <w:color w:val="000000" w:themeColor="text1"/>
          <w:sz w:val="26"/>
          <w:szCs w:val="26"/>
          <w:lang w:val="vi-VN"/>
        </w:rPr>
        <w:t xml:space="preserve"> cầu hoá, hội nhập quốc tế (bảo vệ lợi ích kinh tế quốc gia), cách mạng KHCN…</w:t>
      </w:r>
    </w:p>
    <w:p w14:paraId="74CF543E" w14:textId="77777777" w:rsidR="000251FB" w:rsidRDefault="000251FB" w:rsidP="003D2A87">
      <w:r>
        <w:t xml:space="preserve">1. Đặt vấn đề và ví dụ dẫn dắt   </w:t>
      </w:r>
    </w:p>
    <w:p w14:paraId="50DFC343" w14:textId="77777777" w:rsidR="000251FB" w:rsidRPr="00964521" w:rsidRDefault="000251FB" w:rsidP="003D2A87">
      <w:pPr>
        <w:rPr>
          <w:lang w:val="vi-VN"/>
        </w:rPr>
      </w:pPr>
      <w:r>
        <w:t>Trong bộ máy quản lý nhà nước, nếu hệ thống pháp luật và chính sách là “bản thiết kế”, thì đội ngũ công chức chính là những “kỹ sư” trực tiếp đưa bản thiết kế đó vào đời sống. Lấy ví dụ từ tiến trình hội nhập quốc tế của Việt Nam thông qua các Hiệp định thương mại tự do thế hệ mới như EVFTA hay CPTPP. Để doanh nghiệp trong nước thực sự hưởng lợi từ thuế suất ưu đãi, bộ máy hành chính cần những công chức am hiểu luật pháp quốc tế, tinh thông nghiệp vụ để đàm phán, tham mưu tháo gỡ rào cản kỹ thuật và số hóa thủ tục hải quan. Thực tiễn này khẳng định vai trò không thể thay thế của công chức quản lý nhà nước về kinh tế, đặc biệt trong kỷ nguyên mới.</w:t>
      </w:r>
    </w:p>
    <w:p w14:paraId="3352BB2E" w14:textId="77777777" w:rsidR="000251FB" w:rsidRDefault="000251FB" w:rsidP="003D2A87">
      <w:r>
        <w:t xml:space="preserve"> 2. Phân tích vai trò của công chức quản lý nhà nước về kinh tế   </w:t>
      </w:r>
    </w:p>
    <w:p w14:paraId="07E3A563" w14:textId="77777777" w:rsidR="000251FB" w:rsidRPr="00964521" w:rsidRDefault="000251FB" w:rsidP="003D2A87">
      <w:pPr>
        <w:rPr>
          <w:lang w:val="vi-VN"/>
        </w:rPr>
      </w:pPr>
      <w:r>
        <w:lastRenderedPageBreak/>
        <w:t>Công chức quản lý nhà nước về kinh tế là những người làm việc lâu dài, ổn định trong bộ máy nhà nước, có tư cách pháp lý khi thi hành công vụ. Trong lĩnh vực kinh tế, họ đảm nhận 4 vai trò trọng yếu sau:</w:t>
      </w:r>
    </w:p>
    <w:p w14:paraId="434C79FE" w14:textId="77777777" w:rsidR="000251FB" w:rsidRPr="00964521" w:rsidRDefault="000251FB" w:rsidP="003D2A87">
      <w:pPr>
        <w:rPr>
          <w:lang w:val="vi-VN"/>
        </w:rPr>
      </w:pPr>
      <w:r>
        <w:t>-  Thứ nhất , công chức vừa trực tiếp tham gia xây dựng, vừa trực tiếp tổ chức triển khai thực hiện và giám sát, thanh tra, kiểm tra việc xây dựng cũng như tổ chức thực hiện: đường lối, pháp luật; hoạch định chính sách, chiến lược phát triển kinh tế – xã hội; các chương trình, đề án, dự án; kế hoạch và các công cụ trong lĩnh vực quản lý kinh tế.</w:t>
      </w:r>
    </w:p>
    <w:p w14:paraId="67F0D37F" w14:textId="77777777" w:rsidR="000251FB" w:rsidRPr="00964521" w:rsidRDefault="000251FB" w:rsidP="003D2A87">
      <w:pPr>
        <w:rPr>
          <w:lang w:val="vi-VN"/>
        </w:rPr>
      </w:pPr>
      <w:r>
        <w:t>-  Thứ hai , công chức giữ vai trò nòng cốt, chủ đạo, mang tính quyết định đến hiệu lực và hiệu quả của toàn bộ bộ máy quản lý nhà nước về kinh tế. Một chính sách đúng đắn đến đâu cũng sẽ thất bại nếu đội ngũ công chức yếu kém về năng lực thực thi.</w:t>
      </w:r>
    </w:p>
    <w:p w14:paraId="1CEEA141" w14:textId="77777777" w:rsidR="000251FB" w:rsidRPr="00964521" w:rsidRDefault="000251FB" w:rsidP="003D2A87">
      <w:pPr>
        <w:rPr>
          <w:lang w:val="vi-VN"/>
        </w:rPr>
      </w:pPr>
      <w:r>
        <w:t>-  Thứ ba , công chức có vai trò rất quan trọng trong mối quan hệ với người dân, cộng đồng xã hội và doanh nghiệp. Họ là cầu nối trực tiếp, giải quyết thủ tục hành chính, tháo gỡ vướng mắc để kiến tạo môi trường kinh doanh thuận lợi.</w:t>
      </w:r>
    </w:p>
    <w:p w14:paraId="09AD0698" w14:textId="77777777" w:rsidR="000251FB" w:rsidRPr="00964521" w:rsidRDefault="000251FB" w:rsidP="003D2A87">
      <w:pPr>
        <w:rPr>
          <w:lang w:val="vi-VN"/>
        </w:rPr>
      </w:pPr>
      <w:r>
        <w:t>-  Thứ tư , công chức có vai trò quyết định đối với việc cải cách hành chính, góp phần nâng cao hiệu lực, hiệu quả hoạt động của bộ máy nhà nước nói chung và bộ máy quản lý nhà nước về kinh tế nói riêng.</w:t>
      </w:r>
    </w:p>
    <w:p w14:paraId="4DE2AFBD" w14:textId="77777777" w:rsidR="000251FB" w:rsidRDefault="000251FB" w:rsidP="003D2A87">
      <w:r>
        <w:t xml:space="preserve"> 3. Vì sao trong bối cảnh thế kỷ XXI, vai trò này ngày càng tăng lên?   </w:t>
      </w:r>
    </w:p>
    <w:p w14:paraId="0C7CBA2F" w14:textId="77777777" w:rsidR="000251FB" w:rsidRPr="00964521" w:rsidRDefault="000251FB" w:rsidP="003D2A87">
      <w:pPr>
        <w:rPr>
          <w:lang w:val="vi-VN"/>
        </w:rPr>
      </w:pPr>
      <w:r>
        <w:t>Bước sang thế kỷ XXI, bộ máy quản lý nhà nước phải đối mặt với những biến động chưa từng có, buộc vai trò của công chức phải được nâng tầm để đáp ứng hai đòi hỏi lớn:</w:t>
      </w:r>
    </w:p>
    <w:p w14:paraId="27FF4C5B" w14:textId="77777777" w:rsidR="000251FB" w:rsidRPr="00964521" w:rsidRDefault="000251FB" w:rsidP="003D2A87">
      <w:pPr>
        <w:rPr>
          <w:lang w:val="vi-VN"/>
        </w:rPr>
      </w:pPr>
      <w:r>
        <w:t>-  Một là , yêu cầu từ toàn cầu hóa và hội nhập quốc tế. Toàn cầu hóa mở rộng thị trường nhưng cũng tạo sức ép cạnh tranh khốc liệt và nguy cơ tổn thương vĩ mô. Công chức không chỉ quản lý kinh tế nội địa mà còn phải có tư duy toàn cầu để đàm phán, tham gia các định chế thương mại quốc tế, bảo vệ vững chắc lợi ích kinh tế quốc gia. Họ trở thành “lá chắn” giúp nền kinh tế thích ứng và phát triển an toàn trước các cú sốc bên ngoài.</w:t>
      </w:r>
    </w:p>
    <w:p w14:paraId="08210A24" w14:textId="77777777" w:rsidR="000251FB" w:rsidRPr="00964521" w:rsidRDefault="000251FB" w:rsidP="003D2A87">
      <w:pPr>
        <w:rPr>
          <w:lang w:val="vi-VN"/>
        </w:rPr>
      </w:pPr>
      <w:r>
        <w:t>-  Hai là , sự bùng nổ của Cách mạng khoa học công nghệ (CMCN 4.0) và nền kinh tế số. Sự xuất hiện các mô hình kinh doanh mới như thương mại điện tử, dịch vụ trực tuyến, tiền điện tử buộc công chức phải thay đổi phương pháp làm việc: chuyển từ thủ công sang vận hành Chính phủ điện tử, quản lý dựa trên dữ liệu lớn (Big Data) và công nghệ số. Vai trò của họ tăng lên vì chính họ là người trực tiếp thực hiện chuyển đổi số, xây dựng nền kinh tế lấy người sử dụng làm trọng tâm.</w:t>
      </w:r>
    </w:p>
    <w:p w14:paraId="768EBAB3" w14:textId="77777777" w:rsidR="000251FB" w:rsidRDefault="000251FB" w:rsidP="003D2A87">
      <w:r>
        <w:t xml:space="preserve"> 4. Kết luận   </w:t>
      </w:r>
    </w:p>
    <w:p w14:paraId="5C9D6AFF" w14:textId="77777777" w:rsidR="000251FB" w:rsidRDefault="000251FB" w:rsidP="003D2A87">
      <w:r>
        <w:t>Vai trò của công chức quản lý nhà nước về kinh tế trải rộng từ hoạch định chiến lược đến tổ chức thực thi, giám sát và phục vụ nhân dân, doanh nghiệp. Trong bối cảnh thế kỷ XXI, trước làn sóng toàn cầu hóa, hội nhập quốc tế và kỷ nguyên số hóa, công chức không còn chỉ là người thực thi công vụ mà đã trở thành những “nhà kiến tạo” hệ sinh thái kinh tế. Sự nhạy bén, trình độ chuyên môn và tư duy đổi mới của họ chính là lực đẩy quyết định giúp quốc gia nắm bắt cơ hội, bảo vệ lợi ích kinh tế và duy trì sức cạnh tranh trên trường quốc tế.</w:t>
      </w:r>
    </w:p>
    <w:p w14:paraId="0CFD8476" w14:textId="77777777" w:rsidR="000251FB" w:rsidRPr="000251FB" w:rsidRDefault="000251FB" w:rsidP="003D2A87">
      <w:pPr>
        <w:jc w:val="both"/>
        <w:rPr>
          <w:rFonts w:ascii="Times New Roman" w:hAnsi="Times New Roman" w:cs="Times New Roman"/>
          <w:bCs/>
          <w:color w:val="000000" w:themeColor="text1"/>
          <w:sz w:val="26"/>
          <w:szCs w:val="26"/>
          <w:lang w:val="vi-VN"/>
        </w:rPr>
      </w:pPr>
    </w:p>
    <w:p w14:paraId="35CFD843" w14:textId="77777777" w:rsidR="00C83873" w:rsidRPr="00533200" w:rsidRDefault="00132715" w:rsidP="003D2A87">
      <w:pPr>
        <w:ind w:firstLine="360"/>
        <w:jc w:val="both"/>
        <w:rPr>
          <w:rFonts w:ascii="Times New Roman" w:hAnsi="Times New Roman" w:cs="Times New Roman"/>
          <w:b/>
          <w:color w:val="FF0000"/>
          <w:sz w:val="26"/>
          <w:szCs w:val="26"/>
          <w:lang w:val="vi-VN"/>
        </w:rPr>
      </w:pPr>
      <w:r w:rsidRPr="00533200">
        <w:rPr>
          <w:rFonts w:ascii="Times New Roman" w:hAnsi="Times New Roman" w:cs="Times New Roman"/>
          <w:b/>
          <w:color w:val="FF0000"/>
          <w:sz w:val="26"/>
          <w:szCs w:val="26"/>
          <w:lang w:val="vi-VN"/>
        </w:rPr>
        <w:t>6</w:t>
      </w:r>
      <w:r w:rsidR="00C83873" w:rsidRPr="00533200">
        <w:rPr>
          <w:rFonts w:ascii="Times New Roman" w:hAnsi="Times New Roman" w:cs="Times New Roman"/>
          <w:b/>
          <w:color w:val="FF0000"/>
          <w:sz w:val="26"/>
          <w:szCs w:val="26"/>
          <w:lang w:val="vi-VN"/>
        </w:rPr>
        <w:t xml:space="preserve">. </w:t>
      </w:r>
      <w:r w:rsidR="00C83873" w:rsidRPr="00533200">
        <w:rPr>
          <w:rFonts w:ascii="Times New Roman" w:hAnsi="Times New Roman" w:cs="Times New Roman"/>
          <w:b/>
          <w:color w:val="FF0000"/>
          <w:sz w:val="26"/>
          <w:szCs w:val="26"/>
          <w:lang w:val="en-AU"/>
        </w:rPr>
        <w:t xml:space="preserve"> </w:t>
      </w:r>
      <w:proofErr w:type="spellStart"/>
      <w:r w:rsidR="00C83873" w:rsidRPr="00533200">
        <w:rPr>
          <w:rFonts w:ascii="Times New Roman" w:hAnsi="Times New Roman" w:cs="Times New Roman"/>
          <w:b/>
          <w:color w:val="FF0000"/>
          <w:sz w:val="26"/>
          <w:szCs w:val="26"/>
          <w:lang w:val="en-AU"/>
        </w:rPr>
        <w:t>Phân</w:t>
      </w:r>
      <w:proofErr w:type="spellEnd"/>
      <w:r w:rsidR="00C83873" w:rsidRPr="00533200">
        <w:rPr>
          <w:rFonts w:ascii="Times New Roman" w:hAnsi="Times New Roman" w:cs="Times New Roman"/>
          <w:b/>
          <w:color w:val="FF0000"/>
          <w:sz w:val="26"/>
          <w:szCs w:val="26"/>
          <w:lang w:val="vi-VN"/>
        </w:rPr>
        <w:t xml:space="preserve"> tích </w:t>
      </w:r>
      <w:r w:rsidR="00C83873" w:rsidRPr="00533200">
        <w:rPr>
          <w:rFonts w:ascii="Times New Roman" w:hAnsi="Times New Roman" w:cs="Times New Roman"/>
          <w:b/>
          <w:color w:val="FF0000"/>
          <w:sz w:val="26"/>
          <w:szCs w:val="26"/>
        </w:rPr>
        <w:t>tiêu</w:t>
      </w:r>
      <w:r w:rsidR="00C83873" w:rsidRPr="00533200">
        <w:rPr>
          <w:rFonts w:ascii="Times New Roman" w:hAnsi="Times New Roman" w:cs="Times New Roman"/>
          <w:b/>
          <w:color w:val="FF0000"/>
          <w:sz w:val="26"/>
          <w:szCs w:val="26"/>
          <w:lang w:val="vi-VN"/>
        </w:rPr>
        <w:t xml:space="preserve"> chuẩn và phân loại </w:t>
      </w:r>
      <w:r w:rsidR="00C83873" w:rsidRPr="00533200">
        <w:rPr>
          <w:rFonts w:ascii="Times New Roman" w:hAnsi="Times New Roman" w:cs="Times New Roman"/>
          <w:b/>
          <w:color w:val="FF0000"/>
          <w:sz w:val="26"/>
          <w:szCs w:val="26"/>
        </w:rPr>
        <w:t>công chức QLNN về KT</w:t>
      </w:r>
      <w:r w:rsidR="00C83873" w:rsidRPr="00533200">
        <w:rPr>
          <w:rFonts w:ascii="Times New Roman" w:hAnsi="Times New Roman" w:cs="Times New Roman"/>
          <w:b/>
          <w:color w:val="FF0000"/>
          <w:sz w:val="26"/>
          <w:szCs w:val="26"/>
          <w:lang w:val="vi-VN"/>
        </w:rPr>
        <w:t>? Để đáp ứng tiêu chuẩn đó, công chức cần làm gì?</w:t>
      </w:r>
    </w:p>
    <w:p w14:paraId="01A8555D" w14:textId="77777777" w:rsidR="00C83873" w:rsidRPr="00533200" w:rsidRDefault="00C83873" w:rsidP="003D2A87">
      <w:pPr>
        <w:ind w:firstLine="360"/>
        <w:jc w:val="both"/>
        <w:rPr>
          <w:rFonts w:ascii="Times New Roman" w:hAnsi="Times New Roman" w:cs="Times New Roman"/>
          <w:bCs/>
          <w:color w:val="000000" w:themeColor="text1"/>
          <w:sz w:val="26"/>
          <w:szCs w:val="26"/>
          <w:lang w:val="vi-VN"/>
        </w:rPr>
      </w:pPr>
      <w:r w:rsidRPr="00533200">
        <w:rPr>
          <w:rFonts w:ascii="Times New Roman" w:hAnsi="Times New Roman" w:cs="Times New Roman"/>
          <w:b/>
          <w:color w:val="000000" w:themeColor="text1"/>
          <w:sz w:val="26"/>
          <w:szCs w:val="26"/>
          <w:lang w:val="vi-VN"/>
        </w:rPr>
        <w:t>- Tiêu chuẩn</w:t>
      </w:r>
    </w:p>
    <w:p w14:paraId="31DF8E27" w14:textId="77777777" w:rsidR="00C83873" w:rsidRPr="00533200" w:rsidRDefault="00C83873" w:rsidP="003D2A87">
      <w:pPr>
        <w:pStyle w:val="ListParagraph"/>
        <w:spacing w:after="0" w:line="240" w:lineRule="auto"/>
        <w:jc w:val="both"/>
        <w:rPr>
          <w:rFonts w:ascii="Times New Roman" w:hAnsi="Times New Roman"/>
          <w:color w:val="000000" w:themeColor="text1"/>
          <w:sz w:val="26"/>
          <w:szCs w:val="26"/>
        </w:rPr>
      </w:pPr>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Về</w:t>
      </w:r>
      <w:proofErr w:type="spellEnd"/>
      <w:r w:rsidRPr="00533200">
        <w:rPr>
          <w:rFonts w:ascii="Times New Roman" w:hAnsi="Times New Roman"/>
          <w:color w:val="000000" w:themeColor="text1"/>
          <w:sz w:val="26"/>
          <w:szCs w:val="26"/>
          <w:lang w:val="vi-VN"/>
        </w:rPr>
        <w:t xml:space="preserve"> </w:t>
      </w:r>
      <w:proofErr w:type="spellStart"/>
      <w:r w:rsidRPr="00533200">
        <w:rPr>
          <w:rFonts w:ascii="Times New Roman" w:hAnsi="Times New Roman"/>
          <w:color w:val="000000" w:themeColor="text1"/>
          <w:sz w:val="26"/>
          <w:szCs w:val="26"/>
        </w:rPr>
        <w:t>Phẩm</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chất</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chính</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trị</w:t>
      </w:r>
      <w:proofErr w:type="spellEnd"/>
    </w:p>
    <w:p w14:paraId="685D3EF1" w14:textId="77777777" w:rsidR="00C83873" w:rsidRPr="00533200" w:rsidRDefault="00C83873" w:rsidP="003D2A87">
      <w:pPr>
        <w:pStyle w:val="ListParagraph"/>
        <w:spacing w:after="0" w:line="240" w:lineRule="auto"/>
        <w:jc w:val="both"/>
        <w:rPr>
          <w:rFonts w:ascii="Times New Roman" w:hAnsi="Times New Roman"/>
          <w:color w:val="000000" w:themeColor="text1"/>
          <w:sz w:val="26"/>
          <w:szCs w:val="26"/>
          <w:lang w:val="vi-VN"/>
        </w:rPr>
      </w:pPr>
      <w:r w:rsidRPr="00533200">
        <w:rPr>
          <w:rFonts w:ascii="Times New Roman" w:hAnsi="Times New Roman"/>
          <w:i/>
          <w:iCs/>
          <w:color w:val="000000" w:themeColor="text1"/>
          <w:sz w:val="26"/>
          <w:szCs w:val="26"/>
          <w:lang w:val="vi-VN"/>
        </w:rPr>
        <w:t xml:space="preserve">+ </w:t>
      </w:r>
      <w:proofErr w:type="spellStart"/>
      <w:r w:rsidRPr="00533200">
        <w:rPr>
          <w:rFonts w:ascii="Times New Roman" w:hAnsi="Times New Roman"/>
          <w:i/>
          <w:iCs/>
          <w:color w:val="000000" w:themeColor="text1"/>
          <w:sz w:val="26"/>
          <w:szCs w:val="26"/>
        </w:rPr>
        <w:t>Về</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kiến</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thức</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trình</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độ</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năng</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lực</w:t>
      </w:r>
      <w:proofErr w:type="spellEnd"/>
      <w:r w:rsidRPr="00533200">
        <w:rPr>
          <w:rFonts w:ascii="Times New Roman" w:hAnsi="Times New Roman"/>
          <w:i/>
          <w:iCs/>
          <w:color w:val="000000" w:themeColor="text1"/>
          <w:sz w:val="26"/>
          <w:szCs w:val="26"/>
        </w:rPr>
        <w:t>:</w:t>
      </w:r>
    </w:p>
    <w:p w14:paraId="5C44818C" w14:textId="77777777" w:rsidR="00C83873" w:rsidRPr="00533200" w:rsidRDefault="00C83873" w:rsidP="003D2A87">
      <w:pPr>
        <w:pStyle w:val="ListParagraph"/>
        <w:numPr>
          <w:ilvl w:val="0"/>
          <w:numId w:val="8"/>
        </w:numPr>
        <w:spacing w:after="0" w:line="240" w:lineRule="auto"/>
        <w:jc w:val="both"/>
        <w:rPr>
          <w:rFonts w:ascii="Times New Roman" w:hAnsi="Times New Roman"/>
          <w:b/>
          <w:bCs/>
          <w:i/>
          <w:iCs/>
          <w:color w:val="000000" w:themeColor="text1"/>
          <w:sz w:val="26"/>
          <w:szCs w:val="26"/>
        </w:rPr>
      </w:pPr>
      <w:proofErr w:type="spellStart"/>
      <w:r w:rsidRPr="00533200">
        <w:rPr>
          <w:rFonts w:ascii="Times New Roman" w:hAnsi="Times New Roman"/>
          <w:b/>
          <w:color w:val="000000" w:themeColor="text1"/>
          <w:sz w:val="26"/>
          <w:szCs w:val="26"/>
        </w:rPr>
        <w:t>Phân</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loại</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công</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chức</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quản</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lý</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nhà</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nước</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về</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kinh</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tế</w:t>
      </w:r>
      <w:proofErr w:type="spellEnd"/>
    </w:p>
    <w:p w14:paraId="4B2ABFDC" w14:textId="77777777" w:rsidR="00C83873" w:rsidRPr="00533200" w:rsidRDefault="00C83873" w:rsidP="003D2A87">
      <w:pPr>
        <w:pStyle w:val="ListParagraph"/>
        <w:spacing w:after="0" w:line="240" w:lineRule="auto"/>
        <w:ind w:left="1080"/>
        <w:jc w:val="both"/>
        <w:rPr>
          <w:rFonts w:ascii="Times New Roman" w:hAnsi="Times New Roman"/>
          <w:i/>
          <w:iCs/>
          <w:color w:val="000000" w:themeColor="text1"/>
          <w:sz w:val="26"/>
          <w:szCs w:val="26"/>
        </w:rPr>
      </w:pPr>
      <w:r w:rsidRPr="00533200">
        <w:rPr>
          <w:rFonts w:ascii="Times New Roman" w:hAnsi="Times New Roman"/>
          <w:i/>
          <w:iCs/>
          <w:color w:val="000000" w:themeColor="text1"/>
          <w:sz w:val="26"/>
          <w:szCs w:val="26"/>
          <w:lang w:val="vi-VN"/>
        </w:rPr>
        <w:lastRenderedPageBreak/>
        <w:t xml:space="preserve">+ </w:t>
      </w:r>
      <w:r w:rsidRPr="00533200">
        <w:rPr>
          <w:rFonts w:ascii="Times New Roman" w:hAnsi="Times New Roman"/>
          <w:i/>
          <w:iCs/>
          <w:color w:val="000000" w:themeColor="text1"/>
          <w:sz w:val="26"/>
          <w:szCs w:val="26"/>
        </w:rPr>
        <w:t xml:space="preserve">Theo </w:t>
      </w:r>
      <w:proofErr w:type="spellStart"/>
      <w:r w:rsidRPr="00533200">
        <w:rPr>
          <w:rFonts w:ascii="Times New Roman" w:hAnsi="Times New Roman"/>
          <w:i/>
          <w:iCs/>
          <w:color w:val="000000" w:themeColor="text1"/>
          <w:sz w:val="26"/>
          <w:szCs w:val="26"/>
        </w:rPr>
        <w:t>trình</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độ</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đào</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tạo</w:t>
      </w:r>
      <w:proofErr w:type="spellEnd"/>
      <w:r w:rsidRPr="00533200">
        <w:rPr>
          <w:rFonts w:ascii="Times New Roman" w:hAnsi="Times New Roman"/>
          <w:i/>
          <w:iCs/>
          <w:color w:val="000000" w:themeColor="text1"/>
          <w:sz w:val="26"/>
          <w:szCs w:val="26"/>
        </w:rPr>
        <w:t>:</w:t>
      </w:r>
    </w:p>
    <w:p w14:paraId="420F3942" w14:textId="77777777" w:rsidR="00C83873" w:rsidRPr="00533200" w:rsidRDefault="00C83873" w:rsidP="003D2A87">
      <w:pPr>
        <w:pStyle w:val="ListParagraph"/>
        <w:spacing w:after="0" w:line="240" w:lineRule="auto"/>
        <w:ind w:left="1080"/>
        <w:jc w:val="both"/>
        <w:rPr>
          <w:rFonts w:ascii="Times New Roman" w:hAnsi="Times New Roman"/>
          <w:i/>
          <w:iCs/>
          <w:color w:val="000000" w:themeColor="text1"/>
          <w:sz w:val="26"/>
          <w:szCs w:val="26"/>
        </w:rPr>
      </w:pPr>
      <w:r w:rsidRPr="00533200">
        <w:rPr>
          <w:rFonts w:ascii="Times New Roman" w:hAnsi="Times New Roman"/>
          <w:i/>
          <w:iCs/>
          <w:color w:val="000000" w:themeColor="text1"/>
          <w:sz w:val="26"/>
          <w:szCs w:val="26"/>
          <w:lang w:val="vi-VN"/>
        </w:rPr>
        <w:t>+</w:t>
      </w:r>
      <w:r w:rsidRPr="00533200">
        <w:rPr>
          <w:rFonts w:ascii="Times New Roman" w:hAnsi="Times New Roman"/>
          <w:i/>
          <w:iCs/>
          <w:color w:val="000000" w:themeColor="text1"/>
          <w:sz w:val="26"/>
          <w:szCs w:val="26"/>
        </w:rPr>
        <w:t xml:space="preserve"> Theo </w:t>
      </w:r>
      <w:proofErr w:type="spellStart"/>
      <w:r w:rsidRPr="00533200">
        <w:rPr>
          <w:rFonts w:ascii="Times New Roman" w:hAnsi="Times New Roman"/>
          <w:i/>
          <w:iCs/>
          <w:color w:val="000000" w:themeColor="text1"/>
          <w:sz w:val="26"/>
          <w:szCs w:val="26"/>
        </w:rPr>
        <w:t>vị</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trí</w:t>
      </w:r>
      <w:proofErr w:type="spellEnd"/>
      <w:r w:rsidRPr="00533200">
        <w:rPr>
          <w:rFonts w:ascii="Times New Roman" w:hAnsi="Times New Roman"/>
          <w:i/>
          <w:iCs/>
          <w:color w:val="000000" w:themeColor="text1"/>
          <w:sz w:val="26"/>
          <w:szCs w:val="26"/>
        </w:rPr>
        <w:t>:</w:t>
      </w:r>
    </w:p>
    <w:p w14:paraId="5D1466C0" w14:textId="77777777" w:rsidR="00C83873" w:rsidRPr="00533200" w:rsidRDefault="00C83873" w:rsidP="003D2A87">
      <w:pPr>
        <w:pStyle w:val="ListParagraph"/>
        <w:spacing w:after="0" w:line="240" w:lineRule="auto"/>
        <w:ind w:left="1080"/>
        <w:jc w:val="both"/>
        <w:rPr>
          <w:rFonts w:ascii="Times New Roman" w:hAnsi="Times New Roman"/>
          <w:i/>
          <w:iCs/>
          <w:color w:val="000000" w:themeColor="text1"/>
          <w:sz w:val="26"/>
          <w:szCs w:val="26"/>
        </w:rPr>
      </w:pPr>
      <w:r w:rsidRPr="00533200">
        <w:rPr>
          <w:rFonts w:ascii="Times New Roman" w:hAnsi="Times New Roman"/>
          <w:i/>
          <w:iCs/>
          <w:color w:val="000000" w:themeColor="text1"/>
          <w:sz w:val="26"/>
          <w:szCs w:val="26"/>
          <w:lang w:val="vi-VN"/>
        </w:rPr>
        <w:t xml:space="preserve">+ </w:t>
      </w:r>
      <w:r w:rsidRPr="00533200">
        <w:rPr>
          <w:rFonts w:ascii="Times New Roman" w:hAnsi="Times New Roman"/>
          <w:i/>
          <w:iCs/>
          <w:color w:val="000000" w:themeColor="text1"/>
          <w:sz w:val="26"/>
          <w:szCs w:val="26"/>
        </w:rPr>
        <w:t xml:space="preserve"> Theo </w:t>
      </w:r>
      <w:proofErr w:type="spellStart"/>
      <w:r w:rsidRPr="00533200">
        <w:rPr>
          <w:rFonts w:ascii="Times New Roman" w:hAnsi="Times New Roman"/>
          <w:i/>
          <w:iCs/>
          <w:color w:val="000000" w:themeColor="text1"/>
          <w:sz w:val="26"/>
          <w:szCs w:val="26"/>
        </w:rPr>
        <w:t>ngạch</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bậc</w:t>
      </w:r>
      <w:proofErr w:type="spellEnd"/>
      <w:r w:rsidRPr="00533200">
        <w:rPr>
          <w:rFonts w:ascii="Times New Roman" w:hAnsi="Times New Roman"/>
          <w:i/>
          <w:iCs/>
          <w:color w:val="000000" w:themeColor="text1"/>
          <w:sz w:val="26"/>
          <w:szCs w:val="26"/>
        </w:rPr>
        <w:t>:</w:t>
      </w:r>
    </w:p>
    <w:p w14:paraId="72B6C26B" w14:textId="77777777" w:rsidR="00C83873" w:rsidRPr="00533200" w:rsidRDefault="00C83873" w:rsidP="003D2A87">
      <w:pPr>
        <w:pStyle w:val="ListParagraph"/>
        <w:spacing w:after="0" w:line="240" w:lineRule="auto"/>
        <w:ind w:left="1080"/>
        <w:jc w:val="both"/>
        <w:rPr>
          <w:rFonts w:ascii="Times New Roman" w:hAnsi="Times New Roman"/>
          <w:i/>
          <w:iCs/>
          <w:color w:val="000000" w:themeColor="text1"/>
          <w:sz w:val="26"/>
          <w:szCs w:val="26"/>
        </w:rPr>
      </w:pPr>
      <w:r w:rsidRPr="00533200">
        <w:rPr>
          <w:rFonts w:ascii="Times New Roman" w:hAnsi="Times New Roman"/>
          <w:i/>
          <w:iCs/>
          <w:color w:val="000000" w:themeColor="text1"/>
          <w:sz w:val="26"/>
          <w:szCs w:val="26"/>
          <w:lang w:val="vi-VN"/>
        </w:rPr>
        <w:t>+</w:t>
      </w:r>
      <w:r w:rsidRPr="00533200">
        <w:rPr>
          <w:rFonts w:ascii="Times New Roman" w:hAnsi="Times New Roman"/>
          <w:i/>
          <w:iCs/>
          <w:color w:val="000000" w:themeColor="text1"/>
          <w:sz w:val="26"/>
          <w:szCs w:val="26"/>
        </w:rPr>
        <w:t xml:space="preserve"> Theo </w:t>
      </w:r>
      <w:proofErr w:type="spellStart"/>
      <w:r w:rsidRPr="00533200">
        <w:rPr>
          <w:rFonts w:ascii="Times New Roman" w:hAnsi="Times New Roman"/>
          <w:i/>
          <w:iCs/>
          <w:color w:val="000000" w:themeColor="text1"/>
          <w:sz w:val="26"/>
          <w:szCs w:val="26"/>
        </w:rPr>
        <w:t>chuyên</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ngành</w:t>
      </w:r>
      <w:proofErr w:type="spellEnd"/>
      <w:r w:rsidRPr="00533200">
        <w:rPr>
          <w:rFonts w:ascii="Times New Roman" w:hAnsi="Times New Roman"/>
          <w:i/>
          <w:iCs/>
          <w:color w:val="000000" w:themeColor="text1"/>
          <w:sz w:val="26"/>
          <w:szCs w:val="26"/>
        </w:rPr>
        <w:t>:</w:t>
      </w:r>
    </w:p>
    <w:p w14:paraId="684D6793" w14:textId="77777777" w:rsidR="00C83873" w:rsidRDefault="00C83873" w:rsidP="003D2A87">
      <w:pPr>
        <w:pStyle w:val="ListParagraph"/>
        <w:pBdr>
          <w:bottom w:val="dotted" w:sz="24" w:space="1" w:color="auto"/>
        </w:pBdr>
        <w:spacing w:after="0" w:line="240" w:lineRule="auto"/>
        <w:ind w:left="1080"/>
        <w:jc w:val="both"/>
        <w:rPr>
          <w:rFonts w:ascii="Times New Roman" w:hAnsi="Times New Roman"/>
          <w:i/>
          <w:iCs/>
          <w:color w:val="000000" w:themeColor="text1"/>
          <w:sz w:val="26"/>
          <w:szCs w:val="26"/>
          <w:lang w:val="vi-VN"/>
        </w:rPr>
      </w:pPr>
      <w:r w:rsidRPr="00533200">
        <w:rPr>
          <w:rFonts w:ascii="Times New Roman" w:hAnsi="Times New Roman"/>
          <w:color w:val="000000" w:themeColor="text1"/>
          <w:sz w:val="26"/>
          <w:szCs w:val="26"/>
          <w:lang w:val="vi-VN"/>
        </w:rPr>
        <w:t xml:space="preserve">+ </w:t>
      </w:r>
      <w:r w:rsidRPr="00533200">
        <w:rPr>
          <w:rFonts w:ascii="Times New Roman" w:hAnsi="Times New Roman"/>
          <w:i/>
          <w:iCs/>
          <w:color w:val="000000" w:themeColor="text1"/>
          <w:sz w:val="26"/>
          <w:szCs w:val="26"/>
        </w:rPr>
        <w:t xml:space="preserve">Theo </w:t>
      </w:r>
      <w:proofErr w:type="spellStart"/>
      <w:r w:rsidRPr="00533200">
        <w:rPr>
          <w:rFonts w:ascii="Times New Roman" w:hAnsi="Times New Roman"/>
          <w:i/>
          <w:iCs/>
          <w:color w:val="000000" w:themeColor="text1"/>
          <w:sz w:val="26"/>
          <w:szCs w:val="26"/>
        </w:rPr>
        <w:t>ngành</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đơn</w:t>
      </w:r>
      <w:proofErr w:type="spellEnd"/>
      <w:r w:rsidRPr="00533200">
        <w:rPr>
          <w:rFonts w:ascii="Times New Roman" w:hAnsi="Times New Roman"/>
          <w:i/>
          <w:iCs/>
          <w:color w:val="000000" w:themeColor="text1"/>
          <w:sz w:val="26"/>
          <w:szCs w:val="26"/>
        </w:rPr>
        <w:t xml:space="preserve"> </w:t>
      </w:r>
      <w:proofErr w:type="spellStart"/>
      <w:r w:rsidRPr="00533200">
        <w:rPr>
          <w:rFonts w:ascii="Times New Roman" w:hAnsi="Times New Roman"/>
          <w:i/>
          <w:iCs/>
          <w:color w:val="000000" w:themeColor="text1"/>
          <w:sz w:val="26"/>
          <w:szCs w:val="26"/>
        </w:rPr>
        <w:t>vị</w:t>
      </w:r>
      <w:proofErr w:type="spellEnd"/>
      <w:r w:rsidRPr="00533200">
        <w:rPr>
          <w:rFonts w:ascii="Times New Roman" w:hAnsi="Times New Roman"/>
          <w:i/>
          <w:iCs/>
          <w:color w:val="000000" w:themeColor="text1"/>
          <w:sz w:val="26"/>
          <w:szCs w:val="26"/>
        </w:rPr>
        <w:t>:</w:t>
      </w:r>
    </w:p>
    <w:p w14:paraId="65C2EAC7" w14:textId="77777777" w:rsidR="006F3E70" w:rsidRPr="00917F51" w:rsidRDefault="006F3E70" w:rsidP="003D2A87">
      <w:pPr>
        <w:rPr>
          <w:lang w:val="vi-VN"/>
        </w:rPr>
      </w:pPr>
      <w:r>
        <w:t xml:space="preserve">1. Đặt vấn đề </w:t>
      </w:r>
    </w:p>
    <w:p w14:paraId="01B5B687" w14:textId="77777777" w:rsidR="006F3E70" w:rsidRPr="00917F51" w:rsidRDefault="006F3E70" w:rsidP="003D2A87">
      <w:pPr>
        <w:rPr>
          <w:lang w:val="vi-VN"/>
        </w:rPr>
      </w:pPr>
      <w:r>
        <w:t>Chủ trương đúng vẫn chết ở khâu thực thi nếu công chức yếu về đức hoặc hỏng về tài. Một giấy phép chậm, một ưu đãi bị “làm giá”, một số liệu sai — môi trường đầu tư méo ngay. Vì thế phải rõ  tiêu chuẩn  (công chức phải là gì) và  phân loại  (bố trí, đãi ngộ thế nào), rồi mới nói họ  cần làm gì  để đạt chuẩn.</w:t>
      </w:r>
    </w:p>
    <w:p w14:paraId="3328118A" w14:textId="77777777" w:rsidR="006F3E70" w:rsidRPr="00917F51" w:rsidRDefault="006F3E70" w:rsidP="003D2A87">
      <w:pPr>
        <w:rPr>
          <w:lang w:val="vi-VN"/>
        </w:rPr>
      </w:pPr>
      <w:r>
        <w:t>Công chức QLNN về kinh tế là người được tuyển dụng, bổ nhiệm ngạch, làm việc trong bộ máy nhà nước, nhân danh quyền lực công khi thực thi công vụ kinh tế (kế hoạch, tài chính, thuế, thương mại, đầu tư, nông nghiệp, hạ tầng…).</w:t>
      </w:r>
    </w:p>
    <w:p w14:paraId="2335B354" w14:textId="77777777" w:rsidR="006F3E70" w:rsidRDefault="006F3E70" w:rsidP="003D2A87">
      <w:pPr>
        <w:rPr>
          <w:lang w:val="vi-VN"/>
        </w:rPr>
      </w:pPr>
      <w:r>
        <w:t xml:space="preserve"> 2. Tiêu chuẩn công</w:t>
      </w:r>
      <w:r>
        <w:rPr>
          <w:lang w:val="vi-VN"/>
        </w:rPr>
        <w:t xml:space="preserve"> chức</w:t>
      </w:r>
    </w:p>
    <w:p w14:paraId="5E2D5FFA" w14:textId="77777777" w:rsidR="006F3E70" w:rsidRPr="00917F51" w:rsidRDefault="006F3E70" w:rsidP="003D2A87">
      <w:pPr>
        <w:rPr>
          <w:lang w:val="vi-VN"/>
        </w:rPr>
      </w:pPr>
      <w:r w:rsidRPr="00917F51">
        <w:rPr>
          <w:lang w:val="en-US"/>
        </w:rPr>
        <w:t xml:space="preserve">Công </w:t>
      </w:r>
      <w:proofErr w:type="spellStart"/>
      <w:r w:rsidRPr="00917F51">
        <w:rPr>
          <w:lang w:val="en-US"/>
        </w:rPr>
        <w:t>chức</w:t>
      </w:r>
      <w:proofErr w:type="spellEnd"/>
      <w:r w:rsidRPr="00917F51">
        <w:rPr>
          <w:lang w:val="en-US"/>
        </w:rPr>
        <w:t xml:space="preserve"> QLNN </w:t>
      </w:r>
      <w:proofErr w:type="spellStart"/>
      <w:r w:rsidRPr="00917F51">
        <w:rPr>
          <w:lang w:val="en-US"/>
        </w:rPr>
        <w:t>về</w:t>
      </w:r>
      <w:proofErr w:type="spellEnd"/>
      <w:r w:rsidRPr="00917F51">
        <w:rPr>
          <w:lang w:val="en-US"/>
        </w:rPr>
        <w:t xml:space="preserve"> </w:t>
      </w:r>
      <w:proofErr w:type="spellStart"/>
      <w:r w:rsidRPr="00917F51">
        <w:rPr>
          <w:lang w:val="en-US"/>
        </w:rPr>
        <w:t>kinh</w:t>
      </w:r>
      <w:proofErr w:type="spellEnd"/>
      <w:r w:rsidRPr="00917F51">
        <w:rPr>
          <w:lang w:val="en-US"/>
        </w:rPr>
        <w:t xml:space="preserve"> </w:t>
      </w:r>
      <w:proofErr w:type="spellStart"/>
      <w:r w:rsidRPr="00917F51">
        <w:rPr>
          <w:lang w:val="en-US"/>
        </w:rPr>
        <w:t>tế</w:t>
      </w:r>
      <w:proofErr w:type="spellEnd"/>
      <w:r w:rsidRPr="00917F51">
        <w:rPr>
          <w:lang w:val="en-US"/>
        </w:rPr>
        <w:t xml:space="preserve"> </w:t>
      </w:r>
      <w:proofErr w:type="spellStart"/>
      <w:r w:rsidRPr="00917F51">
        <w:rPr>
          <w:lang w:val="en-US"/>
        </w:rPr>
        <w:t>là</w:t>
      </w:r>
      <w:proofErr w:type="spellEnd"/>
      <w:r w:rsidRPr="00917F51">
        <w:rPr>
          <w:lang w:val="en-US"/>
        </w:rPr>
        <w:t xml:space="preserve"> </w:t>
      </w:r>
      <w:proofErr w:type="spellStart"/>
      <w:r w:rsidRPr="00917F51">
        <w:rPr>
          <w:lang w:val="en-US"/>
        </w:rPr>
        <w:t>những</w:t>
      </w:r>
      <w:proofErr w:type="spellEnd"/>
      <w:r w:rsidRPr="00917F51">
        <w:rPr>
          <w:lang w:val="en-US"/>
        </w:rPr>
        <w:t xml:space="preserve"> </w:t>
      </w:r>
      <w:proofErr w:type="spellStart"/>
      <w:r w:rsidRPr="00917F51">
        <w:rPr>
          <w:lang w:val="en-US"/>
        </w:rPr>
        <w:t>người</w:t>
      </w:r>
      <w:proofErr w:type="spellEnd"/>
      <w:r w:rsidRPr="00917F51">
        <w:rPr>
          <w:lang w:val="en-US"/>
        </w:rPr>
        <w:t xml:space="preserve"> </w:t>
      </w:r>
      <w:proofErr w:type="spellStart"/>
      <w:r w:rsidRPr="00917F51">
        <w:rPr>
          <w:lang w:val="en-US"/>
        </w:rPr>
        <w:t>làm</w:t>
      </w:r>
      <w:proofErr w:type="spellEnd"/>
      <w:r w:rsidRPr="00917F51">
        <w:rPr>
          <w:lang w:val="en-US"/>
        </w:rPr>
        <w:t xml:space="preserve"> </w:t>
      </w:r>
      <w:proofErr w:type="spellStart"/>
      <w:r w:rsidRPr="00917F51">
        <w:rPr>
          <w:lang w:val="en-US"/>
        </w:rPr>
        <w:t>việc</w:t>
      </w:r>
      <w:proofErr w:type="spellEnd"/>
      <w:r w:rsidRPr="00917F51">
        <w:rPr>
          <w:lang w:val="en-US"/>
        </w:rPr>
        <w:t xml:space="preserve"> </w:t>
      </w:r>
      <w:proofErr w:type="spellStart"/>
      <w:r w:rsidRPr="00917F51">
        <w:rPr>
          <w:lang w:val="en-US"/>
        </w:rPr>
        <w:t>lâu</w:t>
      </w:r>
      <w:proofErr w:type="spellEnd"/>
      <w:r w:rsidRPr="00917F51">
        <w:rPr>
          <w:lang w:val="en-US"/>
        </w:rPr>
        <w:t xml:space="preserve"> </w:t>
      </w:r>
      <w:proofErr w:type="spellStart"/>
      <w:r w:rsidRPr="00917F51">
        <w:rPr>
          <w:lang w:val="en-US"/>
        </w:rPr>
        <w:t>dài</w:t>
      </w:r>
      <w:proofErr w:type="spellEnd"/>
      <w:r w:rsidRPr="00917F51">
        <w:rPr>
          <w:lang w:val="en-US"/>
        </w:rPr>
        <w:t xml:space="preserve">, </w:t>
      </w:r>
      <w:proofErr w:type="spellStart"/>
      <w:r w:rsidRPr="00917F51">
        <w:rPr>
          <w:lang w:val="en-US"/>
        </w:rPr>
        <w:t>ổn</w:t>
      </w:r>
      <w:proofErr w:type="spellEnd"/>
      <w:r w:rsidRPr="00917F51">
        <w:rPr>
          <w:lang w:val="en-US"/>
        </w:rPr>
        <w:t xml:space="preserve"> </w:t>
      </w:r>
      <w:proofErr w:type="spellStart"/>
      <w:r w:rsidRPr="00917F51">
        <w:rPr>
          <w:lang w:val="en-US"/>
        </w:rPr>
        <w:t>định</w:t>
      </w:r>
      <w:proofErr w:type="spellEnd"/>
      <w:r w:rsidRPr="00917F51">
        <w:rPr>
          <w:lang w:val="en-US"/>
        </w:rPr>
        <w:t xml:space="preserve"> </w:t>
      </w:r>
      <w:proofErr w:type="spellStart"/>
      <w:r w:rsidRPr="00917F51">
        <w:rPr>
          <w:lang w:val="en-US"/>
        </w:rPr>
        <w:t>trong</w:t>
      </w:r>
      <w:proofErr w:type="spellEnd"/>
      <w:r w:rsidRPr="00917F51">
        <w:rPr>
          <w:lang w:val="en-US"/>
        </w:rPr>
        <w:t xml:space="preserve"> </w:t>
      </w:r>
      <w:proofErr w:type="spellStart"/>
      <w:r w:rsidRPr="00917F51">
        <w:rPr>
          <w:lang w:val="en-US"/>
        </w:rPr>
        <w:t>bộ</w:t>
      </w:r>
      <w:proofErr w:type="spellEnd"/>
      <w:r w:rsidRPr="00917F51">
        <w:rPr>
          <w:lang w:val="en-US"/>
        </w:rPr>
        <w:t xml:space="preserve"> </w:t>
      </w:r>
      <w:proofErr w:type="spellStart"/>
      <w:r w:rsidRPr="00917F51">
        <w:rPr>
          <w:lang w:val="en-US"/>
        </w:rPr>
        <w:t>máy</w:t>
      </w:r>
      <w:proofErr w:type="spellEnd"/>
      <w:r w:rsidRPr="00917F51">
        <w:rPr>
          <w:lang w:val="en-US"/>
        </w:rPr>
        <w:t xml:space="preserve"> </w:t>
      </w:r>
      <w:proofErr w:type="spellStart"/>
      <w:r w:rsidRPr="00917F51">
        <w:rPr>
          <w:lang w:val="en-US"/>
        </w:rPr>
        <w:t>nhà</w:t>
      </w:r>
      <w:proofErr w:type="spellEnd"/>
      <w:r w:rsidRPr="00917F51">
        <w:rPr>
          <w:lang w:val="en-US"/>
        </w:rPr>
        <w:t xml:space="preserve"> </w:t>
      </w:r>
      <w:proofErr w:type="spellStart"/>
      <w:r w:rsidRPr="00917F51">
        <w:rPr>
          <w:lang w:val="en-US"/>
        </w:rPr>
        <w:t>nước</w:t>
      </w:r>
      <w:proofErr w:type="spellEnd"/>
      <w:r w:rsidRPr="00917F51">
        <w:rPr>
          <w:lang w:val="en-US"/>
        </w:rPr>
        <w:t xml:space="preserve">, </w:t>
      </w:r>
      <w:proofErr w:type="spellStart"/>
      <w:r w:rsidRPr="00917F51">
        <w:rPr>
          <w:lang w:val="en-US"/>
        </w:rPr>
        <w:t>có</w:t>
      </w:r>
      <w:proofErr w:type="spellEnd"/>
      <w:r w:rsidRPr="00917F51">
        <w:rPr>
          <w:lang w:val="en-US"/>
        </w:rPr>
        <w:t xml:space="preserve"> </w:t>
      </w:r>
      <w:proofErr w:type="spellStart"/>
      <w:r w:rsidRPr="00917F51">
        <w:rPr>
          <w:lang w:val="en-US"/>
        </w:rPr>
        <w:t>tư</w:t>
      </w:r>
      <w:proofErr w:type="spellEnd"/>
      <w:r w:rsidRPr="00917F51">
        <w:rPr>
          <w:lang w:val="en-US"/>
        </w:rPr>
        <w:t xml:space="preserve"> </w:t>
      </w:r>
      <w:proofErr w:type="spellStart"/>
      <w:r w:rsidRPr="00917F51">
        <w:rPr>
          <w:lang w:val="en-US"/>
        </w:rPr>
        <w:t>cách</w:t>
      </w:r>
      <w:proofErr w:type="spellEnd"/>
      <w:r w:rsidRPr="00917F51">
        <w:rPr>
          <w:lang w:val="en-US"/>
        </w:rPr>
        <w:t xml:space="preserve"> </w:t>
      </w:r>
      <w:proofErr w:type="spellStart"/>
      <w:r w:rsidRPr="00917F51">
        <w:rPr>
          <w:lang w:val="en-US"/>
        </w:rPr>
        <w:t>pháp</w:t>
      </w:r>
      <w:proofErr w:type="spellEnd"/>
      <w:r w:rsidRPr="00917F51">
        <w:rPr>
          <w:lang w:val="en-US"/>
        </w:rPr>
        <w:t xml:space="preserve"> </w:t>
      </w:r>
      <w:proofErr w:type="spellStart"/>
      <w:r w:rsidRPr="00917F51">
        <w:rPr>
          <w:lang w:val="en-US"/>
        </w:rPr>
        <w:t>lý</w:t>
      </w:r>
      <w:proofErr w:type="spellEnd"/>
      <w:r w:rsidRPr="00917F51">
        <w:rPr>
          <w:lang w:val="en-US"/>
        </w:rPr>
        <w:t xml:space="preserve"> </w:t>
      </w:r>
      <w:proofErr w:type="spellStart"/>
      <w:r w:rsidRPr="00917F51">
        <w:rPr>
          <w:lang w:val="en-US"/>
        </w:rPr>
        <w:t>trong</w:t>
      </w:r>
      <w:proofErr w:type="spellEnd"/>
      <w:r w:rsidRPr="00917F51">
        <w:rPr>
          <w:lang w:val="en-US"/>
        </w:rPr>
        <w:t xml:space="preserve"> </w:t>
      </w:r>
      <w:proofErr w:type="spellStart"/>
      <w:r w:rsidRPr="00917F51">
        <w:rPr>
          <w:lang w:val="en-US"/>
        </w:rPr>
        <w:t>thi</w:t>
      </w:r>
      <w:proofErr w:type="spellEnd"/>
      <w:r w:rsidRPr="00917F51">
        <w:rPr>
          <w:lang w:val="en-US"/>
        </w:rPr>
        <w:t xml:space="preserve"> </w:t>
      </w:r>
      <w:proofErr w:type="spellStart"/>
      <w:r w:rsidRPr="00917F51">
        <w:rPr>
          <w:lang w:val="en-US"/>
        </w:rPr>
        <w:t>hành</w:t>
      </w:r>
      <w:proofErr w:type="spellEnd"/>
      <w:r w:rsidRPr="00917F51">
        <w:rPr>
          <w:lang w:val="en-US"/>
        </w:rPr>
        <w:t xml:space="preserve"> </w:t>
      </w:r>
      <w:proofErr w:type="spellStart"/>
      <w:r w:rsidRPr="00917F51">
        <w:rPr>
          <w:lang w:val="en-US"/>
        </w:rPr>
        <w:t>công</w:t>
      </w:r>
      <w:proofErr w:type="spellEnd"/>
      <w:r w:rsidRPr="00917F51">
        <w:rPr>
          <w:lang w:val="en-US"/>
        </w:rPr>
        <w:t xml:space="preserve"> </w:t>
      </w:r>
      <w:proofErr w:type="spellStart"/>
      <w:r w:rsidRPr="00917F51">
        <w:rPr>
          <w:lang w:val="en-US"/>
        </w:rPr>
        <w:t>vụ</w:t>
      </w:r>
      <w:proofErr w:type="spellEnd"/>
      <w:r w:rsidRPr="00917F51">
        <w:rPr>
          <w:lang w:val="en-US"/>
        </w:rPr>
        <w:t xml:space="preserve">. </w:t>
      </w:r>
      <w:proofErr w:type="spellStart"/>
      <w:r w:rsidRPr="00917F51">
        <w:rPr>
          <w:lang w:val="en-US"/>
        </w:rPr>
        <w:t>Để</w:t>
      </w:r>
      <w:proofErr w:type="spellEnd"/>
      <w:r w:rsidRPr="00917F51">
        <w:rPr>
          <w:lang w:val="en-US"/>
        </w:rPr>
        <w:t xml:space="preserve"> </w:t>
      </w:r>
      <w:proofErr w:type="spellStart"/>
      <w:r w:rsidRPr="00917F51">
        <w:rPr>
          <w:lang w:val="en-US"/>
        </w:rPr>
        <w:t>thực</w:t>
      </w:r>
      <w:proofErr w:type="spellEnd"/>
      <w:r w:rsidRPr="00917F51">
        <w:rPr>
          <w:lang w:val="en-US"/>
        </w:rPr>
        <w:t xml:space="preserve"> </w:t>
      </w:r>
      <w:proofErr w:type="spellStart"/>
      <w:r w:rsidRPr="00917F51">
        <w:rPr>
          <w:lang w:val="en-US"/>
        </w:rPr>
        <w:t>hiện</w:t>
      </w:r>
      <w:proofErr w:type="spellEnd"/>
      <w:r w:rsidRPr="00917F51">
        <w:rPr>
          <w:lang w:val="en-US"/>
        </w:rPr>
        <w:t xml:space="preserve"> </w:t>
      </w:r>
      <w:proofErr w:type="spellStart"/>
      <w:r w:rsidRPr="00917F51">
        <w:rPr>
          <w:lang w:val="en-US"/>
        </w:rPr>
        <w:t>tốt</w:t>
      </w:r>
      <w:proofErr w:type="spellEnd"/>
      <w:r w:rsidRPr="00917F51">
        <w:rPr>
          <w:lang w:val="en-US"/>
        </w:rPr>
        <w:t xml:space="preserve"> </w:t>
      </w:r>
      <w:proofErr w:type="spellStart"/>
      <w:r w:rsidRPr="00917F51">
        <w:rPr>
          <w:lang w:val="en-US"/>
        </w:rPr>
        <w:t>vai</w:t>
      </w:r>
      <w:proofErr w:type="spellEnd"/>
      <w:r w:rsidRPr="00917F51">
        <w:rPr>
          <w:lang w:val="en-US"/>
        </w:rPr>
        <w:t xml:space="preserve"> </w:t>
      </w:r>
      <w:proofErr w:type="spellStart"/>
      <w:r w:rsidRPr="00917F51">
        <w:rPr>
          <w:lang w:val="en-US"/>
        </w:rPr>
        <w:t>trò</w:t>
      </w:r>
      <w:proofErr w:type="spellEnd"/>
      <w:r w:rsidRPr="00917F51">
        <w:rPr>
          <w:lang w:val="en-US"/>
        </w:rPr>
        <w:t xml:space="preserve"> </w:t>
      </w:r>
      <w:proofErr w:type="spellStart"/>
      <w:r w:rsidRPr="00917F51">
        <w:rPr>
          <w:lang w:val="en-US"/>
        </w:rPr>
        <w:t>này</w:t>
      </w:r>
      <w:proofErr w:type="spellEnd"/>
      <w:r w:rsidRPr="00917F51">
        <w:rPr>
          <w:lang w:val="en-US"/>
        </w:rPr>
        <w:t xml:space="preserve">, </w:t>
      </w:r>
      <w:proofErr w:type="spellStart"/>
      <w:r w:rsidRPr="00917F51">
        <w:rPr>
          <w:lang w:val="en-US"/>
        </w:rPr>
        <w:t>họ</w:t>
      </w:r>
      <w:proofErr w:type="spellEnd"/>
      <w:r w:rsidRPr="00917F51">
        <w:rPr>
          <w:lang w:val="en-US"/>
        </w:rPr>
        <w:t xml:space="preserve"> </w:t>
      </w:r>
      <w:proofErr w:type="spellStart"/>
      <w:r w:rsidRPr="00917F51">
        <w:rPr>
          <w:lang w:val="en-US"/>
        </w:rPr>
        <w:t>phải</w:t>
      </w:r>
      <w:proofErr w:type="spellEnd"/>
      <w:r w:rsidRPr="00917F51">
        <w:rPr>
          <w:lang w:val="en-US"/>
        </w:rPr>
        <w:t xml:space="preserve"> </w:t>
      </w:r>
      <w:proofErr w:type="spellStart"/>
      <w:r w:rsidRPr="00917F51">
        <w:rPr>
          <w:lang w:val="en-US"/>
        </w:rPr>
        <w:t>đáp</w:t>
      </w:r>
      <w:proofErr w:type="spellEnd"/>
      <w:r w:rsidRPr="00917F51">
        <w:rPr>
          <w:lang w:val="en-US"/>
        </w:rPr>
        <w:t xml:space="preserve"> </w:t>
      </w:r>
      <w:proofErr w:type="spellStart"/>
      <w:r w:rsidRPr="00917F51">
        <w:rPr>
          <w:lang w:val="en-US"/>
        </w:rPr>
        <w:t>ứng</w:t>
      </w:r>
      <w:proofErr w:type="spellEnd"/>
      <w:r w:rsidRPr="00917F51">
        <w:rPr>
          <w:lang w:val="en-US"/>
        </w:rPr>
        <w:t xml:space="preserve"> </w:t>
      </w:r>
      <w:proofErr w:type="spellStart"/>
      <w:r w:rsidRPr="00917F51">
        <w:rPr>
          <w:lang w:val="en-US"/>
        </w:rPr>
        <w:t>hai</w:t>
      </w:r>
      <w:proofErr w:type="spellEnd"/>
      <w:r w:rsidRPr="00917F51">
        <w:rPr>
          <w:lang w:val="en-US"/>
        </w:rPr>
        <w:t xml:space="preserve"> </w:t>
      </w:r>
      <w:proofErr w:type="spellStart"/>
      <w:r w:rsidRPr="00917F51">
        <w:rPr>
          <w:lang w:val="en-US"/>
        </w:rPr>
        <w:t>nhóm</w:t>
      </w:r>
      <w:proofErr w:type="spellEnd"/>
      <w:r w:rsidRPr="00917F51">
        <w:rPr>
          <w:lang w:val="en-US"/>
        </w:rPr>
        <w:t xml:space="preserve"> </w:t>
      </w:r>
      <w:proofErr w:type="spellStart"/>
      <w:r w:rsidRPr="00917F51">
        <w:rPr>
          <w:lang w:val="en-US"/>
        </w:rPr>
        <w:t>tiêu</w:t>
      </w:r>
      <w:proofErr w:type="spellEnd"/>
      <w:r w:rsidRPr="00917F51">
        <w:rPr>
          <w:lang w:val="en-US"/>
        </w:rPr>
        <w:t xml:space="preserve"> </w:t>
      </w:r>
      <w:proofErr w:type="spellStart"/>
      <w:r w:rsidRPr="00917F51">
        <w:rPr>
          <w:lang w:val="en-US"/>
        </w:rPr>
        <w:t>chuẩn</w:t>
      </w:r>
      <w:proofErr w:type="spellEnd"/>
      <w:r w:rsidRPr="00917F51">
        <w:rPr>
          <w:lang w:val="en-US"/>
        </w:rPr>
        <w:t xml:space="preserve"> </w:t>
      </w:r>
      <w:proofErr w:type="spellStart"/>
      <w:r w:rsidRPr="00917F51">
        <w:rPr>
          <w:lang w:val="en-US"/>
        </w:rPr>
        <w:t>cốt</w:t>
      </w:r>
      <w:proofErr w:type="spellEnd"/>
      <w:r w:rsidRPr="00917F51">
        <w:rPr>
          <w:lang w:val="en-US"/>
        </w:rPr>
        <w:t xml:space="preserve"> </w:t>
      </w:r>
      <w:proofErr w:type="spellStart"/>
      <w:r w:rsidRPr="00917F51">
        <w:rPr>
          <w:lang w:val="en-US"/>
        </w:rPr>
        <w:t>lõi</w:t>
      </w:r>
      <w:proofErr w:type="spellEnd"/>
      <w:r w:rsidRPr="00917F51">
        <w:rPr>
          <w:lang w:val="en-US"/>
        </w:rPr>
        <w:t>:</w:t>
      </w:r>
    </w:p>
    <w:p w14:paraId="0DC7D815" w14:textId="77777777" w:rsidR="006F3E70" w:rsidRPr="00917F51" w:rsidRDefault="006F3E70" w:rsidP="003D2A87">
      <w:pPr>
        <w:rPr>
          <w:lang w:val="vi-VN"/>
        </w:rPr>
      </w:pPr>
      <w:r>
        <w:t xml:space="preserve"> 2.1. Phẩm chất chính trị và đạo đức </w:t>
      </w:r>
    </w:p>
    <w:p w14:paraId="46B96470" w14:textId="77777777" w:rsidR="006F3E70" w:rsidRDefault="006F3E70" w:rsidP="003D2A87">
      <w:r>
        <w:t>- Trung thành với lợi ích quốc gia, dân tộc, nhân dân; lập trường, bản lĩnh chính trị vững — không dao động khi điều hành đụng lợi ích nhóm.</w:t>
      </w:r>
    </w:p>
    <w:p w14:paraId="514EE91D" w14:textId="77777777" w:rsidR="006F3E70" w:rsidRDefault="006F3E70" w:rsidP="003D2A87">
      <w:r>
        <w:t>- Đặt lợi ích chung lên trên lợi ích cá nhân; đạo đức trong sáng, trung thực; thực hiện  cần, kiệm, liêm, chính, chí công vô tư .</w:t>
      </w:r>
    </w:p>
    <w:p w14:paraId="5B51E1DD" w14:textId="77777777" w:rsidR="006F3E70" w:rsidRDefault="006F3E70" w:rsidP="003D2A87">
      <w:r>
        <w:t>- Không tham nhũng, quan liêu, vụ lợi; không tiếp tay lợi ích nhóm; nói đi đôi với làm.</w:t>
      </w:r>
    </w:p>
    <w:p w14:paraId="6F52BD70" w14:textId="77777777" w:rsidR="006F3E70" w:rsidRPr="00917F51" w:rsidRDefault="006F3E70" w:rsidP="003D2A87">
      <w:pPr>
        <w:rPr>
          <w:lang w:val="vi-VN"/>
        </w:rPr>
      </w:pPr>
      <w:r>
        <w:t>- Ý thức tổ chức kỷ luật; gắn với dân và doanh nghiệp; văn hóa công vụ, giao tiếp đúng mực — vì công chức kinh tế tiếp xúc giấy phép, đất, thuế, ngân sách: chỗ dễ nảy sinh nhũng nhiễu.</w:t>
      </w:r>
    </w:p>
    <w:p w14:paraId="543A6FF1" w14:textId="77777777" w:rsidR="006F3E70" w:rsidRPr="00917F51" w:rsidRDefault="006F3E70" w:rsidP="003D2A87">
      <w:pPr>
        <w:rPr>
          <w:lang w:val="vi-VN"/>
        </w:rPr>
      </w:pPr>
      <w:r>
        <w:t xml:space="preserve">2.2. Kiến thức, trình độ, năng lực </w:t>
      </w:r>
    </w:p>
    <w:p w14:paraId="60E54CF0" w14:textId="77777777" w:rsidR="006F3E70" w:rsidRDefault="006F3E70" w:rsidP="003D2A87">
      <w:r>
        <w:t>-  Kiến thức:  vững chính sách, pháp luật, nhất là pháp luật kinh tế; hiểu công cụ điều hành vĩ mô (ngân sách, thuế, tiền tệ, quy hoạch, đầu tư) và khuyết tật thị trường. Không nắm luật thì vừa làm sai, vừa gây rủi ro pháp lý cho Nhà nước.</w:t>
      </w:r>
    </w:p>
    <w:p w14:paraId="57C56B9A" w14:textId="77777777" w:rsidR="006F3E70" w:rsidRDefault="006F3E70" w:rsidP="003D2A87">
      <w:r>
        <w:t>-  Trình độ:  chuyên môn được đào tạo tương ứng vị trí; với công chức nghiệp vụ kinh tế, nền tảng phổ biến là đại học trở lên đúng ngành hoặc liên ngành (kinh tế, luật, tài chính, quản trị, kỹ thuật…). Trình độ không dừng ở bằng cấp: phải cập nhật hội nhập, kinh tế số, dữ liệu.</w:t>
      </w:r>
    </w:p>
    <w:p w14:paraId="4BBDD9AC" w14:textId="77777777" w:rsidR="006F3E70" w:rsidRPr="00917F51" w:rsidRDefault="006F3E70" w:rsidP="003D2A87">
      <w:pPr>
        <w:rPr>
          <w:lang w:val="vi-VN"/>
        </w:rPr>
      </w:pPr>
      <w:r>
        <w:t xml:space="preserve">-  Năng lực:  phân tích, tham mưu; tổ chức thực thi; phối hợp liên ngành; xử lý tình huống (kẹt dự án, khiếu nại, cú sốc giá); dùng công nghệ trong công vụ. </w:t>
      </w:r>
    </w:p>
    <w:p w14:paraId="4D547672" w14:textId="77777777" w:rsidR="006F3E70" w:rsidRPr="00917F51" w:rsidRDefault="006F3E70" w:rsidP="003D2A87">
      <w:pPr>
        <w:rPr>
          <w:lang w:val="vi-VN"/>
        </w:rPr>
      </w:pPr>
      <w:r>
        <w:t xml:space="preserve">3. Phân loại </w:t>
      </w:r>
    </w:p>
    <w:p w14:paraId="3C50E0E3" w14:textId="77777777" w:rsidR="006F3E70" w:rsidRPr="00917F51" w:rsidRDefault="006F3E70" w:rsidP="003D2A87">
      <w:pPr>
        <w:rPr>
          <w:lang w:val="vi-VN"/>
        </w:rPr>
      </w:pPr>
      <w:r>
        <w:t>Phân loại để bố trí đúng người, đúng việc, đúng đãi ngộ — không phải để gắn mác.</w:t>
      </w:r>
    </w:p>
    <w:p w14:paraId="05D02668" w14:textId="77777777" w:rsidR="006F3E70" w:rsidRDefault="006F3E70" w:rsidP="003D2A87">
      <w:r>
        <w:t xml:space="preserve"> Theo trình độ đào tạo.   </w:t>
      </w:r>
    </w:p>
    <w:p w14:paraId="1D5E1144" w14:textId="77777777" w:rsidR="006F3E70" w:rsidRPr="00917F51" w:rsidRDefault="006F3E70" w:rsidP="003D2A87">
      <w:pPr>
        <w:rPr>
          <w:lang w:val="vi-VN"/>
        </w:rPr>
      </w:pPr>
      <w:r>
        <w:t>Đại học, thạc sĩ, tiến sĩ (và chứng chỉ bồi dưỡng theo ngạch, chức danh). Trình độ định hướng độ phức tạp công việc được giao, không đương nhiên thành lãnh đạo.</w:t>
      </w:r>
    </w:p>
    <w:p w14:paraId="3CC91AFF" w14:textId="77777777" w:rsidR="006F3E70" w:rsidRDefault="006F3E70" w:rsidP="003D2A87">
      <w:r>
        <w:t xml:space="preserve"> Theo vị trí công tác.   </w:t>
      </w:r>
    </w:p>
    <w:p w14:paraId="0A1D7272" w14:textId="77777777" w:rsidR="006F3E70" w:rsidRDefault="006F3E70" w:rsidP="003D2A87">
      <w:r>
        <w:t xml:space="preserve">- *Trung ương:* Quốc hội, Chính phủ, bộ, cơ quan ngang bộ — chủ yếu thể chế, chính sách vĩ mô, phân bổ nguồn lực.  </w:t>
      </w:r>
    </w:p>
    <w:p w14:paraId="26BC2FAB" w14:textId="77777777" w:rsidR="006F3E70" w:rsidRPr="00917F51" w:rsidRDefault="006F3E70" w:rsidP="003D2A87">
      <w:pPr>
        <w:rPr>
          <w:lang w:val="vi-VN"/>
        </w:rPr>
      </w:pPr>
      <w:r>
        <w:lastRenderedPageBreak/>
        <w:t xml:space="preserve">- *Địa phương:* cấp tỉnh (HĐND, UBND, sở) hoạch định, điều phối; cấp xã (xã, phường, đặc khu) thực thi sát dân. </w:t>
      </w:r>
    </w:p>
    <w:p w14:paraId="1C7D8C10" w14:textId="77777777" w:rsidR="006F3E70" w:rsidRDefault="006F3E70" w:rsidP="003D2A87">
      <w:r>
        <w:t xml:space="preserve"> Theo ngạch, bậc.   </w:t>
      </w:r>
    </w:p>
    <w:p w14:paraId="17730C98" w14:textId="77777777" w:rsidR="006F3E70" w:rsidRDefault="006F3E70" w:rsidP="003D2A87">
      <w:r>
        <w:t xml:space="preserve">- *Ngạch* phản ánh cấp độ chuyên môn: chuyên viên, chuyên viên chính, chuyên viên cao cấp (và ngạch lãnh đạo tương ứng nếu được bổ nhiệm).  </w:t>
      </w:r>
    </w:p>
    <w:p w14:paraId="33B6E156" w14:textId="77777777" w:rsidR="006F3E70" w:rsidRPr="00917F51" w:rsidRDefault="006F3E70" w:rsidP="003D2A87">
      <w:pPr>
        <w:rPr>
          <w:lang w:val="vi-VN"/>
        </w:rPr>
      </w:pPr>
      <w:r>
        <w:t>- *Bậc* gắn lương, dựa trên ngạch và thời gian, kết quả công tác. Ngạch–bậc là thước đo nghề nghiệp, không được nhầm với chức vụ.</w:t>
      </w:r>
    </w:p>
    <w:p w14:paraId="09EF69FA" w14:textId="77777777" w:rsidR="006F3E70" w:rsidRDefault="006F3E70" w:rsidP="003D2A87">
      <w:r>
        <w:t xml:space="preserve"> Theo chuyên ngành.   </w:t>
      </w:r>
    </w:p>
    <w:p w14:paraId="40C1451B" w14:textId="77777777" w:rsidR="006F3E70" w:rsidRPr="00917F51" w:rsidRDefault="006F3E70" w:rsidP="003D2A87">
      <w:pPr>
        <w:rPr>
          <w:lang w:val="vi-VN"/>
        </w:rPr>
      </w:pPr>
      <w:r>
        <w:t>Theo kiến thức được đào tạo và dùng: tài chính – kế toán, luật kinh tế, quy hoạch – đầu tư, thống kê, thương mại, nông nghiệp, môi trường, hạ tầng… Chuyên ngành quyết định người đó tham mưu được mảng nào.</w:t>
      </w:r>
    </w:p>
    <w:p w14:paraId="5184F9DE" w14:textId="77777777" w:rsidR="006F3E70" w:rsidRDefault="006F3E70" w:rsidP="003D2A87">
      <w:r>
        <w:t xml:space="preserve"> Theo ngành, đơn vị.   </w:t>
      </w:r>
    </w:p>
    <w:p w14:paraId="7572AA6A" w14:textId="77777777" w:rsidR="006F3E70" w:rsidRPr="00917F51" w:rsidRDefault="006F3E70" w:rsidP="003D2A87">
      <w:pPr>
        <w:rPr>
          <w:lang w:val="vi-VN"/>
        </w:rPr>
      </w:pPr>
      <w:r>
        <w:t>Theo lĩnh vực cơ quan quản lý: tài chính (thuế, ngân sách, nợ công, đầu tư công), ngân hàng, công thương, nông nghiệp và môi trường, xây dựng và giao thông, khoa học công nghệ, du lịch… Cùng ngạch chuyên viên nhưng công vụ ở Cục Thuế khác hẳn Sở Công Thương: đối tượng, rủi ro, kỹ năng khác nhau.</w:t>
      </w:r>
    </w:p>
    <w:p w14:paraId="4B008C82" w14:textId="77777777" w:rsidR="006F3E70" w:rsidRPr="00917F51" w:rsidRDefault="006F3E70" w:rsidP="003D2A87">
      <w:pPr>
        <w:rPr>
          <w:lang w:val="vi-VN"/>
        </w:rPr>
      </w:pPr>
      <w:r>
        <w:t xml:space="preserve">4. Để đáp ứng tiêu chuẩn, công chức cần làm gì </w:t>
      </w:r>
    </w:p>
    <w:p w14:paraId="6F1B358F" w14:textId="77777777" w:rsidR="006F3E70" w:rsidRPr="00917F51" w:rsidRDefault="006F3E70" w:rsidP="003D2A87">
      <w:pPr>
        <w:rPr>
          <w:lang w:val="vi-VN"/>
        </w:rPr>
      </w:pPr>
      <w:r>
        <w:t>Chuẩn do Nhà nước đặt. Việc đạt chuẩn là trách nhiệm của từng người, khớp đúng hai nhóm trên.</w:t>
      </w:r>
    </w:p>
    <w:p w14:paraId="01E2A318" w14:textId="77777777" w:rsidR="006F3E70" w:rsidRDefault="006F3E70" w:rsidP="003D2A87">
      <w:r>
        <w:t>-  Rèn đức trước hết.  Tự soi, tự sửa; giữ cần, kiệm, liêm, chính; không biến công vụ thành đặc quyền. Công chức kinh tế cầm hồ sơ đất, thuế, ưu đãi — kỷ luật bản thân và minh bạch quy trình là cách chống tham nhũng cụ thể, không phải khẩu hiệu.</w:t>
      </w:r>
    </w:p>
    <w:p w14:paraId="6E9771CF" w14:textId="77777777" w:rsidR="006F3E70" w:rsidRDefault="006F3E70" w:rsidP="003D2A87">
      <w:r>
        <w:t>-  Học để đủ tài.  Cập nhật pháp luật, điều hành vĩ mô, hội nhập; học thêm công cụ số, dữ liệu, dịch vụ công trực tuyến. Bằng cấp cũ không đủ nếu chính sách và công nghệ đổi mỗi năm.</w:t>
      </w:r>
    </w:p>
    <w:p w14:paraId="42F604D8" w14:textId="77777777" w:rsidR="006F3E70" w:rsidRPr="00917F51" w:rsidRDefault="006F3E70" w:rsidP="003D2A87">
      <w:pPr>
        <w:rPr>
          <w:lang w:val="vi-VN"/>
        </w:rPr>
      </w:pPr>
      <w:r>
        <w:t>-  Bám việc thật.  Đi cơ sở, nghe doanh nghiệp và dân; phối hợp liên ngành, không đùn đẩy. Tham mưu phải ra được phương án khả thi, đúng luật, đúng lúc — đặc biệt ở cấp xã khi việc huyện đã dồn về.</w:t>
      </w:r>
    </w:p>
    <w:p w14:paraId="73249993" w14:textId="77777777" w:rsidR="006F3E70" w:rsidRPr="00917F51" w:rsidRDefault="006F3E70" w:rsidP="003D2A87">
      <w:pPr>
        <w:rPr>
          <w:lang w:val="vi-VN"/>
        </w:rPr>
      </w:pPr>
      <w:r>
        <w:t xml:space="preserve">5. Kết luận </w:t>
      </w:r>
    </w:p>
    <w:p w14:paraId="5E2484B3" w14:textId="77777777" w:rsidR="006F3E70" w:rsidRDefault="006F3E70" w:rsidP="003D2A87">
      <w:r>
        <w:t>Công chức QLNN về kinh tế phải đủ  đức  (phẩm chất chính trị, đạo đức công vụ) và  tài  (kiến thức, trình độ, năng lực). Phân loại theo trình độ, vị trí, ngạch bậc, chuyên ngành, ngành–đơn vị là công cụ bố trí, không phải mục đích. Để đạt chuẩn, mỗi người phải rèn đức, học liên tục, bám thực tiễn. Bộ máy có thể tinh gọn; nếu công chức không đạt hai chuẩn này, quản lý kinh tế vẫn kém hiệu lực.</w:t>
      </w:r>
    </w:p>
    <w:p w14:paraId="3A03C13C" w14:textId="77777777" w:rsidR="006F3E70" w:rsidRDefault="006F3E70" w:rsidP="003D2A87"/>
    <w:p w14:paraId="3D18FE74" w14:textId="77777777" w:rsidR="006F3E70" w:rsidRPr="00917F51" w:rsidRDefault="006F3E70" w:rsidP="003D2A87"/>
    <w:p w14:paraId="3B0263FE" w14:textId="77777777" w:rsidR="006F3E70" w:rsidRPr="006F3E70" w:rsidRDefault="006F3E70" w:rsidP="003D2A87">
      <w:pPr>
        <w:pStyle w:val="ListParagraph"/>
        <w:spacing w:after="0" w:line="240" w:lineRule="auto"/>
        <w:ind w:left="1080"/>
        <w:jc w:val="both"/>
        <w:rPr>
          <w:rFonts w:ascii="Times New Roman" w:hAnsi="Times New Roman"/>
          <w:color w:val="000000" w:themeColor="text1"/>
          <w:sz w:val="26"/>
          <w:szCs w:val="26"/>
          <w:lang w:val="vi-VN"/>
        </w:rPr>
      </w:pPr>
    </w:p>
    <w:p w14:paraId="7C8B5109" w14:textId="77777777" w:rsidR="00C83873" w:rsidRPr="00533200" w:rsidRDefault="00C83873" w:rsidP="003D2A87">
      <w:pPr>
        <w:ind w:firstLine="360"/>
        <w:jc w:val="both"/>
        <w:rPr>
          <w:rFonts w:ascii="Times New Roman" w:hAnsi="Times New Roman" w:cs="Times New Roman"/>
          <w:b/>
          <w:color w:val="000000" w:themeColor="text1"/>
          <w:sz w:val="26"/>
          <w:szCs w:val="26"/>
          <w:lang w:val="vi-VN"/>
        </w:rPr>
      </w:pPr>
      <w:r w:rsidRPr="00533200">
        <w:rPr>
          <w:rFonts w:ascii="Times New Roman" w:hAnsi="Times New Roman" w:cs="Times New Roman"/>
          <w:b/>
          <w:color w:val="000000" w:themeColor="text1"/>
          <w:sz w:val="26"/>
          <w:szCs w:val="26"/>
          <w:lang w:val="vi-VN"/>
        </w:rPr>
        <w:t>- Để đáp ứng tiêu chuẩn đó, công chức cần làm gì?</w:t>
      </w:r>
    </w:p>
    <w:p w14:paraId="07B0AFEC" w14:textId="77777777" w:rsidR="00C83873" w:rsidRPr="00533200" w:rsidRDefault="00132715" w:rsidP="003D2A87">
      <w:pPr>
        <w:jc w:val="both"/>
        <w:rPr>
          <w:rFonts w:ascii="Times New Roman" w:hAnsi="Times New Roman" w:cs="Times New Roman"/>
          <w:b/>
          <w:color w:val="000000" w:themeColor="text1"/>
          <w:sz w:val="26"/>
          <w:szCs w:val="26"/>
          <w:lang w:val="vi-VN"/>
        </w:rPr>
      </w:pPr>
      <w:r w:rsidRPr="00533200">
        <w:rPr>
          <w:rFonts w:ascii="Times New Roman" w:hAnsi="Times New Roman" w:cs="Times New Roman"/>
          <w:b/>
          <w:color w:val="000000" w:themeColor="text1"/>
          <w:sz w:val="26"/>
          <w:szCs w:val="26"/>
          <w:lang w:val="vi-VN"/>
        </w:rPr>
        <w:t>7.</w:t>
      </w:r>
      <w:r w:rsidR="00C83873" w:rsidRPr="00533200">
        <w:rPr>
          <w:rFonts w:ascii="Times New Roman" w:hAnsi="Times New Roman" w:cs="Times New Roman"/>
          <w:b/>
          <w:color w:val="000000" w:themeColor="text1"/>
          <w:sz w:val="26"/>
          <w:szCs w:val="26"/>
        </w:rPr>
        <w:t xml:space="preserve"> </w:t>
      </w:r>
      <w:r w:rsidR="00C83873" w:rsidRPr="00533200">
        <w:rPr>
          <w:rFonts w:ascii="Times New Roman" w:hAnsi="Times New Roman" w:cs="Times New Roman"/>
          <w:b/>
          <w:color w:val="000000" w:themeColor="text1"/>
          <w:sz w:val="26"/>
          <w:szCs w:val="26"/>
          <w:lang w:val="nl-NL"/>
        </w:rPr>
        <w:t>Phân tích một số tác động của hội nhập quốc</w:t>
      </w:r>
      <w:r w:rsidR="00C83873" w:rsidRPr="00533200">
        <w:rPr>
          <w:rFonts w:ascii="Times New Roman" w:hAnsi="Times New Roman" w:cs="Times New Roman"/>
          <w:b/>
          <w:color w:val="000000" w:themeColor="text1"/>
          <w:sz w:val="26"/>
          <w:szCs w:val="26"/>
          <w:lang w:val="vi-VN"/>
        </w:rPr>
        <w:t xml:space="preserve"> tế </w:t>
      </w:r>
      <w:r w:rsidR="00C83873" w:rsidRPr="00533200">
        <w:rPr>
          <w:rFonts w:ascii="Times New Roman" w:hAnsi="Times New Roman" w:cs="Times New Roman"/>
          <w:b/>
          <w:color w:val="000000" w:themeColor="text1"/>
          <w:sz w:val="26"/>
          <w:szCs w:val="26"/>
          <w:lang w:val="nl-NL"/>
        </w:rPr>
        <w:t>đến</w:t>
      </w:r>
      <w:r w:rsidR="00C83873" w:rsidRPr="00533200">
        <w:rPr>
          <w:rFonts w:ascii="Times New Roman" w:hAnsi="Times New Roman" w:cs="Times New Roman"/>
          <w:b/>
          <w:color w:val="000000" w:themeColor="text1"/>
          <w:sz w:val="26"/>
          <w:szCs w:val="26"/>
          <w:lang w:val="vi-VN"/>
        </w:rPr>
        <w:t xml:space="preserve"> công tác quản lý nhà nước về </w:t>
      </w:r>
      <w:r w:rsidR="00C83873" w:rsidRPr="00533200">
        <w:rPr>
          <w:rFonts w:ascii="Times New Roman" w:hAnsi="Times New Roman" w:cs="Times New Roman"/>
          <w:b/>
          <w:color w:val="000000" w:themeColor="text1"/>
          <w:sz w:val="26"/>
          <w:szCs w:val="26"/>
          <w:lang w:val="nl-NL"/>
        </w:rPr>
        <w:t>kinh tế</w:t>
      </w:r>
      <w:r w:rsidR="00C83873" w:rsidRPr="00533200">
        <w:rPr>
          <w:rFonts w:ascii="Times New Roman" w:hAnsi="Times New Roman" w:cs="Times New Roman"/>
          <w:b/>
          <w:color w:val="000000" w:themeColor="text1"/>
          <w:sz w:val="26"/>
          <w:szCs w:val="26"/>
          <w:lang w:val="vi-VN"/>
        </w:rPr>
        <w:t xml:space="preserve"> ở Việt Nam, cho ví dụ minh hoạ.</w:t>
      </w:r>
    </w:p>
    <w:p w14:paraId="2059A8B5" w14:textId="77777777" w:rsidR="00C83873" w:rsidRPr="00533200" w:rsidRDefault="00C83873" w:rsidP="003D2A87">
      <w:pPr>
        <w:jc w:val="both"/>
        <w:rPr>
          <w:rFonts w:ascii="Times New Roman" w:hAnsi="Times New Roman" w:cs="Times New Roman"/>
          <w:b/>
          <w:color w:val="000000" w:themeColor="text1"/>
          <w:sz w:val="26"/>
          <w:szCs w:val="26"/>
          <w:lang w:val="vi-VN"/>
        </w:rPr>
      </w:pPr>
      <w:r w:rsidRPr="00533200">
        <w:rPr>
          <w:rFonts w:ascii="Times New Roman" w:hAnsi="Times New Roman" w:cs="Times New Roman"/>
          <w:b/>
          <w:color w:val="000000" w:themeColor="text1"/>
          <w:sz w:val="26"/>
          <w:szCs w:val="26"/>
          <w:lang w:val="vi-VN"/>
        </w:rPr>
        <w:t>Gợi ý</w:t>
      </w:r>
    </w:p>
    <w:p w14:paraId="2AA9F588" w14:textId="77777777" w:rsidR="00C83873" w:rsidRPr="00533200" w:rsidRDefault="00C83873" w:rsidP="003D2A87">
      <w:pPr>
        <w:jc w:val="both"/>
        <w:rPr>
          <w:rFonts w:ascii="Times New Roman" w:hAnsi="Times New Roman" w:cs="Times New Roman"/>
          <w:b/>
          <w:color w:val="000000" w:themeColor="text1"/>
          <w:sz w:val="26"/>
          <w:szCs w:val="26"/>
          <w:lang w:val="vi-VN"/>
        </w:rPr>
      </w:pPr>
      <w:r w:rsidRPr="00533200">
        <w:rPr>
          <w:rFonts w:ascii="Times New Roman" w:hAnsi="Times New Roman" w:cs="Times New Roman"/>
          <w:b/>
          <w:color w:val="000000" w:themeColor="text1"/>
          <w:sz w:val="26"/>
          <w:szCs w:val="26"/>
          <w:lang w:val="vi-VN"/>
        </w:rPr>
        <w:t>https://tapchitaichinh.vn/anh-huong-cua-hoi-nhap-kinh-te-quoc-te-doi-voi-xay-dung-nen-kinh-te-doc-lap-tu-chu-o-viet-nam.html</w:t>
      </w:r>
    </w:p>
    <w:p w14:paraId="553D2AB6" w14:textId="77777777" w:rsidR="00C83873" w:rsidRPr="00533200" w:rsidRDefault="00C83873" w:rsidP="003D2A87">
      <w:pPr>
        <w:jc w:val="both"/>
        <w:rPr>
          <w:rFonts w:ascii="Times New Roman" w:hAnsi="Times New Roman" w:cs="Times New Roman"/>
          <w:b/>
          <w:color w:val="000000" w:themeColor="text1"/>
          <w:sz w:val="26"/>
          <w:szCs w:val="26"/>
          <w:lang w:val="vi-VN"/>
        </w:rPr>
      </w:pPr>
    </w:p>
    <w:p w14:paraId="269C6CD3" w14:textId="77777777" w:rsidR="00C83873" w:rsidRPr="002B0BE9" w:rsidRDefault="00C83873" w:rsidP="003D2A87">
      <w:pPr>
        <w:pStyle w:val="ListParagraph"/>
        <w:numPr>
          <w:ilvl w:val="0"/>
          <w:numId w:val="2"/>
        </w:numPr>
        <w:spacing w:after="0" w:line="240" w:lineRule="auto"/>
        <w:jc w:val="both"/>
        <w:rPr>
          <w:rFonts w:ascii="Times New Roman" w:hAnsi="Times New Roman"/>
          <w:b/>
          <w:bCs/>
          <w:color w:val="000000" w:themeColor="text1"/>
          <w:sz w:val="26"/>
          <w:szCs w:val="26"/>
        </w:rPr>
      </w:pPr>
      <w:proofErr w:type="spellStart"/>
      <w:r w:rsidRPr="00533200">
        <w:rPr>
          <w:rFonts w:ascii="Times New Roman" w:hAnsi="Times New Roman"/>
          <w:b/>
          <w:color w:val="000000" w:themeColor="text1"/>
          <w:sz w:val="26"/>
          <w:szCs w:val="26"/>
        </w:rPr>
        <w:t>Tích</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cực</w:t>
      </w:r>
      <w:proofErr w:type="spellEnd"/>
      <w:r w:rsidRPr="00533200">
        <w:rPr>
          <w:rFonts w:ascii="Times New Roman" w:hAnsi="Times New Roman"/>
          <w:b/>
          <w:color w:val="000000" w:themeColor="text1"/>
          <w:sz w:val="26"/>
          <w:szCs w:val="26"/>
        </w:rPr>
        <w:t>:</w:t>
      </w:r>
    </w:p>
    <w:p w14:paraId="5A0792EC" w14:textId="77777777" w:rsidR="002B0BE9" w:rsidRPr="002B0BE9" w:rsidRDefault="002B0BE9" w:rsidP="003D2A87">
      <w:pPr>
        <w:pStyle w:val="ListParagraph"/>
        <w:spacing w:line="240" w:lineRule="auto"/>
        <w:rPr>
          <w:color w:val="000000" w:themeColor="text1"/>
          <w:sz w:val="26"/>
          <w:szCs w:val="26"/>
        </w:rPr>
      </w:pPr>
      <w:r w:rsidRPr="00AD3B88">
        <w:rPr>
          <w:rFonts w:ascii="Times New Roman" w:hAnsi="Times New Roman"/>
          <w:color w:val="000000" w:themeColor="text1"/>
          <w:sz w:val="26"/>
          <w:szCs w:val="26"/>
        </w:rPr>
        <w:lastRenderedPageBreak/>
        <w:t xml:space="preserve">+ </w:t>
      </w:r>
      <w:proofErr w:type="spellStart"/>
      <w:r w:rsidRPr="00AD3B88">
        <w:rPr>
          <w:sz w:val="27"/>
          <w:szCs w:val="27"/>
        </w:rPr>
        <w:t>Thúc</w:t>
      </w:r>
      <w:proofErr w:type="spellEnd"/>
      <w:r w:rsidRPr="00AD3B88">
        <w:rPr>
          <w:sz w:val="27"/>
          <w:szCs w:val="27"/>
        </w:rPr>
        <w:t xml:space="preserve"> </w:t>
      </w:r>
      <w:proofErr w:type="spellStart"/>
      <w:r w:rsidRPr="00AD3B88">
        <w:rPr>
          <w:sz w:val="27"/>
          <w:szCs w:val="27"/>
        </w:rPr>
        <w:t>đẩy</w:t>
      </w:r>
      <w:proofErr w:type="spellEnd"/>
      <w:r w:rsidRPr="00AD3B88">
        <w:rPr>
          <w:sz w:val="27"/>
          <w:szCs w:val="27"/>
        </w:rPr>
        <w:t xml:space="preserve"> </w:t>
      </w:r>
      <w:proofErr w:type="spellStart"/>
      <w:r w:rsidRPr="00AD3B88">
        <w:rPr>
          <w:sz w:val="27"/>
          <w:szCs w:val="27"/>
        </w:rPr>
        <w:t>hoàn</w:t>
      </w:r>
      <w:proofErr w:type="spellEnd"/>
      <w:r w:rsidRPr="00AD3B88">
        <w:rPr>
          <w:sz w:val="27"/>
          <w:szCs w:val="27"/>
        </w:rPr>
        <w:t xml:space="preserve"> </w:t>
      </w:r>
      <w:proofErr w:type="spellStart"/>
      <w:r w:rsidRPr="00AD3B88">
        <w:rPr>
          <w:sz w:val="27"/>
          <w:szCs w:val="27"/>
        </w:rPr>
        <w:t>thiện</w:t>
      </w:r>
      <w:proofErr w:type="spellEnd"/>
      <w:r w:rsidRPr="00AD3B88">
        <w:rPr>
          <w:sz w:val="27"/>
          <w:szCs w:val="27"/>
        </w:rPr>
        <w:t xml:space="preserve"> </w:t>
      </w:r>
      <w:proofErr w:type="spellStart"/>
      <w:r w:rsidRPr="00AD3B88">
        <w:rPr>
          <w:sz w:val="27"/>
          <w:szCs w:val="27"/>
        </w:rPr>
        <w:t>thể</w:t>
      </w:r>
      <w:proofErr w:type="spellEnd"/>
      <w:r w:rsidRPr="00AD3B88">
        <w:rPr>
          <w:sz w:val="27"/>
          <w:szCs w:val="27"/>
        </w:rPr>
        <w:t xml:space="preserve"> </w:t>
      </w:r>
      <w:proofErr w:type="spellStart"/>
      <w:r w:rsidRPr="00AD3B88">
        <w:rPr>
          <w:sz w:val="27"/>
          <w:szCs w:val="27"/>
        </w:rPr>
        <w:t>chế</w:t>
      </w:r>
      <w:proofErr w:type="spellEnd"/>
      <w:r w:rsidRPr="00AD3B88">
        <w:rPr>
          <w:sz w:val="27"/>
          <w:szCs w:val="27"/>
        </w:rPr>
        <w:t xml:space="preserve"> </w:t>
      </w:r>
      <w:proofErr w:type="spellStart"/>
      <w:r w:rsidRPr="00AD3B88">
        <w:rPr>
          <w:sz w:val="27"/>
          <w:szCs w:val="27"/>
        </w:rPr>
        <w:t>kinh</w:t>
      </w:r>
      <w:proofErr w:type="spellEnd"/>
      <w:r w:rsidRPr="00AD3B88">
        <w:rPr>
          <w:sz w:val="27"/>
          <w:szCs w:val="27"/>
        </w:rPr>
        <w:t xml:space="preserve"> </w:t>
      </w:r>
      <w:proofErr w:type="spellStart"/>
      <w:r w:rsidRPr="00AD3B88">
        <w:rPr>
          <w:sz w:val="27"/>
          <w:szCs w:val="27"/>
        </w:rPr>
        <w:t>tế</w:t>
      </w:r>
      <w:proofErr w:type="spellEnd"/>
      <w:r w:rsidRPr="00AD3B88">
        <w:rPr>
          <w:color w:val="000000" w:themeColor="text1"/>
          <w:sz w:val="26"/>
          <w:szCs w:val="26"/>
        </w:rPr>
        <w:t xml:space="preserve"> </w:t>
      </w:r>
    </w:p>
    <w:p w14:paraId="6F9C5161" w14:textId="77777777" w:rsidR="00C83873" w:rsidRPr="00533200" w:rsidRDefault="00C83873" w:rsidP="003D2A87">
      <w:pPr>
        <w:pStyle w:val="ListParagraph"/>
        <w:spacing w:after="0" w:line="240" w:lineRule="auto"/>
        <w:jc w:val="both"/>
        <w:rPr>
          <w:rFonts w:ascii="Times New Roman" w:hAnsi="Times New Roman"/>
          <w:color w:val="000000" w:themeColor="text1"/>
          <w:sz w:val="26"/>
          <w:szCs w:val="26"/>
        </w:rPr>
      </w:pPr>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Tạo</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điều</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kiện</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mở</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rộng</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thị</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trường</w:t>
      </w:r>
      <w:proofErr w:type="spellEnd"/>
      <w:r w:rsidRPr="00533200">
        <w:rPr>
          <w:rFonts w:ascii="Times New Roman" w:hAnsi="Times New Roman"/>
          <w:color w:val="000000" w:themeColor="text1"/>
          <w:sz w:val="26"/>
          <w:szCs w:val="26"/>
        </w:rPr>
        <w:t xml:space="preserve">, </w:t>
      </w:r>
    </w:p>
    <w:p w14:paraId="5AEAFAC9" w14:textId="77777777" w:rsidR="00C83873" w:rsidRPr="00533200" w:rsidRDefault="00C83873" w:rsidP="003D2A87">
      <w:pPr>
        <w:pStyle w:val="ListParagraph"/>
        <w:spacing w:after="0" w:line="240" w:lineRule="auto"/>
        <w:jc w:val="both"/>
        <w:rPr>
          <w:rFonts w:ascii="Times New Roman" w:hAnsi="Times New Roman"/>
          <w:color w:val="000000" w:themeColor="text1"/>
          <w:sz w:val="26"/>
          <w:szCs w:val="26"/>
          <w:lang w:val="vi-VN"/>
        </w:rPr>
      </w:pPr>
      <w:r w:rsidRPr="00533200">
        <w:rPr>
          <w:rFonts w:ascii="Times New Roman" w:hAnsi="Times New Roman"/>
          <w:color w:val="000000" w:themeColor="text1"/>
          <w:sz w:val="26"/>
          <w:szCs w:val="26"/>
          <w:lang w:val="vi-VN"/>
        </w:rPr>
        <w:t>+ Thu hút đầu tư trực tiếp từ nước ngoài vào VN</w:t>
      </w:r>
    </w:p>
    <w:p w14:paraId="03A3D74D" w14:textId="77777777" w:rsidR="00C83873" w:rsidRPr="00533200" w:rsidRDefault="00C83873" w:rsidP="003D2A87">
      <w:pPr>
        <w:pStyle w:val="ListParagraph"/>
        <w:spacing w:after="0" w:line="240" w:lineRule="auto"/>
        <w:jc w:val="both"/>
        <w:rPr>
          <w:rFonts w:ascii="Times New Roman" w:hAnsi="Times New Roman"/>
          <w:color w:val="000000" w:themeColor="text1"/>
          <w:sz w:val="26"/>
          <w:szCs w:val="26"/>
          <w:shd w:val="clear" w:color="auto" w:fill="FFFFFF"/>
        </w:rPr>
      </w:pPr>
      <w:r w:rsidRPr="00533200">
        <w:rPr>
          <w:rFonts w:ascii="Times New Roman" w:hAnsi="Times New Roman"/>
          <w:color w:val="000000" w:themeColor="text1"/>
          <w:sz w:val="26"/>
          <w:szCs w:val="26"/>
          <w:lang w:val="vi-VN"/>
        </w:rPr>
        <w:t xml:space="preserve">+ Đa </w:t>
      </w:r>
      <w:proofErr w:type="spellStart"/>
      <w:r w:rsidRPr="00533200">
        <w:rPr>
          <w:rFonts w:ascii="Times New Roman" w:hAnsi="Times New Roman"/>
          <w:color w:val="000000" w:themeColor="text1"/>
          <w:sz w:val="26"/>
          <w:szCs w:val="26"/>
          <w:shd w:val="clear" w:color="auto" w:fill="FFFFFF"/>
        </w:rPr>
        <w:t>dạng</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hóa</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nền</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kinh</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tế</w:t>
      </w:r>
      <w:proofErr w:type="spellEnd"/>
      <w:r w:rsidRPr="00533200">
        <w:rPr>
          <w:rFonts w:ascii="Times New Roman" w:hAnsi="Times New Roman"/>
          <w:color w:val="000000" w:themeColor="text1"/>
          <w:sz w:val="26"/>
          <w:szCs w:val="26"/>
          <w:shd w:val="clear" w:color="auto" w:fill="FFFFFF"/>
        </w:rPr>
        <w:t xml:space="preserve">, </w:t>
      </w:r>
    </w:p>
    <w:p w14:paraId="3F875620" w14:textId="77777777" w:rsidR="00C83873" w:rsidRPr="00533200" w:rsidRDefault="00C83873" w:rsidP="003D2A87">
      <w:pPr>
        <w:pStyle w:val="ListParagraph"/>
        <w:spacing w:after="0" w:line="240" w:lineRule="auto"/>
        <w:jc w:val="both"/>
        <w:rPr>
          <w:rFonts w:ascii="Times New Roman" w:hAnsi="Times New Roman"/>
          <w:color w:val="000000" w:themeColor="text1"/>
          <w:sz w:val="26"/>
          <w:szCs w:val="26"/>
          <w:shd w:val="clear" w:color="auto" w:fill="FFFFFF"/>
          <w:lang w:val="vi-VN"/>
        </w:rPr>
      </w:pPr>
      <w:r w:rsidRPr="00533200">
        <w:rPr>
          <w:rFonts w:ascii="Times New Roman" w:hAnsi="Times New Roman"/>
          <w:color w:val="000000" w:themeColor="text1"/>
          <w:sz w:val="26"/>
          <w:szCs w:val="26"/>
          <w:shd w:val="clear" w:color="auto" w:fill="FFFFFF"/>
          <w:lang w:val="vi-VN"/>
        </w:rPr>
        <w:t xml:space="preserve">+ </w:t>
      </w:r>
      <w:proofErr w:type="spellStart"/>
      <w:r w:rsidRPr="00533200">
        <w:rPr>
          <w:rFonts w:ascii="Times New Roman" w:hAnsi="Times New Roman"/>
          <w:color w:val="000000" w:themeColor="text1"/>
          <w:sz w:val="26"/>
          <w:szCs w:val="26"/>
          <w:shd w:val="clear" w:color="auto" w:fill="FFFFFF"/>
        </w:rPr>
        <w:t>mở</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rộng</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khả</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năng</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tiếp</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cận</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vốn</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và</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công</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nghệ</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từ</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các</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đối</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tác</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quốc</w:t>
      </w:r>
      <w:proofErr w:type="spellEnd"/>
      <w:r w:rsidRPr="00533200">
        <w:rPr>
          <w:rFonts w:ascii="Times New Roman" w:hAnsi="Times New Roman"/>
          <w:color w:val="000000" w:themeColor="text1"/>
          <w:sz w:val="26"/>
          <w:szCs w:val="26"/>
          <w:shd w:val="clear" w:color="auto" w:fill="FFFFFF"/>
        </w:rPr>
        <w:t xml:space="preserve"> </w:t>
      </w:r>
      <w:proofErr w:type="spellStart"/>
      <w:r w:rsidRPr="00533200">
        <w:rPr>
          <w:rFonts w:ascii="Times New Roman" w:hAnsi="Times New Roman"/>
          <w:color w:val="000000" w:themeColor="text1"/>
          <w:sz w:val="26"/>
          <w:szCs w:val="26"/>
          <w:shd w:val="clear" w:color="auto" w:fill="FFFFFF"/>
        </w:rPr>
        <w:t>tế</w:t>
      </w:r>
      <w:proofErr w:type="spellEnd"/>
      <w:r w:rsidRPr="00533200">
        <w:rPr>
          <w:rFonts w:ascii="Times New Roman" w:hAnsi="Times New Roman"/>
          <w:color w:val="000000" w:themeColor="text1"/>
          <w:sz w:val="26"/>
          <w:szCs w:val="26"/>
          <w:shd w:val="clear" w:color="auto" w:fill="FFFFFF"/>
        </w:rPr>
        <w:t>.</w:t>
      </w:r>
      <w:r w:rsidRPr="00533200">
        <w:rPr>
          <w:rFonts w:ascii="Times New Roman" w:hAnsi="Times New Roman"/>
          <w:color w:val="000000" w:themeColor="text1"/>
          <w:sz w:val="26"/>
          <w:szCs w:val="26"/>
          <w:shd w:val="clear" w:color="auto" w:fill="FFFFFF"/>
          <w:lang w:val="vi-VN"/>
        </w:rPr>
        <w:t xml:space="preserve"> </w:t>
      </w:r>
    </w:p>
    <w:p w14:paraId="45FFE975" w14:textId="77777777" w:rsidR="00C83873" w:rsidRPr="00533200" w:rsidRDefault="00C83873" w:rsidP="003D2A87">
      <w:pPr>
        <w:pStyle w:val="ListParagraph"/>
        <w:spacing w:after="0" w:line="240" w:lineRule="auto"/>
        <w:jc w:val="both"/>
        <w:rPr>
          <w:rFonts w:ascii="Times New Roman" w:hAnsi="Times New Roman"/>
          <w:color w:val="000000" w:themeColor="text1"/>
          <w:sz w:val="26"/>
          <w:szCs w:val="26"/>
        </w:rPr>
      </w:pPr>
      <w:r w:rsidRPr="00533200">
        <w:rPr>
          <w:rFonts w:ascii="Times New Roman" w:hAnsi="Times New Roman"/>
          <w:color w:val="000000" w:themeColor="text1"/>
          <w:sz w:val="26"/>
          <w:szCs w:val="26"/>
          <w:shd w:val="clear" w:color="auto" w:fill="FFFFFF"/>
          <w:lang w:val="vi-VN"/>
        </w:rPr>
        <w:t xml:space="preserve">+ </w:t>
      </w:r>
      <w:proofErr w:type="spellStart"/>
      <w:r w:rsidRPr="00533200">
        <w:rPr>
          <w:rFonts w:ascii="Times New Roman" w:hAnsi="Times New Roman"/>
          <w:color w:val="000000" w:themeColor="text1"/>
          <w:sz w:val="26"/>
          <w:szCs w:val="26"/>
        </w:rPr>
        <w:t>tiếp</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thu</w:t>
      </w:r>
      <w:proofErr w:type="spellEnd"/>
      <w:r w:rsidRPr="00533200">
        <w:rPr>
          <w:rFonts w:ascii="Times New Roman" w:hAnsi="Times New Roman"/>
          <w:color w:val="000000" w:themeColor="text1"/>
          <w:sz w:val="26"/>
          <w:szCs w:val="26"/>
        </w:rPr>
        <w:t xml:space="preserve"> khoa </w:t>
      </w:r>
      <w:proofErr w:type="spellStart"/>
      <w:r w:rsidRPr="00533200">
        <w:rPr>
          <w:rFonts w:ascii="Times New Roman" w:hAnsi="Times New Roman"/>
          <w:color w:val="000000" w:themeColor="text1"/>
          <w:sz w:val="26"/>
          <w:szCs w:val="26"/>
        </w:rPr>
        <w:t>học</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công</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nghệ</w:t>
      </w:r>
      <w:proofErr w:type="spellEnd"/>
      <w:r w:rsidRPr="00533200">
        <w:rPr>
          <w:rFonts w:ascii="Times New Roman" w:hAnsi="Times New Roman"/>
          <w:color w:val="000000" w:themeColor="text1"/>
          <w:sz w:val="26"/>
          <w:szCs w:val="26"/>
          <w:lang w:val="vi-VN"/>
        </w:rPr>
        <w:t>,</w:t>
      </w:r>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vốn</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chuyển</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dịch</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cơ</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cấu</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kinh</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tế</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trong</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nước</w:t>
      </w:r>
      <w:proofErr w:type="spellEnd"/>
      <w:r w:rsidRPr="00533200">
        <w:rPr>
          <w:rFonts w:ascii="Times New Roman" w:hAnsi="Times New Roman"/>
          <w:color w:val="000000" w:themeColor="text1"/>
          <w:sz w:val="26"/>
          <w:szCs w:val="26"/>
        </w:rPr>
        <w:t>.</w:t>
      </w:r>
    </w:p>
    <w:p w14:paraId="05AC138F" w14:textId="77777777" w:rsidR="00C83873" w:rsidRPr="00533200" w:rsidRDefault="00C83873" w:rsidP="003D2A87">
      <w:pPr>
        <w:pStyle w:val="ListParagraph"/>
        <w:spacing w:after="0" w:line="240" w:lineRule="auto"/>
        <w:jc w:val="both"/>
        <w:rPr>
          <w:rFonts w:ascii="Times New Roman" w:hAnsi="Times New Roman"/>
          <w:color w:val="000000" w:themeColor="text1"/>
          <w:sz w:val="26"/>
          <w:szCs w:val="26"/>
        </w:rPr>
      </w:pPr>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Tạo</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cơ</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hội</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để</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nâng</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cao</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chất</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lượng</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nguồn</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nhân</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lực</w:t>
      </w:r>
      <w:proofErr w:type="spellEnd"/>
    </w:p>
    <w:p w14:paraId="35771790" w14:textId="77777777" w:rsidR="00C83873" w:rsidRPr="00533200" w:rsidRDefault="00C83873" w:rsidP="003D2A87">
      <w:pPr>
        <w:pStyle w:val="ListParagraph"/>
        <w:spacing w:after="0" w:line="240" w:lineRule="auto"/>
        <w:jc w:val="both"/>
        <w:rPr>
          <w:rFonts w:ascii="Times New Roman" w:hAnsi="Times New Roman"/>
          <w:color w:val="000000" w:themeColor="text1"/>
          <w:sz w:val="26"/>
          <w:szCs w:val="26"/>
        </w:rPr>
      </w:pPr>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Tạo</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điều</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kiện</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để</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thúc</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đẩy</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hội</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nhâp</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của</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các</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lĩnh</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vực</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văn</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hóa</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chính</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trị</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củng</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cố</w:t>
      </w:r>
      <w:proofErr w:type="spellEnd"/>
      <w:r w:rsidRPr="00533200">
        <w:rPr>
          <w:rFonts w:ascii="Times New Roman" w:hAnsi="Times New Roman"/>
          <w:color w:val="000000" w:themeColor="text1"/>
          <w:sz w:val="26"/>
          <w:szCs w:val="26"/>
        </w:rPr>
        <w:t xml:space="preserve"> an </w:t>
      </w:r>
      <w:proofErr w:type="spellStart"/>
      <w:r w:rsidRPr="00533200">
        <w:rPr>
          <w:rFonts w:ascii="Times New Roman" w:hAnsi="Times New Roman"/>
          <w:color w:val="000000" w:themeColor="text1"/>
          <w:sz w:val="26"/>
          <w:szCs w:val="26"/>
        </w:rPr>
        <w:t>ninh</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quốc</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phòng</w:t>
      </w:r>
      <w:proofErr w:type="spellEnd"/>
    </w:p>
    <w:p w14:paraId="34CFB526" w14:textId="77777777" w:rsidR="00C83873" w:rsidRPr="00533200" w:rsidRDefault="00C83873" w:rsidP="003D2A87">
      <w:pPr>
        <w:pStyle w:val="ListParagraph"/>
        <w:numPr>
          <w:ilvl w:val="0"/>
          <w:numId w:val="2"/>
        </w:numPr>
        <w:spacing w:after="0" w:line="240" w:lineRule="auto"/>
        <w:jc w:val="both"/>
        <w:rPr>
          <w:rFonts w:ascii="Times New Roman" w:hAnsi="Times New Roman"/>
          <w:b/>
          <w:bCs/>
          <w:color w:val="000000" w:themeColor="text1"/>
          <w:sz w:val="26"/>
          <w:szCs w:val="26"/>
        </w:rPr>
      </w:pPr>
      <w:proofErr w:type="spellStart"/>
      <w:r w:rsidRPr="00533200">
        <w:rPr>
          <w:rFonts w:ascii="Times New Roman" w:hAnsi="Times New Roman"/>
          <w:b/>
          <w:color w:val="000000" w:themeColor="text1"/>
          <w:sz w:val="26"/>
          <w:szCs w:val="26"/>
        </w:rPr>
        <w:t>Tiêu</w:t>
      </w:r>
      <w:proofErr w:type="spellEnd"/>
      <w:r w:rsidRPr="00533200">
        <w:rPr>
          <w:rFonts w:ascii="Times New Roman" w:hAnsi="Times New Roman"/>
          <w:b/>
          <w:color w:val="000000" w:themeColor="text1"/>
          <w:sz w:val="26"/>
          <w:szCs w:val="26"/>
        </w:rPr>
        <w:t xml:space="preserve"> </w:t>
      </w:r>
      <w:proofErr w:type="spellStart"/>
      <w:r w:rsidRPr="00533200">
        <w:rPr>
          <w:rFonts w:ascii="Times New Roman" w:hAnsi="Times New Roman"/>
          <w:b/>
          <w:color w:val="000000" w:themeColor="text1"/>
          <w:sz w:val="26"/>
          <w:szCs w:val="26"/>
        </w:rPr>
        <w:t>cực</w:t>
      </w:r>
      <w:proofErr w:type="spellEnd"/>
    </w:p>
    <w:p w14:paraId="1F65315F" w14:textId="77777777" w:rsidR="00C83873" w:rsidRPr="00533200" w:rsidRDefault="00C83873" w:rsidP="003D2A87">
      <w:pPr>
        <w:ind w:left="360" w:firstLine="360"/>
        <w:jc w:val="both"/>
        <w:rPr>
          <w:rFonts w:ascii="Times New Roman" w:hAnsi="Times New Roman" w:cs="Times New Roman"/>
          <w:color w:val="000000" w:themeColor="text1"/>
          <w:sz w:val="26"/>
          <w:szCs w:val="26"/>
          <w:shd w:val="clear" w:color="auto" w:fill="FFFFFF"/>
        </w:rPr>
      </w:pPr>
      <w:r w:rsidRPr="00533200">
        <w:rPr>
          <w:rFonts w:ascii="Times New Roman" w:hAnsi="Times New Roman" w:cs="Times New Roman"/>
          <w:color w:val="000000" w:themeColor="text1"/>
          <w:sz w:val="26"/>
          <w:szCs w:val="26"/>
          <w:shd w:val="clear" w:color="auto" w:fill="FFFFFF"/>
          <w:lang w:val="vi-VN"/>
        </w:rPr>
        <w:t>+ Về xuất nhập khẩu hàng hoá (</w:t>
      </w:r>
      <w:r w:rsidRPr="00533200">
        <w:rPr>
          <w:rFonts w:ascii="Times New Roman" w:hAnsi="Times New Roman" w:cs="Times New Roman"/>
          <w:color w:val="000000" w:themeColor="text1"/>
          <w:sz w:val="26"/>
          <w:szCs w:val="26"/>
          <w:shd w:val="clear" w:color="auto" w:fill="FFFFFF"/>
        </w:rPr>
        <w:t>Tính độc lập tự chủ về xuất - nhập khẩu Việt Nam còn tương đối thấp</w:t>
      </w:r>
      <w:r w:rsidRPr="00533200">
        <w:rPr>
          <w:rFonts w:ascii="Times New Roman" w:hAnsi="Times New Roman" w:cs="Times New Roman"/>
          <w:color w:val="000000" w:themeColor="text1"/>
          <w:sz w:val="26"/>
          <w:szCs w:val="26"/>
          <w:shd w:val="clear" w:color="auto" w:fill="FFFFFF"/>
          <w:lang w:val="vi-VN"/>
        </w:rPr>
        <w:t xml:space="preserve">… Nhiều mặt hàng phụ thuộc nguồn cung nước ngoài… </w:t>
      </w:r>
      <w:r w:rsidRPr="00533200">
        <w:rPr>
          <w:rFonts w:ascii="Times New Roman" w:hAnsi="Times New Roman" w:cs="Times New Roman"/>
          <w:color w:val="000000" w:themeColor="text1"/>
          <w:sz w:val="26"/>
          <w:szCs w:val="26"/>
          <w:shd w:val="clear" w:color="auto" w:fill="FFFFFF"/>
        </w:rPr>
        <w:t>Hội nhập kinh tế cũng làm cho Việt Nam phụ thuộc nhiều vào thị trường xuất khẩu, đặc biệt là một số thị trường chủ chốt</w:t>
      </w:r>
      <w:r w:rsidRPr="00533200">
        <w:rPr>
          <w:rFonts w:ascii="Times New Roman" w:hAnsi="Times New Roman" w:cs="Times New Roman"/>
          <w:color w:val="000000" w:themeColor="text1"/>
          <w:sz w:val="26"/>
          <w:szCs w:val="26"/>
          <w:shd w:val="clear" w:color="auto" w:fill="FFFFFF"/>
          <w:lang w:val="vi-VN"/>
        </w:rPr>
        <w:t>)</w:t>
      </w:r>
      <w:r w:rsidRPr="00533200">
        <w:rPr>
          <w:rFonts w:ascii="Times New Roman" w:hAnsi="Times New Roman" w:cs="Times New Roman"/>
          <w:color w:val="000000" w:themeColor="text1"/>
          <w:sz w:val="26"/>
          <w:szCs w:val="26"/>
          <w:shd w:val="clear" w:color="auto" w:fill="FFFFFF"/>
        </w:rPr>
        <w:t>.</w:t>
      </w:r>
    </w:p>
    <w:p w14:paraId="0823D6B1" w14:textId="77777777" w:rsidR="00C83873" w:rsidRPr="00533200" w:rsidRDefault="00C83873" w:rsidP="003D2A87">
      <w:pPr>
        <w:ind w:left="360" w:firstLine="360"/>
        <w:jc w:val="both"/>
        <w:rPr>
          <w:rFonts w:ascii="Times New Roman" w:hAnsi="Times New Roman" w:cs="Times New Roman"/>
          <w:color w:val="000000" w:themeColor="text1"/>
          <w:sz w:val="26"/>
          <w:szCs w:val="26"/>
          <w:shd w:val="clear" w:color="auto" w:fill="FFFFFF"/>
          <w:lang w:val="vi-VN"/>
        </w:rPr>
      </w:pPr>
      <w:r w:rsidRPr="00533200">
        <w:rPr>
          <w:rFonts w:ascii="Times New Roman" w:hAnsi="Times New Roman" w:cs="Times New Roman"/>
          <w:color w:val="000000" w:themeColor="text1"/>
          <w:sz w:val="26"/>
          <w:szCs w:val="26"/>
          <w:shd w:val="clear" w:color="auto" w:fill="FFFFFF"/>
          <w:lang w:val="vi-VN"/>
        </w:rPr>
        <w:t>+ Phụ thuộc vào nguồn vốn vào nước ngoài (</w:t>
      </w:r>
      <w:r w:rsidRPr="00533200">
        <w:rPr>
          <w:rFonts w:ascii="Times New Roman" w:hAnsi="Times New Roman" w:cs="Times New Roman"/>
          <w:color w:val="000000" w:themeColor="text1"/>
          <w:sz w:val="26"/>
          <w:szCs w:val="26"/>
          <w:shd w:val="clear" w:color="auto" w:fill="FFFFFF"/>
        </w:rPr>
        <w:t>Mở cửa thị trường và tiếp cận vốn từ nước ngoài một mặt giúp Việt Nam tăng cơ hội huy động nguồn vốn cho phát triển, đồng thời cũng làm tăng sự phụ thuộc, cũng như tăng tổn thất trong trường hợp xảy ra khủng hoảng tài chính toàn cầu</w:t>
      </w:r>
      <w:r w:rsidRPr="00533200">
        <w:rPr>
          <w:rFonts w:ascii="Times New Roman" w:hAnsi="Times New Roman" w:cs="Times New Roman"/>
          <w:color w:val="000000" w:themeColor="text1"/>
          <w:sz w:val="26"/>
          <w:szCs w:val="26"/>
          <w:shd w:val="clear" w:color="auto" w:fill="FFFFFF"/>
          <w:lang w:val="vi-VN"/>
        </w:rPr>
        <w:t>)</w:t>
      </w:r>
    </w:p>
    <w:p w14:paraId="61EFFB39" w14:textId="77777777" w:rsidR="00C83873" w:rsidRPr="00533200" w:rsidRDefault="00C83873" w:rsidP="003D2A87">
      <w:pPr>
        <w:pStyle w:val="ListParagraph"/>
        <w:spacing w:after="0" w:line="240" w:lineRule="auto"/>
        <w:jc w:val="both"/>
        <w:rPr>
          <w:rFonts w:ascii="Times New Roman" w:hAnsi="Times New Roman"/>
          <w:color w:val="000000" w:themeColor="text1"/>
          <w:sz w:val="26"/>
          <w:szCs w:val="26"/>
        </w:rPr>
      </w:pPr>
      <w:r w:rsidRPr="00533200">
        <w:rPr>
          <w:rFonts w:ascii="Times New Roman" w:hAnsi="Times New Roman"/>
          <w:color w:val="000000" w:themeColor="text1"/>
          <w:sz w:val="26"/>
          <w:szCs w:val="26"/>
        </w:rPr>
        <w:t xml:space="preserve">+ Gia </w:t>
      </w:r>
      <w:proofErr w:type="spellStart"/>
      <w:r w:rsidRPr="00533200">
        <w:rPr>
          <w:rFonts w:ascii="Times New Roman" w:hAnsi="Times New Roman"/>
          <w:color w:val="000000" w:themeColor="text1"/>
          <w:sz w:val="26"/>
          <w:szCs w:val="26"/>
        </w:rPr>
        <w:t>tăng</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sự</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phụ</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thuộc</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của</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nền</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kinh</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tế</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quốc</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gia</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và</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trị</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trường</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bên</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ngoài</w:t>
      </w:r>
      <w:proofErr w:type="spellEnd"/>
    </w:p>
    <w:p w14:paraId="4E859904" w14:textId="77777777" w:rsidR="00C83873" w:rsidRPr="00533200" w:rsidRDefault="00C83873" w:rsidP="003D2A87">
      <w:pPr>
        <w:pStyle w:val="ListParagraph"/>
        <w:spacing w:after="0" w:line="240" w:lineRule="auto"/>
        <w:jc w:val="both"/>
        <w:rPr>
          <w:rFonts w:ascii="Times New Roman" w:hAnsi="Times New Roman"/>
          <w:color w:val="000000" w:themeColor="text1"/>
          <w:sz w:val="26"/>
          <w:szCs w:val="26"/>
        </w:rPr>
      </w:pPr>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Phân</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phối</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không</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công</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bằng</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về</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lợi</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ích</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và</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rủi</w:t>
      </w:r>
      <w:proofErr w:type="spellEnd"/>
      <w:r w:rsidRPr="00533200">
        <w:rPr>
          <w:rFonts w:ascii="Times New Roman" w:hAnsi="Times New Roman"/>
          <w:color w:val="000000" w:themeColor="text1"/>
          <w:sz w:val="26"/>
          <w:szCs w:val="26"/>
        </w:rPr>
        <w:t xml:space="preserve"> </w:t>
      </w:r>
      <w:proofErr w:type="spellStart"/>
      <w:r w:rsidRPr="00533200">
        <w:rPr>
          <w:rFonts w:ascii="Times New Roman" w:hAnsi="Times New Roman"/>
          <w:color w:val="000000" w:themeColor="text1"/>
          <w:sz w:val="26"/>
          <w:szCs w:val="26"/>
        </w:rPr>
        <w:t>ro</w:t>
      </w:r>
      <w:proofErr w:type="spellEnd"/>
    </w:p>
    <w:p w14:paraId="764C0A16" w14:textId="77777777" w:rsidR="00C83873" w:rsidRPr="000008F4" w:rsidRDefault="00C83873" w:rsidP="003D2A87">
      <w:pPr>
        <w:pBdr>
          <w:bottom w:val="dotted" w:sz="24" w:space="1" w:color="auto"/>
        </w:pBdr>
        <w:ind w:left="360" w:firstLine="360"/>
        <w:jc w:val="both"/>
        <w:rPr>
          <w:rFonts w:ascii="Times New Roman" w:hAnsi="Times New Roman" w:cs="Times New Roman"/>
          <w:color w:val="000000" w:themeColor="text1"/>
          <w:sz w:val="26"/>
          <w:szCs w:val="26"/>
          <w:shd w:val="clear" w:color="auto" w:fill="FFFFFF"/>
        </w:rPr>
      </w:pPr>
      <w:r w:rsidRPr="00533200">
        <w:rPr>
          <w:rFonts w:ascii="Times New Roman" w:hAnsi="Times New Roman" w:cs="Times New Roman"/>
          <w:color w:val="000000" w:themeColor="text1"/>
          <w:sz w:val="26"/>
          <w:szCs w:val="26"/>
        </w:rPr>
        <w:t>+ Tạo ra một số thách thức đối với quyền lực Nhà nước</w:t>
      </w:r>
      <w:r w:rsidRPr="00533200">
        <w:rPr>
          <w:rFonts w:ascii="Times New Roman" w:hAnsi="Times New Roman" w:cs="Times New Roman"/>
          <w:color w:val="000000" w:themeColor="text1"/>
          <w:sz w:val="26"/>
          <w:szCs w:val="26"/>
          <w:lang w:val="vi-VN"/>
        </w:rPr>
        <w:t xml:space="preserve">: </w:t>
      </w:r>
      <w:r w:rsidRPr="00533200">
        <w:rPr>
          <w:rFonts w:ascii="Times New Roman" w:hAnsi="Times New Roman" w:cs="Times New Roman"/>
          <w:color w:val="000000" w:themeColor="text1"/>
          <w:sz w:val="26"/>
          <w:szCs w:val="26"/>
          <w:shd w:val="clear" w:color="auto" w:fill="FFFFFF"/>
        </w:rPr>
        <w:t>Việc tham gia vào các FTA có khả năng ảnh hưởng đến các quyết định về chính sách và pháp luật của các thành viên tham gia.</w:t>
      </w:r>
    </w:p>
    <w:p w14:paraId="6946686A" w14:textId="77777777" w:rsidR="003D2A87" w:rsidRDefault="003D2A87" w:rsidP="003D2A87">
      <w:r>
        <w:t xml:space="preserve">1. Đặt vấn đề   </w:t>
      </w:r>
    </w:p>
    <w:p w14:paraId="4D2096EE" w14:textId="77777777" w:rsidR="003D2A87" w:rsidRPr="00293E41" w:rsidRDefault="003D2A87" w:rsidP="003D2A87">
      <w:pPr>
        <w:rPr>
          <w:lang w:val="vi-VN"/>
        </w:rPr>
      </w:pPr>
      <w:r>
        <w:t>Hội nhập kinh tế quốc tế và toàn cầu hóa là xu thế tất yếu, phản ánh sự gia tăng tương tác và độ phụ thuộc lẫn nhau giữa các quốc gia. Đối với Việt Nam, tiến trình này mang lại những hệ quả đa chiều, định hình lại phương thức và hiệu lực của công tác quản lý nhà nước về kinh tế. Việc nhận diện rõ tác động tích cực để tận dụng cơ hội, đồng thời kiểm soát tác động tiêu cực là cơ sở then chốt để xây dựng nền kinh tế độc lập, tự chủ trong kỷ nguyên hội nhập.</w:t>
      </w:r>
    </w:p>
    <w:p w14:paraId="764AFBEE" w14:textId="77777777" w:rsidR="003D2A87" w:rsidRDefault="003D2A87" w:rsidP="003D2A87">
      <w:r>
        <w:t xml:space="preserve"> 2. Những tác động tích cực (Cơ hội)   </w:t>
      </w:r>
    </w:p>
    <w:p w14:paraId="35AFC0A3" w14:textId="77777777" w:rsidR="003D2A87" w:rsidRPr="00293E41" w:rsidRDefault="003D2A87" w:rsidP="003D2A87">
      <w:pPr>
        <w:rPr>
          <w:lang w:val="vi-VN"/>
        </w:rPr>
      </w:pPr>
      <w:r>
        <w:t>Quá trình hội nhập quốc tế tạo ra nhiều động lực thúc đẩy năng lực quản lý vĩ mô của Nhà nước:</w:t>
      </w:r>
    </w:p>
    <w:p w14:paraId="327E0BB3" w14:textId="77777777" w:rsidR="003D2A87" w:rsidRPr="00293E41" w:rsidRDefault="003D2A87" w:rsidP="003D2A87">
      <w:pPr>
        <w:rPr>
          <w:lang w:val="vi-VN"/>
        </w:rPr>
      </w:pPr>
      <w:r>
        <w:t>-  Thúc đẩy hoàn thiện thể chế kinh tế : Việc tham gia các Hiệp định thương mại tự do (FTA) tạo sức ép buộc Nhà nước phải cải cách hệ thống pháp luật, chính sách, bảo hộ sở hữu trí tuệ và môi trường lao động để tương thích với chuẩn mực quốc tế.</w:t>
      </w:r>
    </w:p>
    <w:p w14:paraId="2893ADBE" w14:textId="77777777" w:rsidR="003D2A87" w:rsidRPr="00293E41" w:rsidRDefault="003D2A87" w:rsidP="003D2A87">
      <w:pPr>
        <w:rPr>
          <w:lang w:val="vi-VN"/>
        </w:rPr>
      </w:pPr>
      <w:r>
        <w:t>-  Tạo điều kiện mở rộng thị trường và thu hút đầu tư trực tiếp nước ngoài (FDI) : Hội nhập phá bỏ nhiều rào cản, mở rộng thị trường quốc tế cho xuất nhập khẩu hàng hóa, dịch vụ; đồng thời là kênh quan trọng thu hút FDI, cải thiện chuỗi cung ứng và kích thích tăng trưởng.</w:t>
      </w:r>
    </w:p>
    <w:p w14:paraId="447D1216" w14:textId="77777777" w:rsidR="003D2A87" w:rsidRPr="00293E41" w:rsidRDefault="003D2A87" w:rsidP="003D2A87">
      <w:pPr>
        <w:rPr>
          <w:lang w:val="vi-VN"/>
        </w:rPr>
      </w:pPr>
      <w:r>
        <w:t>-  Mở rộng khả năng tiếp cận vốn, công nghệ và nâng cao chất lượng nguồn nhân lực : Hội nhập giúp Việt Nam tiếp cận nguồn vốn, chuyển giao khoa học – công nghệ từ các đối tác quốc tế; tạo điều kiện nâng cao chất lượng nguồn nhân lực trong nước.</w:t>
      </w:r>
    </w:p>
    <w:p w14:paraId="0D2BBB73" w14:textId="77777777" w:rsidR="003D2A87" w:rsidRPr="00293E41" w:rsidRDefault="003D2A87" w:rsidP="003D2A87">
      <w:pPr>
        <w:rPr>
          <w:lang w:val="vi-VN"/>
        </w:rPr>
      </w:pPr>
      <w:r>
        <w:lastRenderedPageBreak/>
        <w:t>-  Đa dạng hóa nền kinh tế và chuyển dịch cơ cấu : Thúc đẩy chuyển dịch cơ cấu kinh tế nội địa theo hướng hiện đại; đồng thời tạo tiền đề vững chắc để thúc đẩy hội nhập sâu rộng trên các lĩnh vực văn hóa, chính trị, củng cố an ninh – quốc phòng.</w:t>
      </w:r>
    </w:p>
    <w:p w14:paraId="61C2DC01" w14:textId="77777777" w:rsidR="003D2A87" w:rsidRDefault="003D2A87" w:rsidP="003D2A87">
      <w:r>
        <w:t xml:space="preserve"> 3. Những tác động tiêu cực (Thách thức)   </w:t>
      </w:r>
    </w:p>
    <w:p w14:paraId="0B7EF92B" w14:textId="77777777" w:rsidR="003D2A87" w:rsidRPr="00293E41" w:rsidRDefault="003D2A87" w:rsidP="003D2A87">
      <w:pPr>
        <w:rPr>
          <w:lang w:val="vi-VN"/>
        </w:rPr>
      </w:pPr>
      <w:r>
        <w:t>Bên cạnh cơ hội, hội nhập cũng đặt ra nhiều rủi ro đối với công tác quản lý nhà nước về kinh tế:</w:t>
      </w:r>
    </w:p>
    <w:p w14:paraId="2129A231" w14:textId="77777777" w:rsidR="003D2A87" w:rsidRDefault="003D2A87" w:rsidP="003D2A87">
      <w:r>
        <w:t>-  Gia tăng sự phụ thuộc về xuất – nhập khẩu : Tính độc lập, tự chủ về xuất – nhập khẩu của Việt Nam còn tương đối thấp. Nhiều mặt hàng trọng yếu phụ thuộc nguồn cung nước ngoài. Đồng thời, Việt Nam phụ thuộc nhiều vào một số thị trường xuất khẩu chủ chốt, dễ bị tổn thương khi thị trường bên ngoài biến động.</w:t>
      </w:r>
    </w:p>
    <w:p w14:paraId="553FF4C9" w14:textId="77777777" w:rsidR="003D2A87" w:rsidRDefault="003D2A87" w:rsidP="003D2A87"/>
    <w:p w14:paraId="119EABB3" w14:textId="77777777" w:rsidR="003D2A87" w:rsidRPr="00293E41" w:rsidRDefault="003D2A87" w:rsidP="003D2A87">
      <w:pPr>
        <w:rPr>
          <w:lang w:val="vi-VN"/>
        </w:rPr>
      </w:pPr>
      <w:r>
        <w:t>-  Phụ thuộc vào nguồn vốn nước ngoài : Mở cửa thị trường và tiếp cận vốn nước ngoài giúp tăng cơ hội huy động nguồn lực, nhưng cũng làm tăng sự phụ thuộc và tổn thất trong trường hợp xảy ra khủng hoảng tài chính toàn cầu.</w:t>
      </w:r>
    </w:p>
    <w:p w14:paraId="0F2D9BFE" w14:textId="77777777" w:rsidR="003D2A87" w:rsidRPr="00293E41" w:rsidRDefault="003D2A87" w:rsidP="003D2A87">
      <w:pPr>
        <w:rPr>
          <w:lang w:val="vi-VN"/>
        </w:rPr>
      </w:pPr>
      <w:r>
        <w:t>-  Gia tăng sự phụ thuộc của nền kinh tế quốc gia vào thị trường bên ngoài : Độ mở thương mại cao khiến nền kinh tế dễ chịu tác động mạnh từ các cú sốc bên ngoài.</w:t>
      </w:r>
    </w:p>
    <w:p w14:paraId="63C607F5" w14:textId="77777777" w:rsidR="003D2A87" w:rsidRPr="00293E41" w:rsidRDefault="003D2A87" w:rsidP="003D2A87">
      <w:pPr>
        <w:rPr>
          <w:lang w:val="vi-VN"/>
        </w:rPr>
      </w:pPr>
      <w:r>
        <w:t>-  Phân phối không công bằng về lợi ích và rủi ro : Hội nhập có thể làm sâu sắc thêm bất bình đẳng thu nhập; đồng thời tạo sức ép điều chỉnh cấu trúc kinh tế, dẫn đến nguy cơ khai thác quá mức tài nguyên, ô nhiễm môi trường hoặc mai một bản sắc văn hóa.</w:t>
      </w:r>
    </w:p>
    <w:p w14:paraId="3F2C340C" w14:textId="77777777" w:rsidR="003D2A87" w:rsidRPr="00293E41" w:rsidRDefault="003D2A87" w:rsidP="003D2A87">
      <w:pPr>
        <w:rPr>
          <w:lang w:val="vi-VN"/>
        </w:rPr>
      </w:pPr>
      <w:r>
        <w:t>-  Thách thức đối với quyền lực Nhà nước : Việc tham gia các FTA có khả năng ảnh hưởng đến quyết định về chính sách và pháp luật nội bộ, thu hẹp không gian hoạch định chính sách của Nhà nước.</w:t>
      </w:r>
    </w:p>
    <w:p w14:paraId="1DD5755F" w14:textId="77777777" w:rsidR="003D2A87" w:rsidRPr="00293E41" w:rsidRDefault="003D2A87" w:rsidP="003D2A87">
      <w:pPr>
        <w:rPr>
          <w:lang w:val="vi-VN"/>
        </w:rPr>
      </w:pPr>
      <w:r>
        <w:t xml:space="preserve"> 4. Ví dụ minh họa thực tiễn </w:t>
      </w:r>
    </w:p>
    <w:p w14:paraId="21047C27" w14:textId="77777777" w:rsidR="003D2A87" w:rsidRPr="00293E41" w:rsidRDefault="003D2A87" w:rsidP="003D2A87">
      <w:pPr>
        <w:rPr>
          <w:lang w:val="vi-VN"/>
        </w:rPr>
      </w:pPr>
      <w:r>
        <w:t>-  Về tác động tích cực (hoàn thiện thể chế và mở rộng thị trường) : Khi tham gia EVFTA và CPTPP, Việt Nam phải rà soát, sửa đổi nhiều đạo luật quan trọng như Bộ luật Lao động, Luật Sở hữu trí tuệ, Luật Doanh nghiệp. Nhờ đó, môi trường kinh doanh minh bạch hơn. Kim ngạch xuất khẩu hàng hóa tăng mạnh: từ khoảng 48 tỷ USD năm 2007 lên khoảng 370 tỷ USD năm 2022; tỷ lệ xuất khẩu/GDP đạt khoảng 100% năm 2021, tổng kim ngạch xuất – nhập khẩu chiếm khoảng 180% GDP. Các ngành dệt may, da giày, nông sản xuất khẩu sang châu Âu tăng trưởng vượt bậc.</w:t>
      </w:r>
    </w:p>
    <w:p w14:paraId="441BB850" w14:textId="77777777" w:rsidR="003D2A87" w:rsidRPr="00293E41" w:rsidRDefault="003D2A87" w:rsidP="003D2A87">
      <w:pPr>
        <w:rPr>
          <w:lang w:val="vi-VN"/>
        </w:rPr>
      </w:pPr>
      <w:r>
        <w:t>-  Về tác động tiêu cực (gia tăng sự phụ thuộc) : Trong giai đoạn đứt gãy chuỗi cung ứng do dịch COVID-19 và căng thẳng địa chính trị, ngành dệt may và điện tử của Việt Nam đối mặt với khủng hoảng thiếu hụt nguyên vật liệu trầm trọng do phụ thuộc lớn vào nguồn cung nhập khẩu. Sự phụ thuộc này khiến cơ quan quản lý nhà nước ở thế bị động, khó khăn trong việc bình ổn sản xuất – kinh doanh trong nước.</w:t>
      </w:r>
    </w:p>
    <w:p w14:paraId="767AAE39" w14:textId="77777777" w:rsidR="003D2A87" w:rsidRDefault="003D2A87" w:rsidP="003D2A87">
      <w:r>
        <w:t xml:space="preserve"> 5. Kết luận   </w:t>
      </w:r>
    </w:p>
    <w:p w14:paraId="5B7AC6C1" w14:textId="77777777" w:rsidR="003D2A87" w:rsidRPr="00293E41" w:rsidRDefault="003D2A87" w:rsidP="003D2A87">
      <w:pPr>
        <w:rPr>
          <w:lang w:val="vi-VN"/>
        </w:rPr>
      </w:pPr>
      <w:r>
        <w:t>Sự giao thoa giữa cơ hội và thách thức từ hội nhập quốc tế đòi hỏi bộ máy quản lý nhà nước không thể duy trì tư duy điều hành xơ cứng. Thực tiễn cho thấy, quản lý nhà nước hiện đại phải tìm điểm cân bằng chiến lược: vừa chủ động hội nhập để tận dụng nguồn lực, công nghệ, vừa xây dựng các “lá chắn” thể chế vững chắc nhằm duy trì sự tự chủ và bảo vệ lợi ích cốt lõi của quốc gia trước những biến động khó lường của thị trường toàn cầu.</w:t>
      </w:r>
    </w:p>
    <w:p w14:paraId="6BB06603" w14:textId="77777777" w:rsidR="003D2A87" w:rsidRDefault="003D2A87" w:rsidP="003D2A87">
      <w:pPr>
        <w:pStyle w:val="ListParagraph"/>
        <w:spacing w:after="0" w:line="240" w:lineRule="auto"/>
        <w:ind w:left="0"/>
        <w:jc w:val="both"/>
        <w:rPr>
          <w:rFonts w:ascii="Times New Roman" w:hAnsi="Times New Roman"/>
          <w:sz w:val="26"/>
          <w:szCs w:val="26"/>
          <w:lang w:val="vi-VN"/>
        </w:rPr>
      </w:pPr>
    </w:p>
    <w:p w14:paraId="57355C49" w14:textId="77777777" w:rsidR="00AA7E94" w:rsidRPr="00AA7E94" w:rsidRDefault="00AA7E94" w:rsidP="003D2A87">
      <w:pPr>
        <w:jc w:val="both"/>
        <w:rPr>
          <w:rFonts w:cs="Times New Roman"/>
          <w:b/>
          <w:color w:val="FF0000"/>
          <w:sz w:val="26"/>
          <w:szCs w:val="26"/>
        </w:rPr>
      </w:pPr>
      <w:r w:rsidRPr="00AA7E94">
        <w:rPr>
          <w:b/>
          <w:color w:val="FF0000"/>
          <w:lang w:val="vi-VN"/>
        </w:rPr>
        <w:t>8</w:t>
      </w:r>
      <w:r w:rsidRPr="00AA7E94">
        <w:rPr>
          <w:b/>
          <w:color w:val="FF0000"/>
        </w:rPr>
        <w:t>:</w:t>
      </w:r>
      <w:r w:rsidRPr="00AA7E94">
        <w:rPr>
          <w:b/>
          <w:color w:val="FF0000"/>
          <w:lang w:val="nl-NL"/>
        </w:rPr>
        <w:t xml:space="preserve"> </w:t>
      </w:r>
      <w:r w:rsidRPr="00AA7E94">
        <w:rPr>
          <w:rFonts w:cs="Times New Roman"/>
          <w:b/>
          <w:color w:val="FF0000"/>
          <w:sz w:val="26"/>
          <w:szCs w:val="26"/>
          <w:lang w:val="pt-BR"/>
        </w:rPr>
        <w:t>Quản lý Nhà nước về kinh tế gồm những yêu cầu gì? Vì sao phải có các yêu cầu đó</w:t>
      </w:r>
      <w:r w:rsidRPr="00AA7E94">
        <w:rPr>
          <w:rFonts w:cs="Times New Roman"/>
          <w:b/>
          <w:color w:val="FF0000"/>
          <w:sz w:val="26"/>
          <w:szCs w:val="26"/>
        </w:rPr>
        <w:t>?</w:t>
      </w:r>
      <w:r w:rsidRPr="00AA7E94">
        <w:rPr>
          <w:b/>
          <w:color w:val="FF0000"/>
        </w:rPr>
        <w:t xml:space="preserve"> </w:t>
      </w:r>
    </w:p>
    <w:p w14:paraId="352241AC" w14:textId="77777777" w:rsidR="00AA7E94" w:rsidRPr="00AA7E94" w:rsidRDefault="00AA7E94" w:rsidP="003D2A87">
      <w:pPr>
        <w:pStyle w:val="ListParagraph"/>
        <w:spacing w:after="0" w:line="240" w:lineRule="auto"/>
        <w:ind w:left="0"/>
        <w:jc w:val="both"/>
        <w:rPr>
          <w:rFonts w:ascii="Times New Roman" w:hAnsi="Times New Roman"/>
          <w:bCs/>
          <w:sz w:val="26"/>
          <w:szCs w:val="26"/>
          <w:lang w:val="vi-VN"/>
        </w:rPr>
      </w:pPr>
      <w:r w:rsidRPr="00AA7E94">
        <w:rPr>
          <w:rFonts w:ascii="Times New Roman" w:hAnsi="Times New Roman"/>
          <w:bCs/>
          <w:sz w:val="26"/>
          <w:szCs w:val="26"/>
          <w:lang w:val="vi-VN"/>
        </w:rPr>
        <w:t xml:space="preserve"> Yêu cầu</w:t>
      </w:r>
    </w:p>
    <w:p w14:paraId="7E3E4590" w14:textId="77777777" w:rsidR="00AA7E94" w:rsidRPr="00B6520F" w:rsidRDefault="00AA7E94" w:rsidP="003D2A87">
      <w:pPr>
        <w:ind w:left="360"/>
        <w:jc w:val="both"/>
        <w:rPr>
          <w:rFonts w:ascii="Times New Roman" w:hAnsi="Times New Roman"/>
          <w:sz w:val="26"/>
          <w:szCs w:val="26"/>
        </w:rPr>
      </w:pPr>
      <w:proofErr w:type="spellStart"/>
      <w:r w:rsidRPr="00B6520F">
        <w:rPr>
          <w:rFonts w:ascii="Times New Roman" w:hAnsi="Times New Roman"/>
          <w:sz w:val="26"/>
          <w:szCs w:val="26"/>
        </w:rPr>
        <w:t>Tầm</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nhìn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chiến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lược</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tư</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duy</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chiến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lược</w:t>
      </w:r>
      <w:proofErr w:type="spellEnd"/>
      <w:r w:rsidRPr="00B6520F">
        <w:rPr>
          <w:rFonts w:ascii="Times New Roman" w:hAnsi="Times New Roman"/>
          <w:sz w:val="26"/>
          <w:szCs w:val="26"/>
          <w:lang w:val="vi-VN"/>
        </w:rPr>
        <w:t xml:space="preserve"> (</w:t>
      </w:r>
      <w:r w:rsidRPr="00B6520F">
        <w:rPr>
          <w:rFonts w:ascii="Times New Roman" w:hAnsi="Times New Roman"/>
          <w:sz w:val="26"/>
          <w:szCs w:val="26"/>
          <w:lang w:val="pl-PL"/>
        </w:rPr>
        <w:t>Nhờ có tầm nhìn và tư duy, một số nước nghèo sau 3 thập kỷ trở thành nước phát triển</w:t>
      </w:r>
      <w:r w:rsidRPr="00B6520F">
        <w:rPr>
          <w:rFonts w:ascii="Times New Roman" w:hAnsi="Times New Roman"/>
          <w:sz w:val="26"/>
          <w:szCs w:val="26"/>
          <w:lang w:val="vi-VN"/>
        </w:rPr>
        <w:t>)</w:t>
      </w:r>
    </w:p>
    <w:p w14:paraId="35FF9C99" w14:textId="77777777" w:rsidR="00AA7E94" w:rsidRPr="00B6520F" w:rsidRDefault="00AA7E94" w:rsidP="003D2A87">
      <w:pPr>
        <w:ind w:left="360"/>
        <w:jc w:val="both"/>
        <w:rPr>
          <w:rFonts w:ascii="Times New Roman" w:hAnsi="Times New Roman"/>
          <w:sz w:val="26"/>
          <w:szCs w:val="26"/>
        </w:rPr>
      </w:pPr>
      <w:r w:rsidRPr="00B6520F">
        <w:rPr>
          <w:rFonts w:ascii="Times New Roman" w:hAnsi="Times New Roman"/>
          <w:sz w:val="26"/>
          <w:szCs w:val="26"/>
        </w:rPr>
        <w:lastRenderedPageBreak/>
        <w:t xml:space="preserve">Theo </w:t>
      </w:r>
      <w:proofErr w:type="spellStart"/>
      <w:r w:rsidRPr="00B6520F">
        <w:rPr>
          <w:rFonts w:ascii="Times New Roman" w:hAnsi="Times New Roman"/>
          <w:sz w:val="26"/>
          <w:szCs w:val="26"/>
        </w:rPr>
        <w:t>pháp</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luật</w:t>
      </w:r>
      <w:proofErr w:type="spellEnd"/>
      <w:r w:rsidRPr="00B6520F">
        <w:rPr>
          <w:rFonts w:ascii="Times New Roman" w:hAnsi="Times New Roman"/>
          <w:sz w:val="26"/>
          <w:szCs w:val="26"/>
          <w:lang w:val="vi-VN"/>
        </w:rPr>
        <w:t xml:space="preserve"> (</w:t>
      </w:r>
      <w:r w:rsidRPr="00B6520F">
        <w:rPr>
          <w:rFonts w:ascii="Times New Roman" w:hAnsi="Times New Roman"/>
          <w:sz w:val="26"/>
          <w:szCs w:val="26"/>
          <w:lang w:val="pl-PL"/>
        </w:rPr>
        <w:t xml:space="preserve">quá trình quản lý là quá trình giáo dục, thuyết phục, tổ chức nhân dân cùng tôn trọng </w:t>
      </w:r>
      <w:r w:rsidRPr="00B6520F">
        <w:rPr>
          <w:rFonts w:ascii="Times New Roman" w:hAnsi="Times New Roman"/>
          <w:sz w:val="26"/>
          <w:szCs w:val="26"/>
        </w:rPr>
        <w:t>PL</w:t>
      </w:r>
      <w:r w:rsidRPr="00B6520F">
        <w:rPr>
          <w:rFonts w:ascii="Times New Roman" w:hAnsi="Times New Roman"/>
          <w:sz w:val="26"/>
          <w:szCs w:val="26"/>
          <w:lang w:val="pl-PL"/>
        </w:rPr>
        <w:t xml:space="preserve">, làm theo </w:t>
      </w:r>
      <w:r w:rsidRPr="00B6520F">
        <w:rPr>
          <w:rFonts w:ascii="Times New Roman" w:hAnsi="Times New Roman"/>
          <w:sz w:val="26"/>
          <w:szCs w:val="26"/>
        </w:rPr>
        <w:t>PL</w:t>
      </w:r>
      <w:r w:rsidRPr="00B6520F">
        <w:rPr>
          <w:rFonts w:ascii="Times New Roman" w:hAnsi="Times New Roman"/>
          <w:sz w:val="26"/>
          <w:szCs w:val="26"/>
          <w:lang w:val="vi-VN"/>
        </w:rPr>
        <w:t>)</w:t>
      </w:r>
      <w:r w:rsidRPr="00B6520F">
        <w:rPr>
          <w:rFonts w:ascii="Times New Roman" w:hAnsi="Times New Roman"/>
          <w:sz w:val="26"/>
          <w:szCs w:val="26"/>
          <w:lang w:val="pl-PL"/>
        </w:rPr>
        <w:t xml:space="preserve"> </w:t>
      </w:r>
    </w:p>
    <w:p w14:paraId="2A277A04" w14:textId="77777777" w:rsidR="00AA7E94" w:rsidRPr="00B6520F" w:rsidRDefault="00AA7E94" w:rsidP="003D2A87">
      <w:pPr>
        <w:pStyle w:val="ListParagraph"/>
        <w:numPr>
          <w:ilvl w:val="0"/>
          <w:numId w:val="41"/>
        </w:numPr>
        <w:spacing w:line="240" w:lineRule="auto"/>
        <w:jc w:val="both"/>
        <w:rPr>
          <w:rFonts w:ascii="Times New Roman" w:hAnsi="Times New Roman"/>
          <w:sz w:val="26"/>
          <w:szCs w:val="26"/>
          <w:lang/>
        </w:rPr>
      </w:pPr>
      <w:proofErr w:type="spellStart"/>
      <w:r w:rsidRPr="00B6520F">
        <w:rPr>
          <w:rFonts w:ascii="Times New Roman" w:hAnsi="Times New Roman"/>
          <w:sz w:val="26"/>
          <w:szCs w:val="26"/>
        </w:rPr>
        <w:t>Nhân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tố</w:t>
      </w:r>
      <w:proofErr w:type="spellEnd"/>
      <w:r w:rsidRPr="00B6520F">
        <w:rPr>
          <w:rFonts w:ascii="Times New Roman" w:hAnsi="Times New Roman"/>
          <w:sz w:val="26"/>
          <w:szCs w:val="26"/>
        </w:rPr>
        <w:t xml:space="preserve"> con </w:t>
      </w:r>
      <w:proofErr w:type="spellStart"/>
      <w:r w:rsidRPr="00B6520F">
        <w:rPr>
          <w:rFonts w:ascii="Times New Roman" w:hAnsi="Times New Roman"/>
          <w:sz w:val="26"/>
          <w:szCs w:val="26"/>
        </w:rPr>
        <w:t>người</w:t>
      </w:r>
      <w:proofErr w:type="spellEnd"/>
      <w:r w:rsidRPr="00B6520F">
        <w:rPr>
          <w:rFonts w:ascii="Times New Roman" w:hAnsi="Times New Roman"/>
          <w:sz w:val="26"/>
          <w:szCs w:val="26"/>
          <w:lang w:val="vi-VN"/>
        </w:rPr>
        <w:t xml:space="preserve"> (</w:t>
      </w:r>
      <w:r w:rsidRPr="00B6520F">
        <w:rPr>
          <w:rFonts w:ascii="Times New Roman" w:hAnsi="Times New Roman"/>
          <w:sz w:val="26"/>
          <w:szCs w:val="26"/>
          <w:lang w:val="pl-PL"/>
        </w:rPr>
        <w:t>đào tạo, bồi dưỡng, chăm lo đời sống</w:t>
      </w:r>
      <w:r w:rsidRPr="00B6520F">
        <w:rPr>
          <w:rFonts w:ascii="Times New Roman" w:hAnsi="Times New Roman"/>
          <w:sz w:val="26"/>
          <w:szCs w:val="26"/>
          <w:lang w:val="vi-VN"/>
        </w:rPr>
        <w:t>)</w:t>
      </w:r>
    </w:p>
    <w:p w14:paraId="4780BC87" w14:textId="77777777" w:rsidR="00AA7E94" w:rsidRPr="00B6520F" w:rsidRDefault="00AA7E94" w:rsidP="003D2A87">
      <w:pPr>
        <w:pStyle w:val="ListParagraph"/>
        <w:numPr>
          <w:ilvl w:val="0"/>
          <w:numId w:val="41"/>
        </w:numPr>
        <w:spacing w:line="240" w:lineRule="auto"/>
        <w:jc w:val="both"/>
        <w:rPr>
          <w:rFonts w:ascii="Times New Roman" w:hAnsi="Times New Roman"/>
          <w:sz w:val="26"/>
          <w:szCs w:val="26"/>
          <w:lang/>
        </w:rPr>
      </w:pPr>
      <w:proofErr w:type="spellStart"/>
      <w:r w:rsidRPr="00B6520F">
        <w:rPr>
          <w:rFonts w:ascii="Times New Roman" w:hAnsi="Times New Roman"/>
          <w:sz w:val="26"/>
          <w:szCs w:val="26"/>
        </w:rPr>
        <w:t>Nhà</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nước</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quản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lý</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hướng</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tới</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sự</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phát</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triển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nhanh</w:t>
      </w:r>
      <w:proofErr w:type="spellEnd"/>
      <w:r w:rsidRPr="00B6520F">
        <w:rPr>
          <w:rFonts w:ascii="Times New Roman" w:hAnsi="Times New Roman"/>
          <w:sz w:val="26"/>
          <w:szCs w:val="26"/>
        </w:rPr>
        <w:t xml:space="preserve"> </w:t>
      </w:r>
      <w:proofErr w:type="spellStart"/>
      <w:proofErr w:type="gramStart"/>
      <w:r w:rsidRPr="00B6520F">
        <w:rPr>
          <w:rFonts w:ascii="Times New Roman" w:hAnsi="Times New Roman"/>
          <w:sz w:val="26"/>
          <w:szCs w:val="26"/>
        </w:rPr>
        <w:t>chóng</w:t>
      </w:r>
      <w:proofErr w:type="spellEnd"/>
      <w:r w:rsidRPr="00B6520F">
        <w:rPr>
          <w:rFonts w:ascii="Times New Roman" w:hAnsi="Times New Roman"/>
          <w:sz w:val="26"/>
          <w:szCs w:val="26"/>
        </w:rPr>
        <w:t xml:space="preserve"> ,</w:t>
      </w:r>
      <w:proofErr w:type="gramEnd"/>
      <w:r w:rsidRPr="00B6520F">
        <w:rPr>
          <w:rFonts w:ascii="Times New Roman" w:hAnsi="Times New Roman"/>
          <w:sz w:val="26"/>
          <w:szCs w:val="26"/>
        </w:rPr>
        <w:t xml:space="preserve"> </w:t>
      </w:r>
      <w:proofErr w:type="spellStart"/>
      <w:r w:rsidRPr="00B6520F">
        <w:rPr>
          <w:rFonts w:ascii="Times New Roman" w:hAnsi="Times New Roman"/>
          <w:sz w:val="26"/>
          <w:szCs w:val="26"/>
        </w:rPr>
        <w:t>toàn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diện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cuộc</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cách</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mạng</w:t>
      </w:r>
      <w:proofErr w:type="spellEnd"/>
      <w:r w:rsidRPr="00B6520F">
        <w:rPr>
          <w:rFonts w:ascii="Times New Roman" w:hAnsi="Times New Roman"/>
          <w:sz w:val="26"/>
          <w:szCs w:val="26"/>
        </w:rPr>
        <w:t xml:space="preserve"> khoa </w:t>
      </w:r>
      <w:proofErr w:type="spellStart"/>
      <w:r w:rsidRPr="00B6520F">
        <w:rPr>
          <w:rFonts w:ascii="Times New Roman" w:hAnsi="Times New Roman"/>
          <w:sz w:val="26"/>
          <w:szCs w:val="26"/>
        </w:rPr>
        <w:t>học</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kỹ</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thuật</w:t>
      </w:r>
      <w:proofErr w:type="spellEnd"/>
      <w:r w:rsidRPr="00B6520F">
        <w:rPr>
          <w:rFonts w:ascii="Times New Roman" w:hAnsi="Times New Roman"/>
          <w:sz w:val="26"/>
          <w:szCs w:val="26"/>
        </w:rPr>
        <w:t xml:space="preserve"> – </w:t>
      </w:r>
      <w:proofErr w:type="spellStart"/>
      <w:r w:rsidRPr="00B6520F">
        <w:rPr>
          <w:rFonts w:ascii="Times New Roman" w:hAnsi="Times New Roman"/>
          <w:sz w:val="26"/>
          <w:szCs w:val="26"/>
        </w:rPr>
        <w:t>công</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nghệ</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tân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tiến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hiện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đại</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có</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nguồn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nhân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lực</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chất</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lượng</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cao</w:t>
      </w:r>
      <w:proofErr w:type="spellEnd"/>
      <w:r w:rsidRPr="00B6520F">
        <w:rPr>
          <w:rFonts w:ascii="Times New Roman" w:hAnsi="Times New Roman"/>
          <w:sz w:val="26"/>
          <w:szCs w:val="26"/>
        </w:rPr>
        <w:t xml:space="preserve">, </w:t>
      </w:r>
    </w:p>
    <w:p w14:paraId="30CD4F0D" w14:textId="77777777" w:rsidR="00AA7E94" w:rsidRPr="00B6520F" w:rsidRDefault="00AA7E94" w:rsidP="003D2A87">
      <w:pPr>
        <w:pStyle w:val="ListParagraph"/>
        <w:numPr>
          <w:ilvl w:val="0"/>
          <w:numId w:val="41"/>
        </w:numPr>
        <w:spacing w:line="240" w:lineRule="auto"/>
        <w:jc w:val="both"/>
        <w:rPr>
          <w:rFonts w:ascii="Times New Roman" w:hAnsi="Times New Roman"/>
          <w:sz w:val="26"/>
          <w:szCs w:val="26"/>
          <w:lang/>
        </w:rPr>
      </w:pPr>
      <w:proofErr w:type="spellStart"/>
      <w:r w:rsidRPr="00B6520F">
        <w:rPr>
          <w:rFonts w:ascii="Times New Roman" w:hAnsi="Times New Roman"/>
          <w:sz w:val="26"/>
          <w:szCs w:val="26"/>
        </w:rPr>
        <w:t>Đảm</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bảo</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tính</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độc</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lập</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tự</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chủ</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tư</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duy</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về</w:t>
      </w:r>
      <w:proofErr w:type="spellEnd"/>
      <w:r w:rsidRPr="00B6520F">
        <w:rPr>
          <w:rFonts w:ascii="Times New Roman" w:hAnsi="Times New Roman"/>
          <w:sz w:val="26"/>
          <w:szCs w:val="26"/>
        </w:rPr>
        <w:t xml:space="preserve"> KT, </w:t>
      </w:r>
      <w:proofErr w:type="spellStart"/>
      <w:r w:rsidRPr="00B6520F">
        <w:rPr>
          <w:rFonts w:ascii="Times New Roman" w:hAnsi="Times New Roman"/>
          <w:sz w:val="26"/>
          <w:szCs w:val="26"/>
        </w:rPr>
        <w:t>hội</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nhập</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sâu</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rộng</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vào</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nền</w:t>
      </w:r>
      <w:proofErr w:type="spellEnd"/>
      <w:r w:rsidRPr="00B6520F">
        <w:rPr>
          <w:rFonts w:ascii="Times New Roman" w:hAnsi="Times New Roman"/>
          <w:sz w:val="26"/>
          <w:szCs w:val="26"/>
        </w:rPr>
        <w:t xml:space="preserve"> KT </w:t>
      </w:r>
      <w:proofErr w:type="spellStart"/>
      <w:r w:rsidRPr="00B6520F">
        <w:rPr>
          <w:rFonts w:ascii="Times New Roman" w:hAnsi="Times New Roman"/>
          <w:sz w:val="26"/>
          <w:szCs w:val="26"/>
        </w:rPr>
        <w:t>toàn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cầu</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tham</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gia</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phân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công</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lao</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động</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quốc</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tế</w:t>
      </w:r>
      <w:proofErr w:type="spellEnd"/>
    </w:p>
    <w:p w14:paraId="4F5E6E8D" w14:textId="77777777" w:rsidR="00AA7E94" w:rsidRPr="00B6520F" w:rsidRDefault="00AA7E94" w:rsidP="003D2A87">
      <w:pPr>
        <w:pStyle w:val="ListParagraph"/>
        <w:numPr>
          <w:ilvl w:val="0"/>
          <w:numId w:val="41"/>
        </w:numPr>
        <w:spacing w:line="240" w:lineRule="auto"/>
        <w:jc w:val="both"/>
        <w:rPr>
          <w:rFonts w:ascii="Times New Roman" w:hAnsi="Times New Roman"/>
          <w:sz w:val="26"/>
          <w:szCs w:val="26"/>
          <w:lang/>
        </w:rPr>
      </w:pPr>
      <w:proofErr w:type="spellStart"/>
      <w:r w:rsidRPr="00B6520F">
        <w:rPr>
          <w:rFonts w:ascii="Times New Roman" w:hAnsi="Times New Roman"/>
          <w:sz w:val="26"/>
          <w:szCs w:val="26"/>
        </w:rPr>
        <w:t>Xây</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dựng</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quan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hệ</w:t>
      </w:r>
      <w:proofErr w:type="spellEnd"/>
      <w:r w:rsidRPr="00B6520F">
        <w:rPr>
          <w:rFonts w:ascii="Times New Roman" w:hAnsi="Times New Roman"/>
          <w:sz w:val="26"/>
          <w:szCs w:val="26"/>
        </w:rPr>
        <w:t xml:space="preserve"> SX </w:t>
      </w:r>
      <w:proofErr w:type="spellStart"/>
      <w:r w:rsidRPr="00B6520F">
        <w:rPr>
          <w:rFonts w:ascii="Times New Roman" w:hAnsi="Times New Roman"/>
          <w:sz w:val="26"/>
          <w:szCs w:val="26"/>
        </w:rPr>
        <w:t>mới</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phù</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hợp</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với</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lực</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lượng</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sx</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mới</w:t>
      </w:r>
      <w:proofErr w:type="spellEnd"/>
    </w:p>
    <w:p w14:paraId="74C40657" w14:textId="77777777" w:rsidR="00AA7E94" w:rsidRPr="00B6520F" w:rsidRDefault="00AA7E94" w:rsidP="003D2A87">
      <w:pPr>
        <w:pStyle w:val="ListParagraph"/>
        <w:numPr>
          <w:ilvl w:val="0"/>
          <w:numId w:val="41"/>
        </w:numPr>
        <w:spacing w:line="240" w:lineRule="auto"/>
        <w:jc w:val="both"/>
        <w:rPr>
          <w:rFonts w:ascii="Times New Roman" w:hAnsi="Times New Roman"/>
          <w:sz w:val="26"/>
          <w:szCs w:val="26"/>
          <w:lang/>
        </w:rPr>
      </w:pPr>
      <w:r w:rsidRPr="00B6520F">
        <w:rPr>
          <w:rFonts w:ascii="Times New Roman" w:hAnsi="Times New Roman"/>
          <w:sz w:val="26"/>
          <w:szCs w:val="26"/>
        </w:rPr>
        <w:t xml:space="preserve">Quản </w:t>
      </w:r>
      <w:proofErr w:type="spellStart"/>
      <w:r w:rsidRPr="00B6520F">
        <w:rPr>
          <w:rFonts w:ascii="Times New Roman" w:hAnsi="Times New Roman"/>
          <w:sz w:val="26"/>
          <w:szCs w:val="26"/>
        </w:rPr>
        <w:t>lý</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tài</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chính</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tiền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tệ</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ổn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định</w:t>
      </w:r>
      <w:proofErr w:type="spellEnd"/>
      <w:r w:rsidRPr="00B6520F">
        <w:rPr>
          <w:rFonts w:ascii="Times New Roman" w:hAnsi="Times New Roman"/>
          <w:sz w:val="26"/>
          <w:szCs w:val="26"/>
        </w:rPr>
        <w:t xml:space="preserve"> </w:t>
      </w:r>
      <w:r w:rsidRPr="00B6520F">
        <w:rPr>
          <w:rFonts w:ascii="Times New Roman" w:hAnsi="Times New Roman"/>
          <w:sz w:val="26"/>
          <w:szCs w:val="26"/>
          <w:lang w:val="vi-VN"/>
        </w:rPr>
        <w:t>KT</w:t>
      </w:r>
      <w:r w:rsidRPr="00B6520F">
        <w:rPr>
          <w:rFonts w:ascii="Times New Roman" w:hAnsi="Times New Roman"/>
          <w:sz w:val="26"/>
          <w:szCs w:val="26"/>
        </w:rPr>
        <w:t xml:space="preserve"> </w:t>
      </w:r>
      <w:proofErr w:type="spellStart"/>
      <w:r w:rsidRPr="00B6520F">
        <w:rPr>
          <w:rFonts w:ascii="Times New Roman" w:hAnsi="Times New Roman"/>
          <w:sz w:val="26"/>
          <w:szCs w:val="26"/>
        </w:rPr>
        <w:t>vĩ</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mô</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ngăn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chặn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hạn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chế</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khủng</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hoảng</w:t>
      </w:r>
      <w:proofErr w:type="spellEnd"/>
      <w:r w:rsidRPr="00B6520F">
        <w:rPr>
          <w:rFonts w:ascii="Times New Roman" w:hAnsi="Times New Roman"/>
          <w:sz w:val="26"/>
          <w:szCs w:val="26"/>
        </w:rPr>
        <w:t xml:space="preserve"> KT, </w:t>
      </w:r>
      <w:proofErr w:type="spellStart"/>
      <w:r w:rsidRPr="00B6520F">
        <w:rPr>
          <w:rFonts w:ascii="Times New Roman" w:hAnsi="Times New Roman"/>
          <w:sz w:val="26"/>
          <w:szCs w:val="26"/>
        </w:rPr>
        <w:t>tiền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tệ</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ngân</w:t>
      </w:r>
      <w:proofErr w:type="spellEnd"/>
      <w:r w:rsidRPr="00B6520F">
        <w:rPr>
          <w:rFonts w:ascii="Times New Roman" w:hAnsi="Times New Roman"/>
          <w:sz w:val="26"/>
          <w:szCs w:val="26"/>
        </w:rPr>
        <w:t xml:space="preserve"> </w:t>
      </w:r>
      <w:proofErr w:type="spellStart"/>
      <w:r w:rsidRPr="00B6520F">
        <w:rPr>
          <w:rFonts w:ascii="Times New Roman" w:hAnsi="Times New Roman"/>
          <w:sz w:val="26"/>
          <w:szCs w:val="26"/>
        </w:rPr>
        <w:t>hàng</w:t>
      </w:r>
      <w:proofErr w:type="spellEnd"/>
      <w:r w:rsidRPr="00B6520F">
        <w:rPr>
          <w:rFonts w:ascii="Times New Roman" w:hAnsi="Times New Roman"/>
          <w:sz w:val="26"/>
          <w:szCs w:val="26"/>
        </w:rPr>
        <w:t>…</w:t>
      </w:r>
    </w:p>
    <w:p w14:paraId="1F341FC2" w14:textId="77777777" w:rsidR="00AA7E94" w:rsidRDefault="00AA7E94" w:rsidP="003D2A87">
      <w:pPr>
        <w:pStyle w:val="ListParagraph"/>
        <w:pBdr>
          <w:bottom w:val="dotted" w:sz="24" w:space="1" w:color="auto"/>
        </w:pBdr>
        <w:spacing w:after="0" w:line="240" w:lineRule="auto"/>
        <w:ind w:left="0"/>
        <w:jc w:val="both"/>
        <w:rPr>
          <w:bCs/>
          <w:color w:val="000000"/>
          <w:sz w:val="26"/>
          <w:szCs w:val="26"/>
          <w:lang w:val="vi-VN"/>
        </w:rPr>
      </w:pPr>
      <w:r w:rsidRPr="00E433A1">
        <w:rPr>
          <w:bCs/>
          <w:color w:val="000000"/>
          <w:sz w:val="26"/>
          <w:szCs w:val="26"/>
          <w:lang w:val="pt-BR"/>
        </w:rPr>
        <w:t>Vì sao phải có các yêu cầu đó</w:t>
      </w:r>
      <w:r w:rsidRPr="00233A83">
        <w:rPr>
          <w:bCs/>
          <w:color w:val="000000"/>
          <w:sz w:val="26"/>
          <w:szCs w:val="26"/>
        </w:rPr>
        <w:t>?</w:t>
      </w:r>
    </w:p>
    <w:p w14:paraId="5A54FDA6" w14:textId="77777777" w:rsidR="00B6520F" w:rsidRPr="00B6520F" w:rsidRDefault="00B6520F" w:rsidP="003D2A87">
      <w:pPr>
        <w:pStyle w:val="ListParagraph"/>
        <w:spacing w:after="0" w:line="240" w:lineRule="auto"/>
        <w:ind w:left="0"/>
        <w:jc w:val="both"/>
        <w:rPr>
          <w:bCs/>
          <w:color w:val="000000"/>
          <w:sz w:val="26"/>
          <w:szCs w:val="26"/>
          <w:lang w:val="vi-VN"/>
        </w:rPr>
      </w:pPr>
    </w:p>
    <w:p w14:paraId="60295CA8" w14:textId="77777777" w:rsidR="00B6520F" w:rsidRDefault="00B6520F" w:rsidP="003D2A87">
      <w:r>
        <w:t xml:space="preserve">1. Đặt vấn đề   </w:t>
      </w:r>
    </w:p>
    <w:p w14:paraId="2DD4751F" w14:textId="77777777" w:rsidR="00B6520F" w:rsidRPr="00D7625F" w:rsidRDefault="00B6520F" w:rsidP="003D2A87">
      <w:pPr>
        <w:rPr>
          <w:lang w:val="vi-VN"/>
        </w:rPr>
      </w:pPr>
      <w:r>
        <w:t>Quản lý nhà nước về kinh tế không chỉ là việc ban hành chính sách mà còn là nghệ thuật điều hành vĩ mô, đòi hỏi đáp ứng hệ thống yêu cầu khắt khe. Thực tiễn các nước như Hàn Quốc, Singapore và quá trình Đổi mới ở Việt Nam cho thấy: từ xuất phát điểm thấp, nhờ có tầm nhìn chiến lược đúng đắn, chỉ sau khoảng 3 thập kỷ đã trở thành các điểm sáng phát triển. Để đạt được điều đó, hoạt động quản lý nhà nước về kinh tế phải tuân thủ đầy đủ các yêu cầu cơ bản.</w:t>
      </w:r>
    </w:p>
    <w:p w14:paraId="4A9DE2CE" w14:textId="77777777" w:rsidR="00B6520F" w:rsidRDefault="00B6520F" w:rsidP="003D2A87">
      <w:r>
        <w:t xml:space="preserve"> 2. Quản lý nhà nước về kinh tế gồm những yêu cầu gì?   </w:t>
      </w:r>
    </w:p>
    <w:p w14:paraId="2612C9AF" w14:textId="77777777" w:rsidR="00B6520F" w:rsidRPr="00D7625F" w:rsidRDefault="00B6520F" w:rsidP="003D2A87">
      <w:pPr>
        <w:rPr>
          <w:lang w:val="vi-VN"/>
        </w:rPr>
      </w:pPr>
      <w:r>
        <w:t>Để thực hiện tốt chức năng và mục tiêu phát triển, hoạt động quản lý nhà nước về kinh tế phải đáp ứng 7 yêu cầu cơ bản sau:</w:t>
      </w:r>
    </w:p>
    <w:p w14:paraId="39D0180A" w14:textId="77777777" w:rsidR="00B6520F" w:rsidRPr="00D7625F" w:rsidRDefault="00B6520F" w:rsidP="003D2A87">
      <w:pPr>
        <w:rPr>
          <w:lang w:val="vi-VN"/>
        </w:rPr>
      </w:pPr>
      <w:r>
        <w:t>-  Một là, phải có tầm nhìn chiến lược và tư duy chiến lược.  Đây là yêu cầu tiên quyết giúp xác định đích đến dài hạn của nền kinh tế. Thực tiễn cho thấy nhờ có tầm nhìn và tư duy chiến lược, một số nước nghèo sau 3 thập kỷ đã trở thành nước phát triển.</w:t>
      </w:r>
    </w:p>
    <w:p w14:paraId="7F370CD3" w14:textId="77777777" w:rsidR="00B6520F" w:rsidRPr="00D7625F" w:rsidRDefault="00B6520F" w:rsidP="003D2A87">
      <w:pPr>
        <w:rPr>
          <w:lang w:val="vi-VN"/>
        </w:rPr>
      </w:pPr>
      <w:r>
        <w:t>-  Hai là, quản lý phải theo pháp luật.  Nhà nước quản lý kinh tế chủ yếu bằng pháp luật và theo pháp luật. Quá trình quản lý đồng thời là quá trình giáo dục, thuyết phục và tổ chức nhân dân cùng tôn trọng, làm theo pháp luật.</w:t>
      </w:r>
    </w:p>
    <w:p w14:paraId="7DF3E8A5" w14:textId="77777777" w:rsidR="00B6520F" w:rsidRPr="00D7625F" w:rsidRDefault="00B6520F" w:rsidP="003D2A87">
      <w:pPr>
        <w:rPr>
          <w:lang w:val="vi-VN"/>
        </w:rPr>
      </w:pPr>
      <w:r>
        <w:t>-  Ba là, chú trọng nhân tố con người.  Nhà nước phải quan tâm đào tạo, bồi dưỡng nguồn nhân lực và chăm lo đời sống nhân dân.</w:t>
      </w:r>
    </w:p>
    <w:p w14:paraId="1130F4A9" w14:textId="77777777" w:rsidR="00B6520F" w:rsidRPr="00D7625F" w:rsidRDefault="00B6520F" w:rsidP="003D2A87">
      <w:pPr>
        <w:rPr>
          <w:lang w:val="vi-VN"/>
        </w:rPr>
      </w:pPr>
      <w:r>
        <w:t>-  Bốn là, định hướng phát triển nhanh, toàn diện và hiện đại.  Nhà nước quản lý hướng tới sự phát triển nhanh chóng, toàn diện cuộc cách mạng khoa học kỹ thuật – công nghệ tân tiến, hiện đại, xây dựng nguồn nhân lực chất lượng cao.</w:t>
      </w:r>
    </w:p>
    <w:p w14:paraId="1E26AE78" w14:textId="77777777" w:rsidR="00B6520F" w:rsidRPr="00D7625F" w:rsidRDefault="00B6520F" w:rsidP="003D2A87">
      <w:pPr>
        <w:rPr>
          <w:lang w:val="vi-VN"/>
        </w:rPr>
      </w:pPr>
      <w:r>
        <w:t>-  Năm là, đảm bảo tính độc lập, tự chủ và hội nhập.  Phải có tư duy độc lập về kinh tế, đồng thời chủ động hội nhập sâu rộng vào nền kinh tế toàn cầu, tham gia tích cực vào phân công lao động quốc tế.</w:t>
      </w:r>
    </w:p>
    <w:p w14:paraId="4CFFF87A" w14:textId="77777777" w:rsidR="00B6520F" w:rsidRPr="00D7625F" w:rsidRDefault="00B6520F" w:rsidP="003D2A87">
      <w:pPr>
        <w:rPr>
          <w:lang w:val="vi-VN"/>
        </w:rPr>
      </w:pPr>
      <w:r>
        <w:t>-  Sáu là, xây dựng quan hệ sản xuất mới phù hợp với lực lượng sản xuất mới.  Không ngừng điều chỉnh quan hệ sản xuất cho phù hợp với sự phát triển của lực lượng sản xuất.</w:t>
      </w:r>
    </w:p>
    <w:p w14:paraId="12EC33B8" w14:textId="77777777" w:rsidR="00B6520F" w:rsidRPr="00D7625F" w:rsidRDefault="00B6520F" w:rsidP="003D2A87">
      <w:pPr>
        <w:rPr>
          <w:lang w:val="vi-VN"/>
        </w:rPr>
      </w:pPr>
      <w:r>
        <w:t>-  Bảy là, quản lý hiệu quả các công cụ vĩ mô.  Quản lý chặt chẽ tài chính, tiền tệ, ổn định kinh tế vĩ mô nhằm ngăn chặn, hạn chế khủng hoảng kinh tế, tiền tệ, ngân hàng.</w:t>
      </w:r>
    </w:p>
    <w:p w14:paraId="0A88D3B1" w14:textId="77777777" w:rsidR="00B6520F" w:rsidRDefault="00B6520F" w:rsidP="003D2A87">
      <w:r>
        <w:t xml:space="preserve"> 3. Vì sao phải có các yêu cầu đó? (Sự cần thiết khách quan)   </w:t>
      </w:r>
    </w:p>
    <w:p w14:paraId="026274F8" w14:textId="3F34083D" w:rsidR="00B6520F" w:rsidRPr="003D2A87" w:rsidRDefault="00B6520F" w:rsidP="003D2A87">
      <w:pPr>
        <w:rPr>
          <w:lang w:val="vi-VN"/>
        </w:rPr>
      </w:pPr>
      <w:r>
        <w:t>Việc bắt buộc tuân thủ các yêu cầu trên xuất phát từ bản chất của kinh tế thị trường và bối cảnh thời đại:</w:t>
      </w:r>
    </w:p>
    <w:p w14:paraId="162DEF71" w14:textId="77777777" w:rsidR="00B6520F" w:rsidRPr="00D7625F" w:rsidRDefault="00B6520F" w:rsidP="003D2A87">
      <w:pPr>
        <w:rPr>
          <w:lang w:val="vi-VN"/>
        </w:rPr>
      </w:pPr>
      <w:r>
        <w:lastRenderedPageBreak/>
        <w:t>-  Thứ nhất , để khắc phục khuyết tật cố hữu của thị trường. Thị trường tự do không thể tự điều chỉnh hiệu quả do tồn tại thất bại thị trường, ngoại ứng tiêu cực và bất ổn vĩ mô. Do đó, Nhà nước phải can thiệp thông qua quản lý tài chính – tiền tệ và ổn định vĩ mô để phân bổ nguồn lực hiệu quả và đảm bảo công bằng xã hội.</w:t>
      </w:r>
    </w:p>
    <w:p w14:paraId="7B476F02" w14:textId="77777777" w:rsidR="00B6520F" w:rsidRPr="00D7625F" w:rsidRDefault="00B6520F" w:rsidP="003D2A87">
      <w:pPr>
        <w:rPr>
          <w:lang w:val="vi-VN"/>
        </w:rPr>
      </w:pPr>
      <w:r>
        <w:t>-  Thứ hai , để đáp ứng sự phát triển mạnh mẽ của lực lượng sản xuất. Trình độ xã hội hóa ngày càng cao đòi hỏi Nhà nước điều tiết để duy trì tăng trưởng đúng hướng và ổn định xã hội. Điều này lý giải vì sao yêu cầu xây dựng quan hệ sản xuất mới phù hợp với lực lượng sản xuất mới là tất yếu.</w:t>
      </w:r>
    </w:p>
    <w:p w14:paraId="7E7A8FF7" w14:textId="77777777" w:rsidR="00B6520F" w:rsidRPr="00D7625F" w:rsidRDefault="00B6520F" w:rsidP="003D2A87">
      <w:pPr>
        <w:rPr>
          <w:lang w:val="vi-VN"/>
        </w:rPr>
      </w:pPr>
      <w:r>
        <w:t>-  Thứ ba , để duy trì kỷ cương thông qua quyền lực công. Quản lý nhà nước mang tính quyền lực nhà nước, do đó phải sử dụng pháp luật làm công cụ chủ yếu. Việc quản lý theo pháp luật vừa đảm bảo bình đẳng, minh bạch, vừa tạo môi trường pháp lý ổn định cho các chủ thể kinh tế.</w:t>
      </w:r>
    </w:p>
    <w:p w14:paraId="3EF1FAD4" w14:textId="77777777" w:rsidR="00B6520F" w:rsidRPr="00D7625F" w:rsidRDefault="00B6520F" w:rsidP="003D2A87">
      <w:pPr>
        <w:rPr>
          <w:lang w:val="vi-VN"/>
        </w:rPr>
      </w:pPr>
      <w:r>
        <w:t>-  Thứ tư , để thích ứng với toàn cầu hóa và cách mạng công nghiệp. Thế kỷ 21 đặt ra thách thức lớn về hội nhập quốc tế và bùng nổ khoa học – công nghệ. Nếu thiếu tầm nhìn chiến lược, không chú trọng nhân tố con người và không chủ động hội nhập, nền kinh tế sẽ nhanh chóng tụt hậu, bị loại khỏi chuỗi giá trị toàn cầu.</w:t>
      </w:r>
    </w:p>
    <w:p w14:paraId="643079D8" w14:textId="77777777" w:rsidR="00B6520F" w:rsidRDefault="00B6520F" w:rsidP="003D2A87">
      <w:r>
        <w:t xml:space="preserve"> 4. Kết luận   </w:t>
      </w:r>
    </w:p>
    <w:p w14:paraId="32BF43B6" w14:textId="77777777" w:rsidR="00B6520F" w:rsidRDefault="00B6520F" w:rsidP="003D2A87">
      <w:r>
        <w:t>Bảy yêu cầu trên tạo thành hệ thống tiêu chuẩn đồng bộ, định hình phương thức điều hành vĩ mô của Nhà nước. Việc tuân thủ nghiêm ngặt các yêu cầu này không chỉ là đòi hỏi lý luận mà còn là mệnh lệnh thực tiễn, giúp Nhà nước phát huy ưu thế của cơ chế thị trường, khắc phục khuyết tật, đưa đất nước hội nhập thành công và phát triển bền vững.</w:t>
      </w:r>
    </w:p>
    <w:p w14:paraId="6E957AB3" w14:textId="77777777" w:rsidR="00B6520F" w:rsidRPr="00D7625F" w:rsidRDefault="00B6520F" w:rsidP="003D2A87">
      <w:pPr>
        <w:rPr>
          <w:lang w:val="vi-VN"/>
        </w:rPr>
      </w:pPr>
    </w:p>
    <w:p w14:paraId="15AE70C8" w14:textId="77777777" w:rsidR="00B6520F" w:rsidRPr="00B6520F" w:rsidRDefault="00B6520F" w:rsidP="003D2A87">
      <w:pPr>
        <w:pStyle w:val="ListParagraph"/>
        <w:spacing w:after="0" w:line="240" w:lineRule="auto"/>
        <w:ind w:left="0"/>
        <w:jc w:val="both"/>
        <w:rPr>
          <w:rFonts w:ascii="Times New Roman" w:hAnsi="Times New Roman"/>
          <w:sz w:val="26"/>
          <w:szCs w:val="26"/>
          <w:lang w:val="vi-VN"/>
        </w:rPr>
      </w:pPr>
    </w:p>
    <w:sectPr w:rsidR="00B6520F" w:rsidRPr="00B652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mn-ea">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4D2"/>
    <w:multiLevelType w:val="hybridMultilevel"/>
    <w:tmpl w:val="20581AA4"/>
    <w:lvl w:ilvl="0" w:tplc="7906592E">
      <w:start w:val="1"/>
      <w:numFmt w:val="bullet"/>
      <w:lvlText w:val=" "/>
      <w:lvlJc w:val="left"/>
      <w:pPr>
        <w:tabs>
          <w:tab w:val="num" w:pos="720"/>
        </w:tabs>
        <w:ind w:left="720" w:hanging="360"/>
      </w:pPr>
      <w:rPr>
        <w:rFonts w:ascii="Calibri" w:hAnsi="Calibri" w:hint="default"/>
      </w:rPr>
    </w:lvl>
    <w:lvl w:ilvl="1" w:tplc="8B104DEC" w:tentative="1">
      <w:start w:val="1"/>
      <w:numFmt w:val="bullet"/>
      <w:lvlText w:val=" "/>
      <w:lvlJc w:val="left"/>
      <w:pPr>
        <w:tabs>
          <w:tab w:val="num" w:pos="1440"/>
        </w:tabs>
        <w:ind w:left="1440" w:hanging="360"/>
      </w:pPr>
      <w:rPr>
        <w:rFonts w:ascii="Calibri" w:hAnsi="Calibri" w:hint="default"/>
      </w:rPr>
    </w:lvl>
    <w:lvl w:ilvl="2" w:tplc="CBA4CFC2" w:tentative="1">
      <w:start w:val="1"/>
      <w:numFmt w:val="bullet"/>
      <w:lvlText w:val=" "/>
      <w:lvlJc w:val="left"/>
      <w:pPr>
        <w:tabs>
          <w:tab w:val="num" w:pos="2160"/>
        </w:tabs>
        <w:ind w:left="2160" w:hanging="360"/>
      </w:pPr>
      <w:rPr>
        <w:rFonts w:ascii="Calibri" w:hAnsi="Calibri" w:hint="default"/>
      </w:rPr>
    </w:lvl>
    <w:lvl w:ilvl="3" w:tplc="D0EC7744" w:tentative="1">
      <w:start w:val="1"/>
      <w:numFmt w:val="bullet"/>
      <w:lvlText w:val=" "/>
      <w:lvlJc w:val="left"/>
      <w:pPr>
        <w:tabs>
          <w:tab w:val="num" w:pos="2880"/>
        </w:tabs>
        <w:ind w:left="2880" w:hanging="360"/>
      </w:pPr>
      <w:rPr>
        <w:rFonts w:ascii="Calibri" w:hAnsi="Calibri" w:hint="default"/>
      </w:rPr>
    </w:lvl>
    <w:lvl w:ilvl="4" w:tplc="F5485430" w:tentative="1">
      <w:start w:val="1"/>
      <w:numFmt w:val="bullet"/>
      <w:lvlText w:val=" "/>
      <w:lvlJc w:val="left"/>
      <w:pPr>
        <w:tabs>
          <w:tab w:val="num" w:pos="3600"/>
        </w:tabs>
        <w:ind w:left="3600" w:hanging="360"/>
      </w:pPr>
      <w:rPr>
        <w:rFonts w:ascii="Calibri" w:hAnsi="Calibri" w:hint="default"/>
      </w:rPr>
    </w:lvl>
    <w:lvl w:ilvl="5" w:tplc="0756CE58" w:tentative="1">
      <w:start w:val="1"/>
      <w:numFmt w:val="bullet"/>
      <w:lvlText w:val=" "/>
      <w:lvlJc w:val="left"/>
      <w:pPr>
        <w:tabs>
          <w:tab w:val="num" w:pos="4320"/>
        </w:tabs>
        <w:ind w:left="4320" w:hanging="360"/>
      </w:pPr>
      <w:rPr>
        <w:rFonts w:ascii="Calibri" w:hAnsi="Calibri" w:hint="default"/>
      </w:rPr>
    </w:lvl>
    <w:lvl w:ilvl="6" w:tplc="8EAA8D20" w:tentative="1">
      <w:start w:val="1"/>
      <w:numFmt w:val="bullet"/>
      <w:lvlText w:val=" "/>
      <w:lvlJc w:val="left"/>
      <w:pPr>
        <w:tabs>
          <w:tab w:val="num" w:pos="5040"/>
        </w:tabs>
        <w:ind w:left="5040" w:hanging="360"/>
      </w:pPr>
      <w:rPr>
        <w:rFonts w:ascii="Calibri" w:hAnsi="Calibri" w:hint="default"/>
      </w:rPr>
    </w:lvl>
    <w:lvl w:ilvl="7" w:tplc="8A4AC8A4" w:tentative="1">
      <w:start w:val="1"/>
      <w:numFmt w:val="bullet"/>
      <w:lvlText w:val=" "/>
      <w:lvlJc w:val="left"/>
      <w:pPr>
        <w:tabs>
          <w:tab w:val="num" w:pos="5760"/>
        </w:tabs>
        <w:ind w:left="5760" w:hanging="360"/>
      </w:pPr>
      <w:rPr>
        <w:rFonts w:ascii="Calibri" w:hAnsi="Calibri" w:hint="default"/>
      </w:rPr>
    </w:lvl>
    <w:lvl w:ilvl="8" w:tplc="C2F81E3C" w:tentative="1">
      <w:start w:val="1"/>
      <w:numFmt w:val="bullet"/>
      <w:lvlText w:val=" "/>
      <w:lvlJc w:val="left"/>
      <w:pPr>
        <w:tabs>
          <w:tab w:val="num" w:pos="6480"/>
        </w:tabs>
        <w:ind w:left="6480" w:hanging="360"/>
      </w:pPr>
      <w:rPr>
        <w:rFonts w:ascii="Calibri" w:hAnsi="Calibri" w:hint="default"/>
      </w:rPr>
    </w:lvl>
  </w:abstractNum>
  <w:abstractNum w:abstractNumId="1" w15:restartNumberingAfterBreak="0">
    <w:nsid w:val="04543411"/>
    <w:multiLevelType w:val="hybridMultilevel"/>
    <w:tmpl w:val="475C204A"/>
    <w:lvl w:ilvl="0" w:tplc="3FAAE196">
      <w:start w:val="1"/>
      <w:numFmt w:val="bullet"/>
      <w:lvlText w:val="-"/>
      <w:lvlJc w:val="left"/>
      <w:pPr>
        <w:tabs>
          <w:tab w:val="num" w:pos="720"/>
        </w:tabs>
        <w:ind w:left="720" w:hanging="360"/>
      </w:pPr>
      <w:rPr>
        <w:rFonts w:ascii="Times New Roman" w:hAnsi="Times New Roman" w:hint="default"/>
      </w:rPr>
    </w:lvl>
    <w:lvl w:ilvl="1" w:tplc="E14EFC0A" w:tentative="1">
      <w:start w:val="1"/>
      <w:numFmt w:val="bullet"/>
      <w:lvlText w:val="-"/>
      <w:lvlJc w:val="left"/>
      <w:pPr>
        <w:tabs>
          <w:tab w:val="num" w:pos="1440"/>
        </w:tabs>
        <w:ind w:left="1440" w:hanging="360"/>
      </w:pPr>
      <w:rPr>
        <w:rFonts w:ascii="Times New Roman" w:hAnsi="Times New Roman" w:hint="default"/>
      </w:rPr>
    </w:lvl>
    <w:lvl w:ilvl="2" w:tplc="B700FAEA" w:tentative="1">
      <w:start w:val="1"/>
      <w:numFmt w:val="bullet"/>
      <w:lvlText w:val="-"/>
      <w:lvlJc w:val="left"/>
      <w:pPr>
        <w:tabs>
          <w:tab w:val="num" w:pos="2160"/>
        </w:tabs>
        <w:ind w:left="2160" w:hanging="360"/>
      </w:pPr>
      <w:rPr>
        <w:rFonts w:ascii="Times New Roman" w:hAnsi="Times New Roman" w:hint="default"/>
      </w:rPr>
    </w:lvl>
    <w:lvl w:ilvl="3" w:tplc="A05A154A" w:tentative="1">
      <w:start w:val="1"/>
      <w:numFmt w:val="bullet"/>
      <w:lvlText w:val="-"/>
      <w:lvlJc w:val="left"/>
      <w:pPr>
        <w:tabs>
          <w:tab w:val="num" w:pos="2880"/>
        </w:tabs>
        <w:ind w:left="2880" w:hanging="360"/>
      </w:pPr>
      <w:rPr>
        <w:rFonts w:ascii="Times New Roman" w:hAnsi="Times New Roman" w:hint="default"/>
      </w:rPr>
    </w:lvl>
    <w:lvl w:ilvl="4" w:tplc="173CC790" w:tentative="1">
      <w:start w:val="1"/>
      <w:numFmt w:val="bullet"/>
      <w:lvlText w:val="-"/>
      <w:lvlJc w:val="left"/>
      <w:pPr>
        <w:tabs>
          <w:tab w:val="num" w:pos="3600"/>
        </w:tabs>
        <w:ind w:left="3600" w:hanging="360"/>
      </w:pPr>
      <w:rPr>
        <w:rFonts w:ascii="Times New Roman" w:hAnsi="Times New Roman" w:hint="default"/>
      </w:rPr>
    </w:lvl>
    <w:lvl w:ilvl="5" w:tplc="986E2540" w:tentative="1">
      <w:start w:val="1"/>
      <w:numFmt w:val="bullet"/>
      <w:lvlText w:val="-"/>
      <w:lvlJc w:val="left"/>
      <w:pPr>
        <w:tabs>
          <w:tab w:val="num" w:pos="4320"/>
        </w:tabs>
        <w:ind w:left="4320" w:hanging="360"/>
      </w:pPr>
      <w:rPr>
        <w:rFonts w:ascii="Times New Roman" w:hAnsi="Times New Roman" w:hint="default"/>
      </w:rPr>
    </w:lvl>
    <w:lvl w:ilvl="6" w:tplc="75326DEC" w:tentative="1">
      <w:start w:val="1"/>
      <w:numFmt w:val="bullet"/>
      <w:lvlText w:val="-"/>
      <w:lvlJc w:val="left"/>
      <w:pPr>
        <w:tabs>
          <w:tab w:val="num" w:pos="5040"/>
        </w:tabs>
        <w:ind w:left="5040" w:hanging="360"/>
      </w:pPr>
      <w:rPr>
        <w:rFonts w:ascii="Times New Roman" w:hAnsi="Times New Roman" w:hint="default"/>
      </w:rPr>
    </w:lvl>
    <w:lvl w:ilvl="7" w:tplc="77B864A0" w:tentative="1">
      <w:start w:val="1"/>
      <w:numFmt w:val="bullet"/>
      <w:lvlText w:val="-"/>
      <w:lvlJc w:val="left"/>
      <w:pPr>
        <w:tabs>
          <w:tab w:val="num" w:pos="5760"/>
        </w:tabs>
        <w:ind w:left="5760" w:hanging="360"/>
      </w:pPr>
      <w:rPr>
        <w:rFonts w:ascii="Times New Roman" w:hAnsi="Times New Roman" w:hint="default"/>
      </w:rPr>
    </w:lvl>
    <w:lvl w:ilvl="8" w:tplc="B5ECB8C8"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8990CA1"/>
    <w:multiLevelType w:val="hybridMultilevel"/>
    <w:tmpl w:val="46906872"/>
    <w:lvl w:ilvl="0" w:tplc="3EE41E00">
      <w:start w:val="1"/>
      <w:numFmt w:val="bullet"/>
      <w:lvlText w:val="ü"/>
      <w:lvlJc w:val="left"/>
      <w:pPr>
        <w:tabs>
          <w:tab w:val="num" w:pos="720"/>
        </w:tabs>
        <w:ind w:left="720" w:hanging="360"/>
      </w:pPr>
      <w:rPr>
        <w:rFonts w:ascii="Wingdings" w:hAnsi="Wingdings" w:hint="default"/>
      </w:rPr>
    </w:lvl>
    <w:lvl w:ilvl="1" w:tplc="576665F2" w:tentative="1">
      <w:start w:val="1"/>
      <w:numFmt w:val="bullet"/>
      <w:lvlText w:val="ü"/>
      <w:lvlJc w:val="left"/>
      <w:pPr>
        <w:tabs>
          <w:tab w:val="num" w:pos="1440"/>
        </w:tabs>
        <w:ind w:left="1440" w:hanging="360"/>
      </w:pPr>
      <w:rPr>
        <w:rFonts w:ascii="Wingdings" w:hAnsi="Wingdings" w:hint="default"/>
      </w:rPr>
    </w:lvl>
    <w:lvl w:ilvl="2" w:tplc="4FB8C17E" w:tentative="1">
      <w:start w:val="1"/>
      <w:numFmt w:val="bullet"/>
      <w:lvlText w:val="ü"/>
      <w:lvlJc w:val="left"/>
      <w:pPr>
        <w:tabs>
          <w:tab w:val="num" w:pos="2160"/>
        </w:tabs>
        <w:ind w:left="2160" w:hanging="360"/>
      </w:pPr>
      <w:rPr>
        <w:rFonts w:ascii="Wingdings" w:hAnsi="Wingdings" w:hint="default"/>
      </w:rPr>
    </w:lvl>
    <w:lvl w:ilvl="3" w:tplc="7D8CE05C" w:tentative="1">
      <w:start w:val="1"/>
      <w:numFmt w:val="bullet"/>
      <w:lvlText w:val="ü"/>
      <w:lvlJc w:val="left"/>
      <w:pPr>
        <w:tabs>
          <w:tab w:val="num" w:pos="2880"/>
        </w:tabs>
        <w:ind w:left="2880" w:hanging="360"/>
      </w:pPr>
      <w:rPr>
        <w:rFonts w:ascii="Wingdings" w:hAnsi="Wingdings" w:hint="default"/>
      </w:rPr>
    </w:lvl>
    <w:lvl w:ilvl="4" w:tplc="BB40112A" w:tentative="1">
      <w:start w:val="1"/>
      <w:numFmt w:val="bullet"/>
      <w:lvlText w:val="ü"/>
      <w:lvlJc w:val="left"/>
      <w:pPr>
        <w:tabs>
          <w:tab w:val="num" w:pos="3600"/>
        </w:tabs>
        <w:ind w:left="3600" w:hanging="360"/>
      </w:pPr>
      <w:rPr>
        <w:rFonts w:ascii="Wingdings" w:hAnsi="Wingdings" w:hint="default"/>
      </w:rPr>
    </w:lvl>
    <w:lvl w:ilvl="5" w:tplc="F4D8C82E" w:tentative="1">
      <w:start w:val="1"/>
      <w:numFmt w:val="bullet"/>
      <w:lvlText w:val="ü"/>
      <w:lvlJc w:val="left"/>
      <w:pPr>
        <w:tabs>
          <w:tab w:val="num" w:pos="4320"/>
        </w:tabs>
        <w:ind w:left="4320" w:hanging="360"/>
      </w:pPr>
      <w:rPr>
        <w:rFonts w:ascii="Wingdings" w:hAnsi="Wingdings" w:hint="default"/>
      </w:rPr>
    </w:lvl>
    <w:lvl w:ilvl="6" w:tplc="28A6F0F8" w:tentative="1">
      <w:start w:val="1"/>
      <w:numFmt w:val="bullet"/>
      <w:lvlText w:val="ü"/>
      <w:lvlJc w:val="left"/>
      <w:pPr>
        <w:tabs>
          <w:tab w:val="num" w:pos="5040"/>
        </w:tabs>
        <w:ind w:left="5040" w:hanging="360"/>
      </w:pPr>
      <w:rPr>
        <w:rFonts w:ascii="Wingdings" w:hAnsi="Wingdings" w:hint="default"/>
      </w:rPr>
    </w:lvl>
    <w:lvl w:ilvl="7" w:tplc="227448DE" w:tentative="1">
      <w:start w:val="1"/>
      <w:numFmt w:val="bullet"/>
      <w:lvlText w:val="ü"/>
      <w:lvlJc w:val="left"/>
      <w:pPr>
        <w:tabs>
          <w:tab w:val="num" w:pos="5760"/>
        </w:tabs>
        <w:ind w:left="5760" w:hanging="360"/>
      </w:pPr>
      <w:rPr>
        <w:rFonts w:ascii="Wingdings" w:hAnsi="Wingdings" w:hint="default"/>
      </w:rPr>
    </w:lvl>
    <w:lvl w:ilvl="8" w:tplc="CD68BD1A" w:tentative="1">
      <w:start w:val="1"/>
      <w:numFmt w:val="bullet"/>
      <w:lvlText w:val="ü"/>
      <w:lvlJc w:val="left"/>
      <w:pPr>
        <w:tabs>
          <w:tab w:val="num" w:pos="6480"/>
        </w:tabs>
        <w:ind w:left="6480" w:hanging="360"/>
      </w:pPr>
      <w:rPr>
        <w:rFonts w:ascii="Wingdings" w:hAnsi="Wingdings" w:hint="default"/>
      </w:rPr>
    </w:lvl>
  </w:abstractNum>
  <w:abstractNum w:abstractNumId="3" w15:restartNumberingAfterBreak="0">
    <w:nsid w:val="0AD2468E"/>
    <w:multiLevelType w:val="hybridMultilevel"/>
    <w:tmpl w:val="D0FCDC5A"/>
    <w:lvl w:ilvl="0" w:tplc="230C0648">
      <w:start w:val="1"/>
      <w:numFmt w:val="bullet"/>
      <w:lvlText w:val="-"/>
      <w:lvlJc w:val="left"/>
      <w:pPr>
        <w:tabs>
          <w:tab w:val="num" w:pos="720"/>
        </w:tabs>
        <w:ind w:left="720" w:hanging="360"/>
      </w:pPr>
      <w:rPr>
        <w:rFonts w:ascii="Times New Roman" w:hAnsi="Times New Roman" w:hint="default"/>
      </w:rPr>
    </w:lvl>
    <w:lvl w:ilvl="1" w:tplc="5D203206" w:tentative="1">
      <w:start w:val="1"/>
      <w:numFmt w:val="bullet"/>
      <w:lvlText w:val="-"/>
      <w:lvlJc w:val="left"/>
      <w:pPr>
        <w:tabs>
          <w:tab w:val="num" w:pos="1440"/>
        </w:tabs>
        <w:ind w:left="1440" w:hanging="360"/>
      </w:pPr>
      <w:rPr>
        <w:rFonts w:ascii="Times New Roman" w:hAnsi="Times New Roman" w:hint="default"/>
      </w:rPr>
    </w:lvl>
    <w:lvl w:ilvl="2" w:tplc="9FE6B012" w:tentative="1">
      <w:start w:val="1"/>
      <w:numFmt w:val="bullet"/>
      <w:lvlText w:val="-"/>
      <w:lvlJc w:val="left"/>
      <w:pPr>
        <w:tabs>
          <w:tab w:val="num" w:pos="2160"/>
        </w:tabs>
        <w:ind w:left="2160" w:hanging="360"/>
      </w:pPr>
      <w:rPr>
        <w:rFonts w:ascii="Times New Roman" w:hAnsi="Times New Roman" w:hint="default"/>
      </w:rPr>
    </w:lvl>
    <w:lvl w:ilvl="3" w:tplc="158E4240" w:tentative="1">
      <w:start w:val="1"/>
      <w:numFmt w:val="bullet"/>
      <w:lvlText w:val="-"/>
      <w:lvlJc w:val="left"/>
      <w:pPr>
        <w:tabs>
          <w:tab w:val="num" w:pos="2880"/>
        </w:tabs>
        <w:ind w:left="2880" w:hanging="360"/>
      </w:pPr>
      <w:rPr>
        <w:rFonts w:ascii="Times New Roman" w:hAnsi="Times New Roman" w:hint="default"/>
      </w:rPr>
    </w:lvl>
    <w:lvl w:ilvl="4" w:tplc="EBF806CE" w:tentative="1">
      <w:start w:val="1"/>
      <w:numFmt w:val="bullet"/>
      <w:lvlText w:val="-"/>
      <w:lvlJc w:val="left"/>
      <w:pPr>
        <w:tabs>
          <w:tab w:val="num" w:pos="3600"/>
        </w:tabs>
        <w:ind w:left="3600" w:hanging="360"/>
      </w:pPr>
      <w:rPr>
        <w:rFonts w:ascii="Times New Roman" w:hAnsi="Times New Roman" w:hint="default"/>
      </w:rPr>
    </w:lvl>
    <w:lvl w:ilvl="5" w:tplc="57061C0C" w:tentative="1">
      <w:start w:val="1"/>
      <w:numFmt w:val="bullet"/>
      <w:lvlText w:val="-"/>
      <w:lvlJc w:val="left"/>
      <w:pPr>
        <w:tabs>
          <w:tab w:val="num" w:pos="4320"/>
        </w:tabs>
        <w:ind w:left="4320" w:hanging="360"/>
      </w:pPr>
      <w:rPr>
        <w:rFonts w:ascii="Times New Roman" w:hAnsi="Times New Roman" w:hint="default"/>
      </w:rPr>
    </w:lvl>
    <w:lvl w:ilvl="6" w:tplc="466851C8" w:tentative="1">
      <w:start w:val="1"/>
      <w:numFmt w:val="bullet"/>
      <w:lvlText w:val="-"/>
      <w:lvlJc w:val="left"/>
      <w:pPr>
        <w:tabs>
          <w:tab w:val="num" w:pos="5040"/>
        </w:tabs>
        <w:ind w:left="5040" w:hanging="360"/>
      </w:pPr>
      <w:rPr>
        <w:rFonts w:ascii="Times New Roman" w:hAnsi="Times New Roman" w:hint="default"/>
      </w:rPr>
    </w:lvl>
    <w:lvl w:ilvl="7" w:tplc="F3F0F582" w:tentative="1">
      <w:start w:val="1"/>
      <w:numFmt w:val="bullet"/>
      <w:lvlText w:val="-"/>
      <w:lvlJc w:val="left"/>
      <w:pPr>
        <w:tabs>
          <w:tab w:val="num" w:pos="5760"/>
        </w:tabs>
        <w:ind w:left="5760" w:hanging="360"/>
      </w:pPr>
      <w:rPr>
        <w:rFonts w:ascii="Times New Roman" w:hAnsi="Times New Roman" w:hint="default"/>
      </w:rPr>
    </w:lvl>
    <w:lvl w:ilvl="8" w:tplc="1D7C968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AF470FD"/>
    <w:multiLevelType w:val="hybridMultilevel"/>
    <w:tmpl w:val="DC820252"/>
    <w:lvl w:ilvl="0" w:tplc="6D220F44">
      <w:start w:val="1"/>
      <w:numFmt w:val="bullet"/>
      <w:lvlText w:val="ü"/>
      <w:lvlJc w:val="left"/>
      <w:pPr>
        <w:tabs>
          <w:tab w:val="num" w:pos="720"/>
        </w:tabs>
        <w:ind w:left="720" w:hanging="360"/>
      </w:pPr>
      <w:rPr>
        <w:rFonts w:ascii="Wingdings" w:hAnsi="Wingdings" w:hint="default"/>
      </w:rPr>
    </w:lvl>
    <w:lvl w:ilvl="1" w:tplc="F98E5DCC" w:tentative="1">
      <w:start w:val="1"/>
      <w:numFmt w:val="bullet"/>
      <w:lvlText w:val="ü"/>
      <w:lvlJc w:val="left"/>
      <w:pPr>
        <w:tabs>
          <w:tab w:val="num" w:pos="1440"/>
        </w:tabs>
        <w:ind w:left="1440" w:hanging="360"/>
      </w:pPr>
      <w:rPr>
        <w:rFonts w:ascii="Wingdings" w:hAnsi="Wingdings" w:hint="default"/>
      </w:rPr>
    </w:lvl>
    <w:lvl w:ilvl="2" w:tplc="D4FAF940" w:tentative="1">
      <w:start w:val="1"/>
      <w:numFmt w:val="bullet"/>
      <w:lvlText w:val="ü"/>
      <w:lvlJc w:val="left"/>
      <w:pPr>
        <w:tabs>
          <w:tab w:val="num" w:pos="2160"/>
        </w:tabs>
        <w:ind w:left="2160" w:hanging="360"/>
      </w:pPr>
      <w:rPr>
        <w:rFonts w:ascii="Wingdings" w:hAnsi="Wingdings" w:hint="default"/>
      </w:rPr>
    </w:lvl>
    <w:lvl w:ilvl="3" w:tplc="B1C43FA8" w:tentative="1">
      <w:start w:val="1"/>
      <w:numFmt w:val="bullet"/>
      <w:lvlText w:val="ü"/>
      <w:lvlJc w:val="left"/>
      <w:pPr>
        <w:tabs>
          <w:tab w:val="num" w:pos="2880"/>
        </w:tabs>
        <w:ind w:left="2880" w:hanging="360"/>
      </w:pPr>
      <w:rPr>
        <w:rFonts w:ascii="Wingdings" w:hAnsi="Wingdings" w:hint="default"/>
      </w:rPr>
    </w:lvl>
    <w:lvl w:ilvl="4" w:tplc="73B2DD26" w:tentative="1">
      <w:start w:val="1"/>
      <w:numFmt w:val="bullet"/>
      <w:lvlText w:val="ü"/>
      <w:lvlJc w:val="left"/>
      <w:pPr>
        <w:tabs>
          <w:tab w:val="num" w:pos="3600"/>
        </w:tabs>
        <w:ind w:left="3600" w:hanging="360"/>
      </w:pPr>
      <w:rPr>
        <w:rFonts w:ascii="Wingdings" w:hAnsi="Wingdings" w:hint="default"/>
      </w:rPr>
    </w:lvl>
    <w:lvl w:ilvl="5" w:tplc="838CF87C" w:tentative="1">
      <w:start w:val="1"/>
      <w:numFmt w:val="bullet"/>
      <w:lvlText w:val="ü"/>
      <w:lvlJc w:val="left"/>
      <w:pPr>
        <w:tabs>
          <w:tab w:val="num" w:pos="4320"/>
        </w:tabs>
        <w:ind w:left="4320" w:hanging="360"/>
      </w:pPr>
      <w:rPr>
        <w:rFonts w:ascii="Wingdings" w:hAnsi="Wingdings" w:hint="default"/>
      </w:rPr>
    </w:lvl>
    <w:lvl w:ilvl="6" w:tplc="483EDCEC" w:tentative="1">
      <w:start w:val="1"/>
      <w:numFmt w:val="bullet"/>
      <w:lvlText w:val="ü"/>
      <w:lvlJc w:val="left"/>
      <w:pPr>
        <w:tabs>
          <w:tab w:val="num" w:pos="5040"/>
        </w:tabs>
        <w:ind w:left="5040" w:hanging="360"/>
      </w:pPr>
      <w:rPr>
        <w:rFonts w:ascii="Wingdings" w:hAnsi="Wingdings" w:hint="default"/>
      </w:rPr>
    </w:lvl>
    <w:lvl w:ilvl="7" w:tplc="DA8230D8" w:tentative="1">
      <w:start w:val="1"/>
      <w:numFmt w:val="bullet"/>
      <w:lvlText w:val="ü"/>
      <w:lvlJc w:val="left"/>
      <w:pPr>
        <w:tabs>
          <w:tab w:val="num" w:pos="5760"/>
        </w:tabs>
        <w:ind w:left="5760" w:hanging="360"/>
      </w:pPr>
      <w:rPr>
        <w:rFonts w:ascii="Wingdings" w:hAnsi="Wingdings" w:hint="default"/>
      </w:rPr>
    </w:lvl>
    <w:lvl w:ilvl="8" w:tplc="4532053C" w:tentative="1">
      <w:start w:val="1"/>
      <w:numFmt w:val="bullet"/>
      <w:lvlText w:val="ü"/>
      <w:lvlJc w:val="left"/>
      <w:pPr>
        <w:tabs>
          <w:tab w:val="num" w:pos="6480"/>
        </w:tabs>
        <w:ind w:left="6480" w:hanging="360"/>
      </w:pPr>
      <w:rPr>
        <w:rFonts w:ascii="Wingdings" w:hAnsi="Wingdings" w:hint="default"/>
      </w:rPr>
    </w:lvl>
  </w:abstractNum>
  <w:abstractNum w:abstractNumId="5" w15:restartNumberingAfterBreak="0">
    <w:nsid w:val="14B064FC"/>
    <w:multiLevelType w:val="hybridMultilevel"/>
    <w:tmpl w:val="E05C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4040F9"/>
    <w:multiLevelType w:val="hybridMultilevel"/>
    <w:tmpl w:val="AADEA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C6619"/>
    <w:multiLevelType w:val="hybridMultilevel"/>
    <w:tmpl w:val="1A56A2BA"/>
    <w:lvl w:ilvl="0" w:tplc="66984770">
      <w:start w:val="1"/>
      <w:numFmt w:val="bullet"/>
      <w:lvlText w:val=""/>
      <w:lvlJc w:val="left"/>
      <w:pPr>
        <w:tabs>
          <w:tab w:val="num" w:pos="720"/>
        </w:tabs>
        <w:ind w:left="720" w:hanging="360"/>
      </w:pPr>
      <w:rPr>
        <w:rFonts w:ascii="Wingdings 3" w:hAnsi="Wingdings 3" w:hint="default"/>
      </w:rPr>
    </w:lvl>
    <w:lvl w:ilvl="1" w:tplc="F2CE7DFC" w:tentative="1">
      <w:start w:val="1"/>
      <w:numFmt w:val="bullet"/>
      <w:lvlText w:val=""/>
      <w:lvlJc w:val="left"/>
      <w:pPr>
        <w:tabs>
          <w:tab w:val="num" w:pos="1440"/>
        </w:tabs>
        <w:ind w:left="1440" w:hanging="360"/>
      </w:pPr>
      <w:rPr>
        <w:rFonts w:ascii="Wingdings 3" w:hAnsi="Wingdings 3" w:hint="default"/>
      </w:rPr>
    </w:lvl>
    <w:lvl w:ilvl="2" w:tplc="CE621FB8" w:tentative="1">
      <w:start w:val="1"/>
      <w:numFmt w:val="bullet"/>
      <w:lvlText w:val=""/>
      <w:lvlJc w:val="left"/>
      <w:pPr>
        <w:tabs>
          <w:tab w:val="num" w:pos="2160"/>
        </w:tabs>
        <w:ind w:left="2160" w:hanging="360"/>
      </w:pPr>
      <w:rPr>
        <w:rFonts w:ascii="Wingdings 3" w:hAnsi="Wingdings 3" w:hint="default"/>
      </w:rPr>
    </w:lvl>
    <w:lvl w:ilvl="3" w:tplc="3CDAE2A8" w:tentative="1">
      <w:start w:val="1"/>
      <w:numFmt w:val="bullet"/>
      <w:lvlText w:val=""/>
      <w:lvlJc w:val="left"/>
      <w:pPr>
        <w:tabs>
          <w:tab w:val="num" w:pos="2880"/>
        </w:tabs>
        <w:ind w:left="2880" w:hanging="360"/>
      </w:pPr>
      <w:rPr>
        <w:rFonts w:ascii="Wingdings 3" w:hAnsi="Wingdings 3" w:hint="default"/>
      </w:rPr>
    </w:lvl>
    <w:lvl w:ilvl="4" w:tplc="D7CAEEBC" w:tentative="1">
      <w:start w:val="1"/>
      <w:numFmt w:val="bullet"/>
      <w:lvlText w:val=""/>
      <w:lvlJc w:val="left"/>
      <w:pPr>
        <w:tabs>
          <w:tab w:val="num" w:pos="3600"/>
        </w:tabs>
        <w:ind w:left="3600" w:hanging="360"/>
      </w:pPr>
      <w:rPr>
        <w:rFonts w:ascii="Wingdings 3" w:hAnsi="Wingdings 3" w:hint="default"/>
      </w:rPr>
    </w:lvl>
    <w:lvl w:ilvl="5" w:tplc="45F6756E" w:tentative="1">
      <w:start w:val="1"/>
      <w:numFmt w:val="bullet"/>
      <w:lvlText w:val=""/>
      <w:lvlJc w:val="left"/>
      <w:pPr>
        <w:tabs>
          <w:tab w:val="num" w:pos="4320"/>
        </w:tabs>
        <w:ind w:left="4320" w:hanging="360"/>
      </w:pPr>
      <w:rPr>
        <w:rFonts w:ascii="Wingdings 3" w:hAnsi="Wingdings 3" w:hint="default"/>
      </w:rPr>
    </w:lvl>
    <w:lvl w:ilvl="6" w:tplc="678004D2" w:tentative="1">
      <w:start w:val="1"/>
      <w:numFmt w:val="bullet"/>
      <w:lvlText w:val=""/>
      <w:lvlJc w:val="left"/>
      <w:pPr>
        <w:tabs>
          <w:tab w:val="num" w:pos="5040"/>
        </w:tabs>
        <w:ind w:left="5040" w:hanging="360"/>
      </w:pPr>
      <w:rPr>
        <w:rFonts w:ascii="Wingdings 3" w:hAnsi="Wingdings 3" w:hint="default"/>
      </w:rPr>
    </w:lvl>
    <w:lvl w:ilvl="7" w:tplc="68341A7C" w:tentative="1">
      <w:start w:val="1"/>
      <w:numFmt w:val="bullet"/>
      <w:lvlText w:val=""/>
      <w:lvlJc w:val="left"/>
      <w:pPr>
        <w:tabs>
          <w:tab w:val="num" w:pos="5760"/>
        </w:tabs>
        <w:ind w:left="5760" w:hanging="360"/>
      </w:pPr>
      <w:rPr>
        <w:rFonts w:ascii="Wingdings 3" w:hAnsi="Wingdings 3" w:hint="default"/>
      </w:rPr>
    </w:lvl>
    <w:lvl w:ilvl="8" w:tplc="5CA45360"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19865231"/>
    <w:multiLevelType w:val="hybridMultilevel"/>
    <w:tmpl w:val="EAFC6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177487"/>
    <w:multiLevelType w:val="hybridMultilevel"/>
    <w:tmpl w:val="0AAA752C"/>
    <w:lvl w:ilvl="0" w:tplc="E40E757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373E86"/>
    <w:multiLevelType w:val="hybridMultilevel"/>
    <w:tmpl w:val="984403C8"/>
    <w:lvl w:ilvl="0" w:tplc="7654F9AE">
      <w:start w:val="1"/>
      <w:numFmt w:val="bullet"/>
      <w:lvlText w:val="ü"/>
      <w:lvlJc w:val="left"/>
      <w:pPr>
        <w:tabs>
          <w:tab w:val="num" w:pos="720"/>
        </w:tabs>
        <w:ind w:left="720" w:hanging="360"/>
      </w:pPr>
      <w:rPr>
        <w:rFonts w:ascii="Wingdings" w:hAnsi="Wingdings" w:hint="default"/>
      </w:rPr>
    </w:lvl>
    <w:lvl w:ilvl="1" w:tplc="53A0A590" w:tentative="1">
      <w:start w:val="1"/>
      <w:numFmt w:val="bullet"/>
      <w:lvlText w:val="ü"/>
      <w:lvlJc w:val="left"/>
      <w:pPr>
        <w:tabs>
          <w:tab w:val="num" w:pos="1440"/>
        </w:tabs>
        <w:ind w:left="1440" w:hanging="360"/>
      </w:pPr>
      <w:rPr>
        <w:rFonts w:ascii="Wingdings" w:hAnsi="Wingdings" w:hint="default"/>
      </w:rPr>
    </w:lvl>
    <w:lvl w:ilvl="2" w:tplc="3856AAB2" w:tentative="1">
      <w:start w:val="1"/>
      <w:numFmt w:val="bullet"/>
      <w:lvlText w:val="ü"/>
      <w:lvlJc w:val="left"/>
      <w:pPr>
        <w:tabs>
          <w:tab w:val="num" w:pos="2160"/>
        </w:tabs>
        <w:ind w:left="2160" w:hanging="360"/>
      </w:pPr>
      <w:rPr>
        <w:rFonts w:ascii="Wingdings" w:hAnsi="Wingdings" w:hint="default"/>
      </w:rPr>
    </w:lvl>
    <w:lvl w:ilvl="3" w:tplc="E0CC7372" w:tentative="1">
      <w:start w:val="1"/>
      <w:numFmt w:val="bullet"/>
      <w:lvlText w:val="ü"/>
      <w:lvlJc w:val="left"/>
      <w:pPr>
        <w:tabs>
          <w:tab w:val="num" w:pos="2880"/>
        </w:tabs>
        <w:ind w:left="2880" w:hanging="360"/>
      </w:pPr>
      <w:rPr>
        <w:rFonts w:ascii="Wingdings" w:hAnsi="Wingdings" w:hint="default"/>
      </w:rPr>
    </w:lvl>
    <w:lvl w:ilvl="4" w:tplc="7234C158" w:tentative="1">
      <w:start w:val="1"/>
      <w:numFmt w:val="bullet"/>
      <w:lvlText w:val="ü"/>
      <w:lvlJc w:val="left"/>
      <w:pPr>
        <w:tabs>
          <w:tab w:val="num" w:pos="3600"/>
        </w:tabs>
        <w:ind w:left="3600" w:hanging="360"/>
      </w:pPr>
      <w:rPr>
        <w:rFonts w:ascii="Wingdings" w:hAnsi="Wingdings" w:hint="default"/>
      </w:rPr>
    </w:lvl>
    <w:lvl w:ilvl="5" w:tplc="DD90754A" w:tentative="1">
      <w:start w:val="1"/>
      <w:numFmt w:val="bullet"/>
      <w:lvlText w:val="ü"/>
      <w:lvlJc w:val="left"/>
      <w:pPr>
        <w:tabs>
          <w:tab w:val="num" w:pos="4320"/>
        </w:tabs>
        <w:ind w:left="4320" w:hanging="360"/>
      </w:pPr>
      <w:rPr>
        <w:rFonts w:ascii="Wingdings" w:hAnsi="Wingdings" w:hint="default"/>
      </w:rPr>
    </w:lvl>
    <w:lvl w:ilvl="6" w:tplc="3DC88DBA" w:tentative="1">
      <w:start w:val="1"/>
      <w:numFmt w:val="bullet"/>
      <w:lvlText w:val="ü"/>
      <w:lvlJc w:val="left"/>
      <w:pPr>
        <w:tabs>
          <w:tab w:val="num" w:pos="5040"/>
        </w:tabs>
        <w:ind w:left="5040" w:hanging="360"/>
      </w:pPr>
      <w:rPr>
        <w:rFonts w:ascii="Wingdings" w:hAnsi="Wingdings" w:hint="default"/>
      </w:rPr>
    </w:lvl>
    <w:lvl w:ilvl="7" w:tplc="BA82C0DA" w:tentative="1">
      <w:start w:val="1"/>
      <w:numFmt w:val="bullet"/>
      <w:lvlText w:val="ü"/>
      <w:lvlJc w:val="left"/>
      <w:pPr>
        <w:tabs>
          <w:tab w:val="num" w:pos="5760"/>
        </w:tabs>
        <w:ind w:left="5760" w:hanging="360"/>
      </w:pPr>
      <w:rPr>
        <w:rFonts w:ascii="Wingdings" w:hAnsi="Wingdings" w:hint="default"/>
      </w:rPr>
    </w:lvl>
    <w:lvl w:ilvl="8" w:tplc="1E04E4C4" w:tentative="1">
      <w:start w:val="1"/>
      <w:numFmt w:val="bullet"/>
      <w:lvlText w:val="ü"/>
      <w:lvlJc w:val="left"/>
      <w:pPr>
        <w:tabs>
          <w:tab w:val="num" w:pos="6480"/>
        </w:tabs>
        <w:ind w:left="6480" w:hanging="360"/>
      </w:pPr>
      <w:rPr>
        <w:rFonts w:ascii="Wingdings" w:hAnsi="Wingdings" w:hint="default"/>
      </w:rPr>
    </w:lvl>
  </w:abstractNum>
  <w:abstractNum w:abstractNumId="11" w15:restartNumberingAfterBreak="0">
    <w:nsid w:val="22955A16"/>
    <w:multiLevelType w:val="hybridMultilevel"/>
    <w:tmpl w:val="AD947E3C"/>
    <w:lvl w:ilvl="0" w:tplc="26BA3642">
      <w:start w:val="1"/>
      <w:numFmt w:val="bullet"/>
      <w:lvlText w:val="v"/>
      <w:lvlJc w:val="left"/>
      <w:pPr>
        <w:tabs>
          <w:tab w:val="num" w:pos="720"/>
        </w:tabs>
        <w:ind w:left="720" w:hanging="360"/>
      </w:pPr>
      <w:rPr>
        <w:rFonts w:ascii="Wingdings" w:hAnsi="Wingdings" w:hint="default"/>
      </w:rPr>
    </w:lvl>
    <w:lvl w:ilvl="1" w:tplc="0454429E" w:tentative="1">
      <w:start w:val="1"/>
      <w:numFmt w:val="bullet"/>
      <w:lvlText w:val="v"/>
      <w:lvlJc w:val="left"/>
      <w:pPr>
        <w:tabs>
          <w:tab w:val="num" w:pos="1440"/>
        </w:tabs>
        <w:ind w:left="1440" w:hanging="360"/>
      </w:pPr>
      <w:rPr>
        <w:rFonts w:ascii="Wingdings" w:hAnsi="Wingdings" w:hint="default"/>
      </w:rPr>
    </w:lvl>
    <w:lvl w:ilvl="2" w:tplc="0BCE1AF2" w:tentative="1">
      <w:start w:val="1"/>
      <w:numFmt w:val="bullet"/>
      <w:lvlText w:val="v"/>
      <w:lvlJc w:val="left"/>
      <w:pPr>
        <w:tabs>
          <w:tab w:val="num" w:pos="2160"/>
        </w:tabs>
        <w:ind w:left="2160" w:hanging="360"/>
      </w:pPr>
      <w:rPr>
        <w:rFonts w:ascii="Wingdings" w:hAnsi="Wingdings" w:hint="default"/>
      </w:rPr>
    </w:lvl>
    <w:lvl w:ilvl="3" w:tplc="3E2A1E26" w:tentative="1">
      <w:start w:val="1"/>
      <w:numFmt w:val="bullet"/>
      <w:lvlText w:val="v"/>
      <w:lvlJc w:val="left"/>
      <w:pPr>
        <w:tabs>
          <w:tab w:val="num" w:pos="2880"/>
        </w:tabs>
        <w:ind w:left="2880" w:hanging="360"/>
      </w:pPr>
      <w:rPr>
        <w:rFonts w:ascii="Wingdings" w:hAnsi="Wingdings" w:hint="default"/>
      </w:rPr>
    </w:lvl>
    <w:lvl w:ilvl="4" w:tplc="FE92C014" w:tentative="1">
      <w:start w:val="1"/>
      <w:numFmt w:val="bullet"/>
      <w:lvlText w:val="v"/>
      <w:lvlJc w:val="left"/>
      <w:pPr>
        <w:tabs>
          <w:tab w:val="num" w:pos="3600"/>
        </w:tabs>
        <w:ind w:left="3600" w:hanging="360"/>
      </w:pPr>
      <w:rPr>
        <w:rFonts w:ascii="Wingdings" w:hAnsi="Wingdings" w:hint="default"/>
      </w:rPr>
    </w:lvl>
    <w:lvl w:ilvl="5" w:tplc="58202A94" w:tentative="1">
      <w:start w:val="1"/>
      <w:numFmt w:val="bullet"/>
      <w:lvlText w:val="v"/>
      <w:lvlJc w:val="left"/>
      <w:pPr>
        <w:tabs>
          <w:tab w:val="num" w:pos="4320"/>
        </w:tabs>
        <w:ind w:left="4320" w:hanging="360"/>
      </w:pPr>
      <w:rPr>
        <w:rFonts w:ascii="Wingdings" w:hAnsi="Wingdings" w:hint="default"/>
      </w:rPr>
    </w:lvl>
    <w:lvl w:ilvl="6" w:tplc="EF4854B8" w:tentative="1">
      <w:start w:val="1"/>
      <w:numFmt w:val="bullet"/>
      <w:lvlText w:val="v"/>
      <w:lvlJc w:val="left"/>
      <w:pPr>
        <w:tabs>
          <w:tab w:val="num" w:pos="5040"/>
        </w:tabs>
        <w:ind w:left="5040" w:hanging="360"/>
      </w:pPr>
      <w:rPr>
        <w:rFonts w:ascii="Wingdings" w:hAnsi="Wingdings" w:hint="default"/>
      </w:rPr>
    </w:lvl>
    <w:lvl w:ilvl="7" w:tplc="9B62A826" w:tentative="1">
      <w:start w:val="1"/>
      <w:numFmt w:val="bullet"/>
      <w:lvlText w:val="v"/>
      <w:lvlJc w:val="left"/>
      <w:pPr>
        <w:tabs>
          <w:tab w:val="num" w:pos="5760"/>
        </w:tabs>
        <w:ind w:left="5760" w:hanging="360"/>
      </w:pPr>
      <w:rPr>
        <w:rFonts w:ascii="Wingdings" w:hAnsi="Wingdings" w:hint="default"/>
      </w:rPr>
    </w:lvl>
    <w:lvl w:ilvl="8" w:tplc="518CFE80" w:tentative="1">
      <w:start w:val="1"/>
      <w:numFmt w:val="bullet"/>
      <w:lvlText w:val="v"/>
      <w:lvlJc w:val="left"/>
      <w:pPr>
        <w:tabs>
          <w:tab w:val="num" w:pos="6480"/>
        </w:tabs>
        <w:ind w:left="6480" w:hanging="360"/>
      </w:pPr>
      <w:rPr>
        <w:rFonts w:ascii="Wingdings" w:hAnsi="Wingdings" w:hint="default"/>
      </w:rPr>
    </w:lvl>
  </w:abstractNum>
  <w:abstractNum w:abstractNumId="12" w15:restartNumberingAfterBreak="0">
    <w:nsid w:val="23442BEE"/>
    <w:multiLevelType w:val="hybridMultilevel"/>
    <w:tmpl w:val="FF307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961D4"/>
    <w:multiLevelType w:val="hybridMultilevel"/>
    <w:tmpl w:val="91305C76"/>
    <w:lvl w:ilvl="0" w:tplc="9C141D9C">
      <w:start w:val="1"/>
      <w:numFmt w:val="bullet"/>
      <w:lvlText w:val="ü"/>
      <w:lvlJc w:val="left"/>
      <w:pPr>
        <w:tabs>
          <w:tab w:val="num" w:pos="720"/>
        </w:tabs>
        <w:ind w:left="720" w:hanging="360"/>
      </w:pPr>
      <w:rPr>
        <w:rFonts w:ascii="Wingdings" w:hAnsi="Wingdings" w:hint="default"/>
      </w:rPr>
    </w:lvl>
    <w:lvl w:ilvl="1" w:tplc="6F742844" w:tentative="1">
      <w:start w:val="1"/>
      <w:numFmt w:val="bullet"/>
      <w:lvlText w:val="ü"/>
      <w:lvlJc w:val="left"/>
      <w:pPr>
        <w:tabs>
          <w:tab w:val="num" w:pos="1440"/>
        </w:tabs>
        <w:ind w:left="1440" w:hanging="360"/>
      </w:pPr>
      <w:rPr>
        <w:rFonts w:ascii="Wingdings" w:hAnsi="Wingdings" w:hint="default"/>
      </w:rPr>
    </w:lvl>
    <w:lvl w:ilvl="2" w:tplc="406A9DD8" w:tentative="1">
      <w:start w:val="1"/>
      <w:numFmt w:val="bullet"/>
      <w:lvlText w:val="ü"/>
      <w:lvlJc w:val="left"/>
      <w:pPr>
        <w:tabs>
          <w:tab w:val="num" w:pos="2160"/>
        </w:tabs>
        <w:ind w:left="2160" w:hanging="360"/>
      </w:pPr>
      <w:rPr>
        <w:rFonts w:ascii="Wingdings" w:hAnsi="Wingdings" w:hint="default"/>
      </w:rPr>
    </w:lvl>
    <w:lvl w:ilvl="3" w:tplc="01F09A5C" w:tentative="1">
      <w:start w:val="1"/>
      <w:numFmt w:val="bullet"/>
      <w:lvlText w:val="ü"/>
      <w:lvlJc w:val="left"/>
      <w:pPr>
        <w:tabs>
          <w:tab w:val="num" w:pos="2880"/>
        </w:tabs>
        <w:ind w:left="2880" w:hanging="360"/>
      </w:pPr>
      <w:rPr>
        <w:rFonts w:ascii="Wingdings" w:hAnsi="Wingdings" w:hint="default"/>
      </w:rPr>
    </w:lvl>
    <w:lvl w:ilvl="4" w:tplc="48F08714" w:tentative="1">
      <w:start w:val="1"/>
      <w:numFmt w:val="bullet"/>
      <w:lvlText w:val="ü"/>
      <w:lvlJc w:val="left"/>
      <w:pPr>
        <w:tabs>
          <w:tab w:val="num" w:pos="3600"/>
        </w:tabs>
        <w:ind w:left="3600" w:hanging="360"/>
      </w:pPr>
      <w:rPr>
        <w:rFonts w:ascii="Wingdings" w:hAnsi="Wingdings" w:hint="default"/>
      </w:rPr>
    </w:lvl>
    <w:lvl w:ilvl="5" w:tplc="8390C7AC" w:tentative="1">
      <w:start w:val="1"/>
      <w:numFmt w:val="bullet"/>
      <w:lvlText w:val="ü"/>
      <w:lvlJc w:val="left"/>
      <w:pPr>
        <w:tabs>
          <w:tab w:val="num" w:pos="4320"/>
        </w:tabs>
        <w:ind w:left="4320" w:hanging="360"/>
      </w:pPr>
      <w:rPr>
        <w:rFonts w:ascii="Wingdings" w:hAnsi="Wingdings" w:hint="default"/>
      </w:rPr>
    </w:lvl>
    <w:lvl w:ilvl="6" w:tplc="C64CD154" w:tentative="1">
      <w:start w:val="1"/>
      <w:numFmt w:val="bullet"/>
      <w:lvlText w:val="ü"/>
      <w:lvlJc w:val="left"/>
      <w:pPr>
        <w:tabs>
          <w:tab w:val="num" w:pos="5040"/>
        </w:tabs>
        <w:ind w:left="5040" w:hanging="360"/>
      </w:pPr>
      <w:rPr>
        <w:rFonts w:ascii="Wingdings" w:hAnsi="Wingdings" w:hint="default"/>
      </w:rPr>
    </w:lvl>
    <w:lvl w:ilvl="7" w:tplc="2612E624" w:tentative="1">
      <w:start w:val="1"/>
      <w:numFmt w:val="bullet"/>
      <w:lvlText w:val="ü"/>
      <w:lvlJc w:val="left"/>
      <w:pPr>
        <w:tabs>
          <w:tab w:val="num" w:pos="5760"/>
        </w:tabs>
        <w:ind w:left="5760" w:hanging="360"/>
      </w:pPr>
      <w:rPr>
        <w:rFonts w:ascii="Wingdings" w:hAnsi="Wingdings" w:hint="default"/>
      </w:rPr>
    </w:lvl>
    <w:lvl w:ilvl="8" w:tplc="94C02A98" w:tentative="1">
      <w:start w:val="1"/>
      <w:numFmt w:val="bullet"/>
      <w:lvlText w:val="ü"/>
      <w:lvlJc w:val="left"/>
      <w:pPr>
        <w:tabs>
          <w:tab w:val="num" w:pos="6480"/>
        </w:tabs>
        <w:ind w:left="6480" w:hanging="360"/>
      </w:pPr>
      <w:rPr>
        <w:rFonts w:ascii="Wingdings" w:hAnsi="Wingdings" w:hint="default"/>
      </w:rPr>
    </w:lvl>
  </w:abstractNum>
  <w:abstractNum w:abstractNumId="14" w15:restartNumberingAfterBreak="0">
    <w:nsid w:val="29F30FC3"/>
    <w:multiLevelType w:val="hybridMultilevel"/>
    <w:tmpl w:val="C278FF44"/>
    <w:lvl w:ilvl="0" w:tplc="861C8702">
      <w:start w:val="1"/>
      <w:numFmt w:val="bullet"/>
      <w:lvlText w:val="-"/>
      <w:lvlJc w:val="left"/>
      <w:pPr>
        <w:tabs>
          <w:tab w:val="num" w:pos="720"/>
        </w:tabs>
        <w:ind w:left="720" w:hanging="360"/>
      </w:pPr>
      <w:rPr>
        <w:rFonts w:ascii="Times New Roman" w:hAnsi="Times New Roman" w:hint="default"/>
      </w:rPr>
    </w:lvl>
    <w:lvl w:ilvl="1" w:tplc="021ADFE2" w:tentative="1">
      <w:start w:val="1"/>
      <w:numFmt w:val="bullet"/>
      <w:lvlText w:val="-"/>
      <w:lvlJc w:val="left"/>
      <w:pPr>
        <w:tabs>
          <w:tab w:val="num" w:pos="1440"/>
        </w:tabs>
        <w:ind w:left="1440" w:hanging="360"/>
      </w:pPr>
      <w:rPr>
        <w:rFonts w:ascii="Times New Roman" w:hAnsi="Times New Roman" w:hint="default"/>
      </w:rPr>
    </w:lvl>
    <w:lvl w:ilvl="2" w:tplc="78665EDA" w:tentative="1">
      <w:start w:val="1"/>
      <w:numFmt w:val="bullet"/>
      <w:lvlText w:val="-"/>
      <w:lvlJc w:val="left"/>
      <w:pPr>
        <w:tabs>
          <w:tab w:val="num" w:pos="2160"/>
        </w:tabs>
        <w:ind w:left="2160" w:hanging="360"/>
      </w:pPr>
      <w:rPr>
        <w:rFonts w:ascii="Times New Roman" w:hAnsi="Times New Roman" w:hint="default"/>
      </w:rPr>
    </w:lvl>
    <w:lvl w:ilvl="3" w:tplc="32705D36" w:tentative="1">
      <w:start w:val="1"/>
      <w:numFmt w:val="bullet"/>
      <w:lvlText w:val="-"/>
      <w:lvlJc w:val="left"/>
      <w:pPr>
        <w:tabs>
          <w:tab w:val="num" w:pos="2880"/>
        </w:tabs>
        <w:ind w:left="2880" w:hanging="360"/>
      </w:pPr>
      <w:rPr>
        <w:rFonts w:ascii="Times New Roman" w:hAnsi="Times New Roman" w:hint="default"/>
      </w:rPr>
    </w:lvl>
    <w:lvl w:ilvl="4" w:tplc="45B45D70" w:tentative="1">
      <w:start w:val="1"/>
      <w:numFmt w:val="bullet"/>
      <w:lvlText w:val="-"/>
      <w:lvlJc w:val="left"/>
      <w:pPr>
        <w:tabs>
          <w:tab w:val="num" w:pos="3600"/>
        </w:tabs>
        <w:ind w:left="3600" w:hanging="360"/>
      </w:pPr>
      <w:rPr>
        <w:rFonts w:ascii="Times New Roman" w:hAnsi="Times New Roman" w:hint="default"/>
      </w:rPr>
    </w:lvl>
    <w:lvl w:ilvl="5" w:tplc="FD8C9400" w:tentative="1">
      <w:start w:val="1"/>
      <w:numFmt w:val="bullet"/>
      <w:lvlText w:val="-"/>
      <w:lvlJc w:val="left"/>
      <w:pPr>
        <w:tabs>
          <w:tab w:val="num" w:pos="4320"/>
        </w:tabs>
        <w:ind w:left="4320" w:hanging="360"/>
      </w:pPr>
      <w:rPr>
        <w:rFonts w:ascii="Times New Roman" w:hAnsi="Times New Roman" w:hint="default"/>
      </w:rPr>
    </w:lvl>
    <w:lvl w:ilvl="6" w:tplc="4094F0F2" w:tentative="1">
      <w:start w:val="1"/>
      <w:numFmt w:val="bullet"/>
      <w:lvlText w:val="-"/>
      <w:lvlJc w:val="left"/>
      <w:pPr>
        <w:tabs>
          <w:tab w:val="num" w:pos="5040"/>
        </w:tabs>
        <w:ind w:left="5040" w:hanging="360"/>
      </w:pPr>
      <w:rPr>
        <w:rFonts w:ascii="Times New Roman" w:hAnsi="Times New Roman" w:hint="default"/>
      </w:rPr>
    </w:lvl>
    <w:lvl w:ilvl="7" w:tplc="3DB47E86" w:tentative="1">
      <w:start w:val="1"/>
      <w:numFmt w:val="bullet"/>
      <w:lvlText w:val="-"/>
      <w:lvlJc w:val="left"/>
      <w:pPr>
        <w:tabs>
          <w:tab w:val="num" w:pos="5760"/>
        </w:tabs>
        <w:ind w:left="5760" w:hanging="360"/>
      </w:pPr>
      <w:rPr>
        <w:rFonts w:ascii="Times New Roman" w:hAnsi="Times New Roman" w:hint="default"/>
      </w:rPr>
    </w:lvl>
    <w:lvl w:ilvl="8" w:tplc="3A5EAD6C"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BD532DA"/>
    <w:multiLevelType w:val="multilevel"/>
    <w:tmpl w:val="96AA9C1A"/>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6382C"/>
    <w:multiLevelType w:val="multilevel"/>
    <w:tmpl w:val="7162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26306"/>
    <w:multiLevelType w:val="multilevel"/>
    <w:tmpl w:val="44FCD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A32A7"/>
    <w:multiLevelType w:val="multilevel"/>
    <w:tmpl w:val="C134855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5298E"/>
    <w:multiLevelType w:val="hybridMultilevel"/>
    <w:tmpl w:val="E1064458"/>
    <w:lvl w:ilvl="0" w:tplc="41887C48">
      <w:start w:val="1"/>
      <w:numFmt w:val="bullet"/>
      <w:lvlText w:val=""/>
      <w:lvlJc w:val="left"/>
      <w:pPr>
        <w:tabs>
          <w:tab w:val="num" w:pos="720"/>
        </w:tabs>
        <w:ind w:left="720" w:hanging="360"/>
      </w:pPr>
      <w:rPr>
        <w:rFonts w:ascii="Wingdings 3" w:hAnsi="Wingdings 3" w:hint="default"/>
      </w:rPr>
    </w:lvl>
    <w:lvl w:ilvl="1" w:tplc="457ADABA" w:tentative="1">
      <w:start w:val="1"/>
      <w:numFmt w:val="bullet"/>
      <w:lvlText w:val=""/>
      <w:lvlJc w:val="left"/>
      <w:pPr>
        <w:tabs>
          <w:tab w:val="num" w:pos="1440"/>
        </w:tabs>
        <w:ind w:left="1440" w:hanging="360"/>
      </w:pPr>
      <w:rPr>
        <w:rFonts w:ascii="Wingdings 3" w:hAnsi="Wingdings 3" w:hint="default"/>
      </w:rPr>
    </w:lvl>
    <w:lvl w:ilvl="2" w:tplc="A5F63DD8" w:tentative="1">
      <w:start w:val="1"/>
      <w:numFmt w:val="bullet"/>
      <w:lvlText w:val=""/>
      <w:lvlJc w:val="left"/>
      <w:pPr>
        <w:tabs>
          <w:tab w:val="num" w:pos="2160"/>
        </w:tabs>
        <w:ind w:left="2160" w:hanging="360"/>
      </w:pPr>
      <w:rPr>
        <w:rFonts w:ascii="Wingdings 3" w:hAnsi="Wingdings 3" w:hint="default"/>
      </w:rPr>
    </w:lvl>
    <w:lvl w:ilvl="3" w:tplc="E69A5CC6" w:tentative="1">
      <w:start w:val="1"/>
      <w:numFmt w:val="bullet"/>
      <w:lvlText w:val=""/>
      <w:lvlJc w:val="left"/>
      <w:pPr>
        <w:tabs>
          <w:tab w:val="num" w:pos="2880"/>
        </w:tabs>
        <w:ind w:left="2880" w:hanging="360"/>
      </w:pPr>
      <w:rPr>
        <w:rFonts w:ascii="Wingdings 3" w:hAnsi="Wingdings 3" w:hint="default"/>
      </w:rPr>
    </w:lvl>
    <w:lvl w:ilvl="4" w:tplc="A078B746" w:tentative="1">
      <w:start w:val="1"/>
      <w:numFmt w:val="bullet"/>
      <w:lvlText w:val=""/>
      <w:lvlJc w:val="left"/>
      <w:pPr>
        <w:tabs>
          <w:tab w:val="num" w:pos="3600"/>
        </w:tabs>
        <w:ind w:left="3600" w:hanging="360"/>
      </w:pPr>
      <w:rPr>
        <w:rFonts w:ascii="Wingdings 3" w:hAnsi="Wingdings 3" w:hint="default"/>
      </w:rPr>
    </w:lvl>
    <w:lvl w:ilvl="5" w:tplc="AB346FF0" w:tentative="1">
      <w:start w:val="1"/>
      <w:numFmt w:val="bullet"/>
      <w:lvlText w:val=""/>
      <w:lvlJc w:val="left"/>
      <w:pPr>
        <w:tabs>
          <w:tab w:val="num" w:pos="4320"/>
        </w:tabs>
        <w:ind w:left="4320" w:hanging="360"/>
      </w:pPr>
      <w:rPr>
        <w:rFonts w:ascii="Wingdings 3" w:hAnsi="Wingdings 3" w:hint="default"/>
      </w:rPr>
    </w:lvl>
    <w:lvl w:ilvl="6" w:tplc="D710FDEC" w:tentative="1">
      <w:start w:val="1"/>
      <w:numFmt w:val="bullet"/>
      <w:lvlText w:val=""/>
      <w:lvlJc w:val="left"/>
      <w:pPr>
        <w:tabs>
          <w:tab w:val="num" w:pos="5040"/>
        </w:tabs>
        <w:ind w:left="5040" w:hanging="360"/>
      </w:pPr>
      <w:rPr>
        <w:rFonts w:ascii="Wingdings 3" w:hAnsi="Wingdings 3" w:hint="default"/>
      </w:rPr>
    </w:lvl>
    <w:lvl w:ilvl="7" w:tplc="0D7A7D7A" w:tentative="1">
      <w:start w:val="1"/>
      <w:numFmt w:val="bullet"/>
      <w:lvlText w:val=""/>
      <w:lvlJc w:val="left"/>
      <w:pPr>
        <w:tabs>
          <w:tab w:val="num" w:pos="5760"/>
        </w:tabs>
        <w:ind w:left="5760" w:hanging="360"/>
      </w:pPr>
      <w:rPr>
        <w:rFonts w:ascii="Wingdings 3" w:hAnsi="Wingdings 3" w:hint="default"/>
      </w:rPr>
    </w:lvl>
    <w:lvl w:ilvl="8" w:tplc="31108BEA"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32DE3AD5"/>
    <w:multiLevelType w:val="hybridMultilevel"/>
    <w:tmpl w:val="79F64D74"/>
    <w:lvl w:ilvl="0" w:tplc="E19E14CE">
      <w:start w:val="1"/>
      <w:numFmt w:val="bullet"/>
      <w:lvlText w:val=""/>
      <w:lvlJc w:val="left"/>
      <w:pPr>
        <w:tabs>
          <w:tab w:val="num" w:pos="720"/>
        </w:tabs>
        <w:ind w:left="720" w:hanging="360"/>
      </w:pPr>
      <w:rPr>
        <w:rFonts w:ascii="Wingdings 3" w:hAnsi="Wingdings 3" w:hint="default"/>
      </w:rPr>
    </w:lvl>
    <w:lvl w:ilvl="1" w:tplc="98BCFD06" w:tentative="1">
      <w:start w:val="1"/>
      <w:numFmt w:val="bullet"/>
      <w:lvlText w:val=""/>
      <w:lvlJc w:val="left"/>
      <w:pPr>
        <w:tabs>
          <w:tab w:val="num" w:pos="1440"/>
        </w:tabs>
        <w:ind w:left="1440" w:hanging="360"/>
      </w:pPr>
      <w:rPr>
        <w:rFonts w:ascii="Wingdings 3" w:hAnsi="Wingdings 3" w:hint="default"/>
      </w:rPr>
    </w:lvl>
    <w:lvl w:ilvl="2" w:tplc="71F0A036" w:tentative="1">
      <w:start w:val="1"/>
      <w:numFmt w:val="bullet"/>
      <w:lvlText w:val=""/>
      <w:lvlJc w:val="left"/>
      <w:pPr>
        <w:tabs>
          <w:tab w:val="num" w:pos="2160"/>
        </w:tabs>
        <w:ind w:left="2160" w:hanging="360"/>
      </w:pPr>
      <w:rPr>
        <w:rFonts w:ascii="Wingdings 3" w:hAnsi="Wingdings 3" w:hint="default"/>
      </w:rPr>
    </w:lvl>
    <w:lvl w:ilvl="3" w:tplc="DB38A17A" w:tentative="1">
      <w:start w:val="1"/>
      <w:numFmt w:val="bullet"/>
      <w:lvlText w:val=""/>
      <w:lvlJc w:val="left"/>
      <w:pPr>
        <w:tabs>
          <w:tab w:val="num" w:pos="2880"/>
        </w:tabs>
        <w:ind w:left="2880" w:hanging="360"/>
      </w:pPr>
      <w:rPr>
        <w:rFonts w:ascii="Wingdings 3" w:hAnsi="Wingdings 3" w:hint="default"/>
      </w:rPr>
    </w:lvl>
    <w:lvl w:ilvl="4" w:tplc="33FCB268" w:tentative="1">
      <w:start w:val="1"/>
      <w:numFmt w:val="bullet"/>
      <w:lvlText w:val=""/>
      <w:lvlJc w:val="left"/>
      <w:pPr>
        <w:tabs>
          <w:tab w:val="num" w:pos="3600"/>
        </w:tabs>
        <w:ind w:left="3600" w:hanging="360"/>
      </w:pPr>
      <w:rPr>
        <w:rFonts w:ascii="Wingdings 3" w:hAnsi="Wingdings 3" w:hint="default"/>
      </w:rPr>
    </w:lvl>
    <w:lvl w:ilvl="5" w:tplc="D8A49A0E" w:tentative="1">
      <w:start w:val="1"/>
      <w:numFmt w:val="bullet"/>
      <w:lvlText w:val=""/>
      <w:lvlJc w:val="left"/>
      <w:pPr>
        <w:tabs>
          <w:tab w:val="num" w:pos="4320"/>
        </w:tabs>
        <w:ind w:left="4320" w:hanging="360"/>
      </w:pPr>
      <w:rPr>
        <w:rFonts w:ascii="Wingdings 3" w:hAnsi="Wingdings 3" w:hint="default"/>
      </w:rPr>
    </w:lvl>
    <w:lvl w:ilvl="6" w:tplc="931E509C" w:tentative="1">
      <w:start w:val="1"/>
      <w:numFmt w:val="bullet"/>
      <w:lvlText w:val=""/>
      <w:lvlJc w:val="left"/>
      <w:pPr>
        <w:tabs>
          <w:tab w:val="num" w:pos="5040"/>
        </w:tabs>
        <w:ind w:left="5040" w:hanging="360"/>
      </w:pPr>
      <w:rPr>
        <w:rFonts w:ascii="Wingdings 3" w:hAnsi="Wingdings 3" w:hint="default"/>
      </w:rPr>
    </w:lvl>
    <w:lvl w:ilvl="7" w:tplc="C6B81074" w:tentative="1">
      <w:start w:val="1"/>
      <w:numFmt w:val="bullet"/>
      <w:lvlText w:val=""/>
      <w:lvlJc w:val="left"/>
      <w:pPr>
        <w:tabs>
          <w:tab w:val="num" w:pos="5760"/>
        </w:tabs>
        <w:ind w:left="5760" w:hanging="360"/>
      </w:pPr>
      <w:rPr>
        <w:rFonts w:ascii="Wingdings 3" w:hAnsi="Wingdings 3" w:hint="default"/>
      </w:rPr>
    </w:lvl>
    <w:lvl w:ilvl="8" w:tplc="7BC25CE0" w:tentative="1">
      <w:start w:val="1"/>
      <w:numFmt w:val="bullet"/>
      <w:lvlText w:val=""/>
      <w:lvlJc w:val="left"/>
      <w:pPr>
        <w:tabs>
          <w:tab w:val="num" w:pos="6480"/>
        </w:tabs>
        <w:ind w:left="6480" w:hanging="360"/>
      </w:pPr>
      <w:rPr>
        <w:rFonts w:ascii="Wingdings 3" w:hAnsi="Wingdings 3" w:hint="default"/>
      </w:rPr>
    </w:lvl>
  </w:abstractNum>
  <w:abstractNum w:abstractNumId="21" w15:restartNumberingAfterBreak="0">
    <w:nsid w:val="39FD5DD6"/>
    <w:multiLevelType w:val="hybridMultilevel"/>
    <w:tmpl w:val="3FAAAA4A"/>
    <w:lvl w:ilvl="0" w:tplc="690ED05E">
      <w:start w:val="1"/>
      <w:numFmt w:val="bullet"/>
      <w:lvlText w:val=""/>
      <w:lvlJc w:val="left"/>
      <w:pPr>
        <w:tabs>
          <w:tab w:val="num" w:pos="720"/>
        </w:tabs>
        <w:ind w:left="720" w:hanging="360"/>
      </w:pPr>
      <w:rPr>
        <w:rFonts w:ascii="Wingdings 3" w:hAnsi="Wingdings 3" w:hint="default"/>
      </w:rPr>
    </w:lvl>
    <w:lvl w:ilvl="1" w:tplc="5254C1CA" w:tentative="1">
      <w:start w:val="1"/>
      <w:numFmt w:val="bullet"/>
      <w:lvlText w:val=""/>
      <w:lvlJc w:val="left"/>
      <w:pPr>
        <w:tabs>
          <w:tab w:val="num" w:pos="1440"/>
        </w:tabs>
        <w:ind w:left="1440" w:hanging="360"/>
      </w:pPr>
      <w:rPr>
        <w:rFonts w:ascii="Wingdings 3" w:hAnsi="Wingdings 3" w:hint="default"/>
      </w:rPr>
    </w:lvl>
    <w:lvl w:ilvl="2" w:tplc="1AC8B09A" w:tentative="1">
      <w:start w:val="1"/>
      <w:numFmt w:val="bullet"/>
      <w:lvlText w:val=""/>
      <w:lvlJc w:val="left"/>
      <w:pPr>
        <w:tabs>
          <w:tab w:val="num" w:pos="2160"/>
        </w:tabs>
        <w:ind w:left="2160" w:hanging="360"/>
      </w:pPr>
      <w:rPr>
        <w:rFonts w:ascii="Wingdings 3" w:hAnsi="Wingdings 3" w:hint="default"/>
      </w:rPr>
    </w:lvl>
    <w:lvl w:ilvl="3" w:tplc="B5483F9C" w:tentative="1">
      <w:start w:val="1"/>
      <w:numFmt w:val="bullet"/>
      <w:lvlText w:val=""/>
      <w:lvlJc w:val="left"/>
      <w:pPr>
        <w:tabs>
          <w:tab w:val="num" w:pos="2880"/>
        </w:tabs>
        <w:ind w:left="2880" w:hanging="360"/>
      </w:pPr>
      <w:rPr>
        <w:rFonts w:ascii="Wingdings 3" w:hAnsi="Wingdings 3" w:hint="default"/>
      </w:rPr>
    </w:lvl>
    <w:lvl w:ilvl="4" w:tplc="D38E6D40" w:tentative="1">
      <w:start w:val="1"/>
      <w:numFmt w:val="bullet"/>
      <w:lvlText w:val=""/>
      <w:lvlJc w:val="left"/>
      <w:pPr>
        <w:tabs>
          <w:tab w:val="num" w:pos="3600"/>
        </w:tabs>
        <w:ind w:left="3600" w:hanging="360"/>
      </w:pPr>
      <w:rPr>
        <w:rFonts w:ascii="Wingdings 3" w:hAnsi="Wingdings 3" w:hint="default"/>
      </w:rPr>
    </w:lvl>
    <w:lvl w:ilvl="5" w:tplc="A6F8E6F0" w:tentative="1">
      <w:start w:val="1"/>
      <w:numFmt w:val="bullet"/>
      <w:lvlText w:val=""/>
      <w:lvlJc w:val="left"/>
      <w:pPr>
        <w:tabs>
          <w:tab w:val="num" w:pos="4320"/>
        </w:tabs>
        <w:ind w:left="4320" w:hanging="360"/>
      </w:pPr>
      <w:rPr>
        <w:rFonts w:ascii="Wingdings 3" w:hAnsi="Wingdings 3" w:hint="default"/>
      </w:rPr>
    </w:lvl>
    <w:lvl w:ilvl="6" w:tplc="25162918" w:tentative="1">
      <w:start w:val="1"/>
      <w:numFmt w:val="bullet"/>
      <w:lvlText w:val=""/>
      <w:lvlJc w:val="left"/>
      <w:pPr>
        <w:tabs>
          <w:tab w:val="num" w:pos="5040"/>
        </w:tabs>
        <w:ind w:left="5040" w:hanging="360"/>
      </w:pPr>
      <w:rPr>
        <w:rFonts w:ascii="Wingdings 3" w:hAnsi="Wingdings 3" w:hint="default"/>
      </w:rPr>
    </w:lvl>
    <w:lvl w:ilvl="7" w:tplc="D7DA8072" w:tentative="1">
      <w:start w:val="1"/>
      <w:numFmt w:val="bullet"/>
      <w:lvlText w:val=""/>
      <w:lvlJc w:val="left"/>
      <w:pPr>
        <w:tabs>
          <w:tab w:val="num" w:pos="5760"/>
        </w:tabs>
        <w:ind w:left="5760" w:hanging="360"/>
      </w:pPr>
      <w:rPr>
        <w:rFonts w:ascii="Wingdings 3" w:hAnsi="Wingdings 3" w:hint="default"/>
      </w:rPr>
    </w:lvl>
    <w:lvl w:ilvl="8" w:tplc="164A6F10"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3B4F09D9"/>
    <w:multiLevelType w:val="hybridMultilevel"/>
    <w:tmpl w:val="D0C6BF64"/>
    <w:lvl w:ilvl="0" w:tplc="E46CAEB8">
      <w:start w:val="1"/>
      <w:numFmt w:val="bullet"/>
      <w:lvlText w:val="ü"/>
      <w:lvlJc w:val="left"/>
      <w:pPr>
        <w:tabs>
          <w:tab w:val="num" w:pos="720"/>
        </w:tabs>
        <w:ind w:left="720" w:hanging="360"/>
      </w:pPr>
      <w:rPr>
        <w:rFonts w:ascii="Wingdings" w:hAnsi="Wingdings" w:hint="default"/>
      </w:rPr>
    </w:lvl>
    <w:lvl w:ilvl="1" w:tplc="7682E33C" w:tentative="1">
      <w:start w:val="1"/>
      <w:numFmt w:val="bullet"/>
      <w:lvlText w:val="ü"/>
      <w:lvlJc w:val="left"/>
      <w:pPr>
        <w:tabs>
          <w:tab w:val="num" w:pos="1440"/>
        </w:tabs>
        <w:ind w:left="1440" w:hanging="360"/>
      </w:pPr>
      <w:rPr>
        <w:rFonts w:ascii="Wingdings" w:hAnsi="Wingdings" w:hint="default"/>
      </w:rPr>
    </w:lvl>
    <w:lvl w:ilvl="2" w:tplc="384887A4" w:tentative="1">
      <w:start w:val="1"/>
      <w:numFmt w:val="bullet"/>
      <w:lvlText w:val="ü"/>
      <w:lvlJc w:val="left"/>
      <w:pPr>
        <w:tabs>
          <w:tab w:val="num" w:pos="2160"/>
        </w:tabs>
        <w:ind w:left="2160" w:hanging="360"/>
      </w:pPr>
      <w:rPr>
        <w:rFonts w:ascii="Wingdings" w:hAnsi="Wingdings" w:hint="default"/>
      </w:rPr>
    </w:lvl>
    <w:lvl w:ilvl="3" w:tplc="0B26F83C" w:tentative="1">
      <w:start w:val="1"/>
      <w:numFmt w:val="bullet"/>
      <w:lvlText w:val="ü"/>
      <w:lvlJc w:val="left"/>
      <w:pPr>
        <w:tabs>
          <w:tab w:val="num" w:pos="2880"/>
        </w:tabs>
        <w:ind w:left="2880" w:hanging="360"/>
      </w:pPr>
      <w:rPr>
        <w:rFonts w:ascii="Wingdings" w:hAnsi="Wingdings" w:hint="default"/>
      </w:rPr>
    </w:lvl>
    <w:lvl w:ilvl="4" w:tplc="A89E39B4" w:tentative="1">
      <w:start w:val="1"/>
      <w:numFmt w:val="bullet"/>
      <w:lvlText w:val="ü"/>
      <w:lvlJc w:val="left"/>
      <w:pPr>
        <w:tabs>
          <w:tab w:val="num" w:pos="3600"/>
        </w:tabs>
        <w:ind w:left="3600" w:hanging="360"/>
      </w:pPr>
      <w:rPr>
        <w:rFonts w:ascii="Wingdings" w:hAnsi="Wingdings" w:hint="default"/>
      </w:rPr>
    </w:lvl>
    <w:lvl w:ilvl="5" w:tplc="3A1E11B0" w:tentative="1">
      <w:start w:val="1"/>
      <w:numFmt w:val="bullet"/>
      <w:lvlText w:val="ü"/>
      <w:lvlJc w:val="left"/>
      <w:pPr>
        <w:tabs>
          <w:tab w:val="num" w:pos="4320"/>
        </w:tabs>
        <w:ind w:left="4320" w:hanging="360"/>
      </w:pPr>
      <w:rPr>
        <w:rFonts w:ascii="Wingdings" w:hAnsi="Wingdings" w:hint="default"/>
      </w:rPr>
    </w:lvl>
    <w:lvl w:ilvl="6" w:tplc="CE785B5A" w:tentative="1">
      <w:start w:val="1"/>
      <w:numFmt w:val="bullet"/>
      <w:lvlText w:val="ü"/>
      <w:lvlJc w:val="left"/>
      <w:pPr>
        <w:tabs>
          <w:tab w:val="num" w:pos="5040"/>
        </w:tabs>
        <w:ind w:left="5040" w:hanging="360"/>
      </w:pPr>
      <w:rPr>
        <w:rFonts w:ascii="Wingdings" w:hAnsi="Wingdings" w:hint="default"/>
      </w:rPr>
    </w:lvl>
    <w:lvl w:ilvl="7" w:tplc="E636688C" w:tentative="1">
      <w:start w:val="1"/>
      <w:numFmt w:val="bullet"/>
      <w:lvlText w:val="ü"/>
      <w:lvlJc w:val="left"/>
      <w:pPr>
        <w:tabs>
          <w:tab w:val="num" w:pos="5760"/>
        </w:tabs>
        <w:ind w:left="5760" w:hanging="360"/>
      </w:pPr>
      <w:rPr>
        <w:rFonts w:ascii="Wingdings" w:hAnsi="Wingdings" w:hint="default"/>
      </w:rPr>
    </w:lvl>
    <w:lvl w:ilvl="8" w:tplc="55749EE6" w:tentative="1">
      <w:start w:val="1"/>
      <w:numFmt w:val="bullet"/>
      <w:lvlText w:val="ü"/>
      <w:lvlJc w:val="left"/>
      <w:pPr>
        <w:tabs>
          <w:tab w:val="num" w:pos="6480"/>
        </w:tabs>
        <w:ind w:left="6480" w:hanging="360"/>
      </w:pPr>
      <w:rPr>
        <w:rFonts w:ascii="Wingdings" w:hAnsi="Wingdings" w:hint="default"/>
      </w:rPr>
    </w:lvl>
  </w:abstractNum>
  <w:abstractNum w:abstractNumId="23" w15:restartNumberingAfterBreak="0">
    <w:nsid w:val="3FE31846"/>
    <w:multiLevelType w:val="hybridMultilevel"/>
    <w:tmpl w:val="B636D294"/>
    <w:lvl w:ilvl="0" w:tplc="0B343E0A">
      <w:start w:val="1"/>
      <w:numFmt w:val="bullet"/>
      <w:lvlText w:val="ü"/>
      <w:lvlJc w:val="left"/>
      <w:pPr>
        <w:tabs>
          <w:tab w:val="num" w:pos="720"/>
        </w:tabs>
        <w:ind w:left="720" w:hanging="360"/>
      </w:pPr>
      <w:rPr>
        <w:rFonts w:ascii="Wingdings" w:hAnsi="Wingdings" w:hint="default"/>
      </w:rPr>
    </w:lvl>
    <w:lvl w:ilvl="1" w:tplc="921CD726" w:tentative="1">
      <w:start w:val="1"/>
      <w:numFmt w:val="bullet"/>
      <w:lvlText w:val="ü"/>
      <w:lvlJc w:val="left"/>
      <w:pPr>
        <w:tabs>
          <w:tab w:val="num" w:pos="1440"/>
        </w:tabs>
        <w:ind w:left="1440" w:hanging="360"/>
      </w:pPr>
      <w:rPr>
        <w:rFonts w:ascii="Wingdings" w:hAnsi="Wingdings" w:hint="default"/>
      </w:rPr>
    </w:lvl>
    <w:lvl w:ilvl="2" w:tplc="4538C3F4" w:tentative="1">
      <w:start w:val="1"/>
      <w:numFmt w:val="bullet"/>
      <w:lvlText w:val="ü"/>
      <w:lvlJc w:val="left"/>
      <w:pPr>
        <w:tabs>
          <w:tab w:val="num" w:pos="2160"/>
        </w:tabs>
        <w:ind w:left="2160" w:hanging="360"/>
      </w:pPr>
      <w:rPr>
        <w:rFonts w:ascii="Wingdings" w:hAnsi="Wingdings" w:hint="default"/>
      </w:rPr>
    </w:lvl>
    <w:lvl w:ilvl="3" w:tplc="1F427068" w:tentative="1">
      <w:start w:val="1"/>
      <w:numFmt w:val="bullet"/>
      <w:lvlText w:val="ü"/>
      <w:lvlJc w:val="left"/>
      <w:pPr>
        <w:tabs>
          <w:tab w:val="num" w:pos="2880"/>
        </w:tabs>
        <w:ind w:left="2880" w:hanging="360"/>
      </w:pPr>
      <w:rPr>
        <w:rFonts w:ascii="Wingdings" w:hAnsi="Wingdings" w:hint="default"/>
      </w:rPr>
    </w:lvl>
    <w:lvl w:ilvl="4" w:tplc="DBFA8F70" w:tentative="1">
      <w:start w:val="1"/>
      <w:numFmt w:val="bullet"/>
      <w:lvlText w:val="ü"/>
      <w:lvlJc w:val="left"/>
      <w:pPr>
        <w:tabs>
          <w:tab w:val="num" w:pos="3600"/>
        </w:tabs>
        <w:ind w:left="3600" w:hanging="360"/>
      </w:pPr>
      <w:rPr>
        <w:rFonts w:ascii="Wingdings" w:hAnsi="Wingdings" w:hint="default"/>
      </w:rPr>
    </w:lvl>
    <w:lvl w:ilvl="5" w:tplc="5AA27148" w:tentative="1">
      <w:start w:val="1"/>
      <w:numFmt w:val="bullet"/>
      <w:lvlText w:val="ü"/>
      <w:lvlJc w:val="left"/>
      <w:pPr>
        <w:tabs>
          <w:tab w:val="num" w:pos="4320"/>
        </w:tabs>
        <w:ind w:left="4320" w:hanging="360"/>
      </w:pPr>
      <w:rPr>
        <w:rFonts w:ascii="Wingdings" w:hAnsi="Wingdings" w:hint="default"/>
      </w:rPr>
    </w:lvl>
    <w:lvl w:ilvl="6" w:tplc="6E30C5A4" w:tentative="1">
      <w:start w:val="1"/>
      <w:numFmt w:val="bullet"/>
      <w:lvlText w:val="ü"/>
      <w:lvlJc w:val="left"/>
      <w:pPr>
        <w:tabs>
          <w:tab w:val="num" w:pos="5040"/>
        </w:tabs>
        <w:ind w:left="5040" w:hanging="360"/>
      </w:pPr>
      <w:rPr>
        <w:rFonts w:ascii="Wingdings" w:hAnsi="Wingdings" w:hint="default"/>
      </w:rPr>
    </w:lvl>
    <w:lvl w:ilvl="7" w:tplc="D5327C62" w:tentative="1">
      <w:start w:val="1"/>
      <w:numFmt w:val="bullet"/>
      <w:lvlText w:val="ü"/>
      <w:lvlJc w:val="left"/>
      <w:pPr>
        <w:tabs>
          <w:tab w:val="num" w:pos="5760"/>
        </w:tabs>
        <w:ind w:left="5760" w:hanging="360"/>
      </w:pPr>
      <w:rPr>
        <w:rFonts w:ascii="Wingdings" w:hAnsi="Wingdings" w:hint="default"/>
      </w:rPr>
    </w:lvl>
    <w:lvl w:ilvl="8" w:tplc="2A0EE258" w:tentative="1">
      <w:start w:val="1"/>
      <w:numFmt w:val="bullet"/>
      <w:lvlText w:val="ü"/>
      <w:lvlJc w:val="left"/>
      <w:pPr>
        <w:tabs>
          <w:tab w:val="num" w:pos="6480"/>
        </w:tabs>
        <w:ind w:left="6480" w:hanging="360"/>
      </w:pPr>
      <w:rPr>
        <w:rFonts w:ascii="Wingdings" w:hAnsi="Wingdings" w:hint="default"/>
      </w:rPr>
    </w:lvl>
  </w:abstractNum>
  <w:abstractNum w:abstractNumId="24" w15:restartNumberingAfterBreak="0">
    <w:nsid w:val="3FEC10BF"/>
    <w:multiLevelType w:val="hybridMultilevel"/>
    <w:tmpl w:val="47EC7924"/>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5" w15:restartNumberingAfterBreak="0">
    <w:nsid w:val="411F7C2A"/>
    <w:multiLevelType w:val="hybridMultilevel"/>
    <w:tmpl w:val="47EC7924"/>
    <w:lvl w:ilvl="0" w:tplc="D4D456C0">
      <w:start w:val="1"/>
      <w:numFmt w:val="decimal"/>
      <w:lvlText w:val="%1)"/>
      <w:lvlJc w:val="left"/>
      <w:pPr>
        <w:tabs>
          <w:tab w:val="num" w:pos="720"/>
        </w:tabs>
        <w:ind w:left="720" w:hanging="360"/>
      </w:pPr>
    </w:lvl>
    <w:lvl w:ilvl="1" w:tplc="5C0A5018" w:tentative="1">
      <w:start w:val="1"/>
      <w:numFmt w:val="decimal"/>
      <w:lvlText w:val="%2)"/>
      <w:lvlJc w:val="left"/>
      <w:pPr>
        <w:tabs>
          <w:tab w:val="num" w:pos="1440"/>
        </w:tabs>
        <w:ind w:left="1440" w:hanging="360"/>
      </w:pPr>
    </w:lvl>
    <w:lvl w:ilvl="2" w:tplc="045EF6DC" w:tentative="1">
      <w:start w:val="1"/>
      <w:numFmt w:val="decimal"/>
      <w:lvlText w:val="%3)"/>
      <w:lvlJc w:val="left"/>
      <w:pPr>
        <w:tabs>
          <w:tab w:val="num" w:pos="2160"/>
        </w:tabs>
        <w:ind w:left="2160" w:hanging="360"/>
      </w:pPr>
    </w:lvl>
    <w:lvl w:ilvl="3" w:tplc="1BEECFA6" w:tentative="1">
      <w:start w:val="1"/>
      <w:numFmt w:val="decimal"/>
      <w:lvlText w:val="%4)"/>
      <w:lvlJc w:val="left"/>
      <w:pPr>
        <w:tabs>
          <w:tab w:val="num" w:pos="2880"/>
        </w:tabs>
        <w:ind w:left="2880" w:hanging="360"/>
      </w:pPr>
    </w:lvl>
    <w:lvl w:ilvl="4" w:tplc="BE2666A4" w:tentative="1">
      <w:start w:val="1"/>
      <w:numFmt w:val="decimal"/>
      <w:lvlText w:val="%5)"/>
      <w:lvlJc w:val="left"/>
      <w:pPr>
        <w:tabs>
          <w:tab w:val="num" w:pos="3600"/>
        </w:tabs>
        <w:ind w:left="3600" w:hanging="360"/>
      </w:pPr>
    </w:lvl>
    <w:lvl w:ilvl="5" w:tplc="359055C4" w:tentative="1">
      <w:start w:val="1"/>
      <w:numFmt w:val="decimal"/>
      <w:lvlText w:val="%6)"/>
      <w:lvlJc w:val="left"/>
      <w:pPr>
        <w:tabs>
          <w:tab w:val="num" w:pos="4320"/>
        </w:tabs>
        <w:ind w:left="4320" w:hanging="360"/>
      </w:pPr>
    </w:lvl>
    <w:lvl w:ilvl="6" w:tplc="D8769EBC" w:tentative="1">
      <w:start w:val="1"/>
      <w:numFmt w:val="decimal"/>
      <w:lvlText w:val="%7)"/>
      <w:lvlJc w:val="left"/>
      <w:pPr>
        <w:tabs>
          <w:tab w:val="num" w:pos="5040"/>
        </w:tabs>
        <w:ind w:left="5040" w:hanging="360"/>
      </w:pPr>
    </w:lvl>
    <w:lvl w:ilvl="7" w:tplc="1D082DE6" w:tentative="1">
      <w:start w:val="1"/>
      <w:numFmt w:val="decimal"/>
      <w:lvlText w:val="%8)"/>
      <w:lvlJc w:val="left"/>
      <w:pPr>
        <w:tabs>
          <w:tab w:val="num" w:pos="5760"/>
        </w:tabs>
        <w:ind w:left="5760" w:hanging="360"/>
      </w:pPr>
    </w:lvl>
    <w:lvl w:ilvl="8" w:tplc="317CD514" w:tentative="1">
      <w:start w:val="1"/>
      <w:numFmt w:val="decimal"/>
      <w:lvlText w:val="%9)"/>
      <w:lvlJc w:val="left"/>
      <w:pPr>
        <w:tabs>
          <w:tab w:val="num" w:pos="6480"/>
        </w:tabs>
        <w:ind w:left="6480" w:hanging="360"/>
      </w:pPr>
    </w:lvl>
  </w:abstractNum>
  <w:abstractNum w:abstractNumId="26" w15:restartNumberingAfterBreak="0">
    <w:nsid w:val="436B2F31"/>
    <w:multiLevelType w:val="hybridMultilevel"/>
    <w:tmpl w:val="6F8CDFE4"/>
    <w:lvl w:ilvl="0" w:tplc="EFE60AEA">
      <w:start w:val="1"/>
      <w:numFmt w:val="bullet"/>
      <w:lvlText w:val="ü"/>
      <w:lvlJc w:val="left"/>
      <w:pPr>
        <w:tabs>
          <w:tab w:val="num" w:pos="720"/>
        </w:tabs>
        <w:ind w:left="720" w:hanging="360"/>
      </w:pPr>
      <w:rPr>
        <w:rFonts w:ascii="Wingdings" w:hAnsi="Wingdings" w:hint="default"/>
      </w:rPr>
    </w:lvl>
    <w:lvl w:ilvl="1" w:tplc="28140AA8" w:tentative="1">
      <w:start w:val="1"/>
      <w:numFmt w:val="bullet"/>
      <w:lvlText w:val="ü"/>
      <w:lvlJc w:val="left"/>
      <w:pPr>
        <w:tabs>
          <w:tab w:val="num" w:pos="1440"/>
        </w:tabs>
        <w:ind w:left="1440" w:hanging="360"/>
      </w:pPr>
      <w:rPr>
        <w:rFonts w:ascii="Wingdings" w:hAnsi="Wingdings" w:hint="default"/>
      </w:rPr>
    </w:lvl>
    <w:lvl w:ilvl="2" w:tplc="334EC7C4" w:tentative="1">
      <w:start w:val="1"/>
      <w:numFmt w:val="bullet"/>
      <w:lvlText w:val="ü"/>
      <w:lvlJc w:val="left"/>
      <w:pPr>
        <w:tabs>
          <w:tab w:val="num" w:pos="2160"/>
        </w:tabs>
        <w:ind w:left="2160" w:hanging="360"/>
      </w:pPr>
      <w:rPr>
        <w:rFonts w:ascii="Wingdings" w:hAnsi="Wingdings" w:hint="default"/>
      </w:rPr>
    </w:lvl>
    <w:lvl w:ilvl="3" w:tplc="2912FEF8" w:tentative="1">
      <w:start w:val="1"/>
      <w:numFmt w:val="bullet"/>
      <w:lvlText w:val="ü"/>
      <w:lvlJc w:val="left"/>
      <w:pPr>
        <w:tabs>
          <w:tab w:val="num" w:pos="2880"/>
        </w:tabs>
        <w:ind w:left="2880" w:hanging="360"/>
      </w:pPr>
      <w:rPr>
        <w:rFonts w:ascii="Wingdings" w:hAnsi="Wingdings" w:hint="default"/>
      </w:rPr>
    </w:lvl>
    <w:lvl w:ilvl="4" w:tplc="0C709496" w:tentative="1">
      <w:start w:val="1"/>
      <w:numFmt w:val="bullet"/>
      <w:lvlText w:val="ü"/>
      <w:lvlJc w:val="left"/>
      <w:pPr>
        <w:tabs>
          <w:tab w:val="num" w:pos="3600"/>
        </w:tabs>
        <w:ind w:left="3600" w:hanging="360"/>
      </w:pPr>
      <w:rPr>
        <w:rFonts w:ascii="Wingdings" w:hAnsi="Wingdings" w:hint="default"/>
      </w:rPr>
    </w:lvl>
    <w:lvl w:ilvl="5" w:tplc="AB3A76FA" w:tentative="1">
      <w:start w:val="1"/>
      <w:numFmt w:val="bullet"/>
      <w:lvlText w:val="ü"/>
      <w:lvlJc w:val="left"/>
      <w:pPr>
        <w:tabs>
          <w:tab w:val="num" w:pos="4320"/>
        </w:tabs>
        <w:ind w:left="4320" w:hanging="360"/>
      </w:pPr>
      <w:rPr>
        <w:rFonts w:ascii="Wingdings" w:hAnsi="Wingdings" w:hint="default"/>
      </w:rPr>
    </w:lvl>
    <w:lvl w:ilvl="6" w:tplc="C970684A" w:tentative="1">
      <w:start w:val="1"/>
      <w:numFmt w:val="bullet"/>
      <w:lvlText w:val="ü"/>
      <w:lvlJc w:val="left"/>
      <w:pPr>
        <w:tabs>
          <w:tab w:val="num" w:pos="5040"/>
        </w:tabs>
        <w:ind w:left="5040" w:hanging="360"/>
      </w:pPr>
      <w:rPr>
        <w:rFonts w:ascii="Wingdings" w:hAnsi="Wingdings" w:hint="default"/>
      </w:rPr>
    </w:lvl>
    <w:lvl w:ilvl="7" w:tplc="79AC22FE" w:tentative="1">
      <w:start w:val="1"/>
      <w:numFmt w:val="bullet"/>
      <w:lvlText w:val="ü"/>
      <w:lvlJc w:val="left"/>
      <w:pPr>
        <w:tabs>
          <w:tab w:val="num" w:pos="5760"/>
        </w:tabs>
        <w:ind w:left="5760" w:hanging="360"/>
      </w:pPr>
      <w:rPr>
        <w:rFonts w:ascii="Wingdings" w:hAnsi="Wingdings" w:hint="default"/>
      </w:rPr>
    </w:lvl>
    <w:lvl w:ilvl="8" w:tplc="ECFE4ADC" w:tentative="1">
      <w:start w:val="1"/>
      <w:numFmt w:val="bullet"/>
      <w:lvlText w:val="ü"/>
      <w:lvlJc w:val="left"/>
      <w:pPr>
        <w:tabs>
          <w:tab w:val="num" w:pos="6480"/>
        </w:tabs>
        <w:ind w:left="6480" w:hanging="360"/>
      </w:pPr>
      <w:rPr>
        <w:rFonts w:ascii="Wingdings" w:hAnsi="Wingdings" w:hint="default"/>
      </w:rPr>
    </w:lvl>
  </w:abstractNum>
  <w:abstractNum w:abstractNumId="27" w15:restartNumberingAfterBreak="0">
    <w:nsid w:val="4EA12D0F"/>
    <w:multiLevelType w:val="hybridMultilevel"/>
    <w:tmpl w:val="89C272C2"/>
    <w:lvl w:ilvl="0" w:tplc="E32EE0C2">
      <w:start w:val="1"/>
      <w:numFmt w:val="bullet"/>
      <w:lvlText w:val=" "/>
      <w:lvlJc w:val="left"/>
      <w:pPr>
        <w:tabs>
          <w:tab w:val="num" w:pos="720"/>
        </w:tabs>
        <w:ind w:left="720" w:hanging="360"/>
      </w:pPr>
      <w:rPr>
        <w:rFonts w:ascii="Calibri" w:hAnsi="Calibri" w:hint="default"/>
      </w:rPr>
    </w:lvl>
    <w:lvl w:ilvl="1" w:tplc="1584CD6E" w:tentative="1">
      <w:start w:val="1"/>
      <w:numFmt w:val="bullet"/>
      <w:lvlText w:val=" "/>
      <w:lvlJc w:val="left"/>
      <w:pPr>
        <w:tabs>
          <w:tab w:val="num" w:pos="1440"/>
        </w:tabs>
        <w:ind w:left="1440" w:hanging="360"/>
      </w:pPr>
      <w:rPr>
        <w:rFonts w:ascii="Calibri" w:hAnsi="Calibri" w:hint="default"/>
      </w:rPr>
    </w:lvl>
    <w:lvl w:ilvl="2" w:tplc="7AF0AA14" w:tentative="1">
      <w:start w:val="1"/>
      <w:numFmt w:val="bullet"/>
      <w:lvlText w:val=" "/>
      <w:lvlJc w:val="left"/>
      <w:pPr>
        <w:tabs>
          <w:tab w:val="num" w:pos="2160"/>
        </w:tabs>
        <w:ind w:left="2160" w:hanging="360"/>
      </w:pPr>
      <w:rPr>
        <w:rFonts w:ascii="Calibri" w:hAnsi="Calibri" w:hint="default"/>
      </w:rPr>
    </w:lvl>
    <w:lvl w:ilvl="3" w:tplc="402E9066" w:tentative="1">
      <w:start w:val="1"/>
      <w:numFmt w:val="bullet"/>
      <w:lvlText w:val=" "/>
      <w:lvlJc w:val="left"/>
      <w:pPr>
        <w:tabs>
          <w:tab w:val="num" w:pos="2880"/>
        </w:tabs>
        <w:ind w:left="2880" w:hanging="360"/>
      </w:pPr>
      <w:rPr>
        <w:rFonts w:ascii="Calibri" w:hAnsi="Calibri" w:hint="default"/>
      </w:rPr>
    </w:lvl>
    <w:lvl w:ilvl="4" w:tplc="09289CA0" w:tentative="1">
      <w:start w:val="1"/>
      <w:numFmt w:val="bullet"/>
      <w:lvlText w:val=" "/>
      <w:lvlJc w:val="left"/>
      <w:pPr>
        <w:tabs>
          <w:tab w:val="num" w:pos="3600"/>
        </w:tabs>
        <w:ind w:left="3600" w:hanging="360"/>
      </w:pPr>
      <w:rPr>
        <w:rFonts w:ascii="Calibri" w:hAnsi="Calibri" w:hint="default"/>
      </w:rPr>
    </w:lvl>
    <w:lvl w:ilvl="5" w:tplc="4880D506" w:tentative="1">
      <w:start w:val="1"/>
      <w:numFmt w:val="bullet"/>
      <w:lvlText w:val=" "/>
      <w:lvlJc w:val="left"/>
      <w:pPr>
        <w:tabs>
          <w:tab w:val="num" w:pos="4320"/>
        </w:tabs>
        <w:ind w:left="4320" w:hanging="360"/>
      </w:pPr>
      <w:rPr>
        <w:rFonts w:ascii="Calibri" w:hAnsi="Calibri" w:hint="default"/>
      </w:rPr>
    </w:lvl>
    <w:lvl w:ilvl="6" w:tplc="F3628B04" w:tentative="1">
      <w:start w:val="1"/>
      <w:numFmt w:val="bullet"/>
      <w:lvlText w:val=" "/>
      <w:lvlJc w:val="left"/>
      <w:pPr>
        <w:tabs>
          <w:tab w:val="num" w:pos="5040"/>
        </w:tabs>
        <w:ind w:left="5040" w:hanging="360"/>
      </w:pPr>
      <w:rPr>
        <w:rFonts w:ascii="Calibri" w:hAnsi="Calibri" w:hint="default"/>
      </w:rPr>
    </w:lvl>
    <w:lvl w:ilvl="7" w:tplc="C13EDC5A" w:tentative="1">
      <w:start w:val="1"/>
      <w:numFmt w:val="bullet"/>
      <w:lvlText w:val=" "/>
      <w:lvlJc w:val="left"/>
      <w:pPr>
        <w:tabs>
          <w:tab w:val="num" w:pos="5760"/>
        </w:tabs>
        <w:ind w:left="5760" w:hanging="360"/>
      </w:pPr>
      <w:rPr>
        <w:rFonts w:ascii="Calibri" w:hAnsi="Calibri" w:hint="default"/>
      </w:rPr>
    </w:lvl>
    <w:lvl w:ilvl="8" w:tplc="F272C2A4" w:tentative="1">
      <w:start w:val="1"/>
      <w:numFmt w:val="bullet"/>
      <w:lvlText w:val=" "/>
      <w:lvlJc w:val="left"/>
      <w:pPr>
        <w:tabs>
          <w:tab w:val="num" w:pos="6480"/>
        </w:tabs>
        <w:ind w:left="6480" w:hanging="360"/>
      </w:pPr>
      <w:rPr>
        <w:rFonts w:ascii="Calibri" w:hAnsi="Calibri" w:hint="default"/>
      </w:rPr>
    </w:lvl>
  </w:abstractNum>
  <w:abstractNum w:abstractNumId="28" w15:restartNumberingAfterBreak="0">
    <w:nsid w:val="4F4B44C2"/>
    <w:multiLevelType w:val="hybridMultilevel"/>
    <w:tmpl w:val="72A8F47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174DD2"/>
    <w:multiLevelType w:val="multilevel"/>
    <w:tmpl w:val="F6444C64"/>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67AE4"/>
    <w:multiLevelType w:val="hybridMultilevel"/>
    <w:tmpl w:val="A0324918"/>
    <w:lvl w:ilvl="0" w:tplc="7724125A">
      <w:start w:val="1"/>
      <w:numFmt w:val="bullet"/>
      <w:lvlText w:val="v"/>
      <w:lvlJc w:val="left"/>
      <w:pPr>
        <w:tabs>
          <w:tab w:val="num" w:pos="720"/>
        </w:tabs>
        <w:ind w:left="720" w:hanging="360"/>
      </w:pPr>
      <w:rPr>
        <w:rFonts w:ascii="Wingdings" w:hAnsi="Wingdings" w:hint="default"/>
      </w:rPr>
    </w:lvl>
    <w:lvl w:ilvl="1" w:tplc="4906EBD4" w:tentative="1">
      <w:start w:val="1"/>
      <w:numFmt w:val="bullet"/>
      <w:lvlText w:val="v"/>
      <w:lvlJc w:val="left"/>
      <w:pPr>
        <w:tabs>
          <w:tab w:val="num" w:pos="1440"/>
        </w:tabs>
        <w:ind w:left="1440" w:hanging="360"/>
      </w:pPr>
      <w:rPr>
        <w:rFonts w:ascii="Wingdings" w:hAnsi="Wingdings" w:hint="default"/>
      </w:rPr>
    </w:lvl>
    <w:lvl w:ilvl="2" w:tplc="D7045292" w:tentative="1">
      <w:start w:val="1"/>
      <w:numFmt w:val="bullet"/>
      <w:lvlText w:val="v"/>
      <w:lvlJc w:val="left"/>
      <w:pPr>
        <w:tabs>
          <w:tab w:val="num" w:pos="2160"/>
        </w:tabs>
        <w:ind w:left="2160" w:hanging="360"/>
      </w:pPr>
      <w:rPr>
        <w:rFonts w:ascii="Wingdings" w:hAnsi="Wingdings" w:hint="default"/>
      </w:rPr>
    </w:lvl>
    <w:lvl w:ilvl="3" w:tplc="00A89CDC" w:tentative="1">
      <w:start w:val="1"/>
      <w:numFmt w:val="bullet"/>
      <w:lvlText w:val="v"/>
      <w:lvlJc w:val="left"/>
      <w:pPr>
        <w:tabs>
          <w:tab w:val="num" w:pos="2880"/>
        </w:tabs>
        <w:ind w:left="2880" w:hanging="360"/>
      </w:pPr>
      <w:rPr>
        <w:rFonts w:ascii="Wingdings" w:hAnsi="Wingdings" w:hint="default"/>
      </w:rPr>
    </w:lvl>
    <w:lvl w:ilvl="4" w:tplc="1F00A3D0" w:tentative="1">
      <w:start w:val="1"/>
      <w:numFmt w:val="bullet"/>
      <w:lvlText w:val="v"/>
      <w:lvlJc w:val="left"/>
      <w:pPr>
        <w:tabs>
          <w:tab w:val="num" w:pos="3600"/>
        </w:tabs>
        <w:ind w:left="3600" w:hanging="360"/>
      </w:pPr>
      <w:rPr>
        <w:rFonts w:ascii="Wingdings" w:hAnsi="Wingdings" w:hint="default"/>
      </w:rPr>
    </w:lvl>
    <w:lvl w:ilvl="5" w:tplc="DD5CC91A" w:tentative="1">
      <w:start w:val="1"/>
      <w:numFmt w:val="bullet"/>
      <w:lvlText w:val="v"/>
      <w:lvlJc w:val="left"/>
      <w:pPr>
        <w:tabs>
          <w:tab w:val="num" w:pos="4320"/>
        </w:tabs>
        <w:ind w:left="4320" w:hanging="360"/>
      </w:pPr>
      <w:rPr>
        <w:rFonts w:ascii="Wingdings" w:hAnsi="Wingdings" w:hint="default"/>
      </w:rPr>
    </w:lvl>
    <w:lvl w:ilvl="6" w:tplc="5D6C896E" w:tentative="1">
      <w:start w:val="1"/>
      <w:numFmt w:val="bullet"/>
      <w:lvlText w:val="v"/>
      <w:lvlJc w:val="left"/>
      <w:pPr>
        <w:tabs>
          <w:tab w:val="num" w:pos="5040"/>
        </w:tabs>
        <w:ind w:left="5040" w:hanging="360"/>
      </w:pPr>
      <w:rPr>
        <w:rFonts w:ascii="Wingdings" w:hAnsi="Wingdings" w:hint="default"/>
      </w:rPr>
    </w:lvl>
    <w:lvl w:ilvl="7" w:tplc="CC103BE2" w:tentative="1">
      <w:start w:val="1"/>
      <w:numFmt w:val="bullet"/>
      <w:lvlText w:val="v"/>
      <w:lvlJc w:val="left"/>
      <w:pPr>
        <w:tabs>
          <w:tab w:val="num" w:pos="5760"/>
        </w:tabs>
        <w:ind w:left="5760" w:hanging="360"/>
      </w:pPr>
      <w:rPr>
        <w:rFonts w:ascii="Wingdings" w:hAnsi="Wingdings" w:hint="default"/>
      </w:rPr>
    </w:lvl>
    <w:lvl w:ilvl="8" w:tplc="D4E8559A" w:tentative="1">
      <w:start w:val="1"/>
      <w:numFmt w:val="bullet"/>
      <w:lvlText w:val="v"/>
      <w:lvlJc w:val="left"/>
      <w:pPr>
        <w:tabs>
          <w:tab w:val="num" w:pos="6480"/>
        </w:tabs>
        <w:ind w:left="6480" w:hanging="360"/>
      </w:pPr>
      <w:rPr>
        <w:rFonts w:ascii="Wingdings" w:hAnsi="Wingdings" w:hint="default"/>
      </w:rPr>
    </w:lvl>
  </w:abstractNum>
  <w:abstractNum w:abstractNumId="31" w15:restartNumberingAfterBreak="0">
    <w:nsid w:val="560A12BA"/>
    <w:multiLevelType w:val="hybridMultilevel"/>
    <w:tmpl w:val="32FC6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431E30"/>
    <w:multiLevelType w:val="hybridMultilevel"/>
    <w:tmpl w:val="93080DD2"/>
    <w:lvl w:ilvl="0" w:tplc="829E647E">
      <w:start w:val="1"/>
      <w:numFmt w:val="bullet"/>
      <w:lvlText w:val="ü"/>
      <w:lvlJc w:val="left"/>
      <w:pPr>
        <w:tabs>
          <w:tab w:val="num" w:pos="720"/>
        </w:tabs>
        <w:ind w:left="720" w:hanging="360"/>
      </w:pPr>
      <w:rPr>
        <w:rFonts w:ascii="Wingdings" w:hAnsi="Wingdings" w:hint="default"/>
      </w:rPr>
    </w:lvl>
    <w:lvl w:ilvl="1" w:tplc="95D8193E" w:tentative="1">
      <w:start w:val="1"/>
      <w:numFmt w:val="bullet"/>
      <w:lvlText w:val="ü"/>
      <w:lvlJc w:val="left"/>
      <w:pPr>
        <w:tabs>
          <w:tab w:val="num" w:pos="1440"/>
        </w:tabs>
        <w:ind w:left="1440" w:hanging="360"/>
      </w:pPr>
      <w:rPr>
        <w:rFonts w:ascii="Wingdings" w:hAnsi="Wingdings" w:hint="default"/>
      </w:rPr>
    </w:lvl>
    <w:lvl w:ilvl="2" w:tplc="CB3A256C" w:tentative="1">
      <w:start w:val="1"/>
      <w:numFmt w:val="bullet"/>
      <w:lvlText w:val="ü"/>
      <w:lvlJc w:val="left"/>
      <w:pPr>
        <w:tabs>
          <w:tab w:val="num" w:pos="2160"/>
        </w:tabs>
        <w:ind w:left="2160" w:hanging="360"/>
      </w:pPr>
      <w:rPr>
        <w:rFonts w:ascii="Wingdings" w:hAnsi="Wingdings" w:hint="default"/>
      </w:rPr>
    </w:lvl>
    <w:lvl w:ilvl="3" w:tplc="155A750E" w:tentative="1">
      <w:start w:val="1"/>
      <w:numFmt w:val="bullet"/>
      <w:lvlText w:val="ü"/>
      <w:lvlJc w:val="left"/>
      <w:pPr>
        <w:tabs>
          <w:tab w:val="num" w:pos="2880"/>
        </w:tabs>
        <w:ind w:left="2880" w:hanging="360"/>
      </w:pPr>
      <w:rPr>
        <w:rFonts w:ascii="Wingdings" w:hAnsi="Wingdings" w:hint="default"/>
      </w:rPr>
    </w:lvl>
    <w:lvl w:ilvl="4" w:tplc="124668CE" w:tentative="1">
      <w:start w:val="1"/>
      <w:numFmt w:val="bullet"/>
      <w:lvlText w:val="ü"/>
      <w:lvlJc w:val="left"/>
      <w:pPr>
        <w:tabs>
          <w:tab w:val="num" w:pos="3600"/>
        </w:tabs>
        <w:ind w:left="3600" w:hanging="360"/>
      </w:pPr>
      <w:rPr>
        <w:rFonts w:ascii="Wingdings" w:hAnsi="Wingdings" w:hint="default"/>
      </w:rPr>
    </w:lvl>
    <w:lvl w:ilvl="5" w:tplc="2F0640CA" w:tentative="1">
      <w:start w:val="1"/>
      <w:numFmt w:val="bullet"/>
      <w:lvlText w:val="ü"/>
      <w:lvlJc w:val="left"/>
      <w:pPr>
        <w:tabs>
          <w:tab w:val="num" w:pos="4320"/>
        </w:tabs>
        <w:ind w:left="4320" w:hanging="360"/>
      </w:pPr>
      <w:rPr>
        <w:rFonts w:ascii="Wingdings" w:hAnsi="Wingdings" w:hint="default"/>
      </w:rPr>
    </w:lvl>
    <w:lvl w:ilvl="6" w:tplc="E68880B6" w:tentative="1">
      <w:start w:val="1"/>
      <w:numFmt w:val="bullet"/>
      <w:lvlText w:val="ü"/>
      <w:lvlJc w:val="left"/>
      <w:pPr>
        <w:tabs>
          <w:tab w:val="num" w:pos="5040"/>
        </w:tabs>
        <w:ind w:left="5040" w:hanging="360"/>
      </w:pPr>
      <w:rPr>
        <w:rFonts w:ascii="Wingdings" w:hAnsi="Wingdings" w:hint="default"/>
      </w:rPr>
    </w:lvl>
    <w:lvl w:ilvl="7" w:tplc="6B9A7C86" w:tentative="1">
      <w:start w:val="1"/>
      <w:numFmt w:val="bullet"/>
      <w:lvlText w:val="ü"/>
      <w:lvlJc w:val="left"/>
      <w:pPr>
        <w:tabs>
          <w:tab w:val="num" w:pos="5760"/>
        </w:tabs>
        <w:ind w:left="5760" w:hanging="360"/>
      </w:pPr>
      <w:rPr>
        <w:rFonts w:ascii="Wingdings" w:hAnsi="Wingdings" w:hint="default"/>
      </w:rPr>
    </w:lvl>
    <w:lvl w:ilvl="8" w:tplc="A12C9BF8" w:tentative="1">
      <w:start w:val="1"/>
      <w:numFmt w:val="bullet"/>
      <w:lvlText w:val="ü"/>
      <w:lvlJc w:val="left"/>
      <w:pPr>
        <w:tabs>
          <w:tab w:val="num" w:pos="6480"/>
        </w:tabs>
        <w:ind w:left="6480" w:hanging="360"/>
      </w:pPr>
      <w:rPr>
        <w:rFonts w:ascii="Wingdings" w:hAnsi="Wingdings" w:hint="default"/>
      </w:rPr>
    </w:lvl>
  </w:abstractNum>
  <w:abstractNum w:abstractNumId="33" w15:restartNumberingAfterBreak="0">
    <w:nsid w:val="5CB26B7F"/>
    <w:multiLevelType w:val="hybridMultilevel"/>
    <w:tmpl w:val="61B8268A"/>
    <w:lvl w:ilvl="0" w:tplc="FA2C313C">
      <w:start w:val="1"/>
      <w:numFmt w:val="bullet"/>
      <w:lvlText w:val="-"/>
      <w:lvlJc w:val="left"/>
      <w:pPr>
        <w:tabs>
          <w:tab w:val="num" w:pos="720"/>
        </w:tabs>
        <w:ind w:left="720" w:hanging="360"/>
      </w:pPr>
      <w:rPr>
        <w:rFonts w:ascii="Times New Roman" w:hAnsi="Times New Roman" w:hint="default"/>
      </w:rPr>
    </w:lvl>
    <w:lvl w:ilvl="1" w:tplc="3B080150" w:tentative="1">
      <w:start w:val="1"/>
      <w:numFmt w:val="bullet"/>
      <w:lvlText w:val="-"/>
      <w:lvlJc w:val="left"/>
      <w:pPr>
        <w:tabs>
          <w:tab w:val="num" w:pos="1440"/>
        </w:tabs>
        <w:ind w:left="1440" w:hanging="360"/>
      </w:pPr>
      <w:rPr>
        <w:rFonts w:ascii="Times New Roman" w:hAnsi="Times New Roman" w:hint="default"/>
      </w:rPr>
    </w:lvl>
    <w:lvl w:ilvl="2" w:tplc="BA8C0BA0" w:tentative="1">
      <w:start w:val="1"/>
      <w:numFmt w:val="bullet"/>
      <w:lvlText w:val="-"/>
      <w:lvlJc w:val="left"/>
      <w:pPr>
        <w:tabs>
          <w:tab w:val="num" w:pos="2160"/>
        </w:tabs>
        <w:ind w:left="2160" w:hanging="360"/>
      </w:pPr>
      <w:rPr>
        <w:rFonts w:ascii="Times New Roman" w:hAnsi="Times New Roman" w:hint="default"/>
      </w:rPr>
    </w:lvl>
    <w:lvl w:ilvl="3" w:tplc="3ED8768A" w:tentative="1">
      <w:start w:val="1"/>
      <w:numFmt w:val="bullet"/>
      <w:lvlText w:val="-"/>
      <w:lvlJc w:val="left"/>
      <w:pPr>
        <w:tabs>
          <w:tab w:val="num" w:pos="2880"/>
        </w:tabs>
        <w:ind w:left="2880" w:hanging="360"/>
      </w:pPr>
      <w:rPr>
        <w:rFonts w:ascii="Times New Roman" w:hAnsi="Times New Roman" w:hint="default"/>
      </w:rPr>
    </w:lvl>
    <w:lvl w:ilvl="4" w:tplc="F46C818A" w:tentative="1">
      <w:start w:val="1"/>
      <w:numFmt w:val="bullet"/>
      <w:lvlText w:val="-"/>
      <w:lvlJc w:val="left"/>
      <w:pPr>
        <w:tabs>
          <w:tab w:val="num" w:pos="3600"/>
        </w:tabs>
        <w:ind w:left="3600" w:hanging="360"/>
      </w:pPr>
      <w:rPr>
        <w:rFonts w:ascii="Times New Roman" w:hAnsi="Times New Roman" w:hint="default"/>
      </w:rPr>
    </w:lvl>
    <w:lvl w:ilvl="5" w:tplc="205A7DB6" w:tentative="1">
      <w:start w:val="1"/>
      <w:numFmt w:val="bullet"/>
      <w:lvlText w:val="-"/>
      <w:lvlJc w:val="left"/>
      <w:pPr>
        <w:tabs>
          <w:tab w:val="num" w:pos="4320"/>
        </w:tabs>
        <w:ind w:left="4320" w:hanging="360"/>
      </w:pPr>
      <w:rPr>
        <w:rFonts w:ascii="Times New Roman" w:hAnsi="Times New Roman" w:hint="default"/>
      </w:rPr>
    </w:lvl>
    <w:lvl w:ilvl="6" w:tplc="50F65702" w:tentative="1">
      <w:start w:val="1"/>
      <w:numFmt w:val="bullet"/>
      <w:lvlText w:val="-"/>
      <w:lvlJc w:val="left"/>
      <w:pPr>
        <w:tabs>
          <w:tab w:val="num" w:pos="5040"/>
        </w:tabs>
        <w:ind w:left="5040" w:hanging="360"/>
      </w:pPr>
      <w:rPr>
        <w:rFonts w:ascii="Times New Roman" w:hAnsi="Times New Roman" w:hint="default"/>
      </w:rPr>
    </w:lvl>
    <w:lvl w:ilvl="7" w:tplc="5784E986" w:tentative="1">
      <w:start w:val="1"/>
      <w:numFmt w:val="bullet"/>
      <w:lvlText w:val="-"/>
      <w:lvlJc w:val="left"/>
      <w:pPr>
        <w:tabs>
          <w:tab w:val="num" w:pos="5760"/>
        </w:tabs>
        <w:ind w:left="5760" w:hanging="360"/>
      </w:pPr>
      <w:rPr>
        <w:rFonts w:ascii="Times New Roman" w:hAnsi="Times New Roman" w:hint="default"/>
      </w:rPr>
    </w:lvl>
    <w:lvl w:ilvl="8" w:tplc="53C294F0"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618B6081"/>
    <w:multiLevelType w:val="hybridMultilevel"/>
    <w:tmpl w:val="E46A37E2"/>
    <w:lvl w:ilvl="0" w:tplc="04090009">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5" w15:restartNumberingAfterBreak="0">
    <w:nsid w:val="67D06131"/>
    <w:multiLevelType w:val="multilevel"/>
    <w:tmpl w:val="5E044DEA"/>
    <w:lvl w:ilvl="0">
      <w:start w:val="1"/>
      <w:numFmt w:val="bullet"/>
      <w:lvlText w:val=""/>
      <w:lvlJc w:val="left"/>
      <w:pPr>
        <w:tabs>
          <w:tab w:val="num" w:pos="450"/>
        </w:tabs>
        <w:ind w:left="450" w:hanging="360"/>
      </w:pPr>
      <w:rPr>
        <w:rFonts w:ascii="Symbol" w:hAnsi="Symbol" w:hint="default"/>
        <w:b/>
        <w:bCs/>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6" w15:restartNumberingAfterBreak="0">
    <w:nsid w:val="6B27157D"/>
    <w:multiLevelType w:val="hybridMultilevel"/>
    <w:tmpl w:val="0B0ABD92"/>
    <w:lvl w:ilvl="0" w:tplc="3794816A">
      <w:start w:val="1"/>
      <w:numFmt w:val="bullet"/>
      <w:lvlText w:val=" "/>
      <w:lvlJc w:val="left"/>
      <w:pPr>
        <w:tabs>
          <w:tab w:val="num" w:pos="720"/>
        </w:tabs>
        <w:ind w:left="720" w:hanging="360"/>
      </w:pPr>
      <w:rPr>
        <w:rFonts w:ascii="Calibri" w:hAnsi="Calibri" w:hint="default"/>
      </w:rPr>
    </w:lvl>
    <w:lvl w:ilvl="1" w:tplc="21482F70" w:tentative="1">
      <w:start w:val="1"/>
      <w:numFmt w:val="bullet"/>
      <w:lvlText w:val=" "/>
      <w:lvlJc w:val="left"/>
      <w:pPr>
        <w:tabs>
          <w:tab w:val="num" w:pos="1440"/>
        </w:tabs>
        <w:ind w:left="1440" w:hanging="360"/>
      </w:pPr>
      <w:rPr>
        <w:rFonts w:ascii="Calibri" w:hAnsi="Calibri" w:hint="default"/>
      </w:rPr>
    </w:lvl>
    <w:lvl w:ilvl="2" w:tplc="4534395E" w:tentative="1">
      <w:start w:val="1"/>
      <w:numFmt w:val="bullet"/>
      <w:lvlText w:val=" "/>
      <w:lvlJc w:val="left"/>
      <w:pPr>
        <w:tabs>
          <w:tab w:val="num" w:pos="2160"/>
        </w:tabs>
        <w:ind w:left="2160" w:hanging="360"/>
      </w:pPr>
      <w:rPr>
        <w:rFonts w:ascii="Calibri" w:hAnsi="Calibri" w:hint="default"/>
      </w:rPr>
    </w:lvl>
    <w:lvl w:ilvl="3" w:tplc="5D747FB8" w:tentative="1">
      <w:start w:val="1"/>
      <w:numFmt w:val="bullet"/>
      <w:lvlText w:val=" "/>
      <w:lvlJc w:val="left"/>
      <w:pPr>
        <w:tabs>
          <w:tab w:val="num" w:pos="2880"/>
        </w:tabs>
        <w:ind w:left="2880" w:hanging="360"/>
      </w:pPr>
      <w:rPr>
        <w:rFonts w:ascii="Calibri" w:hAnsi="Calibri" w:hint="default"/>
      </w:rPr>
    </w:lvl>
    <w:lvl w:ilvl="4" w:tplc="23FCF358" w:tentative="1">
      <w:start w:val="1"/>
      <w:numFmt w:val="bullet"/>
      <w:lvlText w:val=" "/>
      <w:lvlJc w:val="left"/>
      <w:pPr>
        <w:tabs>
          <w:tab w:val="num" w:pos="3600"/>
        </w:tabs>
        <w:ind w:left="3600" w:hanging="360"/>
      </w:pPr>
      <w:rPr>
        <w:rFonts w:ascii="Calibri" w:hAnsi="Calibri" w:hint="default"/>
      </w:rPr>
    </w:lvl>
    <w:lvl w:ilvl="5" w:tplc="10A62D6C" w:tentative="1">
      <w:start w:val="1"/>
      <w:numFmt w:val="bullet"/>
      <w:lvlText w:val=" "/>
      <w:lvlJc w:val="left"/>
      <w:pPr>
        <w:tabs>
          <w:tab w:val="num" w:pos="4320"/>
        </w:tabs>
        <w:ind w:left="4320" w:hanging="360"/>
      </w:pPr>
      <w:rPr>
        <w:rFonts w:ascii="Calibri" w:hAnsi="Calibri" w:hint="default"/>
      </w:rPr>
    </w:lvl>
    <w:lvl w:ilvl="6" w:tplc="097659F2" w:tentative="1">
      <w:start w:val="1"/>
      <w:numFmt w:val="bullet"/>
      <w:lvlText w:val=" "/>
      <w:lvlJc w:val="left"/>
      <w:pPr>
        <w:tabs>
          <w:tab w:val="num" w:pos="5040"/>
        </w:tabs>
        <w:ind w:left="5040" w:hanging="360"/>
      </w:pPr>
      <w:rPr>
        <w:rFonts w:ascii="Calibri" w:hAnsi="Calibri" w:hint="default"/>
      </w:rPr>
    </w:lvl>
    <w:lvl w:ilvl="7" w:tplc="1AC8B966" w:tentative="1">
      <w:start w:val="1"/>
      <w:numFmt w:val="bullet"/>
      <w:lvlText w:val=" "/>
      <w:lvlJc w:val="left"/>
      <w:pPr>
        <w:tabs>
          <w:tab w:val="num" w:pos="5760"/>
        </w:tabs>
        <w:ind w:left="5760" w:hanging="360"/>
      </w:pPr>
      <w:rPr>
        <w:rFonts w:ascii="Calibri" w:hAnsi="Calibri" w:hint="default"/>
      </w:rPr>
    </w:lvl>
    <w:lvl w:ilvl="8" w:tplc="EC3AF4A8" w:tentative="1">
      <w:start w:val="1"/>
      <w:numFmt w:val="bullet"/>
      <w:lvlText w:val=" "/>
      <w:lvlJc w:val="left"/>
      <w:pPr>
        <w:tabs>
          <w:tab w:val="num" w:pos="6480"/>
        </w:tabs>
        <w:ind w:left="6480" w:hanging="360"/>
      </w:pPr>
      <w:rPr>
        <w:rFonts w:ascii="Calibri" w:hAnsi="Calibri" w:hint="default"/>
      </w:rPr>
    </w:lvl>
  </w:abstractNum>
  <w:abstractNum w:abstractNumId="37" w15:restartNumberingAfterBreak="0">
    <w:nsid w:val="70885AD2"/>
    <w:multiLevelType w:val="hybridMultilevel"/>
    <w:tmpl w:val="02188C10"/>
    <w:lvl w:ilvl="0" w:tplc="BFF24B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1D64CF"/>
    <w:multiLevelType w:val="hybridMultilevel"/>
    <w:tmpl w:val="0AD28F82"/>
    <w:lvl w:ilvl="0" w:tplc="1D56C26A">
      <w:start w:val="8"/>
      <w:numFmt w:val="bullet"/>
      <w:lvlText w:val="-"/>
      <w:lvlJc w:val="left"/>
      <w:pPr>
        <w:ind w:left="1080" w:hanging="360"/>
      </w:pPr>
      <w:rPr>
        <w:rFonts w:ascii="Times New Roman" w:eastAsia="Calibri" w:hAnsi="Times New Roman" w:cs="Times New Roman" w:hint="default"/>
        <w:i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3415F71"/>
    <w:multiLevelType w:val="hybridMultilevel"/>
    <w:tmpl w:val="6E784DEC"/>
    <w:lvl w:ilvl="0" w:tplc="E13EA390">
      <w:numFmt w:val="bullet"/>
      <w:lvlText w:val=""/>
      <w:lvlJc w:val="left"/>
      <w:pPr>
        <w:ind w:left="1080" w:hanging="360"/>
      </w:pPr>
      <w:rPr>
        <w:rFonts w:ascii="Symbol" w:eastAsia="Times New Roman" w:hAnsi="Symbol" w:cs="Arial"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A59065B"/>
    <w:multiLevelType w:val="hybridMultilevel"/>
    <w:tmpl w:val="24343898"/>
    <w:lvl w:ilvl="0" w:tplc="A47246DE">
      <w:start w:val="1"/>
      <w:numFmt w:val="bullet"/>
      <w:lvlText w:val="ü"/>
      <w:lvlJc w:val="left"/>
      <w:pPr>
        <w:tabs>
          <w:tab w:val="num" w:pos="720"/>
        </w:tabs>
        <w:ind w:left="720" w:hanging="360"/>
      </w:pPr>
      <w:rPr>
        <w:rFonts w:ascii="Wingdings" w:hAnsi="Wingdings" w:hint="default"/>
      </w:rPr>
    </w:lvl>
    <w:lvl w:ilvl="1" w:tplc="08003866" w:tentative="1">
      <w:start w:val="1"/>
      <w:numFmt w:val="bullet"/>
      <w:lvlText w:val="ü"/>
      <w:lvlJc w:val="left"/>
      <w:pPr>
        <w:tabs>
          <w:tab w:val="num" w:pos="1440"/>
        </w:tabs>
        <w:ind w:left="1440" w:hanging="360"/>
      </w:pPr>
      <w:rPr>
        <w:rFonts w:ascii="Wingdings" w:hAnsi="Wingdings" w:hint="default"/>
      </w:rPr>
    </w:lvl>
    <w:lvl w:ilvl="2" w:tplc="13C2767C" w:tentative="1">
      <w:start w:val="1"/>
      <w:numFmt w:val="bullet"/>
      <w:lvlText w:val="ü"/>
      <w:lvlJc w:val="left"/>
      <w:pPr>
        <w:tabs>
          <w:tab w:val="num" w:pos="2160"/>
        </w:tabs>
        <w:ind w:left="2160" w:hanging="360"/>
      </w:pPr>
      <w:rPr>
        <w:rFonts w:ascii="Wingdings" w:hAnsi="Wingdings" w:hint="default"/>
      </w:rPr>
    </w:lvl>
    <w:lvl w:ilvl="3" w:tplc="F3B6570C" w:tentative="1">
      <w:start w:val="1"/>
      <w:numFmt w:val="bullet"/>
      <w:lvlText w:val="ü"/>
      <w:lvlJc w:val="left"/>
      <w:pPr>
        <w:tabs>
          <w:tab w:val="num" w:pos="2880"/>
        </w:tabs>
        <w:ind w:left="2880" w:hanging="360"/>
      </w:pPr>
      <w:rPr>
        <w:rFonts w:ascii="Wingdings" w:hAnsi="Wingdings" w:hint="default"/>
      </w:rPr>
    </w:lvl>
    <w:lvl w:ilvl="4" w:tplc="CE68F686" w:tentative="1">
      <w:start w:val="1"/>
      <w:numFmt w:val="bullet"/>
      <w:lvlText w:val="ü"/>
      <w:lvlJc w:val="left"/>
      <w:pPr>
        <w:tabs>
          <w:tab w:val="num" w:pos="3600"/>
        </w:tabs>
        <w:ind w:left="3600" w:hanging="360"/>
      </w:pPr>
      <w:rPr>
        <w:rFonts w:ascii="Wingdings" w:hAnsi="Wingdings" w:hint="default"/>
      </w:rPr>
    </w:lvl>
    <w:lvl w:ilvl="5" w:tplc="1034F5A8" w:tentative="1">
      <w:start w:val="1"/>
      <w:numFmt w:val="bullet"/>
      <w:lvlText w:val="ü"/>
      <w:lvlJc w:val="left"/>
      <w:pPr>
        <w:tabs>
          <w:tab w:val="num" w:pos="4320"/>
        </w:tabs>
        <w:ind w:left="4320" w:hanging="360"/>
      </w:pPr>
      <w:rPr>
        <w:rFonts w:ascii="Wingdings" w:hAnsi="Wingdings" w:hint="default"/>
      </w:rPr>
    </w:lvl>
    <w:lvl w:ilvl="6" w:tplc="EF288566" w:tentative="1">
      <w:start w:val="1"/>
      <w:numFmt w:val="bullet"/>
      <w:lvlText w:val="ü"/>
      <w:lvlJc w:val="left"/>
      <w:pPr>
        <w:tabs>
          <w:tab w:val="num" w:pos="5040"/>
        </w:tabs>
        <w:ind w:left="5040" w:hanging="360"/>
      </w:pPr>
      <w:rPr>
        <w:rFonts w:ascii="Wingdings" w:hAnsi="Wingdings" w:hint="default"/>
      </w:rPr>
    </w:lvl>
    <w:lvl w:ilvl="7" w:tplc="FC086C2E" w:tentative="1">
      <w:start w:val="1"/>
      <w:numFmt w:val="bullet"/>
      <w:lvlText w:val="ü"/>
      <w:lvlJc w:val="left"/>
      <w:pPr>
        <w:tabs>
          <w:tab w:val="num" w:pos="5760"/>
        </w:tabs>
        <w:ind w:left="5760" w:hanging="360"/>
      </w:pPr>
      <w:rPr>
        <w:rFonts w:ascii="Wingdings" w:hAnsi="Wingdings" w:hint="default"/>
      </w:rPr>
    </w:lvl>
    <w:lvl w:ilvl="8" w:tplc="B61CE70C" w:tentative="1">
      <w:start w:val="1"/>
      <w:numFmt w:val="bullet"/>
      <w:lvlText w:val="ü"/>
      <w:lvlJc w:val="left"/>
      <w:pPr>
        <w:tabs>
          <w:tab w:val="num" w:pos="6480"/>
        </w:tabs>
        <w:ind w:left="6480" w:hanging="360"/>
      </w:pPr>
      <w:rPr>
        <w:rFonts w:ascii="Wingdings" w:hAnsi="Wingdings" w:hint="default"/>
      </w:rPr>
    </w:lvl>
  </w:abstractNum>
  <w:num w:numId="1" w16cid:durableId="300690817">
    <w:abstractNumId w:val="9"/>
  </w:num>
  <w:num w:numId="2" w16cid:durableId="329411283">
    <w:abstractNumId w:val="3"/>
  </w:num>
  <w:num w:numId="3" w16cid:durableId="290092857">
    <w:abstractNumId w:val="14"/>
  </w:num>
  <w:num w:numId="4" w16cid:durableId="89161297">
    <w:abstractNumId w:val="1"/>
  </w:num>
  <w:num w:numId="5" w16cid:durableId="833228646">
    <w:abstractNumId w:val="21"/>
  </w:num>
  <w:num w:numId="6" w16cid:durableId="442388500">
    <w:abstractNumId w:val="20"/>
  </w:num>
  <w:num w:numId="7" w16cid:durableId="1153565619">
    <w:abstractNumId w:val="19"/>
  </w:num>
  <w:num w:numId="8" w16cid:durableId="552741016">
    <w:abstractNumId w:val="38"/>
  </w:num>
  <w:num w:numId="9" w16cid:durableId="460465716">
    <w:abstractNumId w:val="34"/>
  </w:num>
  <w:num w:numId="10" w16cid:durableId="1444491972">
    <w:abstractNumId w:val="33"/>
  </w:num>
  <w:num w:numId="11" w16cid:durableId="484784509">
    <w:abstractNumId w:val="40"/>
  </w:num>
  <w:num w:numId="12" w16cid:durableId="791559082">
    <w:abstractNumId w:val="26"/>
  </w:num>
  <w:num w:numId="13" w16cid:durableId="1082721228">
    <w:abstractNumId w:val="13"/>
  </w:num>
  <w:num w:numId="14" w16cid:durableId="1249070893">
    <w:abstractNumId w:val="39"/>
  </w:num>
  <w:num w:numId="15" w16cid:durableId="764884119">
    <w:abstractNumId w:val="0"/>
  </w:num>
  <w:num w:numId="16" w16cid:durableId="1695154247">
    <w:abstractNumId w:val="10"/>
  </w:num>
  <w:num w:numId="17" w16cid:durableId="1505052722">
    <w:abstractNumId w:val="27"/>
  </w:num>
  <w:num w:numId="18" w16cid:durableId="539589772">
    <w:abstractNumId w:val="11"/>
  </w:num>
  <w:num w:numId="19" w16cid:durableId="1128012981">
    <w:abstractNumId w:val="30"/>
  </w:num>
  <w:num w:numId="20" w16cid:durableId="201207838">
    <w:abstractNumId w:val="32"/>
  </w:num>
  <w:num w:numId="21" w16cid:durableId="195897443">
    <w:abstractNumId w:val="4"/>
  </w:num>
  <w:num w:numId="22" w16cid:durableId="984166532">
    <w:abstractNumId w:val="36"/>
  </w:num>
  <w:num w:numId="23" w16cid:durableId="780876340">
    <w:abstractNumId w:val="22"/>
  </w:num>
  <w:num w:numId="24" w16cid:durableId="1960137657">
    <w:abstractNumId w:val="25"/>
  </w:num>
  <w:num w:numId="25" w16cid:durableId="835414221">
    <w:abstractNumId w:val="24"/>
  </w:num>
  <w:num w:numId="26" w16cid:durableId="2037583532">
    <w:abstractNumId w:val="31"/>
  </w:num>
  <w:num w:numId="27" w16cid:durableId="505023853">
    <w:abstractNumId w:val="28"/>
  </w:num>
  <w:num w:numId="28" w16cid:durableId="1951349871">
    <w:abstractNumId w:val="7"/>
  </w:num>
  <w:num w:numId="29" w16cid:durableId="369385303">
    <w:abstractNumId w:val="2"/>
  </w:num>
  <w:num w:numId="30" w16cid:durableId="1996448884">
    <w:abstractNumId w:val="23"/>
  </w:num>
  <w:num w:numId="31" w16cid:durableId="349912767">
    <w:abstractNumId w:val="37"/>
  </w:num>
  <w:num w:numId="32" w16cid:durableId="374232871">
    <w:abstractNumId w:val="15"/>
  </w:num>
  <w:num w:numId="33" w16cid:durableId="442573681">
    <w:abstractNumId w:val="18"/>
  </w:num>
  <w:num w:numId="34" w16cid:durableId="46419361">
    <w:abstractNumId w:val="29"/>
  </w:num>
  <w:num w:numId="35" w16cid:durableId="1860898138">
    <w:abstractNumId w:val="35"/>
  </w:num>
  <w:num w:numId="36" w16cid:durableId="2036694348">
    <w:abstractNumId w:val="5"/>
  </w:num>
  <w:num w:numId="37" w16cid:durableId="1021316687">
    <w:abstractNumId w:val="6"/>
  </w:num>
  <w:num w:numId="38" w16cid:durableId="1167089057">
    <w:abstractNumId w:val="12"/>
  </w:num>
  <w:num w:numId="39" w16cid:durableId="1319993109">
    <w:abstractNumId w:val="16"/>
  </w:num>
  <w:num w:numId="40" w16cid:durableId="1831095399">
    <w:abstractNumId w:val="17"/>
  </w:num>
  <w:num w:numId="41" w16cid:durableId="102577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AF"/>
    <w:rsid w:val="000008F4"/>
    <w:rsid w:val="00023322"/>
    <w:rsid w:val="000251FB"/>
    <w:rsid w:val="0007204D"/>
    <w:rsid w:val="00080A27"/>
    <w:rsid w:val="00132715"/>
    <w:rsid w:val="001C3769"/>
    <w:rsid w:val="002430CD"/>
    <w:rsid w:val="002B0BE9"/>
    <w:rsid w:val="002C21B5"/>
    <w:rsid w:val="003D2A87"/>
    <w:rsid w:val="00486A25"/>
    <w:rsid w:val="0051161B"/>
    <w:rsid w:val="00533200"/>
    <w:rsid w:val="005A159B"/>
    <w:rsid w:val="005D1417"/>
    <w:rsid w:val="00635DCD"/>
    <w:rsid w:val="00654B20"/>
    <w:rsid w:val="006E5818"/>
    <w:rsid w:val="006F3E70"/>
    <w:rsid w:val="007E0423"/>
    <w:rsid w:val="0081696B"/>
    <w:rsid w:val="009158B3"/>
    <w:rsid w:val="009838AF"/>
    <w:rsid w:val="009A1FD8"/>
    <w:rsid w:val="00A82480"/>
    <w:rsid w:val="00A92D0F"/>
    <w:rsid w:val="00AA7E94"/>
    <w:rsid w:val="00AC0F51"/>
    <w:rsid w:val="00B6520F"/>
    <w:rsid w:val="00BA4860"/>
    <w:rsid w:val="00C83873"/>
    <w:rsid w:val="00C936B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73FB1"/>
  <w15:chartTrackingRefBased/>
  <w15:docId w15:val="{8569DB24-6FFA-7D40-BCE0-A1780A801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838AF"/>
    <w:pPr>
      <w:keepNext/>
      <w:outlineLvl w:val="0"/>
    </w:pPr>
    <w:rPr>
      <w:rFonts w:ascii=".VnTimeH" w:eastAsia="Times New Roman" w:hAnsi=".VnTimeH" w:cs="Times New Roman"/>
      <w:b/>
      <w:bCs/>
      <w:kern w:val="0"/>
      <w:sz w:val="28"/>
      <w:lang w:val="en-US"/>
      <w14:ligatures w14:val="none"/>
    </w:rPr>
  </w:style>
  <w:style w:type="paragraph" w:styleId="Heading5">
    <w:name w:val="heading 5"/>
    <w:basedOn w:val="Normal"/>
    <w:next w:val="Normal"/>
    <w:link w:val="Heading5Char"/>
    <w:uiPriority w:val="9"/>
    <w:unhideWhenUsed/>
    <w:qFormat/>
    <w:rsid w:val="00C83873"/>
    <w:pPr>
      <w:keepNext/>
      <w:keepLines/>
      <w:spacing w:before="40"/>
      <w:outlineLvl w:val="4"/>
    </w:pPr>
    <w:rPr>
      <w:rFonts w:asciiTheme="majorHAnsi" w:eastAsiaTheme="majorEastAsia" w:hAnsiTheme="majorHAnsi" w:cstheme="majorBidi"/>
      <w:color w:val="2F5496" w:themeColor="accent1" w:themeShade="BF"/>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38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838AF"/>
    <w:rPr>
      <w:rFonts w:ascii=".VnTimeH" w:eastAsia="Times New Roman" w:hAnsi=".VnTimeH" w:cs="Times New Roman"/>
      <w:b/>
      <w:bCs/>
      <w:kern w:val="0"/>
      <w:sz w:val="28"/>
      <w:lang w:val="en-US"/>
      <w14:ligatures w14:val="none"/>
    </w:rPr>
  </w:style>
  <w:style w:type="paragraph" w:styleId="ListParagraph">
    <w:name w:val="List Paragraph"/>
    <w:basedOn w:val="Normal"/>
    <w:uiPriority w:val="34"/>
    <w:qFormat/>
    <w:rsid w:val="009838AF"/>
    <w:pPr>
      <w:spacing w:after="160" w:line="259" w:lineRule="auto"/>
      <w:ind w:left="720"/>
      <w:contextualSpacing/>
    </w:pPr>
    <w:rPr>
      <w:rFonts w:ascii="Calibri" w:eastAsia="Calibri" w:hAnsi="Calibri" w:cs="Times New Roman"/>
      <w:kern w:val="0"/>
      <w:sz w:val="22"/>
      <w:szCs w:val="22"/>
      <w:lang w:val="en-US"/>
      <w14:ligatures w14:val="none"/>
    </w:rPr>
  </w:style>
  <w:style w:type="paragraph" w:styleId="NormalWeb">
    <w:name w:val="Normal (Web)"/>
    <w:basedOn w:val="Normal"/>
    <w:uiPriority w:val="99"/>
    <w:unhideWhenUsed/>
    <w:rsid w:val="0007204D"/>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158B3"/>
    <w:rPr>
      <w:i/>
      <w:iCs/>
    </w:rPr>
  </w:style>
  <w:style w:type="character" w:styleId="Hyperlink">
    <w:name w:val="Hyperlink"/>
    <w:basedOn w:val="DefaultParagraphFont"/>
    <w:uiPriority w:val="99"/>
    <w:unhideWhenUsed/>
    <w:rsid w:val="009158B3"/>
    <w:rPr>
      <w:color w:val="0000FF"/>
      <w:u w:val="single"/>
    </w:rPr>
  </w:style>
  <w:style w:type="character" w:styleId="Strong">
    <w:name w:val="Strong"/>
    <w:basedOn w:val="DefaultParagraphFont"/>
    <w:uiPriority w:val="22"/>
    <w:qFormat/>
    <w:rsid w:val="009158B3"/>
    <w:rPr>
      <w:b/>
      <w:bCs/>
    </w:rPr>
  </w:style>
  <w:style w:type="character" w:styleId="FootnoteReference">
    <w:name w:val="footnote reference"/>
    <w:basedOn w:val="DefaultParagraphFont"/>
    <w:uiPriority w:val="99"/>
    <w:semiHidden/>
    <w:unhideWhenUsed/>
    <w:rsid w:val="009158B3"/>
  </w:style>
  <w:style w:type="character" w:customStyle="1" w:styleId="Heading5Char">
    <w:name w:val="Heading 5 Char"/>
    <w:basedOn w:val="DefaultParagraphFont"/>
    <w:link w:val="Heading5"/>
    <w:uiPriority w:val="9"/>
    <w:rsid w:val="00C83873"/>
    <w:rPr>
      <w:rFonts w:asciiTheme="majorHAnsi" w:eastAsiaTheme="majorEastAsia" w:hAnsiTheme="majorHAnsi" w:cstheme="majorBidi"/>
      <w:color w:val="2F5496" w:themeColor="accent1" w:themeShade="BF"/>
      <w:kern w:val="0"/>
      <w:lang w:val="en-US"/>
      <w14:ligatures w14:val="none"/>
    </w:rPr>
  </w:style>
  <w:style w:type="character" w:styleId="FollowedHyperlink">
    <w:name w:val="FollowedHyperlink"/>
    <w:basedOn w:val="DefaultParagraphFont"/>
    <w:uiPriority w:val="99"/>
    <w:semiHidden/>
    <w:unhideWhenUsed/>
    <w:rsid w:val="00654B20"/>
    <w:rPr>
      <w:color w:val="954F72" w:themeColor="followedHyperlink"/>
      <w:u w:val="single"/>
    </w:rPr>
  </w:style>
  <w:style w:type="character" w:styleId="PlaceholderText">
    <w:name w:val="Placeholder Text"/>
    <w:basedOn w:val="DefaultParagraphFont"/>
    <w:uiPriority w:val="99"/>
    <w:semiHidden/>
    <w:rsid w:val="002C21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6599">
      <w:bodyDiv w:val="1"/>
      <w:marLeft w:val="0"/>
      <w:marRight w:val="0"/>
      <w:marTop w:val="0"/>
      <w:marBottom w:val="0"/>
      <w:divBdr>
        <w:top w:val="none" w:sz="0" w:space="0" w:color="auto"/>
        <w:left w:val="none" w:sz="0" w:space="0" w:color="auto"/>
        <w:bottom w:val="none" w:sz="0" w:space="0" w:color="auto"/>
        <w:right w:val="none" w:sz="0" w:space="0" w:color="auto"/>
      </w:divBdr>
      <w:divsChild>
        <w:div w:id="1576236735">
          <w:marLeft w:val="144"/>
          <w:marRight w:val="0"/>
          <w:marTop w:val="240"/>
          <w:marBottom w:val="40"/>
          <w:divBdr>
            <w:top w:val="none" w:sz="0" w:space="0" w:color="auto"/>
            <w:left w:val="none" w:sz="0" w:space="0" w:color="auto"/>
            <w:bottom w:val="none" w:sz="0" w:space="0" w:color="auto"/>
            <w:right w:val="none" w:sz="0" w:space="0" w:color="auto"/>
          </w:divBdr>
        </w:div>
        <w:div w:id="1608847380">
          <w:marLeft w:val="144"/>
          <w:marRight w:val="0"/>
          <w:marTop w:val="240"/>
          <w:marBottom w:val="40"/>
          <w:divBdr>
            <w:top w:val="none" w:sz="0" w:space="0" w:color="auto"/>
            <w:left w:val="none" w:sz="0" w:space="0" w:color="auto"/>
            <w:bottom w:val="none" w:sz="0" w:space="0" w:color="auto"/>
            <w:right w:val="none" w:sz="0" w:space="0" w:color="auto"/>
          </w:divBdr>
        </w:div>
        <w:div w:id="1408070741">
          <w:marLeft w:val="144"/>
          <w:marRight w:val="0"/>
          <w:marTop w:val="240"/>
          <w:marBottom w:val="40"/>
          <w:divBdr>
            <w:top w:val="none" w:sz="0" w:space="0" w:color="auto"/>
            <w:left w:val="none" w:sz="0" w:space="0" w:color="auto"/>
            <w:bottom w:val="none" w:sz="0" w:space="0" w:color="auto"/>
            <w:right w:val="none" w:sz="0" w:space="0" w:color="auto"/>
          </w:divBdr>
        </w:div>
      </w:divsChild>
    </w:div>
    <w:div w:id="75051782">
      <w:bodyDiv w:val="1"/>
      <w:marLeft w:val="0"/>
      <w:marRight w:val="0"/>
      <w:marTop w:val="0"/>
      <w:marBottom w:val="0"/>
      <w:divBdr>
        <w:top w:val="none" w:sz="0" w:space="0" w:color="auto"/>
        <w:left w:val="none" w:sz="0" w:space="0" w:color="auto"/>
        <w:bottom w:val="none" w:sz="0" w:space="0" w:color="auto"/>
        <w:right w:val="none" w:sz="0" w:space="0" w:color="auto"/>
      </w:divBdr>
      <w:divsChild>
        <w:div w:id="179588498">
          <w:marLeft w:val="0"/>
          <w:marRight w:val="0"/>
          <w:marTop w:val="0"/>
          <w:marBottom w:val="0"/>
          <w:divBdr>
            <w:top w:val="none" w:sz="0" w:space="0" w:color="auto"/>
            <w:left w:val="none" w:sz="0" w:space="0" w:color="auto"/>
            <w:bottom w:val="none" w:sz="0" w:space="0" w:color="auto"/>
            <w:right w:val="none" w:sz="0" w:space="0" w:color="auto"/>
          </w:divBdr>
          <w:divsChild>
            <w:div w:id="1330710936">
              <w:marLeft w:val="0"/>
              <w:marRight w:val="0"/>
              <w:marTop w:val="0"/>
              <w:marBottom w:val="0"/>
              <w:divBdr>
                <w:top w:val="none" w:sz="0" w:space="0" w:color="auto"/>
                <w:left w:val="none" w:sz="0" w:space="0" w:color="auto"/>
                <w:bottom w:val="none" w:sz="0" w:space="0" w:color="auto"/>
                <w:right w:val="none" w:sz="0" w:space="0" w:color="auto"/>
              </w:divBdr>
              <w:divsChild>
                <w:div w:id="33388127">
                  <w:marLeft w:val="0"/>
                  <w:marRight w:val="0"/>
                  <w:marTop w:val="0"/>
                  <w:marBottom w:val="0"/>
                  <w:divBdr>
                    <w:top w:val="none" w:sz="0" w:space="0" w:color="auto"/>
                    <w:left w:val="none" w:sz="0" w:space="0" w:color="auto"/>
                    <w:bottom w:val="none" w:sz="0" w:space="0" w:color="auto"/>
                    <w:right w:val="none" w:sz="0" w:space="0" w:color="auto"/>
                  </w:divBdr>
                  <w:divsChild>
                    <w:div w:id="40005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90406">
      <w:bodyDiv w:val="1"/>
      <w:marLeft w:val="0"/>
      <w:marRight w:val="0"/>
      <w:marTop w:val="0"/>
      <w:marBottom w:val="0"/>
      <w:divBdr>
        <w:top w:val="none" w:sz="0" w:space="0" w:color="auto"/>
        <w:left w:val="none" w:sz="0" w:space="0" w:color="auto"/>
        <w:bottom w:val="none" w:sz="0" w:space="0" w:color="auto"/>
        <w:right w:val="none" w:sz="0" w:space="0" w:color="auto"/>
      </w:divBdr>
    </w:div>
    <w:div w:id="156770096">
      <w:bodyDiv w:val="1"/>
      <w:marLeft w:val="0"/>
      <w:marRight w:val="0"/>
      <w:marTop w:val="0"/>
      <w:marBottom w:val="0"/>
      <w:divBdr>
        <w:top w:val="none" w:sz="0" w:space="0" w:color="auto"/>
        <w:left w:val="none" w:sz="0" w:space="0" w:color="auto"/>
        <w:bottom w:val="none" w:sz="0" w:space="0" w:color="auto"/>
        <w:right w:val="none" w:sz="0" w:space="0" w:color="auto"/>
      </w:divBdr>
      <w:divsChild>
        <w:div w:id="1886017053">
          <w:marLeft w:val="144"/>
          <w:marRight w:val="0"/>
          <w:marTop w:val="240"/>
          <w:marBottom w:val="0"/>
          <w:divBdr>
            <w:top w:val="none" w:sz="0" w:space="0" w:color="auto"/>
            <w:left w:val="none" w:sz="0" w:space="0" w:color="auto"/>
            <w:bottom w:val="none" w:sz="0" w:space="0" w:color="auto"/>
            <w:right w:val="none" w:sz="0" w:space="0" w:color="auto"/>
          </w:divBdr>
        </w:div>
        <w:div w:id="385836454">
          <w:marLeft w:val="144"/>
          <w:marRight w:val="0"/>
          <w:marTop w:val="240"/>
          <w:marBottom w:val="0"/>
          <w:divBdr>
            <w:top w:val="none" w:sz="0" w:space="0" w:color="auto"/>
            <w:left w:val="none" w:sz="0" w:space="0" w:color="auto"/>
            <w:bottom w:val="none" w:sz="0" w:space="0" w:color="auto"/>
            <w:right w:val="none" w:sz="0" w:space="0" w:color="auto"/>
          </w:divBdr>
        </w:div>
        <w:div w:id="223881320">
          <w:marLeft w:val="144"/>
          <w:marRight w:val="0"/>
          <w:marTop w:val="240"/>
          <w:marBottom w:val="0"/>
          <w:divBdr>
            <w:top w:val="none" w:sz="0" w:space="0" w:color="auto"/>
            <w:left w:val="none" w:sz="0" w:space="0" w:color="auto"/>
            <w:bottom w:val="none" w:sz="0" w:space="0" w:color="auto"/>
            <w:right w:val="none" w:sz="0" w:space="0" w:color="auto"/>
          </w:divBdr>
        </w:div>
        <w:div w:id="1965959163">
          <w:marLeft w:val="144"/>
          <w:marRight w:val="0"/>
          <w:marTop w:val="240"/>
          <w:marBottom w:val="0"/>
          <w:divBdr>
            <w:top w:val="none" w:sz="0" w:space="0" w:color="auto"/>
            <w:left w:val="none" w:sz="0" w:space="0" w:color="auto"/>
            <w:bottom w:val="none" w:sz="0" w:space="0" w:color="auto"/>
            <w:right w:val="none" w:sz="0" w:space="0" w:color="auto"/>
          </w:divBdr>
        </w:div>
        <w:div w:id="2093697640">
          <w:marLeft w:val="144"/>
          <w:marRight w:val="0"/>
          <w:marTop w:val="240"/>
          <w:marBottom w:val="0"/>
          <w:divBdr>
            <w:top w:val="none" w:sz="0" w:space="0" w:color="auto"/>
            <w:left w:val="none" w:sz="0" w:space="0" w:color="auto"/>
            <w:bottom w:val="none" w:sz="0" w:space="0" w:color="auto"/>
            <w:right w:val="none" w:sz="0" w:space="0" w:color="auto"/>
          </w:divBdr>
        </w:div>
      </w:divsChild>
    </w:div>
    <w:div w:id="393311734">
      <w:bodyDiv w:val="1"/>
      <w:marLeft w:val="0"/>
      <w:marRight w:val="0"/>
      <w:marTop w:val="0"/>
      <w:marBottom w:val="0"/>
      <w:divBdr>
        <w:top w:val="none" w:sz="0" w:space="0" w:color="auto"/>
        <w:left w:val="none" w:sz="0" w:space="0" w:color="auto"/>
        <w:bottom w:val="none" w:sz="0" w:space="0" w:color="auto"/>
        <w:right w:val="none" w:sz="0" w:space="0" w:color="auto"/>
      </w:divBdr>
      <w:divsChild>
        <w:div w:id="312872368">
          <w:marLeft w:val="144"/>
          <w:marRight w:val="0"/>
          <w:marTop w:val="240"/>
          <w:marBottom w:val="0"/>
          <w:divBdr>
            <w:top w:val="none" w:sz="0" w:space="0" w:color="auto"/>
            <w:left w:val="none" w:sz="0" w:space="0" w:color="auto"/>
            <w:bottom w:val="none" w:sz="0" w:space="0" w:color="auto"/>
            <w:right w:val="none" w:sz="0" w:space="0" w:color="auto"/>
          </w:divBdr>
        </w:div>
        <w:div w:id="574557116">
          <w:marLeft w:val="144"/>
          <w:marRight w:val="0"/>
          <w:marTop w:val="240"/>
          <w:marBottom w:val="0"/>
          <w:divBdr>
            <w:top w:val="none" w:sz="0" w:space="0" w:color="auto"/>
            <w:left w:val="none" w:sz="0" w:space="0" w:color="auto"/>
            <w:bottom w:val="none" w:sz="0" w:space="0" w:color="auto"/>
            <w:right w:val="none" w:sz="0" w:space="0" w:color="auto"/>
          </w:divBdr>
        </w:div>
        <w:div w:id="1751346871">
          <w:marLeft w:val="144"/>
          <w:marRight w:val="0"/>
          <w:marTop w:val="240"/>
          <w:marBottom w:val="0"/>
          <w:divBdr>
            <w:top w:val="none" w:sz="0" w:space="0" w:color="auto"/>
            <w:left w:val="none" w:sz="0" w:space="0" w:color="auto"/>
            <w:bottom w:val="none" w:sz="0" w:space="0" w:color="auto"/>
            <w:right w:val="none" w:sz="0" w:space="0" w:color="auto"/>
          </w:divBdr>
        </w:div>
      </w:divsChild>
    </w:div>
    <w:div w:id="451019488">
      <w:bodyDiv w:val="1"/>
      <w:marLeft w:val="0"/>
      <w:marRight w:val="0"/>
      <w:marTop w:val="0"/>
      <w:marBottom w:val="0"/>
      <w:divBdr>
        <w:top w:val="none" w:sz="0" w:space="0" w:color="auto"/>
        <w:left w:val="none" w:sz="0" w:space="0" w:color="auto"/>
        <w:bottom w:val="none" w:sz="0" w:space="0" w:color="auto"/>
        <w:right w:val="none" w:sz="0" w:space="0" w:color="auto"/>
      </w:divBdr>
    </w:div>
    <w:div w:id="623922239">
      <w:bodyDiv w:val="1"/>
      <w:marLeft w:val="0"/>
      <w:marRight w:val="0"/>
      <w:marTop w:val="0"/>
      <w:marBottom w:val="0"/>
      <w:divBdr>
        <w:top w:val="none" w:sz="0" w:space="0" w:color="auto"/>
        <w:left w:val="none" w:sz="0" w:space="0" w:color="auto"/>
        <w:bottom w:val="none" w:sz="0" w:space="0" w:color="auto"/>
        <w:right w:val="none" w:sz="0" w:space="0" w:color="auto"/>
      </w:divBdr>
      <w:divsChild>
        <w:div w:id="759646160">
          <w:marLeft w:val="144"/>
          <w:marRight w:val="0"/>
          <w:marTop w:val="240"/>
          <w:marBottom w:val="40"/>
          <w:divBdr>
            <w:top w:val="none" w:sz="0" w:space="0" w:color="auto"/>
            <w:left w:val="none" w:sz="0" w:space="0" w:color="auto"/>
            <w:bottom w:val="none" w:sz="0" w:space="0" w:color="auto"/>
            <w:right w:val="none" w:sz="0" w:space="0" w:color="auto"/>
          </w:divBdr>
        </w:div>
      </w:divsChild>
    </w:div>
    <w:div w:id="624579087">
      <w:bodyDiv w:val="1"/>
      <w:marLeft w:val="0"/>
      <w:marRight w:val="0"/>
      <w:marTop w:val="0"/>
      <w:marBottom w:val="0"/>
      <w:divBdr>
        <w:top w:val="none" w:sz="0" w:space="0" w:color="auto"/>
        <w:left w:val="none" w:sz="0" w:space="0" w:color="auto"/>
        <w:bottom w:val="none" w:sz="0" w:space="0" w:color="auto"/>
        <w:right w:val="none" w:sz="0" w:space="0" w:color="auto"/>
      </w:divBdr>
      <w:divsChild>
        <w:div w:id="721295696">
          <w:marLeft w:val="144"/>
          <w:marRight w:val="0"/>
          <w:marTop w:val="240"/>
          <w:marBottom w:val="0"/>
          <w:divBdr>
            <w:top w:val="none" w:sz="0" w:space="0" w:color="auto"/>
            <w:left w:val="none" w:sz="0" w:space="0" w:color="auto"/>
            <w:bottom w:val="none" w:sz="0" w:space="0" w:color="auto"/>
            <w:right w:val="none" w:sz="0" w:space="0" w:color="auto"/>
          </w:divBdr>
        </w:div>
        <w:div w:id="1938364920">
          <w:marLeft w:val="144"/>
          <w:marRight w:val="0"/>
          <w:marTop w:val="240"/>
          <w:marBottom w:val="0"/>
          <w:divBdr>
            <w:top w:val="none" w:sz="0" w:space="0" w:color="auto"/>
            <w:left w:val="none" w:sz="0" w:space="0" w:color="auto"/>
            <w:bottom w:val="none" w:sz="0" w:space="0" w:color="auto"/>
            <w:right w:val="none" w:sz="0" w:space="0" w:color="auto"/>
          </w:divBdr>
        </w:div>
        <w:div w:id="43335252">
          <w:marLeft w:val="144"/>
          <w:marRight w:val="0"/>
          <w:marTop w:val="240"/>
          <w:marBottom w:val="0"/>
          <w:divBdr>
            <w:top w:val="none" w:sz="0" w:space="0" w:color="auto"/>
            <w:left w:val="none" w:sz="0" w:space="0" w:color="auto"/>
            <w:bottom w:val="none" w:sz="0" w:space="0" w:color="auto"/>
            <w:right w:val="none" w:sz="0" w:space="0" w:color="auto"/>
          </w:divBdr>
        </w:div>
        <w:div w:id="2042125316">
          <w:marLeft w:val="144"/>
          <w:marRight w:val="0"/>
          <w:marTop w:val="240"/>
          <w:marBottom w:val="0"/>
          <w:divBdr>
            <w:top w:val="none" w:sz="0" w:space="0" w:color="auto"/>
            <w:left w:val="none" w:sz="0" w:space="0" w:color="auto"/>
            <w:bottom w:val="none" w:sz="0" w:space="0" w:color="auto"/>
            <w:right w:val="none" w:sz="0" w:space="0" w:color="auto"/>
          </w:divBdr>
        </w:div>
      </w:divsChild>
    </w:div>
    <w:div w:id="669403944">
      <w:bodyDiv w:val="1"/>
      <w:marLeft w:val="0"/>
      <w:marRight w:val="0"/>
      <w:marTop w:val="0"/>
      <w:marBottom w:val="0"/>
      <w:divBdr>
        <w:top w:val="none" w:sz="0" w:space="0" w:color="auto"/>
        <w:left w:val="none" w:sz="0" w:space="0" w:color="auto"/>
        <w:bottom w:val="none" w:sz="0" w:space="0" w:color="auto"/>
        <w:right w:val="none" w:sz="0" w:space="0" w:color="auto"/>
      </w:divBdr>
    </w:div>
    <w:div w:id="724185046">
      <w:bodyDiv w:val="1"/>
      <w:marLeft w:val="0"/>
      <w:marRight w:val="0"/>
      <w:marTop w:val="0"/>
      <w:marBottom w:val="0"/>
      <w:divBdr>
        <w:top w:val="none" w:sz="0" w:space="0" w:color="auto"/>
        <w:left w:val="none" w:sz="0" w:space="0" w:color="auto"/>
        <w:bottom w:val="none" w:sz="0" w:space="0" w:color="auto"/>
        <w:right w:val="none" w:sz="0" w:space="0" w:color="auto"/>
      </w:divBdr>
    </w:div>
    <w:div w:id="824316204">
      <w:bodyDiv w:val="1"/>
      <w:marLeft w:val="0"/>
      <w:marRight w:val="0"/>
      <w:marTop w:val="0"/>
      <w:marBottom w:val="0"/>
      <w:divBdr>
        <w:top w:val="none" w:sz="0" w:space="0" w:color="auto"/>
        <w:left w:val="none" w:sz="0" w:space="0" w:color="auto"/>
        <w:bottom w:val="none" w:sz="0" w:space="0" w:color="auto"/>
        <w:right w:val="none" w:sz="0" w:space="0" w:color="auto"/>
      </w:divBdr>
    </w:div>
    <w:div w:id="900365093">
      <w:bodyDiv w:val="1"/>
      <w:marLeft w:val="0"/>
      <w:marRight w:val="0"/>
      <w:marTop w:val="0"/>
      <w:marBottom w:val="0"/>
      <w:divBdr>
        <w:top w:val="none" w:sz="0" w:space="0" w:color="auto"/>
        <w:left w:val="none" w:sz="0" w:space="0" w:color="auto"/>
        <w:bottom w:val="none" w:sz="0" w:space="0" w:color="auto"/>
        <w:right w:val="none" w:sz="0" w:space="0" w:color="auto"/>
      </w:divBdr>
    </w:div>
    <w:div w:id="1081029653">
      <w:bodyDiv w:val="1"/>
      <w:marLeft w:val="0"/>
      <w:marRight w:val="0"/>
      <w:marTop w:val="0"/>
      <w:marBottom w:val="0"/>
      <w:divBdr>
        <w:top w:val="none" w:sz="0" w:space="0" w:color="auto"/>
        <w:left w:val="none" w:sz="0" w:space="0" w:color="auto"/>
        <w:bottom w:val="none" w:sz="0" w:space="0" w:color="auto"/>
        <w:right w:val="none" w:sz="0" w:space="0" w:color="auto"/>
      </w:divBdr>
      <w:divsChild>
        <w:div w:id="1986858554">
          <w:marLeft w:val="144"/>
          <w:marRight w:val="0"/>
          <w:marTop w:val="240"/>
          <w:marBottom w:val="40"/>
          <w:divBdr>
            <w:top w:val="none" w:sz="0" w:space="0" w:color="auto"/>
            <w:left w:val="none" w:sz="0" w:space="0" w:color="auto"/>
            <w:bottom w:val="none" w:sz="0" w:space="0" w:color="auto"/>
            <w:right w:val="none" w:sz="0" w:space="0" w:color="auto"/>
          </w:divBdr>
        </w:div>
        <w:div w:id="888148691">
          <w:marLeft w:val="144"/>
          <w:marRight w:val="0"/>
          <w:marTop w:val="240"/>
          <w:marBottom w:val="40"/>
          <w:divBdr>
            <w:top w:val="none" w:sz="0" w:space="0" w:color="auto"/>
            <w:left w:val="none" w:sz="0" w:space="0" w:color="auto"/>
            <w:bottom w:val="none" w:sz="0" w:space="0" w:color="auto"/>
            <w:right w:val="none" w:sz="0" w:space="0" w:color="auto"/>
          </w:divBdr>
        </w:div>
      </w:divsChild>
    </w:div>
    <w:div w:id="1232303873">
      <w:bodyDiv w:val="1"/>
      <w:marLeft w:val="0"/>
      <w:marRight w:val="0"/>
      <w:marTop w:val="0"/>
      <w:marBottom w:val="0"/>
      <w:divBdr>
        <w:top w:val="none" w:sz="0" w:space="0" w:color="auto"/>
        <w:left w:val="none" w:sz="0" w:space="0" w:color="auto"/>
        <w:bottom w:val="none" w:sz="0" w:space="0" w:color="auto"/>
        <w:right w:val="none" w:sz="0" w:space="0" w:color="auto"/>
      </w:divBdr>
      <w:divsChild>
        <w:div w:id="1656564336">
          <w:marLeft w:val="144"/>
          <w:marRight w:val="0"/>
          <w:marTop w:val="240"/>
          <w:marBottom w:val="40"/>
          <w:divBdr>
            <w:top w:val="none" w:sz="0" w:space="0" w:color="auto"/>
            <w:left w:val="none" w:sz="0" w:space="0" w:color="auto"/>
            <w:bottom w:val="none" w:sz="0" w:space="0" w:color="auto"/>
            <w:right w:val="none" w:sz="0" w:space="0" w:color="auto"/>
          </w:divBdr>
        </w:div>
        <w:div w:id="1230728218">
          <w:marLeft w:val="144"/>
          <w:marRight w:val="0"/>
          <w:marTop w:val="240"/>
          <w:marBottom w:val="40"/>
          <w:divBdr>
            <w:top w:val="none" w:sz="0" w:space="0" w:color="auto"/>
            <w:left w:val="none" w:sz="0" w:space="0" w:color="auto"/>
            <w:bottom w:val="none" w:sz="0" w:space="0" w:color="auto"/>
            <w:right w:val="none" w:sz="0" w:space="0" w:color="auto"/>
          </w:divBdr>
        </w:div>
        <w:div w:id="742215270">
          <w:marLeft w:val="144"/>
          <w:marRight w:val="0"/>
          <w:marTop w:val="240"/>
          <w:marBottom w:val="40"/>
          <w:divBdr>
            <w:top w:val="none" w:sz="0" w:space="0" w:color="auto"/>
            <w:left w:val="none" w:sz="0" w:space="0" w:color="auto"/>
            <w:bottom w:val="none" w:sz="0" w:space="0" w:color="auto"/>
            <w:right w:val="none" w:sz="0" w:space="0" w:color="auto"/>
          </w:divBdr>
        </w:div>
      </w:divsChild>
    </w:div>
    <w:div w:id="1268122691">
      <w:bodyDiv w:val="1"/>
      <w:marLeft w:val="0"/>
      <w:marRight w:val="0"/>
      <w:marTop w:val="0"/>
      <w:marBottom w:val="0"/>
      <w:divBdr>
        <w:top w:val="none" w:sz="0" w:space="0" w:color="auto"/>
        <w:left w:val="none" w:sz="0" w:space="0" w:color="auto"/>
        <w:bottom w:val="none" w:sz="0" w:space="0" w:color="auto"/>
        <w:right w:val="none" w:sz="0" w:space="0" w:color="auto"/>
      </w:divBdr>
      <w:divsChild>
        <w:div w:id="1706559086">
          <w:marLeft w:val="144"/>
          <w:marRight w:val="0"/>
          <w:marTop w:val="120"/>
          <w:marBottom w:val="120"/>
          <w:divBdr>
            <w:top w:val="none" w:sz="0" w:space="0" w:color="auto"/>
            <w:left w:val="none" w:sz="0" w:space="0" w:color="auto"/>
            <w:bottom w:val="none" w:sz="0" w:space="0" w:color="auto"/>
            <w:right w:val="none" w:sz="0" w:space="0" w:color="auto"/>
          </w:divBdr>
        </w:div>
        <w:div w:id="1558082427">
          <w:marLeft w:val="144"/>
          <w:marRight w:val="0"/>
          <w:marTop w:val="120"/>
          <w:marBottom w:val="120"/>
          <w:divBdr>
            <w:top w:val="none" w:sz="0" w:space="0" w:color="auto"/>
            <w:left w:val="none" w:sz="0" w:space="0" w:color="auto"/>
            <w:bottom w:val="none" w:sz="0" w:space="0" w:color="auto"/>
            <w:right w:val="none" w:sz="0" w:space="0" w:color="auto"/>
          </w:divBdr>
        </w:div>
        <w:div w:id="98067094">
          <w:marLeft w:val="144"/>
          <w:marRight w:val="0"/>
          <w:marTop w:val="120"/>
          <w:marBottom w:val="120"/>
          <w:divBdr>
            <w:top w:val="none" w:sz="0" w:space="0" w:color="auto"/>
            <w:left w:val="none" w:sz="0" w:space="0" w:color="auto"/>
            <w:bottom w:val="none" w:sz="0" w:space="0" w:color="auto"/>
            <w:right w:val="none" w:sz="0" w:space="0" w:color="auto"/>
          </w:divBdr>
        </w:div>
      </w:divsChild>
    </w:div>
    <w:div w:id="1432749184">
      <w:bodyDiv w:val="1"/>
      <w:marLeft w:val="0"/>
      <w:marRight w:val="0"/>
      <w:marTop w:val="0"/>
      <w:marBottom w:val="0"/>
      <w:divBdr>
        <w:top w:val="none" w:sz="0" w:space="0" w:color="auto"/>
        <w:left w:val="none" w:sz="0" w:space="0" w:color="auto"/>
        <w:bottom w:val="none" w:sz="0" w:space="0" w:color="auto"/>
        <w:right w:val="none" w:sz="0" w:space="0" w:color="auto"/>
      </w:divBdr>
      <w:divsChild>
        <w:div w:id="357044188">
          <w:marLeft w:val="547"/>
          <w:marRight w:val="0"/>
          <w:marTop w:val="173"/>
          <w:marBottom w:val="0"/>
          <w:divBdr>
            <w:top w:val="none" w:sz="0" w:space="0" w:color="auto"/>
            <w:left w:val="none" w:sz="0" w:space="0" w:color="auto"/>
            <w:bottom w:val="none" w:sz="0" w:space="0" w:color="auto"/>
            <w:right w:val="none" w:sz="0" w:space="0" w:color="auto"/>
          </w:divBdr>
        </w:div>
        <w:div w:id="356126529">
          <w:marLeft w:val="547"/>
          <w:marRight w:val="0"/>
          <w:marTop w:val="173"/>
          <w:marBottom w:val="0"/>
          <w:divBdr>
            <w:top w:val="none" w:sz="0" w:space="0" w:color="auto"/>
            <w:left w:val="none" w:sz="0" w:space="0" w:color="auto"/>
            <w:bottom w:val="none" w:sz="0" w:space="0" w:color="auto"/>
            <w:right w:val="none" w:sz="0" w:space="0" w:color="auto"/>
          </w:divBdr>
        </w:div>
        <w:div w:id="1453744744">
          <w:marLeft w:val="547"/>
          <w:marRight w:val="0"/>
          <w:marTop w:val="173"/>
          <w:marBottom w:val="0"/>
          <w:divBdr>
            <w:top w:val="none" w:sz="0" w:space="0" w:color="auto"/>
            <w:left w:val="none" w:sz="0" w:space="0" w:color="auto"/>
            <w:bottom w:val="none" w:sz="0" w:space="0" w:color="auto"/>
            <w:right w:val="none" w:sz="0" w:space="0" w:color="auto"/>
          </w:divBdr>
        </w:div>
      </w:divsChild>
    </w:div>
    <w:div w:id="1443838350">
      <w:bodyDiv w:val="1"/>
      <w:marLeft w:val="0"/>
      <w:marRight w:val="0"/>
      <w:marTop w:val="0"/>
      <w:marBottom w:val="0"/>
      <w:divBdr>
        <w:top w:val="none" w:sz="0" w:space="0" w:color="auto"/>
        <w:left w:val="none" w:sz="0" w:space="0" w:color="auto"/>
        <w:bottom w:val="none" w:sz="0" w:space="0" w:color="auto"/>
        <w:right w:val="none" w:sz="0" w:space="0" w:color="auto"/>
      </w:divBdr>
      <w:divsChild>
        <w:div w:id="1392341960">
          <w:marLeft w:val="144"/>
          <w:marRight w:val="0"/>
          <w:marTop w:val="240"/>
          <w:marBottom w:val="40"/>
          <w:divBdr>
            <w:top w:val="none" w:sz="0" w:space="0" w:color="auto"/>
            <w:left w:val="none" w:sz="0" w:space="0" w:color="auto"/>
            <w:bottom w:val="none" w:sz="0" w:space="0" w:color="auto"/>
            <w:right w:val="none" w:sz="0" w:space="0" w:color="auto"/>
          </w:divBdr>
        </w:div>
        <w:div w:id="1714230269">
          <w:marLeft w:val="144"/>
          <w:marRight w:val="0"/>
          <w:marTop w:val="240"/>
          <w:marBottom w:val="40"/>
          <w:divBdr>
            <w:top w:val="none" w:sz="0" w:space="0" w:color="auto"/>
            <w:left w:val="none" w:sz="0" w:space="0" w:color="auto"/>
            <w:bottom w:val="none" w:sz="0" w:space="0" w:color="auto"/>
            <w:right w:val="none" w:sz="0" w:space="0" w:color="auto"/>
          </w:divBdr>
        </w:div>
      </w:divsChild>
    </w:div>
    <w:div w:id="1576167395">
      <w:bodyDiv w:val="1"/>
      <w:marLeft w:val="0"/>
      <w:marRight w:val="0"/>
      <w:marTop w:val="0"/>
      <w:marBottom w:val="0"/>
      <w:divBdr>
        <w:top w:val="none" w:sz="0" w:space="0" w:color="auto"/>
        <w:left w:val="none" w:sz="0" w:space="0" w:color="auto"/>
        <w:bottom w:val="none" w:sz="0" w:space="0" w:color="auto"/>
        <w:right w:val="none" w:sz="0" w:space="0" w:color="auto"/>
      </w:divBdr>
      <w:divsChild>
        <w:div w:id="487554676">
          <w:marLeft w:val="144"/>
          <w:marRight w:val="0"/>
          <w:marTop w:val="240"/>
          <w:marBottom w:val="40"/>
          <w:divBdr>
            <w:top w:val="none" w:sz="0" w:space="0" w:color="auto"/>
            <w:left w:val="none" w:sz="0" w:space="0" w:color="auto"/>
            <w:bottom w:val="none" w:sz="0" w:space="0" w:color="auto"/>
            <w:right w:val="none" w:sz="0" w:space="0" w:color="auto"/>
          </w:divBdr>
        </w:div>
      </w:divsChild>
    </w:div>
    <w:div w:id="1810123052">
      <w:bodyDiv w:val="1"/>
      <w:marLeft w:val="0"/>
      <w:marRight w:val="0"/>
      <w:marTop w:val="0"/>
      <w:marBottom w:val="0"/>
      <w:divBdr>
        <w:top w:val="none" w:sz="0" w:space="0" w:color="auto"/>
        <w:left w:val="none" w:sz="0" w:space="0" w:color="auto"/>
        <w:bottom w:val="none" w:sz="0" w:space="0" w:color="auto"/>
        <w:right w:val="none" w:sz="0" w:space="0" w:color="auto"/>
      </w:divBdr>
    </w:div>
    <w:div w:id="1936134894">
      <w:bodyDiv w:val="1"/>
      <w:marLeft w:val="0"/>
      <w:marRight w:val="0"/>
      <w:marTop w:val="0"/>
      <w:marBottom w:val="0"/>
      <w:divBdr>
        <w:top w:val="none" w:sz="0" w:space="0" w:color="auto"/>
        <w:left w:val="none" w:sz="0" w:space="0" w:color="auto"/>
        <w:bottom w:val="none" w:sz="0" w:space="0" w:color="auto"/>
        <w:right w:val="none" w:sz="0" w:space="0" w:color="auto"/>
      </w:divBdr>
      <w:divsChild>
        <w:div w:id="1433041948">
          <w:marLeft w:val="144"/>
          <w:marRight w:val="0"/>
          <w:marTop w:val="240"/>
          <w:marBottom w:val="40"/>
          <w:divBdr>
            <w:top w:val="none" w:sz="0" w:space="0" w:color="auto"/>
            <w:left w:val="none" w:sz="0" w:space="0" w:color="auto"/>
            <w:bottom w:val="none" w:sz="0" w:space="0" w:color="auto"/>
            <w:right w:val="none" w:sz="0" w:space="0" w:color="auto"/>
          </w:divBdr>
        </w:div>
        <w:div w:id="525142606">
          <w:marLeft w:val="144"/>
          <w:marRight w:val="0"/>
          <w:marTop w:val="240"/>
          <w:marBottom w:val="40"/>
          <w:divBdr>
            <w:top w:val="none" w:sz="0" w:space="0" w:color="auto"/>
            <w:left w:val="none" w:sz="0" w:space="0" w:color="auto"/>
            <w:bottom w:val="none" w:sz="0" w:space="0" w:color="auto"/>
            <w:right w:val="none" w:sz="0" w:space="0" w:color="auto"/>
          </w:divBdr>
        </w:div>
        <w:div w:id="942417336">
          <w:marLeft w:val="144"/>
          <w:marRight w:val="0"/>
          <w:marTop w:val="240"/>
          <w:marBottom w:val="40"/>
          <w:divBdr>
            <w:top w:val="none" w:sz="0" w:space="0" w:color="auto"/>
            <w:left w:val="none" w:sz="0" w:space="0" w:color="auto"/>
            <w:bottom w:val="none" w:sz="0" w:space="0" w:color="auto"/>
            <w:right w:val="none" w:sz="0" w:space="0" w:color="auto"/>
          </w:divBdr>
        </w:div>
        <w:div w:id="10761239">
          <w:marLeft w:val="144"/>
          <w:marRight w:val="0"/>
          <w:marTop w:val="240"/>
          <w:marBottom w:val="40"/>
          <w:divBdr>
            <w:top w:val="none" w:sz="0" w:space="0" w:color="auto"/>
            <w:left w:val="none" w:sz="0" w:space="0" w:color="auto"/>
            <w:bottom w:val="none" w:sz="0" w:space="0" w:color="auto"/>
            <w:right w:val="none" w:sz="0" w:space="0" w:color="auto"/>
          </w:divBdr>
        </w:div>
      </w:divsChild>
    </w:div>
    <w:div w:id="2109498645">
      <w:bodyDiv w:val="1"/>
      <w:marLeft w:val="0"/>
      <w:marRight w:val="0"/>
      <w:marTop w:val="0"/>
      <w:marBottom w:val="0"/>
      <w:divBdr>
        <w:top w:val="none" w:sz="0" w:space="0" w:color="auto"/>
        <w:left w:val="none" w:sz="0" w:space="0" w:color="auto"/>
        <w:bottom w:val="none" w:sz="0" w:space="0" w:color="auto"/>
        <w:right w:val="none" w:sz="0" w:space="0" w:color="auto"/>
      </w:divBdr>
      <w:divsChild>
        <w:div w:id="1724209589">
          <w:marLeft w:val="547"/>
          <w:marRight w:val="0"/>
          <w:marTop w:val="173"/>
          <w:marBottom w:val="0"/>
          <w:divBdr>
            <w:top w:val="none" w:sz="0" w:space="0" w:color="auto"/>
            <w:left w:val="none" w:sz="0" w:space="0" w:color="auto"/>
            <w:bottom w:val="none" w:sz="0" w:space="0" w:color="auto"/>
            <w:right w:val="none" w:sz="0" w:space="0" w:color="auto"/>
          </w:divBdr>
        </w:div>
        <w:div w:id="1896548708">
          <w:marLeft w:val="547"/>
          <w:marRight w:val="0"/>
          <w:marTop w:val="173"/>
          <w:marBottom w:val="0"/>
          <w:divBdr>
            <w:top w:val="none" w:sz="0" w:space="0" w:color="auto"/>
            <w:left w:val="none" w:sz="0" w:space="0" w:color="auto"/>
            <w:bottom w:val="none" w:sz="0" w:space="0" w:color="auto"/>
            <w:right w:val="none" w:sz="0" w:space="0" w:color="auto"/>
          </w:divBdr>
        </w:div>
        <w:div w:id="1467747168">
          <w:marLeft w:val="547"/>
          <w:marRight w:val="0"/>
          <w:marTop w:val="173"/>
          <w:marBottom w:val="0"/>
          <w:divBdr>
            <w:top w:val="none" w:sz="0" w:space="0" w:color="auto"/>
            <w:left w:val="none" w:sz="0" w:space="0" w:color="auto"/>
            <w:bottom w:val="none" w:sz="0" w:space="0" w:color="auto"/>
            <w:right w:val="none" w:sz="0" w:space="0" w:color="auto"/>
          </w:divBdr>
        </w:div>
        <w:div w:id="1518425144">
          <w:marLeft w:val="547"/>
          <w:marRight w:val="0"/>
          <w:marTop w:val="173"/>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16</Pages>
  <Words>6767</Words>
  <Characters>38574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Hoàng</dc:creator>
  <cp:keywords/>
  <dc:description/>
  <cp:lastModifiedBy>Dương Trần</cp:lastModifiedBy>
  <cp:revision>7</cp:revision>
  <dcterms:created xsi:type="dcterms:W3CDTF">2026-05-16T11:18:00Z</dcterms:created>
  <dcterms:modified xsi:type="dcterms:W3CDTF">2026-09-19T00:13:00Z</dcterms:modified>
</cp:coreProperties>
</file>