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61"/>
        <w:tblW w:w="10923" w:type="dxa"/>
        <w:tblLook w:val="04A0" w:firstRow="1" w:lastRow="0" w:firstColumn="1" w:lastColumn="0" w:noHBand="0" w:noVBand="1"/>
      </w:tblPr>
      <w:tblGrid>
        <w:gridCol w:w="468"/>
        <w:gridCol w:w="2067"/>
        <w:gridCol w:w="4750"/>
        <w:gridCol w:w="3638"/>
      </w:tblGrid>
      <w:tr w:rsidR="00F220BD" w:rsidRPr="009603E1" w14:paraId="5525048C" w14:textId="77777777" w:rsidTr="00F220BD">
        <w:trPr>
          <w:trHeight w:val="350"/>
        </w:trPr>
        <w:tc>
          <w:tcPr>
            <w:tcW w:w="10923" w:type="dxa"/>
            <w:gridSpan w:val="4"/>
          </w:tcPr>
          <w:p w14:paraId="213DA664" w14:textId="77777777" w:rsidR="00F220BD" w:rsidRPr="00DC6618" w:rsidRDefault="00F220BD" w:rsidP="00F220BD">
            <w:pPr>
              <w:jc w:val="center"/>
              <w:rPr>
                <w:sz w:val="28"/>
              </w:rPr>
            </w:pPr>
            <w:r>
              <w:rPr>
                <w:rFonts w:ascii="Palatino Linotype" w:hAnsi="Palatino Linotype"/>
                <w:b/>
                <w:szCs w:val="18"/>
              </w:rPr>
              <w:t>Complex Engineering Problem Rubrics (Form)</w:t>
            </w:r>
          </w:p>
        </w:tc>
      </w:tr>
      <w:tr w:rsidR="00F220BD" w:rsidRPr="009603E1" w14:paraId="67CD52DF" w14:textId="77777777" w:rsidTr="00F220BD">
        <w:trPr>
          <w:trHeight w:val="355"/>
        </w:trPr>
        <w:tc>
          <w:tcPr>
            <w:tcW w:w="2535" w:type="dxa"/>
            <w:gridSpan w:val="2"/>
          </w:tcPr>
          <w:p w14:paraId="082C4DDF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Project</w:t>
            </w: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 xml:space="preserve"> Title:</w:t>
            </w:r>
          </w:p>
        </w:tc>
        <w:tc>
          <w:tcPr>
            <w:tcW w:w="8388" w:type="dxa"/>
            <w:gridSpan w:val="2"/>
          </w:tcPr>
          <w:p w14:paraId="26B423C7" w14:textId="45ABBC86" w:rsidR="00F220BD" w:rsidRPr="00843535" w:rsidRDefault="00726D52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Calibri" w:hAnsi="Palatino Linotype" w:cs="Calibri"/>
              </w:rPr>
              <w:t>Implementation of SAP-1 In Verilog</w:t>
            </w:r>
          </w:p>
        </w:tc>
      </w:tr>
      <w:tr w:rsidR="00F220BD" w:rsidRPr="009603E1" w14:paraId="53F8BF43" w14:textId="77777777" w:rsidTr="00F220BD">
        <w:trPr>
          <w:trHeight w:val="355"/>
        </w:trPr>
        <w:tc>
          <w:tcPr>
            <w:tcW w:w="2535" w:type="dxa"/>
            <w:gridSpan w:val="2"/>
          </w:tcPr>
          <w:p w14:paraId="4AF11D16" w14:textId="77777777" w:rsidR="00F220BD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Subject</w:t>
            </w:r>
          </w:p>
        </w:tc>
        <w:tc>
          <w:tcPr>
            <w:tcW w:w="8388" w:type="dxa"/>
            <w:gridSpan w:val="2"/>
          </w:tcPr>
          <w:p w14:paraId="1EF5BA4C" w14:textId="78B64F95" w:rsidR="00F220BD" w:rsidRPr="00343676" w:rsidRDefault="00E07718" w:rsidP="00F220BD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Computer Organization and Architecture</w:t>
            </w:r>
            <w:r w:rsidR="00F220BD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 xml:space="preserve"> Lab</w:t>
            </w:r>
          </w:p>
        </w:tc>
      </w:tr>
      <w:tr w:rsidR="00F220BD" w:rsidRPr="009603E1" w14:paraId="6FBAFCC8" w14:textId="77777777" w:rsidTr="00F220BD">
        <w:trPr>
          <w:trHeight w:val="290"/>
        </w:trPr>
        <w:tc>
          <w:tcPr>
            <w:tcW w:w="10923" w:type="dxa"/>
            <w:gridSpan w:val="4"/>
          </w:tcPr>
          <w:p w14:paraId="08CE5C63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Submitted by:</w:t>
            </w:r>
          </w:p>
        </w:tc>
      </w:tr>
      <w:tr w:rsidR="00F220BD" w:rsidRPr="009603E1" w14:paraId="6FEE02C0" w14:textId="77777777" w:rsidTr="00F220BD">
        <w:trPr>
          <w:trHeight w:val="318"/>
        </w:trPr>
        <w:tc>
          <w:tcPr>
            <w:tcW w:w="7285" w:type="dxa"/>
            <w:gridSpan w:val="3"/>
          </w:tcPr>
          <w:p w14:paraId="7380750C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left="-450"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Name</w:t>
            </w: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</w:t>
            </w:r>
          </w:p>
        </w:tc>
        <w:tc>
          <w:tcPr>
            <w:tcW w:w="3638" w:type="dxa"/>
          </w:tcPr>
          <w:p w14:paraId="221738E2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Registration #</w:t>
            </w:r>
          </w:p>
        </w:tc>
      </w:tr>
      <w:tr w:rsidR="00726D52" w:rsidRPr="009603E1" w14:paraId="178E53FE" w14:textId="77777777" w:rsidTr="00F220BD">
        <w:trPr>
          <w:trHeight w:val="290"/>
        </w:trPr>
        <w:tc>
          <w:tcPr>
            <w:tcW w:w="468" w:type="dxa"/>
          </w:tcPr>
          <w:p w14:paraId="18EC78FD" w14:textId="77777777" w:rsidR="00726D52" w:rsidRPr="00343676" w:rsidRDefault="00726D52" w:rsidP="00726D5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1.</w:t>
            </w:r>
          </w:p>
        </w:tc>
        <w:tc>
          <w:tcPr>
            <w:tcW w:w="6817" w:type="dxa"/>
            <w:gridSpan w:val="2"/>
          </w:tcPr>
          <w:p w14:paraId="42EA317D" w14:textId="032C19BF" w:rsidR="00726D52" w:rsidRPr="00726D52" w:rsidRDefault="00726D52" w:rsidP="00726D52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0"/>
                <w:szCs w:val="20"/>
                <w:lang w:bidi="en-US"/>
              </w:rPr>
            </w:pPr>
            <w:r w:rsidRPr="00726D52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Muhammad Kaleem Ullah</w:t>
            </w:r>
          </w:p>
          <w:p w14:paraId="2D796F5D" w14:textId="77777777" w:rsidR="00726D52" w:rsidRPr="00843535" w:rsidRDefault="00726D52" w:rsidP="00726D5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</w:p>
        </w:tc>
        <w:tc>
          <w:tcPr>
            <w:tcW w:w="3638" w:type="dxa"/>
          </w:tcPr>
          <w:p w14:paraId="26B20C4B" w14:textId="5E054B82" w:rsidR="00726D52" w:rsidRPr="00726D52" w:rsidRDefault="00726D52" w:rsidP="00726D52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16"/>
                <w:szCs w:val="16"/>
                <w:lang w:bidi="en-US"/>
              </w:rPr>
            </w:pPr>
            <w:r w:rsidRPr="00726D52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FA19-BCE-007</w:t>
            </w:r>
          </w:p>
        </w:tc>
      </w:tr>
      <w:tr w:rsidR="00726D52" w:rsidRPr="009603E1" w14:paraId="39EE3233" w14:textId="77777777" w:rsidTr="00726D52">
        <w:trPr>
          <w:trHeight w:val="470"/>
        </w:trPr>
        <w:tc>
          <w:tcPr>
            <w:tcW w:w="468" w:type="dxa"/>
          </w:tcPr>
          <w:p w14:paraId="4A38FA55" w14:textId="77777777" w:rsidR="00726D52" w:rsidRPr="00343676" w:rsidRDefault="00726D52" w:rsidP="00726D52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2.</w:t>
            </w:r>
          </w:p>
        </w:tc>
        <w:tc>
          <w:tcPr>
            <w:tcW w:w="6817" w:type="dxa"/>
            <w:gridSpan w:val="2"/>
          </w:tcPr>
          <w:p w14:paraId="4FF23DD8" w14:textId="22F472E9" w:rsidR="00726D52" w:rsidRPr="00843535" w:rsidRDefault="00726D52" w:rsidP="00726D52">
            <w:pPr>
              <w:widowControl w:val="0"/>
              <w:tabs>
                <w:tab w:val="left" w:pos="1080"/>
              </w:tabs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</w:p>
          <w:p w14:paraId="204AA6E2" w14:textId="5EE6D550" w:rsidR="00726D52" w:rsidRPr="00726D52" w:rsidRDefault="00726D52" w:rsidP="00726D52">
            <w:pPr>
              <w:widowControl w:val="0"/>
              <w:tabs>
                <w:tab w:val="left" w:pos="1080"/>
              </w:tabs>
              <w:autoSpaceDE w:val="0"/>
              <w:autoSpaceDN w:val="0"/>
              <w:spacing w:before="2"/>
              <w:ind w:right="131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16"/>
                <w:szCs w:val="16"/>
                <w:lang w:bidi="en-US"/>
              </w:rPr>
            </w:pPr>
            <w:r w:rsidRPr="00726D52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Hamza Umar</w:t>
            </w:r>
          </w:p>
        </w:tc>
        <w:tc>
          <w:tcPr>
            <w:tcW w:w="3638" w:type="dxa"/>
          </w:tcPr>
          <w:p w14:paraId="6AF0FB86" w14:textId="22249430" w:rsidR="00726D52" w:rsidRPr="00843535" w:rsidRDefault="00726D52" w:rsidP="00726D52">
            <w:pPr>
              <w:widowControl w:val="0"/>
              <w:tabs>
                <w:tab w:val="left" w:pos="1080"/>
              </w:tabs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 w:rsidRPr="00726D52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FA19-BCE-0</w:t>
            </w: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26</w:t>
            </w:r>
          </w:p>
        </w:tc>
      </w:tr>
    </w:tbl>
    <w:p w14:paraId="6F301285" w14:textId="02A98133" w:rsidR="00D2069D" w:rsidRDefault="005A173F" w:rsidP="007264C3">
      <w:pPr>
        <w:spacing w:after="0"/>
      </w:pPr>
    </w:p>
    <w:p w14:paraId="08703BF2" w14:textId="28578B65" w:rsidR="00471800" w:rsidRDefault="00471800" w:rsidP="007264C3">
      <w:pPr>
        <w:spacing w:after="0"/>
      </w:pPr>
    </w:p>
    <w:p w14:paraId="4198E35D" w14:textId="0A1F1AFE" w:rsidR="00471800" w:rsidRDefault="00471800" w:rsidP="007264C3">
      <w:pPr>
        <w:spacing w:after="0"/>
      </w:pPr>
    </w:p>
    <w:tbl>
      <w:tblPr>
        <w:tblStyle w:val="TableGrid"/>
        <w:tblpPr w:leftFromText="180" w:rightFromText="180" w:vertAnchor="page" w:horzAnchor="margin" w:tblpXSpec="center" w:tblpY="6796"/>
        <w:tblW w:w="5869" w:type="pct"/>
        <w:tblLayout w:type="fixed"/>
        <w:tblLook w:val="04A0" w:firstRow="1" w:lastRow="0" w:firstColumn="1" w:lastColumn="0" w:noHBand="0" w:noVBand="1"/>
      </w:tblPr>
      <w:tblGrid>
        <w:gridCol w:w="1589"/>
        <w:gridCol w:w="4930"/>
        <w:gridCol w:w="2296"/>
        <w:gridCol w:w="2160"/>
      </w:tblGrid>
      <w:tr w:rsidR="004A1B0A" w:rsidRPr="007264C3" w14:paraId="5B6C5B6A" w14:textId="77777777" w:rsidTr="00843535">
        <w:trPr>
          <w:trHeight w:val="438"/>
        </w:trPr>
        <w:tc>
          <w:tcPr>
            <w:tcW w:w="2970" w:type="pct"/>
            <w:gridSpan w:val="2"/>
            <w:vMerge w:val="restart"/>
          </w:tcPr>
          <w:p w14:paraId="46D5C6D8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57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Rubrics name &amp; number</w:t>
            </w:r>
          </w:p>
        </w:tc>
        <w:tc>
          <w:tcPr>
            <w:tcW w:w="2030" w:type="pct"/>
            <w:gridSpan w:val="2"/>
            <w:shd w:val="clear" w:color="auto" w:fill="DDD9C3"/>
          </w:tcPr>
          <w:p w14:paraId="123A2364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Marks</w:t>
            </w:r>
          </w:p>
        </w:tc>
      </w:tr>
      <w:tr w:rsidR="001F54DB" w:rsidRPr="007264C3" w14:paraId="29A45AE4" w14:textId="77777777" w:rsidTr="001F54DB">
        <w:trPr>
          <w:trHeight w:val="274"/>
        </w:trPr>
        <w:tc>
          <w:tcPr>
            <w:tcW w:w="2970" w:type="pct"/>
            <w:gridSpan w:val="2"/>
            <w:vMerge/>
          </w:tcPr>
          <w:p w14:paraId="66FBD22A" w14:textId="77777777" w:rsidR="001F54DB" w:rsidRPr="004A1B0A" w:rsidRDefault="001F54DB" w:rsidP="00843535">
            <w:pPr>
              <w:widowControl w:val="0"/>
              <w:autoSpaceDE w:val="0"/>
              <w:autoSpaceDN w:val="0"/>
              <w:ind w:left="157"/>
              <w:jc w:val="center"/>
              <w:rPr>
                <w:rFonts w:ascii="Palatino Linotype" w:eastAsia="Arial" w:hAnsi="Palatino Linotype" w:cs="Arial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046" w:type="pct"/>
            <w:shd w:val="clear" w:color="auto" w:fill="DDD9C3"/>
          </w:tcPr>
          <w:p w14:paraId="65BA7B3C" w14:textId="77777777" w:rsidR="001F54DB" w:rsidRPr="004A1B0A" w:rsidRDefault="001F54DB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1</w:t>
            </w:r>
          </w:p>
        </w:tc>
        <w:tc>
          <w:tcPr>
            <w:tcW w:w="984" w:type="pct"/>
            <w:shd w:val="clear" w:color="auto" w:fill="DDD9C3"/>
          </w:tcPr>
          <w:p w14:paraId="5553A9ED" w14:textId="77777777" w:rsidR="001F54DB" w:rsidRPr="004A1B0A" w:rsidRDefault="001F54DB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2</w:t>
            </w:r>
          </w:p>
          <w:p w14:paraId="4D82AFF0" w14:textId="5EE90801" w:rsidR="001F54DB" w:rsidRPr="004A1B0A" w:rsidRDefault="001F54DB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</w:p>
        </w:tc>
      </w:tr>
      <w:tr w:rsidR="001F54DB" w:rsidRPr="007264C3" w14:paraId="59C970E2" w14:textId="77777777" w:rsidTr="001F54DB">
        <w:trPr>
          <w:trHeight w:val="536"/>
        </w:trPr>
        <w:tc>
          <w:tcPr>
            <w:tcW w:w="724" w:type="pct"/>
          </w:tcPr>
          <w:p w14:paraId="213F98FF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PLO-1</w:t>
            </w:r>
          </w:p>
          <w:p w14:paraId="1FDD4302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Engineering Knowledge</w:t>
            </w:r>
          </w:p>
        </w:tc>
        <w:tc>
          <w:tcPr>
            <w:tcW w:w="2246" w:type="pct"/>
          </w:tcPr>
          <w:p w14:paraId="06606B70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CR1: Interpretation of Subject Knowledge:</w:t>
            </w:r>
          </w:p>
          <w:p w14:paraId="3C0654A5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interpret and explain mathematical and/or visual forms, including equations, diagrams, graphics, figures and tables.</w:t>
            </w:r>
          </w:p>
        </w:tc>
        <w:tc>
          <w:tcPr>
            <w:tcW w:w="1046" w:type="pct"/>
          </w:tcPr>
          <w:p w14:paraId="59EA172E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763491C7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59A10CD6" w14:textId="77777777" w:rsidTr="001F54DB">
        <w:trPr>
          <w:trHeight w:val="347"/>
        </w:trPr>
        <w:tc>
          <w:tcPr>
            <w:tcW w:w="724" w:type="pct"/>
            <w:vMerge w:val="restart"/>
          </w:tcPr>
          <w:p w14:paraId="1FFC7608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  <w:p w14:paraId="3348C1E9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  <w:p w14:paraId="0943D98B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PLO-2</w:t>
            </w:r>
          </w:p>
          <w:p w14:paraId="0AFD716E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Problem Analysis</w:t>
            </w:r>
          </w:p>
          <w:p w14:paraId="37F54AD3" w14:textId="77777777" w:rsidR="001F54DB" w:rsidRPr="004A1B0A" w:rsidRDefault="001F54DB" w:rsidP="00843535">
            <w:pPr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58444D87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CR3: Data/Evidence Measurements:</w:t>
            </w:r>
          </w:p>
          <w:p w14:paraId="4F5F1BD1" w14:textId="77777777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record raw data / evidence.</w:t>
            </w:r>
          </w:p>
        </w:tc>
        <w:tc>
          <w:tcPr>
            <w:tcW w:w="1046" w:type="pct"/>
          </w:tcPr>
          <w:p w14:paraId="0EBB10B9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149956BB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41811007" w14:textId="77777777" w:rsidTr="001F54DB">
        <w:trPr>
          <w:trHeight w:val="473"/>
        </w:trPr>
        <w:tc>
          <w:tcPr>
            <w:tcW w:w="724" w:type="pct"/>
            <w:vMerge/>
          </w:tcPr>
          <w:p w14:paraId="127663D5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</w:tc>
        <w:tc>
          <w:tcPr>
            <w:tcW w:w="2246" w:type="pct"/>
          </w:tcPr>
          <w:p w14:paraId="62E0A00B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CR4: Experimental Data Analysis:</w:t>
            </w:r>
          </w:p>
          <w:p w14:paraId="5E68B2A4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interpret findings, compare them to values in the literature, identify weaknesses and limitations.</w:t>
            </w:r>
          </w:p>
        </w:tc>
        <w:tc>
          <w:tcPr>
            <w:tcW w:w="1046" w:type="pct"/>
          </w:tcPr>
          <w:p w14:paraId="719A25F3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6C4C2DAC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07BA6592" w14:textId="77777777" w:rsidTr="001F54DB">
        <w:trPr>
          <w:trHeight w:val="329"/>
        </w:trPr>
        <w:tc>
          <w:tcPr>
            <w:tcW w:w="724" w:type="pct"/>
          </w:tcPr>
          <w:p w14:paraId="0F50AFCB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PLO-3</w:t>
            </w:r>
          </w:p>
          <w:p w14:paraId="2574AAA8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Engineering Design</w:t>
            </w:r>
          </w:p>
        </w:tc>
        <w:tc>
          <w:tcPr>
            <w:tcW w:w="2246" w:type="pct"/>
          </w:tcPr>
          <w:p w14:paraId="07C3B372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CR6: Best Coding Standards:</w:t>
            </w:r>
          </w:p>
          <w:p w14:paraId="79C7C9AB" w14:textId="090770D5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 w:cs="Arial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follow the coding standards and programming practices.</w:t>
            </w:r>
          </w:p>
        </w:tc>
        <w:tc>
          <w:tcPr>
            <w:tcW w:w="1046" w:type="pct"/>
          </w:tcPr>
          <w:p w14:paraId="00909A3D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48AF4A18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4699D66B" w14:textId="77777777" w:rsidTr="001F54DB">
        <w:trPr>
          <w:trHeight w:val="617"/>
        </w:trPr>
        <w:tc>
          <w:tcPr>
            <w:tcW w:w="724" w:type="pct"/>
          </w:tcPr>
          <w:p w14:paraId="14D74644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PLO-5</w:t>
            </w:r>
          </w:p>
          <w:p w14:paraId="21AF6955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Modern Tools Usage</w:t>
            </w:r>
          </w:p>
          <w:p w14:paraId="6168B86B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0977D936" w14:textId="39BF4DDF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</w:t>
            </w:r>
            <w:r w:rsidR="00D007A5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7</w:t>
            </w: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D007A5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Understand </w:t>
            </w: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Tools:</w:t>
            </w:r>
          </w:p>
          <w:p w14:paraId="55D49527" w14:textId="1CD32E9B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 w:cs="Arial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Ability to </w:t>
            </w:r>
            <w:r w:rsidR="00D007A5">
              <w:rPr>
                <w:rFonts w:ascii="Palatino Linotype" w:hAnsi="Palatino Linotype"/>
                <w:i/>
                <w:iCs/>
                <w:sz w:val="20"/>
                <w:szCs w:val="20"/>
              </w:rPr>
              <w:t>describe and explain the principles behind an applicability of engineering tools</w:t>
            </w: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46" w:type="pct"/>
          </w:tcPr>
          <w:p w14:paraId="576ADD45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52A95E77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185B1D1C" w14:textId="77777777" w:rsidTr="001F54DB">
        <w:trPr>
          <w:trHeight w:val="455"/>
        </w:trPr>
        <w:tc>
          <w:tcPr>
            <w:tcW w:w="724" w:type="pct"/>
          </w:tcPr>
          <w:p w14:paraId="16C3A2E3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PLO0-9</w:t>
            </w:r>
          </w:p>
          <w:p w14:paraId="6A4C9409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Individual and Teamwork</w:t>
            </w:r>
          </w:p>
        </w:tc>
        <w:tc>
          <w:tcPr>
            <w:tcW w:w="2246" w:type="pct"/>
          </w:tcPr>
          <w:p w14:paraId="16D8189B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CR10:  Individual Work Contributions:</w:t>
            </w:r>
          </w:p>
          <w:p w14:paraId="7B34A508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carry out individual responsibilities.</w:t>
            </w:r>
          </w:p>
        </w:tc>
        <w:tc>
          <w:tcPr>
            <w:tcW w:w="1046" w:type="pct"/>
          </w:tcPr>
          <w:p w14:paraId="2DAC22FC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4F695E7F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310F9ECD" w14:textId="77777777" w:rsidTr="001F54DB">
        <w:trPr>
          <w:trHeight w:val="320"/>
        </w:trPr>
        <w:tc>
          <w:tcPr>
            <w:tcW w:w="724" w:type="pct"/>
            <w:vMerge w:val="restart"/>
          </w:tcPr>
          <w:p w14:paraId="7A786F05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PLO-10</w:t>
            </w:r>
          </w:p>
          <w:p w14:paraId="79480754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Communication Skills (Report/Presentation)</w:t>
            </w:r>
          </w:p>
        </w:tc>
        <w:tc>
          <w:tcPr>
            <w:tcW w:w="2246" w:type="pct"/>
          </w:tcPr>
          <w:p w14:paraId="5B4E0CBD" w14:textId="4B05EF57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sz w:val="20"/>
                <w:szCs w:val="20"/>
                <w:lang w:bidi="en-US"/>
              </w:rPr>
              <w:t>CR12: Language and Grammar, and Formatting Style</w:t>
            </w:r>
            <w:r w:rsidR="00D007A5">
              <w:rPr>
                <w:rFonts w:ascii="Palatino Linotype" w:eastAsia="Arial" w:hAnsi="Palatino Linotype" w:cs="Arial"/>
                <w:b/>
                <w:i/>
                <w:sz w:val="20"/>
                <w:szCs w:val="20"/>
                <w:lang w:bidi="en-US"/>
              </w:rPr>
              <w:t xml:space="preserve"> of Report</w:t>
            </w:r>
          </w:p>
        </w:tc>
        <w:tc>
          <w:tcPr>
            <w:tcW w:w="1046" w:type="pct"/>
          </w:tcPr>
          <w:p w14:paraId="5C4B85CD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6682554F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72FA22FC" w14:textId="77777777" w:rsidTr="001F54DB">
        <w:trPr>
          <w:trHeight w:val="347"/>
        </w:trPr>
        <w:tc>
          <w:tcPr>
            <w:tcW w:w="724" w:type="pct"/>
            <w:vMerge/>
          </w:tcPr>
          <w:p w14:paraId="3F4BF5EA" w14:textId="77777777" w:rsidR="001F54DB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29B05730" w14:textId="64646FD1" w:rsidR="001F54DB" w:rsidRPr="004A1B0A" w:rsidRDefault="001F54DB" w:rsidP="00D007A5">
            <w:pPr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CR13: Delivery &amp;</w:t>
            </w:r>
            <w:r w:rsidR="00D007A5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Presentation Skills</w:t>
            </w:r>
          </w:p>
        </w:tc>
        <w:tc>
          <w:tcPr>
            <w:tcW w:w="1046" w:type="pct"/>
          </w:tcPr>
          <w:p w14:paraId="6D0D8EAC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4AA33A23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75655954" w14:textId="77777777" w:rsidTr="001F54DB">
        <w:trPr>
          <w:trHeight w:val="374"/>
        </w:trPr>
        <w:tc>
          <w:tcPr>
            <w:tcW w:w="2970" w:type="pct"/>
            <w:gridSpan w:val="2"/>
            <w:vAlign w:val="center"/>
          </w:tcPr>
          <w:p w14:paraId="011D0853" w14:textId="77777777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jc w:val="right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Total:</w:t>
            </w:r>
          </w:p>
        </w:tc>
        <w:tc>
          <w:tcPr>
            <w:tcW w:w="1046" w:type="pct"/>
          </w:tcPr>
          <w:p w14:paraId="51D5057C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5F41ABB6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</w:tbl>
    <w:p w14:paraId="715E0948" w14:textId="29B1E56B" w:rsidR="00E70C3E" w:rsidRDefault="00843535" w:rsidP="007264C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0E144E" wp14:editId="5FCC733B">
                <wp:simplePos x="0" y="0"/>
                <wp:positionH relativeFrom="page">
                  <wp:posOffset>5895975</wp:posOffset>
                </wp:positionH>
                <wp:positionV relativeFrom="paragraph">
                  <wp:posOffset>2065655</wp:posOffset>
                </wp:positionV>
                <wp:extent cx="15335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AD3CF" w14:textId="6AD310D6" w:rsidR="007264C3" w:rsidRDefault="007264C3">
                            <w:r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(</w:t>
                            </w:r>
                            <w:r w:rsidRPr="00350582"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To be filled by students</w:t>
                            </w:r>
                            <w:r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.</w:t>
                            </w:r>
                            <w:r w:rsidRPr="00350582"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1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25pt;margin-top:162.65pt;width:120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" strokecolor="white [3212]">
                <v:textbox>
                  <w:txbxContent>
                    <w:p w14:paraId="3A2AD3CF" w14:textId="6AD310D6" w:rsidR="007264C3" w:rsidRDefault="007264C3">
                      <w:r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(</w:t>
                      </w:r>
                      <w:r w:rsidRPr="00350582"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To be filled by students</w:t>
                      </w:r>
                      <w:r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.</w:t>
                      </w:r>
                      <w:r w:rsidRPr="00350582"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1B0A">
        <w:rPr>
          <w:noProof/>
        </w:rPr>
        <w:t xml:space="preserve"> </w:t>
      </w:r>
      <w:r w:rsidR="007264C3">
        <w:tab/>
      </w:r>
      <w:r w:rsidR="007264C3">
        <w:tab/>
      </w:r>
      <w:r w:rsidR="007264C3">
        <w:tab/>
      </w:r>
    </w:p>
    <w:sectPr w:rsidR="00E70C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DAA9" w14:textId="77777777" w:rsidR="005A173F" w:rsidRDefault="005A173F" w:rsidP="00471800">
      <w:pPr>
        <w:spacing w:after="0" w:line="240" w:lineRule="auto"/>
      </w:pPr>
      <w:r>
        <w:separator/>
      </w:r>
    </w:p>
  </w:endnote>
  <w:endnote w:type="continuationSeparator" w:id="0">
    <w:p w14:paraId="50078344" w14:textId="77777777" w:rsidR="005A173F" w:rsidRDefault="005A173F" w:rsidP="0047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304D" w14:textId="77777777" w:rsidR="005A173F" w:rsidRDefault="005A173F" w:rsidP="00471800">
      <w:pPr>
        <w:spacing w:after="0" w:line="240" w:lineRule="auto"/>
      </w:pPr>
      <w:r>
        <w:separator/>
      </w:r>
    </w:p>
  </w:footnote>
  <w:footnote w:type="continuationSeparator" w:id="0">
    <w:p w14:paraId="07C6682D" w14:textId="77777777" w:rsidR="005A173F" w:rsidRDefault="005A173F" w:rsidP="0047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BA69" w14:textId="311D7497" w:rsidR="00DA0987" w:rsidRDefault="00DA0987" w:rsidP="00471800">
    <w:pPr>
      <w:pStyle w:val="Header"/>
      <w:jc w:val="center"/>
      <w:rPr>
        <w:rFonts w:ascii="Palatino Linotype" w:eastAsia="Carlito" w:hAnsi="Palatino Linotype" w:cs="Carlito"/>
        <w:b/>
        <w:bCs/>
        <w:sz w:val="28"/>
      </w:rPr>
    </w:pPr>
    <w:r w:rsidRPr="00DA0987">
      <w:rPr>
        <w:rFonts w:ascii="Palatino Linotype" w:eastAsia="Carlito" w:hAnsi="Palatino Linotype" w:cs="Carlito"/>
        <w:b/>
        <w:bCs/>
        <w:noProof/>
      </w:rPr>
      <w:drawing>
        <wp:anchor distT="0" distB="0" distL="0" distR="0" simplePos="0" relativeHeight="251659264" behindDoc="1" locked="0" layoutInCell="1" allowOverlap="1" wp14:anchorId="2E7E58AA" wp14:editId="5B305C08">
          <wp:simplePos x="0" y="0"/>
          <wp:positionH relativeFrom="page">
            <wp:posOffset>527050</wp:posOffset>
          </wp:positionH>
          <wp:positionV relativeFrom="paragraph">
            <wp:posOffset>52705</wp:posOffset>
          </wp:positionV>
          <wp:extent cx="965835" cy="963930"/>
          <wp:effectExtent l="0" t="0" r="5715" b="7620"/>
          <wp:wrapTight wrapText="bothSides">
            <wp:wrapPolygon edited="0">
              <wp:start x="0" y="0"/>
              <wp:lineTo x="0" y="21344"/>
              <wp:lineTo x="21302" y="21344"/>
              <wp:lineTo x="21302" y="0"/>
              <wp:lineTo x="0" y="0"/>
            </wp:wrapPolygon>
          </wp:wrapTight>
          <wp:docPr id="3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Logo, company nam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835" cy="963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2735">
      <w:rPr>
        <w:rFonts w:ascii="Palatino Linotype" w:eastAsia="Carlito" w:hAnsi="Palatino Linotype" w:cs="Carlito"/>
        <w:b/>
        <w:bCs/>
        <w:noProof/>
      </w:rPr>
      <w:t>`</w:t>
    </w:r>
  </w:p>
  <w:p w14:paraId="27A5E4E4" w14:textId="6CBF3240" w:rsidR="00471800" w:rsidRDefault="00471800" w:rsidP="00471800">
    <w:pPr>
      <w:pStyle w:val="Header"/>
      <w:jc w:val="center"/>
      <w:rPr>
        <w:rFonts w:ascii="Palatino Linotype" w:eastAsia="Carlito" w:hAnsi="Palatino Linotype" w:cs="Carlito"/>
        <w:b/>
        <w:bCs/>
        <w:sz w:val="28"/>
      </w:rPr>
    </w:pPr>
    <w:r w:rsidRPr="00DA0987">
      <w:rPr>
        <w:rFonts w:ascii="Palatino Linotype" w:eastAsia="Carlito" w:hAnsi="Palatino Linotype" w:cs="Carlito"/>
        <w:b/>
        <w:bCs/>
        <w:sz w:val="28"/>
      </w:rPr>
      <w:t>Department of Electrical and Computer Engineering</w:t>
    </w:r>
  </w:p>
  <w:p w14:paraId="38D8F287" w14:textId="7704F9F0" w:rsidR="00DA0987" w:rsidRPr="00DA0987" w:rsidRDefault="00DA0987" w:rsidP="00471800">
    <w:pPr>
      <w:pStyle w:val="Header"/>
      <w:jc w:val="center"/>
      <w:rPr>
        <w:b/>
        <w:bCs/>
      </w:rPr>
    </w:pPr>
    <w:r>
      <w:rPr>
        <w:rFonts w:ascii="Palatino Linotype" w:eastAsia="Carlito" w:hAnsi="Palatino Linotype" w:cs="Carlito"/>
        <w:b/>
        <w:bCs/>
        <w:sz w:val="28"/>
      </w:rPr>
      <w:t>COMSATS University Islamabad, Attock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5D"/>
    <w:rsid w:val="00066603"/>
    <w:rsid w:val="00090AFA"/>
    <w:rsid w:val="000B4B5D"/>
    <w:rsid w:val="000F7C40"/>
    <w:rsid w:val="00105A13"/>
    <w:rsid w:val="001F54DB"/>
    <w:rsid w:val="002A6B02"/>
    <w:rsid w:val="003E075A"/>
    <w:rsid w:val="003E4EF0"/>
    <w:rsid w:val="00471800"/>
    <w:rsid w:val="004A1B0A"/>
    <w:rsid w:val="004D3F1E"/>
    <w:rsid w:val="0059350B"/>
    <w:rsid w:val="005A173F"/>
    <w:rsid w:val="005A6BB6"/>
    <w:rsid w:val="006A3F59"/>
    <w:rsid w:val="007264C3"/>
    <w:rsid w:val="00726D52"/>
    <w:rsid w:val="00795063"/>
    <w:rsid w:val="007A6C4A"/>
    <w:rsid w:val="00843535"/>
    <w:rsid w:val="0088714E"/>
    <w:rsid w:val="0097571C"/>
    <w:rsid w:val="00A80203"/>
    <w:rsid w:val="00AA2735"/>
    <w:rsid w:val="00BF7BC5"/>
    <w:rsid w:val="00C111E0"/>
    <w:rsid w:val="00C4550D"/>
    <w:rsid w:val="00C96333"/>
    <w:rsid w:val="00D007A5"/>
    <w:rsid w:val="00D9354E"/>
    <w:rsid w:val="00DA0987"/>
    <w:rsid w:val="00E07718"/>
    <w:rsid w:val="00E70C3E"/>
    <w:rsid w:val="00F220BD"/>
    <w:rsid w:val="00F9357A"/>
    <w:rsid w:val="00F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792D"/>
  <w15:chartTrackingRefBased/>
  <w15:docId w15:val="{F7A65F0B-6122-4C60-AE48-70AC8E06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800"/>
  </w:style>
  <w:style w:type="paragraph" w:styleId="Footer">
    <w:name w:val="footer"/>
    <w:basedOn w:val="Normal"/>
    <w:link w:val="FooterChar"/>
    <w:uiPriority w:val="99"/>
    <w:unhideWhenUsed/>
    <w:rsid w:val="0047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800"/>
  </w:style>
  <w:style w:type="paragraph" w:customStyle="1" w:styleId="TableParagraph">
    <w:name w:val="Table Paragraph"/>
    <w:basedOn w:val="Normal"/>
    <w:uiPriority w:val="1"/>
    <w:qFormat/>
    <w:rsid w:val="00F220BD"/>
    <w:pPr>
      <w:widowControl w:val="0"/>
      <w:autoSpaceDE w:val="0"/>
      <w:autoSpaceDN w:val="0"/>
      <w:spacing w:before="2" w:after="0" w:line="240" w:lineRule="auto"/>
      <w:ind w:left="105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Shahzad Khan</dc:creator>
  <cp:keywords/>
  <dc:description/>
  <cp:lastModifiedBy>Muhammad Kaleem Ullah</cp:lastModifiedBy>
  <cp:revision>8</cp:revision>
  <cp:lastPrinted>2021-07-07T12:57:00Z</cp:lastPrinted>
  <dcterms:created xsi:type="dcterms:W3CDTF">2021-09-14T06:33:00Z</dcterms:created>
  <dcterms:modified xsi:type="dcterms:W3CDTF">2022-01-17T04:15:00Z</dcterms:modified>
</cp:coreProperties>
</file>