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09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529286"/>
                <w:spacing w:val="30"/>
                <w:sz w:val="18"/>
                <w:szCs w:val="18"/>
              </w:rPr>
              <w:t xml:space="preserve">S E O   B A C K L I N K   C A M P A I G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/>
                <w:b/>
                <w:bCs/>
                <w:color w:val="FFFFFF"/>
                <w:sz w:val="80"/>
                <w:szCs w:val="80"/>
              </w:rPr>
              <w:t xml:space="preserve">Directory Submission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/>
                <w:b/>
                <w:bCs/>
                <w:color w:val="FFFFFF"/>
                <w:sz w:val="80"/>
                <w:szCs w:val="80"/>
              </w:rPr>
              <w:t xml:space="preserve">Campaign Report</w:t>
            </w:r>
          </w:p>
          <w:p>
            <w:pPr>
              <w:spacing w:after="800"/>
              <w:ind w:left="1200"/>
            </w:pPr>
            <w:r>
              <w:rPr>
                <w:rFonts w:ascii="Calibri"/>
                <w:color w:val="B0B8C0"/>
                <w:sz w:val="24"/>
                <w:szCs w:val="24"/>
              </w:rPr>
              <w:t xml:space="preserve">joinrcmp.ca  ·  Free web-directory backlink build  ·  Full rundown: wins, failures and what is next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Campaign window: October 1-2, 2026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Result: 28 directories submitted  ·  41 culled  ·  83 queued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Submission email: hello@joinrcmp.ca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Method: browser automation + human captcha clicks</w:t>
            </w:r>
          </w:p>
          <w:p>
            <w:pPr>
              <w:spacing w:before="409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87078"/>
                <w:sz w:val="16"/>
                <w:szCs w:val="16"/>
              </w:rPr>
              <w:t xml:space="preserve">Generated from the live campaign tracker</w:t>
            </w:r>
            <w:r>
              <w:t xml:space="preserve">                                        </w:t>
            </w:r>
            <w:r>
              <w:rPr>
                <w:rFonts w:ascii="Calibri"/>
                <w:color w:val="687078"/>
                <w:sz w:val="16"/>
                <w:szCs w:val="16"/>
              </w:rPr>
              <w:t xml:space="preserve">October 2,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/>
          <w:b/>
          <w:bCs/>
          <w:color w:val="0B1C2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Executive Summary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How the Campaign Ran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The submission kit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The captcha reality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Quality rules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Successful Submissions (29 listings in motion)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 Waiting on You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4.1 One captcha click away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4.2 Decisions and items only you can provide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Failed and Unusable (41 checked, never to retry)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 Dead or rotted domains (8)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 Server-side software bugs (7)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5.3 Broken forms and wizards (11)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5.4 Skipped - payment required (7)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5.5 Needs information only you have (1)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Remaining Queue (83 directories)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 Recommended Next Steps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 Appendix - Files and Reference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8.1 Campaign files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8.2 Verification trail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/>
          <w:i/>
          <w:iCs/>
          <w:color w:val="888888"/>
          <w:sz w:val="18"/>
          <w:szCs w:val="18"/>
        </w:rPr>
        <w:t xml:space="preserve">Note: This Table of Contents is generated via field codes. To refresh page numbers after editing, right-click the TOC and select Update Field.</w:t>
      </w:r>
    </w:p>
    <w:p>
      <w:r>
        <w:br w:type="page"/>
      </w:r>
    </w:p>
    <w:p>
      <w:pPr>
        <w:sectPr>
          <w:type w:val="nextPage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bookmarkStart w:id="100000" w:name="_Toc100000"/>
      <w:r>
        <w:rPr>
          <w:rFonts w:ascii="Calibri"/>
          <w:b/>
          <w:bCs/>
          <w:color w:val="0B1C2C"/>
          <w:sz w:val="32"/>
          <w:szCs w:val="32"/>
        </w:rPr>
        <w:t xml:space="preserve">1. Executive Summary</w:t>
      </w:r>
      <w:bookmarkEnd w:id="100000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This report covers the directory backlink campaign run for joinrcmp.ca on October 1-2, 2026. The goal was to submit the site to free, human-edited web directories (the same kind of site as viesearch.com) to build trustworthy early backlinks.</w:t>
      </w:r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We started from 437 candidate domains scraped from three major published directory lists plus known-quality picks, verified every one was live, and worked through them with browser automation - filling each submission form with consistent, trust-first wording and logging every outcome.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Wins: </w:t>
      </w:r>
      <w:r>
        <w:rPr>
          <w:rFonts w:ascii="Calibri"/>
          <w:color w:val="1A2B3C"/>
          <w:sz w:val="22"/>
          <w:szCs w:val="22"/>
        </w:rPr>
        <w:t xml:space="preserve">28 directories submitted successfully (plus Viesearch, which already had the site in its review queue before we started).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25 of those were submitted entirely by automation; you personally pushed 3 through that needed a human captcha click (Jayde verification, ExpansionDirectory, plus the SoMuch email verification).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Most listings were placed in relevant categories (Job &amp; Employment Resources, Education &gt; Career &amp; Vocational, HR &gt; Career Counseling).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Culled: </w:t>
      </w:r>
      <w:r>
        <w:rPr>
          <w:rFonts w:ascii="Calibri"/>
          <w:color w:val="1A2B3C"/>
          <w:sz w:val="22"/>
          <w:szCs w:val="22"/>
        </w:rPr>
        <w:t xml:space="preserve">41 domains checked and permanently ruled out - dead domains, hijacked sites, broken forms, server bugs, paid-only traps. Every one is logged with a reason so no time is wasted on them again.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Remaining: </w:t>
      </w:r>
      <w:r>
        <w:rPr>
          <w:rFonts w:ascii="Calibri"/>
          <w:color w:val="1A2B3C"/>
          <w:sz w:val="22"/>
          <w:szCs w:val="22"/>
        </w:rPr>
        <w:t xml:space="preserve">About 83 directories remain queued with their submit URLs ready. Roughly half will auto-submit; the rest need one human captcha click from you.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Saved: </w:t>
      </w:r>
      <w:r>
        <w:rPr>
          <w:rFonts w:ascii="Calibri"/>
          <w:color w:val="1A2B3C"/>
          <w:sz w:val="22"/>
          <w:szCs w:val="22"/>
        </w:rPr>
        <w:t xml:space="preserve">Everything is tracked in tracker.csv, summarized in CAMPAIGN-STATUS.md, and the wording/credentials kit lives in SUBMISSION-KIT.md.</w:t>
      </w:r>
    </w:p>
    <w:p>
      <w:pPr>
        <w:pStyle w:val="Heading1"/>
        <w:spacing w:after="160" w:before="400"/>
      </w:pPr>
      <w:bookmarkStart w:id="100001" w:name="_Toc100001"/>
      <w:r>
        <w:rPr>
          <w:rFonts w:ascii="Calibri"/>
          <w:b/>
          <w:bCs/>
          <w:color w:val="0B1C2C"/>
          <w:sz w:val="32"/>
          <w:szCs w:val="32"/>
        </w:rPr>
        <w:t xml:space="preserve">2. How the Campaign Ran</w:t>
      </w:r>
      <w:bookmarkEnd w:id="100001"/>
    </w:p>
    <w:p>
      <w:pPr>
        <w:pStyle w:val="Heading2"/>
        <w:spacing w:after="120" w:before="280"/>
      </w:pPr>
      <w:bookmarkStart w:id="100002" w:name="_Toc100002"/>
      <w:r>
        <w:rPr>
          <w:rFonts w:ascii="Calibri"/>
          <w:b/>
          <w:bCs/>
          <w:color w:val="0B1C2C"/>
          <w:sz w:val="26"/>
          <w:szCs w:val="26"/>
        </w:rPr>
        <w:t xml:space="preserve">2.1 The submission kit</w:t>
      </w:r>
      <w:bookmarkEnd w:id="100002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Every form got the same consistent data so listings look natural and trustworthy (consistency across listings is itself a trust signal):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hello@joinrcmp.ca (the domain email - Jayde used tamer.arwan@gmail.com before the switch)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Title: JoinRCMP.ca - RCMP Recruitment &amp; Application Guide (variant 2 used where a title was already taken)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Description: trust-first wording per your rule - never says independent, always Trusted Canadian guide, mentions accuracy, up-to-date info and the free tools, and always discloses not affiliated with the RCMP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Account password: Rcmp!Prep2026 (dedicated, never your main password)</w:t>
      </w:r>
    </w:p>
    <w:p>
      <w:pPr>
        <w:pStyle w:val="Heading2"/>
        <w:spacing w:after="120" w:before="280"/>
      </w:pPr>
      <w:bookmarkStart w:id="100003" w:name="_Toc100003"/>
      <w:r>
        <w:rPr>
          <w:rFonts w:ascii="Calibri"/>
          <w:b/>
          <w:bCs/>
          <w:color w:val="0B1C2C"/>
          <w:sz w:val="26"/>
          <w:szCs w:val="26"/>
        </w:rPr>
        <w:t xml:space="preserve">2.2 The captcha reality</w:t>
      </w:r>
      <w:bookmarkEnd w:id="100003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Directories use three kinds of human-verification: image captchas (typed from a zoomed screenshot - automated fine), Cloudflare/reCAPTCHA checkboxes (usually auto-pass), and Google image puzzles (impossible for automation by design). After a day of solving, Google began challenging nearly every reCAPTCHA - so roughly half the remaining queue needs one click from you. The proposed system going forward: forms get pre-filled in browser tabs, you click the boxes, automation fires the submissions.</w:t>
      </w:r>
    </w:p>
    <w:p>
      <w:pPr>
        <w:pStyle w:val="Heading2"/>
        <w:spacing w:after="120" w:before="280"/>
      </w:pPr>
      <w:bookmarkStart w:id="100004" w:name="_Toc100004"/>
      <w:r>
        <w:rPr>
          <w:rFonts w:ascii="Calibri"/>
          <w:b/>
          <w:bCs/>
          <w:color w:val="0B1C2C"/>
          <w:sz w:val="26"/>
          <w:szCs w:val="26"/>
        </w:rPr>
        <w:t xml:space="preserve">2.3 Quality rules</w:t>
      </w:r>
      <w:bookmarkEnd w:id="100004"/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Free only - every directory demanding payment was abandoned mid-flow, no exceptions.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No invented facts - no fake author names, no made-up phone numbers or addresses, no false claims of ex-RCMP authorship.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Relevant categories only - Employment / Career / Education branches wherever the directory had them.</w:t>
      </w:r>
    </w:p>
    <w:p>
      <w:pPr>
        <w:pStyle w:val="Heading1"/>
        <w:spacing w:after="160" w:before="400"/>
      </w:pPr>
      <w:bookmarkStart w:id="100005" w:name="_Toc100005"/>
      <w:r>
        <w:rPr>
          <w:rFonts w:ascii="Calibri"/>
          <w:b/>
          <w:bCs/>
          <w:color w:val="0B1C2C"/>
          <w:sz w:val="32"/>
          <w:szCs w:val="32"/>
        </w:rPr>
        <w:t xml:space="preserve">3. Successful Submissions (29 listings in motion)</w:t>
      </w:r>
      <w:bookmarkEnd w:id="100005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All submissions used the work email hello@joinrcmp.ca unless noted. Status terms: Accepted means the site confirmed receipt and listing is expected; Awaiting approval means it sits in a human editor queue.</w:t>
      </w:r>
    </w:p>
    <w:p>
      <w:pPr>
        <w:keepNext/>
        <w:spacing w:after="100" w:before="200"/>
      </w:pPr>
      <w:r>
        <w:rPr>
          <w:rFonts w:ascii="Calibri"/>
          <w:b/>
          <w:bCs/>
          <w:color w:val="5A6B7B"/>
          <w:sz w:val="22"/>
          <w:szCs w:val="22"/>
        </w:rPr>
        <w:t xml:space="preserve">Table 1 - Confirmed submissions, October 1-2, 2026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285"/>
        <w:gridCol w:w="791"/>
        <w:gridCol w:w="2461"/>
        <w:gridCol w:w="3252"/>
      </w:tblGrid>
      <w:tr>
        <w:trPr>
          <w:cantSplit/>
          <w:tblHeader/>
        </w:trPr>
        <w:tc>
          <w:tcPr>
            <w:tcW w:type="pct" w:w="13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pct" w:w="45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14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185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SoMuch.com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General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Submitted + email verified (ID 3956004)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Jayde.com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 directory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Confirmed via thank-you page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GainWeb.org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Education &gt; Job &amp; Employment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9Sites.net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Education &gt; Career &amp; Vocational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Editor review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SonicRun.com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General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Email verified; listing live in ~30 days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InfoTiger.com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Search-engine crawl submission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Queued (no confirmation shown)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01WebDirectory.com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HR &gt; Career Counseling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Editor validation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247WebDirectory.com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Education &gt; Career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Pending review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Cipinet.com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Review queue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TxtLinks.com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Education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Editor review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FreePRWebDirectory.com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SubmissionWebDirectory.com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HighRankDirectory.com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HitWebDirectory.com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ProLinkDirectory.com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Careers &gt; Education &amp; Careers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Pending review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Directory-Free.com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Society &gt; Education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Editor validation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AdBriteDirectory.com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AllStatesUSADirectory.com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ArcticDirectory.com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Career &amp; Vocational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AustraliaWebDirectory.net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1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BackpageDir.com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Education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BeDirectory.com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Bizz-Directory.com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Employment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BlackAndBlueDirectory.com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Employment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EcoblueDirectory.com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Employment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ExpansionDirectory.com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Submitted by you (manual captcha)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Directory10.org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Job &amp; Employment Resources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Direct-Directory.com</w:t>
            </w:r>
          </w:p>
        </w:tc>
        <w:tc>
          <w:tcPr>
            <w:tcW w:type="pct" w:w="4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Employment</w:t>
            </w:r>
          </w:p>
        </w:tc>
        <w:tc>
          <w:tcPr>
            <w:tcW w:type="pct" w:w="18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Awaiting approval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DirectDirectory.org</w:t>
            </w:r>
          </w:p>
        </w:tc>
        <w:tc>
          <w:tcPr>
            <w:tcW w:type="pct" w:w="4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Oct 2</w:t>
            </w:r>
          </w:p>
        </w:tc>
        <w:tc>
          <w:tcPr>
            <w:tcW w:type="pct" w:w="1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General (no category field)</w:t>
            </w:r>
          </w:p>
        </w:tc>
        <w:tc>
          <w:tcPr>
            <w:tcW w:type="pct" w:w="18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Accepted</w:t>
            </w:r>
          </w:p>
        </w:tc>
      </w:tr>
    </w:tbl>
    <w:p>
      <w:pPr>
        <w:spacing w:after="160" w:line="312"/>
        <w:jc w:val="both"/>
      </w:pPr>
      <w:r>
        <w:rPr>
          <w:rFonts w:ascii="Calibri"/>
          <w:color w:val="1A2B3C"/>
          <w:sz w:val="22"/>
          <w:szCs w:val="22"/>
        </w:rPr>
        <w:t xml:space="preserve">Also: Viesearch.com already had joinrcmp.ca in its review queue before the campaign began - no action was needed there.</w:t>
      </w:r>
    </w:p>
    <w:p>
      <w:pPr>
        <w:pStyle w:val="Heading1"/>
        <w:spacing w:after="160" w:before="400"/>
      </w:pPr>
      <w:bookmarkStart w:id="100006" w:name="_Toc100006"/>
      <w:r>
        <w:rPr>
          <w:rFonts w:ascii="Calibri"/>
          <w:b/>
          <w:bCs/>
          <w:color w:val="0B1C2C"/>
          <w:sz w:val="32"/>
          <w:szCs w:val="32"/>
        </w:rPr>
        <w:t xml:space="preserve">4. Waiting on You</w:t>
      </w:r>
      <w:bookmarkEnd w:id="100006"/>
    </w:p>
    <w:p>
      <w:pPr>
        <w:pStyle w:val="Heading2"/>
        <w:spacing w:after="120" w:before="280"/>
      </w:pPr>
      <w:bookmarkStart w:id="100007" w:name="_Toc100007"/>
      <w:r>
        <w:rPr>
          <w:rFonts w:ascii="Calibri"/>
          <w:b/>
          <w:bCs/>
          <w:color w:val="0B1C2C"/>
          <w:sz w:val="26"/>
          <w:szCs w:val="26"/>
        </w:rPr>
        <w:t xml:space="preserve">4.1 One captcha click away</w:t>
      </w:r>
      <w:bookmarkEnd w:id="100007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These forms are simple and the listing would go in within a minute of human effort. Google refuses the automated checkbox on them, but a real click passes: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fruity-directory.com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Form filled and ready - only the captcha blocks it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dbsdirectory.com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- one human click away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directory3.org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- one human click away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advancedseodirectory.com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reCAPTCHA ignores automated clicks entirely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afunnydir.com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(image challenge appears)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alive-directory.com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(image challenge appears)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alivelink.org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You solved the captcha; its submit button does nothing (dead handler)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greenydirectory.com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Captcha fails even for a human click - genuinely broken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exactseek.com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Cloudflare strips automated form posts - 30-sec manual job in your own browser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cleangreendirectory.com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Server overloaded (508) at time of run - retry later</w:t>
            </w:r>
          </w:p>
        </w:tc>
      </w:tr>
    </w:tbl>
    <w:p>
      <w:pPr>
        <w:pStyle w:val="Heading2"/>
        <w:spacing w:after="120" w:before="280"/>
      </w:pPr>
      <w:bookmarkStart w:id="100008" w:name="_Toc100008"/>
      <w:r>
        <w:rPr>
          <w:rFonts w:ascii="Calibri"/>
          <w:b/>
          <w:bCs/>
          <w:color w:val="0B1C2C"/>
          <w:sz w:val="26"/>
          <w:szCs w:val="26"/>
        </w:rPr>
        <w:t xml:space="preserve">4.2 Decisions and items only you can provide</w:t>
      </w:r>
      <w:bookmarkEnd w:id="100008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812"/>
        <w:gridCol w:w="5976"/>
      </w:tblGrid>
      <w:tr>
        <w:trPr>
          <w:cantSplit/>
          <w:tblHeader/>
        </w:trPr>
        <w:tc>
          <w:tcPr>
            <w:tcW w:type="pct" w:w="16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4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ActiveSearchResults password</w:t>
            </w:r>
          </w:p>
        </w:tc>
        <w:tc>
          <w:tcPr>
            <w:tcW w:type="pct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The account already exists on tamer.arwan@gmail.com; a password-reset email was sent. Reply with the password and the listing goes in.</w:t>
            </w:r>
          </w:p>
        </w:tc>
      </w:tr>
      <w:tr>
        <w:trPr>
          <w:cantSplit/>
        </w:trPr>
        <w:tc>
          <w:tcPr>
            <w:tcW w:type="pct" w:w="16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 NAP decision</w:t>
            </w:r>
          </w:p>
        </w:tc>
        <w:tc>
          <w:tcPr>
            <w:tcW w:type="pct" w:w="3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Daduru (and other business-style directories) require a public phone number and address. Decide what contact info joinrcmp.ca should publish.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Skaffe weekend window</w:t>
            </w:r>
          </w:p>
        </w:tc>
        <w:tc>
          <w:tcPr>
            <w:tcW w:type="pct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 submissions only accepted Fri 6pm - Mon 6am EDT. We retry then; the form is ready.</w:t>
            </w:r>
          </w:p>
        </w:tc>
      </w:tr>
      <w:tr>
        <w:trPr>
          <w:cantSplit/>
        </w:trPr>
        <w:tc>
          <w:tcPr>
            <w:tcW w:type="pct" w:w="16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Reciprocal links page (optional)</w:t>
            </w:r>
          </w:p>
        </w:tc>
        <w:tc>
          <w:tcPr>
            <w:tcW w:type="pct" w:w="34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 small links/resources page on joinrcmp.ca would unlock CorpDirectory and other reciprocal-required directories.</w:t>
            </w:r>
          </w:p>
        </w:tc>
      </w:tr>
      <w:tr>
        <w:trPr>
          <w:cantSplit/>
        </w:trPr>
        <w:tc>
          <w:tcPr>
            <w:tcW w:type="pct" w:w="16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NetInsert meta tag (optional)</w:t>
            </w:r>
          </w:p>
        </w:tc>
        <w:tc>
          <w:tcPr>
            <w:tcW w:type="pct" w:w="34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Requires pasting one meta tag into the site HTML - 2-minute job in WordPress.</w:t>
            </w:r>
          </w:p>
        </w:tc>
      </w:tr>
    </w:tbl>
    <w:p>
      <w:pPr>
        <w:pStyle w:val="Heading1"/>
        <w:spacing w:after="160" w:before="400"/>
      </w:pPr>
      <w:bookmarkStart w:id="100009" w:name="_Toc100009"/>
      <w:r>
        <w:rPr>
          <w:rFonts w:ascii="Calibri"/>
          <w:b/>
          <w:bCs/>
          <w:color w:val="0B1C2C"/>
          <w:sz w:val="32"/>
          <w:szCs w:val="32"/>
        </w:rPr>
        <w:t xml:space="preserve">5. Failed and Unusable (41 checked, never to retry)</w:t>
      </w:r>
      <w:bookmarkEnd w:id="100009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Roughly a third of every published directory list is rot. Each failure below was verified live in the browser and logged with a reason in the tracker, so the campaign never wastes a return visit.</w:t>
      </w:r>
    </w:p>
    <w:p>
      <w:pPr>
        <w:pStyle w:val="Heading2"/>
        <w:spacing w:after="120" w:before="280"/>
      </w:pPr>
      <w:bookmarkStart w:id="100010" w:name="_Toc100010"/>
      <w:r>
        <w:rPr>
          <w:rFonts w:ascii="Calibri"/>
          <w:b/>
          <w:bCs/>
          <w:color w:val="0B1C2C"/>
          <w:sz w:val="26"/>
          <w:szCs w:val="26"/>
        </w:rPr>
        <w:t xml:space="preserve">5.1 Dead or rotted domains (8)</w:t>
      </w:r>
      <w:bookmarkEnd w:id="100010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1abc.org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 expired, parked at GoDaddy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a1webdirectory.org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Hijacked - now serves gambling spam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acewebdirectory.com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 parked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domaining.in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 for sale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searchsight.com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 for sale on GoDaddy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directory5.org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Hosting account suspended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digabusiness.com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Blank page on submit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w3catalog.com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No longer a directory - pivoted to review articles</w:t>
            </w:r>
          </w:p>
        </w:tc>
      </w:tr>
    </w:tbl>
    <w:p>
      <w:pPr>
        <w:pStyle w:val="Heading2"/>
        <w:spacing w:after="120" w:before="280"/>
      </w:pPr>
      <w:bookmarkStart w:id="100011" w:name="_Toc100011"/>
      <w:r>
        <w:rPr>
          <w:rFonts w:ascii="Calibri"/>
          <w:b/>
          <w:bCs/>
          <w:color w:val="0B1C2C"/>
          <w:sz w:val="26"/>
          <w:szCs w:val="26"/>
        </w:rPr>
        <w:t xml:space="preserve">5.2 Server-side software bugs (7)</w:t>
      </w:r>
      <w:bookmarkEnd w:id="100011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These sites are alive but their submission code is broken - form data was correctly filled and the sites own database rejected it.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amray.com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Free-submit script throws SQL error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athenelinks.com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MySQL error - IP column too short for modern IPs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caida.eu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Server save error (same network bug as Athenelinks)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bing-directory.com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SQL error - LINK_TYPE column gets no value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admyurl.com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 returns a blank page (handler dead)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000directory.com.ar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 page renders no form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abc-directory.com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 page never shows its form</w:t>
            </w:r>
          </w:p>
        </w:tc>
      </w:tr>
    </w:tbl>
    <w:p>
      <w:pPr>
        <w:pStyle w:val="Heading2"/>
        <w:spacing w:after="120" w:before="280"/>
      </w:pPr>
      <w:bookmarkStart w:id="100012" w:name="_Toc100012"/>
      <w:r>
        <w:rPr>
          <w:rFonts w:ascii="Calibri"/>
          <w:b/>
          <w:bCs/>
          <w:color w:val="0B1C2C"/>
          <w:sz w:val="26"/>
          <w:szCs w:val="26"/>
        </w:rPr>
        <w:t xml:space="preserve">5.3 Broken forms and wizards (11)</w:t>
      </w:r>
      <w:bookmarkEnd w:id="100012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a2place.com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 wizard stuck at step 1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abstractdirectory.net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 form missing entirely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activdirectory.net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stuck wizard template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aweblist.org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stuck wizard template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businessfreedirectory.com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3-step wizard hung on final submit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directory6.org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Same stuck wizard template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tsection.com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Redirect loop on submit page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pegasusdirectory.com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Add-listing page dead (host error)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bpdir.com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 tier advertised but no form exists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alivelinks.org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Page hangs the browser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classdirectory.org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Unconfigured install + captcha-walled (low value)</w:t>
            </w:r>
          </w:p>
        </w:tc>
      </w:tr>
    </w:tbl>
    <w:p>
      <w:pPr>
        <w:pStyle w:val="Heading2"/>
        <w:spacing w:after="120" w:before="280"/>
      </w:pPr>
      <w:bookmarkStart w:id="100013" w:name="_Toc100013"/>
      <w:r>
        <w:rPr>
          <w:rFonts w:ascii="Calibri"/>
          <w:b/>
          <w:bCs/>
          <w:color w:val="0B1C2C"/>
          <w:sz w:val="26"/>
          <w:szCs w:val="26"/>
        </w:rPr>
        <w:t xml:space="preserve">5.4 Skipped - payment required (7)</w:t>
      </w:r>
      <w:bookmarkEnd w:id="100013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Per the campaigns free-only rule, every one of these was abandoned the moment payment appeared. No card details were ever entered anywhere.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Paywall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ayroo.com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Takes the listing, then demands payment to complete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businessseek.biz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 submission retired - $20/yr sponsored only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corpdirectory.info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Both tiers route to a payment page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directoryvault.com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All plans paid and auto-renewing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alistdirectory.com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Claim-based paid plans (same network as DirectoryVault)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weboworld.com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Only plan is $10 featured (account was created + verified first)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worldsiteindex.com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Submission routes to PayPal - stopped per free-only rule</w:t>
            </w:r>
          </w:p>
        </w:tc>
      </w:tr>
    </w:tbl>
    <w:p>
      <w:pPr>
        <w:pStyle w:val="Heading2"/>
        <w:spacing w:after="120" w:before="280"/>
      </w:pPr>
      <w:bookmarkStart w:id="100014" w:name="_Toc100014"/>
      <w:r>
        <w:rPr>
          <w:rFonts w:ascii="Calibri"/>
          <w:b/>
          <w:bCs/>
          <w:color w:val="0B1C2C"/>
          <w:sz w:val="26"/>
          <w:szCs w:val="26"/>
        </w:rPr>
        <w:t xml:space="preserve">5.5 Needs information only you have (1)</w:t>
      </w:r>
      <w:bookmarkEnd w:id="100014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daduru.com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Requires business phone, address and open hours (NAP) - needs your decision on what contact info to publish</w:t>
            </w:r>
          </w:p>
        </w:tc>
      </w:tr>
    </w:tbl>
    <w:p>
      <w:pPr>
        <w:pStyle w:val="Heading1"/>
        <w:spacing w:after="160" w:before="400"/>
      </w:pPr>
      <w:bookmarkStart w:id="100015" w:name="_Toc100015"/>
      <w:r>
        <w:rPr>
          <w:rFonts w:ascii="Calibri"/>
          <w:b/>
          <w:bCs/>
          <w:color w:val="0B1C2C"/>
          <w:sz w:val="32"/>
          <w:szCs w:val="32"/>
        </w:rPr>
        <w:t xml:space="preserve">6. Remaining Queue (83 directories)</w:t>
      </w:r>
      <w:bookmarkEnd w:id="100015"/>
    </w:p>
    <w:p>
      <w:pPr>
        <w:spacing w:after="120" w:line="312"/>
        <w:jc w:val="both"/>
      </w:pPr>
      <w:r>
        <w:rPr>
          <w:rFonts w:ascii="Calibri"/>
          <w:color w:val="1A2B3C"/>
          <w:sz w:val="22"/>
          <w:szCs w:val="22"/>
        </w:rPr>
        <w:t xml:space="preserve">These are live, unsubmitted directories with submit URLs recorded in the tracker. Expect the same split we have seen all campaign: roughly half will submit cleanly, a third will turn out broken or dead, and the rest will need your captcha click.</w:t>
      </w:r>
    </w:p>
    <w:p>
      <w:pPr>
        <w:keepNext/>
        <w:spacing w:after="100" w:before="200"/>
      </w:pPr>
      <w:r>
        <w:rPr>
          <w:rFonts w:ascii="Calibri"/>
          <w:b/>
          <w:bCs/>
          <w:color w:val="5A6B7B"/>
          <w:sz w:val="22"/>
          <w:szCs w:val="22"/>
        </w:rPr>
        <w:t xml:space="preserve">Table 2 - Queued domains (ready to process)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988"/>
        <w:gridCol w:w="2900"/>
        <w:gridCol w:w="2900"/>
      </w:tblGrid>
      <w:tr>
        <w:trPr>
          <w:cantSplit/>
          <w:tblHeader/>
        </w:trPr>
        <w:tc>
          <w:tcPr>
            <w:tcW w:type="pct" w:w="17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pct" w:w="165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pct" w:w="165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best-financial-directory.com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businessconnect.directory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canadiandirectory.org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canopusdirectory.com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directorycar.com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directorysitesubmit.com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dirhello.com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domainnamesseo.com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dracodirectory.com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ellysdirectory.com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excitedirectory.com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familydir.com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fashionlistings.org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finest4.com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fire-directory.com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flamingodirectory.com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free-weblink.com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freedirectory-listings.org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freeinternetwebdirectory.com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freeseolink.org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freetoprankdirectory.com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freewebsubmission.com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gmawebdirectory.com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golddirectory.info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h-log.com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harddirectory.info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hotdirectory.net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huludirectory.com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idahoindex.com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indusdirectory.com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intercambioseo.com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justdirectory.org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justlink.org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latesttopdirectory.org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legacydirectory.com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lemon-directory.com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linkcentre.com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linkdir4u.com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linkdirectorylistings.org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livewebmarks.com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lushdirectory.com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marketinginternetdirectory.com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marketingwebdirectory.com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moderntopdirectory.org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nctweb.com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one-sublime-directory.com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onemilliondirectory.com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orcca.org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postfreedirectory.com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promotebusinessdirectory.com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qualityinternetdirectory.com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quickdirectory.biz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quicklinks.net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searchdirectory.info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searchdomainhere.com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seooptimizationdirectory.com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seotarget.net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seowebdir.net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sitepromotiondirectory.com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sites-plus.com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siteswebdirectory.com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sizzlingdirectory.com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smartseobacklink.com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smartseolink.org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sublimedir.net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submit.biz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submitindustry.com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taurusdirectory.com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theseobacklink.com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trafficdirectory.org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ukinternetdirectory.net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uklinks.info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unique-listing.com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universaldirectory.info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upsdirectory.com</w:t>
            </w:r>
          </w:p>
        </w:tc>
      </w:tr>
      <w:tr>
        <w:trPr>
          <w:cantSplit/>
        </w:trPr>
        <w:tc>
          <w:tcPr>
            <w:tcW w:type="pct" w:w="17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webglance.com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websquash.com</w:t>
            </w:r>
          </w:p>
        </w:tc>
        <w:tc>
          <w:tcPr>
            <w:tcW w:type="pct" w:w="165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welcomelinks.info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workdirectory.info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yellowlinker.com</w:t>
            </w:r>
          </w:p>
        </w:tc>
        <w:tc>
          <w:tcPr>
            <w:tcW w:type="pct" w:w="165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400"/>
      </w:pPr>
      <w:bookmarkStart w:id="100016" w:name="_Toc100016"/>
      <w:r>
        <w:rPr>
          <w:rFonts w:ascii="Calibri"/>
          <w:b/>
          <w:bCs/>
          <w:color w:val="0B1C2C"/>
          <w:sz w:val="32"/>
          <w:szCs w:val="32"/>
        </w:rPr>
        <w:t xml:space="preserve">7. Recommended Next Steps</w:t>
      </w:r>
      <w:bookmarkEnd w:id="100016"/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1. </w:t>
      </w:r>
      <w:r>
        <w:rPr>
          <w:rFonts w:ascii="Calibri"/>
          <w:color w:val="1A2B3C"/>
          <w:sz w:val="22"/>
          <w:szCs w:val="22"/>
        </w:rPr>
        <w:t xml:space="preserve">Reply with the ActiveSearchResults password (from the reset email in your Gmail) - fastest remaining win.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2. </w:t>
      </w:r>
      <w:r>
        <w:rPr>
          <w:rFonts w:ascii="Calibri"/>
          <w:color w:val="1A2B3C"/>
          <w:sz w:val="22"/>
          <w:szCs w:val="22"/>
        </w:rPr>
        <w:t xml:space="preserve">Spend 10 minutes on the captcha-click list in section 4.1 - seven easy listings.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3. </w:t>
      </w:r>
      <w:r>
        <w:rPr>
          <w:rFonts w:ascii="Calibri"/>
          <w:color w:val="1A2B3C"/>
          <w:sz w:val="22"/>
          <w:szCs w:val="22"/>
        </w:rPr>
        <w:t xml:space="preserve">Decide the public NAP question (phone + address for joinrcmp.ca) - unlocks the business-style directories.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4. </w:t>
      </w:r>
      <w:r>
        <w:rPr>
          <w:rFonts w:ascii="Calibri"/>
          <w:color w:val="1A2B3C"/>
          <w:sz w:val="22"/>
          <w:szCs w:val="22"/>
        </w:rPr>
        <w:t xml:space="preserve">Saturday or Sunday: say the word and we run Skaffe plus the next queue batch.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b/>
          <w:bCs/>
          <w:color w:val="1A2B3C"/>
          <w:sz w:val="22"/>
          <w:szCs w:val="22"/>
        </w:rPr>
        <w:t xml:space="preserve">5. </w:t>
      </w:r>
      <w:r>
        <w:rPr>
          <w:rFonts w:ascii="Calibri"/>
          <w:color w:val="1A2B3C"/>
          <w:sz w:val="22"/>
          <w:szCs w:val="22"/>
        </w:rPr>
        <w:t xml:space="preserve">Keep an eye on hello@joinrcmp.ca - approvals, editor questions and any verification emails land there.</w:t>
      </w:r>
    </w:p>
    <w:p>
      <w:pPr>
        <w:spacing w:after="200" w:line="312"/>
        <w:jc w:val="both"/>
      </w:pPr>
      <w:r>
        <w:rPr>
          <w:rFonts w:ascii="Calibri"/>
          <w:color w:val="1A2B3C"/>
          <w:sz w:val="22"/>
          <w:szCs w:val="22"/>
        </w:rPr>
        <w:t xml:space="preserve">Suggested rhythm: one automation session per day works through 15-25 queued sites. At that pace the full list is covered within a week, with a realistic final yield of 60-90 live listings.</w:t>
      </w:r>
    </w:p>
    <w:p>
      <w:pPr>
        <w:pStyle w:val="Heading1"/>
        <w:spacing w:after="160" w:before="400"/>
      </w:pPr>
      <w:bookmarkStart w:id="100017" w:name="_Toc100017"/>
      <w:r>
        <w:rPr>
          <w:rFonts w:ascii="Calibri"/>
          <w:b/>
          <w:bCs/>
          <w:color w:val="0B1C2C"/>
          <w:sz w:val="32"/>
          <w:szCs w:val="32"/>
        </w:rPr>
        <w:t xml:space="preserve">8. Appendix - Files and Reference</w:t>
      </w:r>
      <w:bookmarkEnd w:id="100017"/>
    </w:p>
    <w:p>
      <w:pPr>
        <w:pStyle w:val="Heading2"/>
        <w:spacing w:after="120" w:before="280"/>
      </w:pPr>
      <w:bookmarkStart w:id="100018" w:name="_Toc100018"/>
      <w:r>
        <w:rPr>
          <w:rFonts w:ascii="Calibri"/>
          <w:b/>
          <w:bCs/>
          <w:color w:val="0B1C2C"/>
          <w:sz w:val="26"/>
          <w:szCs w:val="26"/>
        </w:rPr>
        <w:t xml:space="preserve">8.1 Campaign files</w:t>
      </w:r>
      <w:bookmarkEnd w:id="100018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3500"/>
            <w:shd w:fill="52928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tracker.csv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Every domain checked: URL, submit page, category, HTTP status, submitted yes/no, dated notes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CAMPAIGN-STATUS.md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One-glance status: submitted list, queue, culled list with reasons, loose ends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SUBMISSION-KIT.md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The exact wording and credentials used on every form (titles, descriptions, email, password)</w:t>
            </w:r>
          </w:p>
        </w:tc>
      </w:tr>
      <w:tr>
        <w:trPr>
          <w:cantSplit/>
        </w:trPr>
        <w:tc>
          <w:tcPr>
            <w:tcW w:type="pct" w:w="1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DIRECTORY-LIST.md</w:t>
            </w:r>
          </w:p>
        </w:tc>
        <w:tc>
          <w:tcPr>
            <w:tcW w:type="pct" w:w="3500"/>
            <w:shd w:fill="E8ECEB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The original 376-site directory list, tiered, with submit URLs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CAMPAIGN-REPORT.docx</w:t>
            </w:r>
          </w:p>
        </w:tc>
        <w:tc>
          <w:tcPr>
            <w:tcW w:type="pct" w:w="3500"/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Calibri"/>
                <w:b w:val="false"/>
                <w:bCs w:val="false"/>
                <w:color w:val="1A2B3C"/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2"/>
        <w:spacing w:after="120" w:before="280"/>
      </w:pPr>
      <w:bookmarkStart w:id="100019" w:name="_Toc100019"/>
      <w:r>
        <w:rPr>
          <w:rFonts w:ascii="Calibri"/>
          <w:b/>
          <w:bCs/>
          <w:color w:val="0B1C2C"/>
          <w:sz w:val="26"/>
          <w:szCs w:val="26"/>
        </w:rPr>
        <w:t xml:space="preserve">8.2 Verification trail</w:t>
      </w:r>
      <w:bookmarkEnd w:id="100019"/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Every successful submission shows either a confirmation page, a listing ID, or an acceptance message - noted per site in Table 1.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Every failed site was verified manually in the browser before being marked broken (not just a failed HTTP ping).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No payment, card detail, or personal password was used at any point.</w:t>
      </w:r>
    </w:p>
    <w:p>
      <w:pPr>
        <w:spacing w:after="80" w:line="312"/>
        <w:ind w:left="360" w:hanging="200"/>
      </w:pPr>
      <w:r>
        <w:rPr>
          <w:rFonts w:ascii="Calibri"/>
          <w:color w:val="529286"/>
          <w:sz w:val="22"/>
          <w:szCs w:val="22"/>
        </w:rPr>
        <w:t xml:space="preserve">•  </w:t>
      </w:r>
      <w:r>
        <w:rPr>
          <w:rFonts w:ascii="Calibri"/>
          <w:color w:val="1A2B3C"/>
          <w:sz w:val="22"/>
          <w:szCs w:val="22"/>
        </w:rPr>
        <w:t xml:space="preserve">All listings describe the site accurately and disclose non-affiliation with the RCMP - nothing spammy or misleading was submitted.</w:t>
      </w:r>
    </w:p>
    <w:sectPr>
      <w:headerReference w:type="default" r:id="rId6"/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A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9286" w:sz="2" w:space="4"/>
      </w:pBdr>
      <w:jc w:val="right"/>
    </w:pPr>
    <w:r>
      <w:rPr>
        <w:rFonts w:ascii="Calibri"/>
        <w:color w:val="5A6B7B"/>
        <w:sz w:val="16"/>
        <w:szCs w:val="16"/>
      </w:rPr>
      <w:t xml:space="preserve">joinrcmp.ca  ·  Directory Submission Campaign  ·  Oct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1A2B3C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/>
      <w:b/>
      <w:bCs/>
      <w:color w:val="0B1C2C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/>
      <w:b/>
      <w:bCs/>
      <w:color w:val="0B1C2C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2026-10-03T08:36:36.540Z</dcterms:created>
  <dcterms:modified xsi:type="dcterms:W3CDTF">2026-10-03T08:36:36.541Z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