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asa-ai-training-programme-design-spec"/>
    <w:p>
      <w:pPr>
        <w:pStyle w:val="Heading1"/>
      </w:pPr>
      <w:r>
        <w:t xml:space="preserve">SASA AI Training Programme — Design Spec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South African Sugar Association (SASA)</w:t>
      </w:r>
      <w:r>
        <w:t xml:space="preserve"> </w:t>
      </w:r>
      <w:r>
        <w:rPr>
          <w:b/>
          <w:bCs/>
        </w:rPr>
        <w:t xml:space="preserve">Facilitator:</w:t>
      </w:r>
      <w:r>
        <w:t xml:space="preserve"> </w:t>
      </w:r>
      <w:r>
        <w:t xml:space="preserve">[Your Name]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Approved by client — ready for proposal</w:t>
      </w:r>
    </w:p>
    <w:p>
      <w:r>
        <w:pict>
          <v:rect style="width:0;height:1.5pt" o:hralign="center" o:hrstd="t" o:hr="t"/>
        </w:pict>
      </w:r>
    </w:p>
    <w:bookmarkStart w:id="12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SASA previously attended a Session 0 intro covering basic AI tools and prompt engineering. That session was hampered by locked machines preventing tool installation. This 6-session programme builds on that foundation, going significantly deeper across coding, data workflows, local AI, and agentic automation.</w:t>
      </w:r>
    </w:p>
    <w:bookmarkStart w:id="9" w:name="audience"/>
    <w:p>
      <w:pPr>
        <w:pStyle w:val="Heading3"/>
      </w:pPr>
      <w:r>
        <w:t xml:space="preserve">Audience</w:t>
      </w:r>
    </w:p>
    <w:p>
      <w:pPr>
        <w:pStyle w:val="Compact"/>
        <w:numPr>
          <w:ilvl w:val="0"/>
          <w:numId w:val="1001"/>
        </w:numPr>
      </w:pPr>
      <w:r>
        <w:t xml:space="preserve">Mixed group: mill operations, agronomists, field staff, data analysts, management</w:t>
      </w:r>
    </w:p>
    <w:p>
      <w:pPr>
        <w:pStyle w:val="Compact"/>
        <w:numPr>
          <w:ilvl w:val="0"/>
          <w:numId w:val="1001"/>
        </w:numPr>
      </w:pPr>
      <w:r>
        <w:t xml:space="preserve">Technical level: Some — Excel-heavy, basic scripting in parts of the room, no hardcore developers</w:t>
      </w:r>
    </w:p>
    <w:p>
      <w:pPr>
        <w:pStyle w:val="Compact"/>
        <w:numPr>
          <w:ilvl w:val="0"/>
          <w:numId w:val="1001"/>
        </w:numPr>
      </w:pPr>
      <w:r>
        <w:t xml:space="preserve">Format: Small in-person group (&lt;10) + hybrid remote attendees via video link</w:t>
      </w:r>
    </w:p>
    <w:p>
      <w:pPr>
        <w:pStyle w:val="Compact"/>
        <w:numPr>
          <w:ilvl w:val="0"/>
          <w:numId w:val="1001"/>
        </w:numPr>
      </w:pPr>
      <w:r>
        <w:t xml:space="preserve">Session length: 9:30–15:00 (5.5 hours)</w:t>
      </w:r>
    </w:p>
    <w:bookmarkEnd w:id="9"/>
    <w:bookmarkStart w:id="10" w:name="pain-points-to-address"/>
    <w:p>
      <w:pPr>
        <w:pStyle w:val="Heading3"/>
      </w:pPr>
      <w:r>
        <w:t xml:space="preserve">Pain Points to Address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Weekly/monthly reports taking too long to compile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Working with R7106 mill data (Excel exports, season performance analysis)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Writing reports, summaries, grower letters, proposals</w:t>
      </w:r>
    </w:p>
    <w:bookmarkEnd w:id="10"/>
    <w:bookmarkStart w:id="11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3"/>
        </w:numPr>
      </w:pPr>
      <w:r>
        <w:t xml:space="preserve">Practical skills: Attendees use AI tools independently in their day-to-day work</w:t>
      </w:r>
    </w:p>
    <w:p>
      <w:pPr>
        <w:pStyle w:val="Compact"/>
        <w:numPr>
          <w:ilvl w:val="0"/>
          <w:numId w:val="1003"/>
        </w:numPr>
      </w:pPr>
      <w:r>
        <w:t xml:space="preserve">Tool building: Specific people can build scripts, templates, and workflows the organisation actually uses</w:t>
      </w:r>
    </w:p>
    <w:p>
      <w:pPr>
        <w:pStyle w:val="Compact"/>
        <w:numPr>
          <w:ilvl w:val="0"/>
          <w:numId w:val="1003"/>
        </w:numPr>
      </w:pPr>
      <w:r>
        <w:t xml:space="preserve">Strategic direction: SASA has a clear sense of where AI fits in their roadmap and a plan to build internal capability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urriculum-philosophy"/>
    <w:p>
      <w:pPr>
        <w:pStyle w:val="Heading2"/>
      </w:pPr>
      <w:r>
        <w:t xml:space="preserve">Curriculum Philosophy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Project-led learning with largely self-contained sessions.</w:t>
      </w:r>
      <w:r>
        <w:t xml:space="preserve"> </w:t>
      </w:r>
      <w:r>
        <w:t xml:space="preserve">Each session teaches tools in the morning and applies them to a real SASA workflow in the afternoon. Sessions 1–2 are fully independent. Sessions 3, 4, and 5 form a soft technical track — each can be followed without the previous one, but a pre-built starter script is provided for Sessions 4 and 5 so that attendees who missed an earlier session can still participate fully. All sessions build toward a running artefact — the</w:t>
      </w:r>
      <w:r>
        <w:t xml:space="preserve"> </w:t>
      </w:r>
      <w:r>
        <w:rPr>
          <w:b/>
          <w:bCs/>
        </w:rPr>
        <w:t xml:space="preserve">SASA Intelligence Toolkit</w:t>
      </w:r>
      <w:r>
        <w:t xml:space="preserve"> </w:t>
      </w:r>
      <w:r>
        <w:t xml:space="preserve">— across the full programme.</w:t>
      </w:r>
    </w:p>
    <w:p>
      <w:pPr>
        <w:pStyle w:val="BlockText"/>
      </w:pPr>
      <w:r>
        <w:rPr>
          <w:b/>
          <w:bCs/>
        </w:rPr>
        <w:t xml:space="preserve">Note on Session 1:</w:t>
      </w:r>
      <w:r>
        <w:t xml:space="preserve"> </w:t>
      </w:r>
      <w:r>
        <w:t xml:space="preserve">The SASA Prompt Library created here is the foundation for the community of practice introduced in Session 6. Establish from day one where it lives (SharePoint / Google Doc), who owns it, and how attendees will add to it between sessions.</w:t>
      </w:r>
    </w:p>
    <w:p>
      <w:pPr>
        <w:pStyle w:val="FirstParagraph"/>
      </w:pPr>
      <w:r>
        <w:rPr>
          <w:b/>
          <w:bCs/>
        </w:rPr>
        <w:t xml:space="preserve">Session Structure:</w:t>
      </w:r>
      <w:r>
        <w:t xml:space="preserve"> </w:t>
      </w:r>
      <w:r>
        <w:t xml:space="preserve">| Time | Block |</w:t>
      </w:r>
      <w:r>
        <w:t xml:space="preserve"> </w:t>
      </w:r>
      <w:r>
        <w:t xml:space="preserve">|—|—|</w:t>
      </w:r>
      <w:r>
        <w:t xml:space="preserve"> </w:t>
      </w:r>
      <w:r>
        <w:t xml:space="preserve">| 9:30–10:30 | Teach — concepts + demo |</w:t>
      </w:r>
      <w:r>
        <w:t xml:space="preserve"> </w:t>
      </w:r>
      <w:r>
        <w:t xml:space="preserve">| 10:30–10:45 | Break |</w:t>
      </w:r>
      <w:r>
        <w:t xml:space="preserve"> </w:t>
      </w:r>
      <w:r>
        <w:t xml:space="preserve">| 10:45–12:15 | Guided hands-on |</w:t>
      </w:r>
      <w:r>
        <w:t xml:space="preserve"> </w:t>
      </w:r>
      <w:r>
        <w:t xml:space="preserve">| 12:15–13:00 | Lunch |</w:t>
      </w:r>
      <w:r>
        <w:t xml:space="preserve"> </w:t>
      </w:r>
      <w:r>
        <w:t xml:space="preserve">| 13:00–14:30 | Build — apply to real SASA workflow |</w:t>
      </w:r>
      <w:r>
        <w:t xml:space="preserve"> </w:t>
      </w:r>
      <w:r>
        <w:t xml:space="preserve">| 14:30–15:00 | Review + challenge for next session |</w:t>
      </w:r>
    </w:p>
    <w:p>
      <w:r>
        <w:pict>
          <v:rect style="width:0;height:1.5pt" o:hralign="center" o:hrstd="t" o:hr="t"/>
        </w:pict>
      </w:r>
    </w:p>
    <w:bookmarkEnd w:id="13"/>
    <w:bookmarkStart w:id="20" w:name="session-designs"/>
    <w:p>
      <w:pPr>
        <w:pStyle w:val="Heading2"/>
      </w:pPr>
      <w:r>
        <w:t xml:space="preserve">Session Designs</w:t>
      </w:r>
    </w:p>
    <w:bookmarkStart w:id="14" w:name="X7ab00d95ea557e0180cc790bee01f23f95e6e70"/>
    <w:p>
      <w:pPr>
        <w:pStyle w:val="Heading3"/>
      </w:pPr>
      <w:r>
        <w:t xml:space="preserve">Session 1 — AI as Your Thinking Partner (Deep Dive)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Getting dramatically more out of AI tools already accessible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Reframe session 0 limitations — locked machines, what we missed</w:t>
      </w:r>
      <w:r>
        <w:t xml:space="preserve"> </w:t>
      </w:r>
      <w:r>
        <w:t xml:space="preserve">- Mental model shift: AI as junior analyst, not search engine</w:t>
      </w:r>
      <w:r>
        <w:t xml:space="preserve"> </w:t>
      </w:r>
      <w:r>
        <w:t xml:space="preserve">- Advanced prompting: role assignment, chain-of-thought, few-shot examples</w:t>
      </w:r>
      <w:r>
        <w:t xml:space="preserve"> </w:t>
      </w:r>
      <w:r>
        <w:t xml:space="preserve">- Long document analysis — paste a full mill report, structured questioning</w:t>
      </w:r>
      <w:r>
        <w:t xml:space="preserve"> </w:t>
      </w:r>
      <w:r>
        <w:t xml:space="preserve">- Tone, format, audience control — same content, three outputs</w:t>
      </w:r>
      <w:r>
        <w:t xml:space="preserve"> </w:t>
      </w:r>
      <w:r>
        <w:t xml:space="preserve">- Microsoft Copilot in Word &amp; Outlook (no install required)</w:t>
      </w:r>
    </w:p>
    <w:p>
      <w:pPr>
        <w:pStyle w:val="BodyText"/>
      </w:pPr>
      <w:r>
        <w:rPr>
          <w:b/>
          <w:bCs/>
        </w:rPr>
        <w:t xml:space="preserve">Afternoon — Build:</w:t>
      </w:r>
      <w:r>
        <w:t xml:space="preserve"> </w:t>
      </w:r>
      <w:r>
        <w:t xml:space="preserve">- Each person identifies their most time-consuming writing task</w:t>
      </w:r>
      <w:r>
        <w:t xml:space="preserve"> </w:t>
      </w:r>
      <w:r>
        <w:t xml:space="preserve">- Build and refine a prompt that produces a usable first draft</w:t>
      </w:r>
      <w:r>
        <w:t xml:space="preserve"> </w:t>
      </w:r>
      <w:r>
        <w:t xml:space="preserve">- Collect into shared</w:t>
      </w:r>
      <w:r>
        <w:t xml:space="preserve"> </w:t>
      </w:r>
      <w:r>
        <w:rPr>
          <w:b/>
          <w:bCs/>
        </w:rPr>
        <w:t xml:space="preserve">SASA Prompt Library</w:t>
      </w:r>
      <w:r>
        <w:t xml:space="preserve"> </w:t>
      </w:r>
      <w:r>
        <w:t xml:space="preserve">(Google Doc / SharePoint)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SASA Prompt Library — 10–15 tested, named prompts for real tasks</w:t>
      </w:r>
    </w:p>
    <w:p>
      <w:r>
        <w:pict>
          <v:rect style="width:0;height:1.5pt" o:hralign="center" o:hrstd="t" o:hr="t"/>
        </w:pict>
      </w:r>
    </w:p>
    <w:bookmarkEnd w:id="14"/>
    <w:bookmarkStart w:id="15" w:name="session-2-excel-data-mastery-with-ai"/>
    <w:p>
      <w:pPr>
        <w:pStyle w:val="Heading3"/>
      </w:pPr>
      <w:r>
        <w:t xml:space="preserve">Session 2 — Excel &amp; Data Mastery with AI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AI turns Excel from a spreadsheet into an analysis engine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AI-generated formulas — describe what you want, get the formula</w:t>
      </w:r>
      <w:r>
        <w:t xml:space="preserve"> </w:t>
      </w:r>
      <w:r>
        <w:t xml:space="preserve">- Data cleaning with Claude — paste messy data, get clean structured output</w:t>
      </w:r>
      <w:r>
        <w:t xml:space="preserve"> </w:t>
      </w:r>
      <w:r>
        <w:t xml:space="preserve">- VBA macro generation — automate repetitive tasks without knowing VBA</w:t>
      </w:r>
      <w:r>
        <w:t xml:space="preserve"> </w:t>
      </w:r>
      <w:r>
        <w:t xml:space="preserve">- Dashboard building from R7106 exports — pivot tables, conditional formatting via AI</w:t>
      </w:r>
      <w:r>
        <w:t xml:space="preserve"> </w:t>
      </w:r>
      <w:r>
        <w:t xml:space="preserve">- Excel Copilot walkthrough (where available)</w:t>
      </w:r>
    </w:p>
    <w:p>
      <w:pPr>
        <w:pStyle w:val="BodyText"/>
      </w:pPr>
      <w:r>
        <w:rPr>
          <w:b/>
          <w:bCs/>
        </w:rPr>
        <w:t xml:space="preserve">Afternoon — Build:</w:t>
      </w:r>
      <w:r>
        <w:t xml:space="preserve"> </w:t>
      </w:r>
      <w:r>
        <w:t xml:space="preserve">- Work with actual R7106 export data</w:t>
      </w:r>
      <w:r>
        <w:t xml:space="preserve"> </w:t>
      </w:r>
      <w:r>
        <w:t xml:space="preserve">- Build automated weekly performance summary template — mills, RV%, pol%, key flags</w:t>
      </w:r>
      <w:r>
        <w:t xml:space="preserve"> </w:t>
      </w:r>
      <w:r>
        <w:t xml:space="preserve">- Add AI-generated macro that formats and highlights anomalies on refresh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Reusable Excel template + macro for weekly mill reporting</w:t>
      </w:r>
    </w:p>
    <w:p>
      <w:r>
        <w:pict>
          <v:rect style="width:0;height:1.5pt" o:hralign="center" o:hrstd="t" o:hr="t"/>
        </w:pict>
      </w:r>
    </w:p>
    <w:bookmarkEnd w:id="15"/>
    <w:bookmarkStart w:id="16" w:name="X55bf2afd5dfe8260edc6b068c3b012f39a631d6"/>
    <w:p>
      <w:pPr>
        <w:pStyle w:val="Heading3"/>
      </w:pPr>
      <w:r>
        <w:t xml:space="preserve">Session 3 — Coding with AI (No Experience Required)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You don’t need to know how to code — you need to know what you want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New paradigm: describe the problem, AI writes the code, you guide and review</w:t>
      </w:r>
      <w:r>
        <w:t xml:space="preserve"> </w:t>
      </w:r>
      <w:r>
        <w:t xml:space="preserve">- Claude Code CLI — install, setup, first commands</w:t>
      </w:r>
      <w:r>
        <w:t xml:space="preserve"> </w:t>
      </w:r>
      <w:r>
        <w:t xml:space="preserve">- Windsurf IDE — conversation with your codebase</w:t>
      </w:r>
      <w:r>
        <w:t xml:space="preserve"> </w:t>
      </w:r>
      <w:r>
        <w:t xml:space="preserve">- Python basics through AI: reading a CSV, filtering, exporting summary</w:t>
      </w:r>
      <w:r>
        <w:t xml:space="preserve"> </w:t>
      </w:r>
      <w:r>
        <w:t xml:space="preserve">- When to use Claude Code vs Windsurf vs Claude.ai</w:t>
      </w:r>
    </w:p>
    <w:p>
      <w:pPr>
        <w:pStyle w:val="BodyText"/>
      </w:pPr>
      <w:r>
        <w:rPr>
          <w:b/>
          <w:bCs/>
        </w:rPr>
        <w:t xml:space="preserve">Afternoon — Build:</w:t>
      </w:r>
      <w:r>
        <w:t xml:space="preserve"> </w:t>
      </w:r>
      <w:r>
        <w:t xml:space="preserve">- AI-assisted Python script that:</w:t>
      </w:r>
      <w:r>
        <w:t xml:space="preserve"> </w:t>
      </w:r>
      <w:r>
        <w:t xml:space="preserve">- Reads an R7106 CSV export</w:t>
      </w:r>
      <w:r>
        <w:t xml:space="preserve"> </w:t>
      </w:r>
      <w:r>
        <w:t xml:space="preserve">- Calculates per-mill averages for key fields</w:t>
      </w:r>
      <w:r>
        <w:t xml:space="preserve"> </w:t>
      </w:r>
      <w:r>
        <w:t xml:space="preserve">- Outputs formatted summary report (CSV or PDF)</w:t>
      </w:r>
      <w:r>
        <w:t xml:space="preserve"> </w:t>
      </w:r>
      <w:r>
        <w:t xml:space="preserve">- Everyone runs it on their machine with real data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Working Python script — R7106 → automated summary report</w:t>
      </w:r>
    </w:p>
    <w:p>
      <w:pPr>
        <w:pStyle w:val="Body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Machines must have admin rights. Python 3.x pre-installed or IT approval to install on day.</w:t>
      </w:r>
    </w:p>
    <w:p>
      <w:r>
        <w:pict>
          <v:rect style="width:0;height:1.5pt" o:hralign="center" o:hrstd="t" o:hr="t"/>
        </w:pict>
      </w:r>
    </w:p>
    <w:bookmarkEnd w:id="16"/>
    <w:bookmarkStart w:id="17" w:name="Xf2f735df9cde467ac49b2cb89298179f84f46e1"/>
    <w:p>
      <w:pPr>
        <w:pStyle w:val="Heading3"/>
      </w:pPr>
      <w:r>
        <w:t xml:space="preserve">Session 4 — Running AI Locally (Privacy, Speed, Control)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AI that stays on your machine — no data leaves, no subscription needed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Why local models matter for a regulated/sensitive industry</w:t>
      </w:r>
      <w:r>
        <w:t xml:space="preserve"> </w:t>
      </w:r>
      <w:r>
        <w:t xml:space="preserve">- Installing and using Ollama</w:t>
      </w:r>
      <w:r>
        <w:t xml:space="preserve"> </w:t>
      </w:r>
      <w:r>
        <w:t xml:space="preserve">- Model choices: Llama 3, Mistral, Gemma, Phi-3 — what each is good for</w:t>
      </w:r>
      <w:r>
        <w:t xml:space="preserve"> </w:t>
      </w:r>
      <w:r>
        <w:t xml:space="preserve">- Open WebUI — ChatGPT-like interface, runs 100% locally</w:t>
      </w:r>
      <w:r>
        <w:t xml:space="preserve"> </w:t>
      </w:r>
      <w:r>
        <w:t xml:space="preserve">- Continue.dev extension for VS Code — AI coding assistant, fully local</w:t>
      </w:r>
    </w:p>
    <w:p>
      <w:pPr>
        <w:pStyle w:val="BodyText"/>
      </w:pPr>
      <w:r>
        <w:rPr>
          <w:b/>
          <w:bCs/>
        </w:rPr>
        <w:t xml:space="preserve">Afternoon — Build:</w:t>
      </w:r>
      <w:r>
        <w:t xml:space="preserve"> </w:t>
      </w:r>
      <w:r>
        <w:t xml:space="preserve">- Each person sets up Ollama + chosen model</w:t>
      </w:r>
      <w:r>
        <w:t xml:space="preserve"> </w:t>
      </w:r>
      <w:r>
        <w:t xml:space="preserve">- Connect to Open WebUI</w:t>
      </w:r>
      <w:r>
        <w:t xml:space="preserve"> </w:t>
      </w:r>
      <w:r>
        <w:t xml:space="preserve">- Query a confidential-style mill report locally — nothing leaves the machine</w:t>
      </w:r>
      <w:r>
        <w:t xml:space="preserve"> </w:t>
      </w:r>
      <w:r>
        <w:t xml:space="preserve">- Extend the Session 3 Python script to use Ollama for AI-generated narrative summaries</w:t>
      </w:r>
      <w:r>
        <w:t xml:space="preserve"> </w:t>
      </w:r>
      <w:r>
        <w:rPr>
          <w:i/>
          <w:iCs/>
        </w:rPr>
        <w:t xml:space="preserve">(Starter script provided for attendees who missed Session 3 — no dependency on attendance)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Personal local AI assistant running on their own hardware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is intentionally an offline session — Claude.ai is not used to reinforce the</w:t>
      </w:r>
      <w:r>
        <w:t xml:space="preserve"> </w:t>
      </w:r>
      <w:r>
        <w:t xml:space="preserve">“local only”</w:t>
      </w:r>
      <w:r>
        <w:t xml:space="preserve"> </w:t>
      </w:r>
      <w:r>
        <w:t xml:space="preserve">theme and demonstrate that capable AI does not require cloud connectivity or subscriptions.</w:t>
      </w:r>
    </w:p>
    <w:p>
      <w:r>
        <w:pict>
          <v:rect style="width:0;height:1.5pt" o:hralign="center" o:hrstd="t" o:hr="t"/>
        </w:pict>
      </w:r>
    </w:p>
    <w:bookmarkEnd w:id="17"/>
    <w:bookmarkStart w:id="18" w:name="X7874a57bf35704852fdcd01e0709767412b747e"/>
    <w:p>
      <w:pPr>
        <w:pStyle w:val="Heading3"/>
      </w:pPr>
      <w:r>
        <w:t xml:space="preserve">Session 5 — Agentic Workflows (AI That Does the Work)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Stop prompting manually — build AI that runs tasks automatically</w:t>
      </w:r>
    </w:p>
    <w:p>
      <w:pPr>
        <w:pStyle w:val="BodyText"/>
      </w:pPr>
      <w:r>
        <w:rPr>
          <w:b/>
          <w:bCs/>
        </w:rPr>
        <w:t xml:space="preserve">Morning:</w:t>
      </w:r>
      <w:r>
        <w:t xml:space="preserve"> </w:t>
      </w:r>
      <w:r>
        <w:t xml:space="preserve">- What agents are: AI + tools + a loop</w:t>
      </w:r>
      <w:r>
        <w:t xml:space="preserve"> </w:t>
      </w:r>
      <w:r>
        <w:t xml:space="preserve">- MCP (Model Context Protocol) — connecting Claude to files, Excel, browsers, APIs</w:t>
      </w:r>
      <w:r>
        <w:t xml:space="preserve"> </w:t>
      </w:r>
      <w:r>
        <w:t xml:space="preserve">- n8n for no-code automation (open source, self-hostable)</w:t>
      </w:r>
      <w:r>
        <w:t xml:space="preserve"> </w:t>
      </w:r>
      <w:r>
        <w:t xml:space="preserve">- Agentic patterns relevant to sugar industry: anomaly flagging, report triggers, grower alerts</w:t>
      </w:r>
    </w:p>
    <w:p>
      <w:pPr>
        <w:pStyle w:val="BodyText"/>
      </w:pPr>
      <w:r>
        <w:rPr>
          <w:b/>
          <w:bCs/>
        </w:rPr>
        <w:t xml:space="preserve">Afternoon — Build (group chooses one):</w:t>
      </w:r>
    </w:p>
    <w:p>
      <w:pPr>
        <w:pStyle w:val="BodyText"/>
      </w:pPr>
      <w:r>
        <w:t xml:space="preserve">All three options use a</w:t>
      </w:r>
      <w:r>
        <w:t xml:space="preserve"> </w:t>
      </w:r>
      <w:r>
        <w:rPr>
          <w:b/>
          <w:bCs/>
        </w:rPr>
        <w:t xml:space="preserve">pre-scaffolded n8n workflow</w:t>
      </w:r>
      <w:r>
        <w:t xml:space="preserve"> </w:t>
      </w:r>
      <w:r>
        <w:t xml:space="preserve">provided by the facilitator. Attendees configure and extend it rather than build from scratch — this keeps the afternoon achievable for a non-developer group.</w:t>
      </w:r>
      <w:r>
        <w:t xml:space="preserve"> </w:t>
      </w:r>
      <w:r>
        <w:rPr>
          <w:i/>
          <w:iCs/>
        </w:rPr>
        <w:t xml:space="preserve">(Pre-configured Ollama connection and starter script provided for attendees who missed Session 4 — no dependency on prior attendance)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A:</w:t>
      </w:r>
      <w:r>
        <w:t xml:space="preserve"> </w:t>
      </w:r>
      <w:r>
        <w:t xml:space="preserve">Agent that monitors a folder for new R7106 exports → processes them via Python → emails a flagged anomaly summary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Pre-built: folder watch node, Python processor. Attendees configure: email credentials, flagging thresholds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B:</w:t>
      </w:r>
      <w:r>
        <w:t xml:space="preserve"> </w:t>
      </w:r>
      <w:r>
        <w:t xml:space="preserve">Workflow that reads weekly mill data → sends to local Ollama → saves AI-generated narrative to SharePoint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Pre-built: data read node, Ollama connection. Attendees configure: SharePoint target, narrative prompt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Option C:</w:t>
      </w:r>
      <w:r>
        <w:t xml:space="preserve"> </w:t>
      </w:r>
      <w:r>
        <w:t xml:space="preserve">Grower communication workflow — data row in → AI fills a letter template → output to file or email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Pre-built: data ingestion, template. Attendees configure: letter tone, output destination</w:t>
      </w:r>
    </w:p>
    <w:p>
      <w:pPr>
        <w:pStyle w:val="FirstParagraph"/>
      </w:pPr>
      <w:r>
        <w:rPr>
          <w:b/>
          <w:bCs/>
        </w:rPr>
        <w:t xml:space="preserve">Minimum viable outcome per option:</w:t>
      </w:r>
      <w:r>
        <w:t xml:space="preserve"> </w:t>
      </w:r>
      <w:r>
        <w:t xml:space="preserve">A working end-to-end run with real or sample data, even if not all configuration is complete.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Working automated workflow connected to a real SASA data source</w:t>
      </w:r>
    </w:p>
    <w:p>
      <w:r>
        <w:pict>
          <v:rect style="width:0;height:1.5pt" o:hralign="center" o:hrstd="t" o:hr="t"/>
        </w:pict>
      </w:r>
    </w:p>
    <w:bookmarkEnd w:id="18"/>
    <w:bookmarkStart w:id="19" w:name="X0fe003b99413ba8dbabd12c1a5b03ac0da18a9f"/>
    <w:p>
      <w:pPr>
        <w:pStyle w:val="Heading3"/>
      </w:pPr>
      <w:r>
        <w:t xml:space="preserve">Session 6 — Capstone + Roadmap (Build, Demo, Plan Forward)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Putting it all together — and knowing where to go next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Session 6 intentionally deviates from the standard session structure. There is no teach block or guided hands-on. The full day is split between showcase (morning) and strategic planning (afternoon).</w:t>
      </w:r>
    </w:p>
    <w:p>
      <w:pPr>
        <w:pStyle w:val="FirstParagraph"/>
      </w:pPr>
      <w:r>
        <w:rPr>
          <w:b/>
          <w:bCs/>
        </w:rPr>
        <w:t xml:space="preserve">Morning — Polish &amp; Present (9:30–12:15):</w:t>
      </w:r>
      <w:r>
        <w:t xml:space="preserve"> </w:t>
      </w:r>
      <w:r>
        <w:t xml:space="preserve">- 9:30–10:00: Finish and tidy work from sessions 1–5</w:t>
      </w:r>
      <w:r>
        <w:t xml:space="preserve"> </w:t>
      </w:r>
      <w:r>
        <w:t xml:space="preserve">- 10:00–11:15: Demos — each person/team presents their best build (5 min each, up to 10 people = 50 min + buffer).</w:t>
      </w:r>
      <w:r>
        <w:t xml:space="preserve"> </w:t>
      </w:r>
      <w:r>
        <w:rPr>
          <w:i/>
          <w:iCs/>
        </w:rPr>
        <w:t xml:space="preserve">(Remote attendees: facilitator to confirm before this session whether they present or observe — if presenting, allow an extra 10–15 min)</w:t>
      </w:r>
      <w:r>
        <w:t xml:space="preserve"> </w:t>
      </w:r>
      <w:r>
        <w:t xml:space="preserve">- 11:15–11:30: Break</w:t>
      </w:r>
      <w:r>
        <w:t xml:space="preserve"> </w:t>
      </w:r>
      <w:r>
        <w:t xml:space="preserve">- 11:30–12:15: Group review — what worked, what surprised, what will actually be used; facilitator synthesises themes</w:t>
      </w:r>
    </w:p>
    <w:p>
      <w:pPr>
        <w:pStyle w:val="BodyText"/>
      </w:pPr>
      <w:r>
        <w:rPr>
          <w:b/>
          <w:bCs/>
        </w:rPr>
        <w:t xml:space="preserve">Afternoon — Strategic Direction:</w:t>
      </w:r>
      <w:r>
        <w:t xml:space="preserve"> </w:t>
      </w:r>
      <w:r>
        <w:t xml:space="preserve">- Where AI is heading in agriculture and agribusiness (3–5 year view)</w:t>
      </w:r>
      <w:r>
        <w:t xml:space="preserve"> </w:t>
      </w:r>
      <w:r>
        <w:t xml:space="preserve">- What SASA should be thinking about: precision ag, grower analytics, supply chain intelligence, predictive maintenance</w:t>
      </w:r>
      <w:r>
        <w:t xml:space="preserve"> </w:t>
      </w:r>
      <w:r>
        <w:t xml:space="preserve">- Building internal capability: AI champion role, learning cadence</w:t>
      </w:r>
      <w:r>
        <w:t xml:space="preserve"> </w:t>
      </w:r>
      <w:r>
        <w:t xml:space="preserve">- SASA community of practice: shared prompt library, monthly show-and-tell</w:t>
      </w:r>
      <w:r>
        <w:t xml:space="preserve"> </w:t>
      </w:r>
      <w:r>
        <w:t xml:space="preserve">- Roadmap exercise: each team leaves with a written 90-day AI adoption plan</w:t>
      </w:r>
    </w:p>
    <w:p>
      <w:pPr>
        <w:pStyle w:val="BodyText"/>
      </w:pPr>
      <w:r>
        <w:rPr>
          <w:b/>
          <w:bCs/>
        </w:rPr>
        <w:t xml:space="preserve">Session Deliverable:</w:t>
      </w:r>
      <w:r>
        <w:t xml:space="preserve"> </w:t>
      </w:r>
      <w:r>
        <w:t xml:space="preserve">90-day AI action plans per team + SASA internal AI roadmap document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rogramme-deliverables-summary"/>
    <w:p>
      <w:pPr>
        <w:pStyle w:val="Heading2"/>
      </w:pPr>
      <w:r>
        <w:t xml:space="preserve">Programme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SASA Prompt Library (10–15 tested 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Automated Excel template + VBA macro for weekly mill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Python script: R7106 CSV → formatted summary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Local AI setup (Ollama + Open WebUI) on each attendee’s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Working agentic workflow connected to real SASA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90-day team action plans + SASA AI roadmap document</w:t>
            </w:r>
          </w:p>
        </w:tc>
      </w:tr>
    </w:tbl>
    <w:p>
      <w:pPr>
        <w:pStyle w:val="BodyText"/>
      </w:pPr>
      <w:r>
        <w:t xml:space="preserve">Each session also includes: slide deck, reference sheet, and all exercise files.</w:t>
      </w:r>
    </w:p>
    <w:p>
      <w:r>
        <w:pict>
          <v:rect style="width:0;height:1.5pt" o:hralign="center" o:hrstd="t" o:hr="t"/>
        </w:pict>
      </w:r>
    </w:p>
    <w:bookmarkEnd w:id="21"/>
    <w:bookmarkStart w:id="22" w:name="quote"/>
    <w:p>
      <w:pPr>
        <w:pStyle w:val="Heading2"/>
      </w:pPr>
      <w:r>
        <w:t xml:space="preserve">Quote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1 — AI Thinking Partner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2 — Excel &amp; Data with AI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3 — Coding with AI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4 — Local AI Models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5 — Agentic Workflows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6 — Capstone + Roadmap</w:t>
            </w:r>
          </w:p>
        </w:tc>
        <w:tc>
          <w:tcPr/>
          <w:p>
            <w:pPr>
              <w:pStyle w:val="Compact"/>
            </w:pPr>
            <w:r>
              <w:t xml:space="preserve">R3,500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R21,000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Travel, accommodation and expenses billed separately if applicable. Sessions to be scheduled at mutually agreed dates, recommended 1–2 weeks apart, full programme completable within approximately 8 weeks.</w:t>
      </w:r>
    </w:p>
    <w:p>
      <w:r>
        <w:pict>
          <v:rect style="width:0;height:1.5pt" o:hralign="center" o:hrstd="t" o:hr="t"/>
        </w:pict>
      </w:r>
    </w:p>
    <w:bookmarkEnd w:id="22"/>
    <w:bookmarkStart w:id="23" w:name="prerequisites-sasa-to-arrange"/>
    <w:p>
      <w:pPr>
        <w:pStyle w:val="Heading2"/>
      </w:pPr>
      <w:r>
        <w:t xml:space="preserve">Prerequisites (SASA to arrange)</w:t>
      </w:r>
    </w:p>
    <w:p>
      <w:pPr>
        <w:pStyle w:val="FirstParagraph"/>
      </w:pPr>
      <w:r>
        <w:rPr>
          <w:b/>
          <w:bCs/>
        </w:rPr>
        <w:t xml:space="preserve">Before Session 1:</w:t>
      </w:r>
      <w:r>
        <w:t xml:space="preserve"> </w:t>
      </w:r>
      <w:r>
        <w:t xml:space="preserve">- [ ] Attendee machines have admin rights for software installation</w:t>
      </w:r>
      <w:r>
        <w:t xml:space="preserve"> </w:t>
      </w:r>
      <w:r>
        <w:t xml:space="preserve">- [ ] Projector/screen on-site + video conferencing link for remote attendees</w:t>
      </w:r>
      <w:r>
        <w:t xml:space="preserve"> </w:t>
      </w:r>
      <w:r>
        <w:t xml:space="preserve">- [ ] SharePoint or shared drive location established for SASA Prompt Library</w:t>
      </w:r>
    </w:p>
    <w:p>
      <w:pPr>
        <w:pStyle w:val="BodyText"/>
      </w:pPr>
      <w:r>
        <w:rPr>
          <w:b/>
          <w:bCs/>
        </w:rPr>
        <w:t xml:space="preserve">Before Session 3:</w:t>
      </w:r>
      <w:r>
        <w:t xml:space="preserve"> </w:t>
      </w:r>
      <w:r>
        <w:t xml:space="preserve">- [ ] Python 3.x pre-installed on all machines, or IT approval to install on the day</w:t>
      </w:r>
    </w:p>
    <w:p>
      <w:pPr>
        <w:pStyle w:val="BodyText"/>
      </w:pPr>
      <w:r>
        <w:rPr>
          <w:b/>
          <w:bCs/>
        </w:rPr>
        <w:t xml:space="preserve">Before Session 4:</w:t>
      </w:r>
      <w:r>
        <w:t xml:space="preserve"> </w:t>
      </w:r>
      <w:r>
        <w:t xml:space="preserve">- [ ] Ollama pre-installed on all machines (do not install on the day)</w:t>
      </w:r>
      <w:r>
        <w:t xml:space="preserve"> </w:t>
      </w:r>
      <w:r>
        <w:t xml:space="preserve">- [ ] VS Code pre-installed on all machines</w:t>
      </w:r>
      <w:r>
        <w:t xml:space="preserve"> </w:t>
      </w:r>
      <w:r>
        <w:t xml:space="preserve">- [ ] Chosen Ollama model pre-downloaded (Llama 3 ~4GB, Mistral ~4GB, Phi-3 ~2GB) — model downloads must happen before session day to avoid bandwidth bottlenecks on the day</w:t>
      </w:r>
    </w:p>
    <w:p>
      <w:pPr>
        <w:pStyle w:val="BodyText"/>
      </w:pPr>
      <w:r>
        <w:rPr>
          <w:b/>
          <w:bCs/>
        </w:rPr>
        <w:t xml:space="preserve">All sessions:</w:t>
      </w:r>
      <w:r>
        <w:t xml:space="preserve"> </w:t>
      </w:r>
      <w:r>
        <w:t xml:space="preserve">- [ ] Sample R7106 export data available for exercises (anonymised or sample data acceptable)</w:t>
      </w:r>
    </w:p>
    <w:p>
      <w:r>
        <w:pict>
          <v:rect style="width:0;height:1.5pt" o:hralign="center" o:hrstd="t" o:hr="t"/>
        </w:pict>
      </w:r>
    </w:p>
    <w:bookmarkEnd w:id="23"/>
    <w:bookmarkStart w:id="24" w:name="tools-used-across-the-programme"/>
    <w:p>
      <w:pPr>
        <w:pStyle w:val="Heading2"/>
      </w:pPr>
      <w:r>
        <w:t xml:space="preserve">Tools Used Across the Programme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Claude.ai</w:t>
            </w:r>
          </w:p>
        </w:tc>
        <w:tc>
          <w:tcPr/>
          <w:p>
            <w:pPr>
              <w:pStyle w:val="Compact"/>
            </w:pPr>
            <w:r>
              <w:t xml:space="preserve">1, 2, 3, 5</w:t>
            </w:r>
          </w:p>
        </w:tc>
        <w:tc>
          <w:tcPr/>
          <w:p>
            <w:pPr>
              <w:pStyle w:val="Compact"/>
            </w:pPr>
            <w:r>
              <w:t xml:space="preserve">Primary AI assistant (intentionally excluded from Session 4 — offline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Copilot (Word/Outlook)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In-Office AI, no install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+ VBA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analysis, reporting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Terminal-based AI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Windsurf IDE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AI-powered code 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Scripting and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Local model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WebUI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Local ChatGPT-style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Continue.dev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Local AI coding in VS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No-code workflow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Claude tool connections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2026-03-22T21:59:14Z</dcterms:created>
  <dcterms:modified xsi:type="dcterms:W3CDTF">2026-03-22T21:59:14Z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