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28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Report: Helpmate AI Application</w:t>
      </w:r>
    </w:p>
    <w:p>
      <w:pPr>
        <w:spacing w:line="360" w:lineRule="auto"/>
        <w:ind w:left="2880"/>
        <w:rPr>
          <w:b/>
          <w:bCs/>
          <w:sz w:val="28"/>
          <w:szCs w:val="28"/>
        </w:rPr>
      </w:pP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Introduction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In this project, we have developed the Helpmate AI application, designed to assist users in searching for information within a collection of documents. The application's primary goal is to provide a user-friendly platform for searching and retrieving information from a large collection of documents. To achieve this, various components have been implemented, each serving a specific purpose.</w:t>
      </w: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Implementation Details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The application employs several libraries to carry out various tasks, including: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numpy and pandas: for data manipulation.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pdfplumber: for extracting text from PDF documents.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pathlib: for file path handling.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operator: for sorting and data manipulation.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json: for handling JSON data.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tiktoken: for tokenizing text data.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openai: for utilizing OpenAI's text embedding model.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chromadb: for creating a document database.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re: for working with regular expressions.</w:t>
      </w:r>
    </w:p>
    <w:p>
      <w:pPr>
        <w:spacing w:line="360" w:lineRule="auto"/>
        <w:ind w:left="720"/>
        <w:rPr>
          <w:sz w:val="26"/>
          <w:szCs w:val="26"/>
        </w:rPr>
      </w:pPr>
    </w:p>
    <w:p>
      <w:pPr>
        <w:spacing w:line="360" w:lineRule="auto"/>
        <w:ind w:left="720"/>
        <w:rPr>
          <w:sz w:val="26"/>
          <w:szCs w:val="26"/>
        </w:rPr>
      </w:pPr>
    </w:p>
    <w:p>
      <w:pPr>
        <w:spacing w:line="360" w:lineRule="auto"/>
        <w:ind w:left="720"/>
        <w:rPr>
          <w:sz w:val="26"/>
          <w:szCs w:val="26"/>
        </w:rPr>
      </w:pP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Data Extraction from PDF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rFonts w:hint="default"/>
          <w:sz w:val="26"/>
          <w:szCs w:val="26"/>
          <w:lang w:val="en-US"/>
        </w:rPr>
        <w:t>We start t</w:t>
      </w:r>
      <w:r>
        <w:rPr>
          <w:sz w:val="26"/>
          <w:szCs w:val="26"/>
        </w:rPr>
        <w:t>he code  by importing the required libraries and defin</w:t>
      </w:r>
      <w:r>
        <w:rPr>
          <w:rFonts w:hint="default"/>
          <w:sz w:val="26"/>
          <w:szCs w:val="26"/>
          <w:lang w:val="en-US"/>
        </w:rPr>
        <w:t>e</w:t>
      </w:r>
      <w:r>
        <w:rPr>
          <w:sz w:val="26"/>
          <w:szCs w:val="26"/>
        </w:rPr>
        <w:t xml:space="preserve"> a function, extract_pdf_sections_to_df</w:t>
      </w:r>
      <w:r>
        <w:rPr>
          <w:rFonts w:hint="default"/>
          <w:sz w:val="26"/>
          <w:szCs w:val="26"/>
          <w:lang w:val="en-US"/>
        </w:rPr>
        <w:t xml:space="preserve"> which is</w:t>
      </w:r>
      <w:r>
        <w:rPr>
          <w:sz w:val="26"/>
          <w:szCs w:val="26"/>
        </w:rPr>
        <w:t xml:space="preserve"> responsible for extracting sections and content from</w:t>
      </w:r>
      <w:r>
        <w:rPr>
          <w:rFonts w:hint="default"/>
          <w:sz w:val="26"/>
          <w:szCs w:val="26"/>
          <w:lang w:val="en-US"/>
        </w:rPr>
        <w:t xml:space="preserve"> the</w:t>
      </w:r>
      <w:r>
        <w:rPr>
          <w:sz w:val="26"/>
          <w:szCs w:val="26"/>
        </w:rPr>
        <w:t xml:space="preserve"> PDF document. This function identifies sections based on a specific pattern and assembles the extracted data into a DataFrame. </w:t>
      </w:r>
      <w:r>
        <w:rPr>
          <w:rFonts w:hint="default"/>
          <w:sz w:val="26"/>
          <w:szCs w:val="26"/>
          <w:lang w:val="en-US"/>
        </w:rPr>
        <w:t>Recursive</w:t>
      </w:r>
      <w:r>
        <w:rPr>
          <w:sz w:val="26"/>
          <w:szCs w:val="26"/>
        </w:rPr>
        <w:t xml:space="preserve"> </w:t>
      </w:r>
      <w:r>
        <w:rPr>
          <w:rFonts w:hint="default"/>
          <w:sz w:val="26"/>
          <w:szCs w:val="26"/>
          <w:lang w:val="en-US"/>
        </w:rPr>
        <w:t>extraction</w:t>
      </w:r>
      <w:r>
        <w:rPr>
          <w:sz w:val="26"/>
          <w:szCs w:val="26"/>
        </w:rPr>
        <w:t xml:space="preserve"> is applied to the "PART IV - BENEFITS" section to split it into subsections.</w:t>
      </w: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Metadata Extraction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Metadata is associated with each page of the extracted content. This metadata includes the policy name and section number, and this information is stored in a new column within the DataFrame.</w:t>
      </w: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Document Embedding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Document embedding is a crucial aspect of the application, as it enables efficient searching. OpenAI's embedding model is utilized for this purpose. The following steps are involved:</w:t>
      </w:r>
    </w:p>
    <w:p>
      <w:pPr>
        <w:pStyle w:val="4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An embedding function is established using the OpenAI embedding model.</w:t>
      </w:r>
    </w:p>
    <w:p>
      <w:pPr>
        <w:pStyle w:val="4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 collection named 'RAG_on_Policy' in ChromaDB is created, utilizing the embedding function to embed the documents.</w:t>
      </w:r>
    </w:p>
    <w:p>
      <w:pPr>
        <w:pStyle w:val="4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The text content and metadata are converted to lists to be passed to ChromaDB.</w:t>
      </w:r>
    </w:p>
    <w:p>
      <w:pPr>
        <w:pStyle w:val="4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The text data is added to the collection, along with unique IDs and associated metadata.</w:t>
      </w:r>
    </w:p>
    <w:p>
      <w:pPr>
        <w:pStyle w:val="4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Users can query this collection to retrieve relevant documents.</w:t>
      </w:r>
    </w:p>
    <w:p>
      <w:pPr>
        <w:spacing w:line="360" w:lineRule="auto"/>
        <w:rPr>
          <w:sz w:val="26"/>
          <w:szCs w:val="26"/>
        </w:rPr>
      </w:pPr>
    </w:p>
    <w:p>
      <w:pPr>
        <w:spacing w:line="360" w:lineRule="auto"/>
        <w:rPr>
          <w:sz w:val="26"/>
          <w:szCs w:val="26"/>
        </w:rPr>
      </w:pPr>
    </w:p>
    <w:p>
      <w:pPr>
        <w:spacing w:line="360" w:lineRule="auto"/>
        <w:rPr>
          <w:sz w:val="26"/>
          <w:szCs w:val="26"/>
        </w:rPr>
      </w:pP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Cache Mechanism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To enhance search efficiency, the application includes a cache mechanism. This mechanism stores previous query results, and if a new query closely matches a cached query, it retrieves results from the cache instead of the main collection. The following steps are involved:</w:t>
      </w:r>
    </w:p>
    <w:p>
      <w:pPr>
        <w:pStyle w:val="4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 user query is input.</w:t>
      </w:r>
    </w:p>
    <w:p>
      <w:pPr>
        <w:pStyle w:val="4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The cache collection is queried first, and if a match is found, the results are returned directly from the cache.</w:t>
      </w:r>
    </w:p>
    <w:p>
      <w:pPr>
        <w:pStyle w:val="4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If no match is found in the cache, a main collection query is performed, and the results are stored in the cache for future use.</w:t>
      </w:r>
    </w:p>
    <w:p>
      <w:pPr>
        <w:pStyle w:val="4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 threshold is set to determine when to use the cache or the main collection results.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Additionally, we tried to improve the relevance and ranking of search results obtained from a semantic search by using a pre-trained CrossEncoder model.</w:t>
      </w:r>
    </w:p>
    <w:p>
      <w:pPr>
        <w:spacing w:line="360" w:lineRule="auto"/>
        <w:ind w:left="720"/>
        <w:rPr>
          <w:sz w:val="26"/>
          <w:szCs w:val="26"/>
        </w:rPr>
      </w:pP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Improving Semantic Search Results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To enhance the relevance and ranking of search results, the following steps were taken:</w:t>
      </w:r>
    </w:p>
    <w:p>
      <w:pPr>
        <w:pStyle w:val="4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The CrossEncoder model from the sentence_transformers library was imported to rank sentence pairs.</w:t>
      </w:r>
    </w:p>
    <w:p>
      <w:pPr>
        <w:pStyle w:val="4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A pre-trained CrossEncoder model, 'cross-encoder/ms-marco-MiniLM-L-6-v2,' was initialized for scoring sentence pairs.</w:t>
      </w:r>
    </w:p>
    <w:p>
      <w:pPr>
        <w:pStyle w:val="4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Pairs of the user query and each of the top 20 search results were created and stored in the cross_inputs list.</w:t>
      </w:r>
    </w:p>
    <w:p>
      <w:pPr>
        <w:pStyle w:val="4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The CrossEncoder model was used to score these input pairs to measure how well each response aligns with the user's query, and the results were stored in cross_rerank_scores.</w:t>
      </w:r>
    </w:p>
    <w:p>
      <w:pPr>
        <w:pStyle w:val="4"/>
        <w:numPr>
          <w:ilvl w:val="0"/>
          <w:numId w:val="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The computed rerank scores were added as a new column, 'Reranked_scores,' in the results_df DataFrame, allowing for improved ranking of search results based on relevance to the query.</w:t>
      </w:r>
    </w:p>
    <w:p>
      <w:pPr>
        <w:spacing w:line="360" w:lineRule="auto"/>
        <w:rPr>
          <w:sz w:val="26"/>
          <w:szCs w:val="26"/>
        </w:rPr>
      </w:pP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Returning the Top 3 Results from Semantic Search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The code sorted the results_df DataFrame by the 'Distances' column in ascending order, presumably representing the semantic similarity between the user query and search results. The top 3 results with the smallest distances were selected and stored in the top_3_semantic DataFrame.</w:t>
      </w:r>
    </w:p>
    <w:p>
      <w:pPr>
        <w:spacing w:line="360" w:lineRule="auto"/>
        <w:ind w:left="720"/>
        <w:rPr>
          <w:sz w:val="26"/>
          <w:szCs w:val="26"/>
        </w:rPr>
      </w:pPr>
    </w:p>
    <w:p>
      <w:pPr>
        <w:spacing w:line="360" w:lineRule="auto"/>
        <w:ind w:left="720"/>
        <w:rPr>
          <w:sz w:val="26"/>
          <w:szCs w:val="26"/>
        </w:rPr>
      </w:pPr>
    </w:p>
    <w:p>
      <w:pPr>
        <w:spacing w:line="360" w:lineRule="auto"/>
        <w:ind w:left="720"/>
        <w:rPr>
          <w:sz w:val="26"/>
          <w:szCs w:val="26"/>
        </w:rPr>
      </w:pPr>
    </w:p>
    <w:p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Generating Responses</w:t>
      </w:r>
    </w:p>
    <w:p>
      <w:pP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A function, generate_response, was defined to create responses using GPT-3.5's ChatCompletion based on the user query and the retrieved information. It combined the user query with relevant information from the top 2 documents. A conversation prompt was constructed, specifying system instructions, the user's query, and the content of the top 2 documents. Messages were prepared in the required format for the ChatCompletion model, specifying roles (system, user, assistant) and content. The response was generated from the GPT-3.5 model by providing the messages as input, and the response text was extracted.</w:t>
      </w:r>
    </w:p>
    <w:p>
      <w:pPr>
        <w:spacing w:line="360" w:lineRule="auto"/>
        <w:ind w:left="72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Here are the outcomes in form of screenshots:</w:t>
      </w:r>
      <w:bookmarkStart w:id="0" w:name="_GoBack"/>
      <w:bookmarkEnd w:id="0"/>
    </w:p>
    <w:p>
      <w:pPr>
        <w:spacing w:line="360" w:lineRule="auto"/>
        <w:ind w:left="720"/>
        <w:rPr>
          <w:sz w:val="26"/>
          <w:szCs w:val="26"/>
        </w:rPr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1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238750" cy="861695"/>
            <wp:effectExtent l="0" t="0" r="0" b="0"/>
            <wp:docPr id="1204030460" name="Picture 120403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30460" name="Picture 120403046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Semantic Search Results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295900" cy="2669540"/>
            <wp:effectExtent l="0" t="0" r="0" b="0"/>
            <wp:docPr id="41116735" name="Picture 4111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735" name="Picture 4111673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7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Generative Search Results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367020" cy="972820"/>
            <wp:effectExtent l="0" t="0" r="0" b="0"/>
            <wp:docPr id="140622936" name="Picture 14062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2936" name="Picture 14062293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502" cy="9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</w:pPr>
    </w:p>
    <w:p>
      <w:pPr>
        <w:spacing w:line="360" w:lineRule="auto"/>
        <w:ind w:left="720"/>
      </w:pPr>
    </w:p>
    <w:p>
      <w:pPr>
        <w:spacing w:line="360" w:lineRule="auto"/>
        <w:ind w:left="720"/>
      </w:pPr>
    </w:p>
    <w:p>
      <w:pPr>
        <w:spacing w:line="360" w:lineRule="auto"/>
        <w:ind w:left="720"/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2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295900" cy="706120"/>
            <wp:effectExtent l="0" t="0" r="0" b="0"/>
            <wp:docPr id="701347755" name="Picture 701347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47755" name="Picture 70134775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Semantic Search Results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410200" cy="2581275"/>
            <wp:effectExtent l="0" t="0" r="0" b="0"/>
            <wp:docPr id="1644606903" name="Picture 164460690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6903" name="Picture 1644606903" title="Inserting image...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33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Generative Search Results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438775" cy="917575"/>
            <wp:effectExtent l="0" t="0" r="0" b="0"/>
            <wp:docPr id="289377509" name="Picture 289377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7509" name="Picture 28937750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1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</w:pPr>
    </w:p>
    <w:p>
      <w:pPr>
        <w:spacing w:line="360" w:lineRule="auto"/>
        <w:ind w:left="720"/>
      </w:pPr>
    </w:p>
    <w:p>
      <w:pPr>
        <w:spacing w:line="360" w:lineRule="auto"/>
        <w:ind w:left="720"/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3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353050" cy="824865"/>
            <wp:effectExtent l="0" t="0" r="0" b="0"/>
            <wp:docPr id="291464926" name="Picture 29146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4926" name="Picture 29146492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Semantic Search Results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454015" cy="2590800"/>
            <wp:effectExtent l="0" t="0" r="0" b="0"/>
            <wp:docPr id="1970059160" name="Picture 1970059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59160" name="Picture 197005916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316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20"/>
      </w:pPr>
    </w:p>
    <w:p>
      <w:pPr>
        <w:spacing w:line="36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Generative Search Results</w:t>
      </w:r>
    </w:p>
    <w:p>
      <w:pPr>
        <w:spacing w:line="360" w:lineRule="auto"/>
        <w:ind w:left="720"/>
      </w:pPr>
      <w:r>
        <w:drawing>
          <wp:inline distT="0" distB="0" distL="114300" distR="114300">
            <wp:extent cx="5588000" cy="1257300"/>
            <wp:effectExtent l="0" t="0" r="0" b="0"/>
            <wp:docPr id="1879356675" name="Picture 187935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6675" name="Picture 187935667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CB21E0"/>
    <w:multiLevelType w:val="multilevel"/>
    <w:tmpl w:val="01CB21E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3C9A2"/>
    <w:multiLevelType w:val="multilevel"/>
    <w:tmpl w:val="23E3C9A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DB5AA8"/>
    <w:multiLevelType w:val="multilevel"/>
    <w:tmpl w:val="58DB5AA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BC45A1"/>
    <w:rsid w:val="3D6D9B0B"/>
    <w:rsid w:val="504D254E"/>
    <w:rsid w:val="64BC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ScaleCrop>false</ScaleCrop>
  <LinksUpToDate>false</LinksUpToDate>
  <Application>WPS Office_5.5.1.8075_F1E327BC-269C-435d-A152-05C5408002CA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Taran Singh</dc:creator>
  <cp:lastModifiedBy>taransingh</cp:lastModifiedBy>
  <dcterms:modified xsi:type="dcterms:W3CDTF">2023-10-27T17:02:47Z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1033-5.5.1.8075</vt:lpwstr>
  </property>
</Properties>
</file>