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39C" w:rsidRPr="005C1167" w:rsidRDefault="005C1167" w:rsidP="005C1167">
      <w:pPr>
        <w:pStyle w:val="Title"/>
        <w:jc w:val="center"/>
        <w:rPr>
          <w:rFonts w:ascii="Times New Roman" w:eastAsia="Times New Roman" w:hAnsi="Times New Roman" w:cs="Times New Roman"/>
        </w:rPr>
      </w:pPr>
      <w:r w:rsidRPr="005C1167">
        <w:rPr>
          <w:rFonts w:ascii="Times New Roman" w:eastAsia="Times New Roman" w:hAnsi="Times New Roman" w:cs="Times New Roman"/>
        </w:rPr>
        <w:t>INTRODUCTION TO DATA SCIENCE</w:t>
      </w:r>
    </w:p>
    <w:p w:rsidR="005C1167" w:rsidRDefault="005C1167" w:rsidP="005C1167">
      <w:pPr>
        <w:pStyle w:val="Title"/>
        <w:jc w:val="center"/>
        <w:rPr>
          <w:rFonts w:ascii="Times New Roman" w:eastAsia="Times New Roman" w:hAnsi="Times New Roman" w:cs="Times New Roman"/>
          <w:sz w:val="52"/>
          <w:szCs w:val="52"/>
        </w:rPr>
      </w:pPr>
      <w:r w:rsidRPr="005C1167">
        <w:rPr>
          <w:rFonts w:ascii="Times New Roman" w:eastAsia="Times New Roman" w:hAnsi="Times New Roman" w:cs="Times New Roman"/>
          <w:sz w:val="52"/>
          <w:szCs w:val="52"/>
        </w:rPr>
        <w:t>SEMESTER PROJECT</w:t>
      </w:r>
    </w:p>
    <w:p w:rsidR="005C1167" w:rsidRDefault="005C1167" w:rsidP="005C1167"/>
    <w:p w:rsidR="005C1167" w:rsidRPr="005C1167" w:rsidRDefault="005C1167" w:rsidP="005C1167"/>
    <w:p w:rsidR="005C1167" w:rsidRPr="005C1167" w:rsidRDefault="005C1167" w:rsidP="005C1167">
      <w:pPr>
        <w:jc w:val="center"/>
        <w:rPr>
          <w:rFonts w:ascii="Times New Roman" w:hAnsi="Times New Roman" w:cs="Times New Roman"/>
          <w:sz w:val="32"/>
          <w:szCs w:val="32"/>
        </w:rPr>
      </w:pPr>
      <w:r w:rsidRPr="005C1167">
        <w:rPr>
          <w:rFonts w:ascii="Times New Roman" w:hAnsi="Times New Roman" w:cs="Times New Roman"/>
          <w:sz w:val="32"/>
          <w:szCs w:val="32"/>
        </w:rPr>
        <w:t>Topic: GPA AND GRADE CALCULATOR</w:t>
      </w:r>
      <w:r>
        <w:rPr>
          <w:rFonts w:ascii="Times New Roman" w:hAnsi="Times New Roman" w:cs="Times New Roman"/>
          <w:sz w:val="32"/>
          <w:szCs w:val="32"/>
        </w:rPr>
        <w:t xml:space="preserve"> LIBRARY</w:t>
      </w:r>
    </w:p>
    <w:p w:rsidR="005C1167" w:rsidRDefault="005C1167" w:rsidP="005C1167">
      <w:pPr>
        <w:rPr>
          <w:rFonts w:ascii="Times New Roman" w:eastAsia="Times New Roman" w:hAnsi="Symbol" w:cs="Times New Roman"/>
          <w:sz w:val="24"/>
          <w:szCs w:val="24"/>
        </w:rPr>
      </w:pPr>
    </w:p>
    <w:p w:rsidR="005C1167" w:rsidRDefault="005C1167" w:rsidP="005C1167">
      <w:pPr>
        <w:rPr>
          <w:rFonts w:ascii="Times New Roman" w:eastAsia="Times New Roman" w:hAnsi="Symbol" w:cs="Times New Roman"/>
          <w:sz w:val="24"/>
          <w:szCs w:val="24"/>
        </w:rPr>
      </w:pPr>
    </w:p>
    <w:p w:rsidR="005C1167" w:rsidRDefault="005C1167" w:rsidP="005C1167">
      <w:pPr>
        <w:rPr>
          <w:rFonts w:ascii="Times New Roman" w:eastAsia="Times New Roman" w:hAnsi="Symbol" w:cs="Times New Roman"/>
          <w:sz w:val="24"/>
          <w:szCs w:val="24"/>
        </w:rPr>
      </w:pPr>
      <w:r>
        <w:rPr>
          <w:rFonts w:ascii="Times New Roman" w:eastAsia="Times New Roman" w:hAnsi="Symbol" w:cs="Times New Roman"/>
          <w:sz w:val="24"/>
          <w:szCs w:val="24"/>
        </w:rPr>
        <w:t>MEMBERS AND ROLL NUMBERS:</w:t>
      </w:r>
    </w:p>
    <w:p w:rsidR="005C1167" w:rsidRPr="005C1167" w:rsidRDefault="005C1167" w:rsidP="005C1167">
      <w:pPr>
        <w:rPr>
          <w:rFonts w:ascii="Times New Roman" w:eastAsia="Times New Roman" w:hAnsi="Symbol" w:cs="Times New Roman"/>
          <w:sz w:val="32"/>
          <w:szCs w:val="32"/>
        </w:rPr>
      </w:pPr>
      <w:r w:rsidRPr="005C1167">
        <w:rPr>
          <w:rFonts w:ascii="Times New Roman" w:eastAsia="Times New Roman" w:hAnsi="Symbol" w:cs="Times New Roman"/>
          <w:sz w:val="32"/>
          <w:szCs w:val="32"/>
        </w:rPr>
        <w:t>AMNA                                                                                  F2024332006</w:t>
      </w:r>
    </w:p>
    <w:p w:rsidR="005C1167" w:rsidRPr="005C1167" w:rsidRDefault="005C1167" w:rsidP="005C1167">
      <w:pPr>
        <w:rPr>
          <w:rFonts w:ascii="Times New Roman" w:eastAsia="Times New Roman" w:hAnsi="Symbol" w:cs="Times New Roman"/>
          <w:sz w:val="32"/>
          <w:szCs w:val="32"/>
        </w:rPr>
      </w:pPr>
      <w:r w:rsidRPr="005C1167">
        <w:rPr>
          <w:rFonts w:ascii="Times New Roman" w:eastAsia="Times New Roman" w:hAnsi="Symbol" w:cs="Times New Roman"/>
          <w:sz w:val="32"/>
          <w:szCs w:val="32"/>
        </w:rPr>
        <w:t>ARFA AWAIS                                                                     F2024332011</w:t>
      </w:r>
    </w:p>
    <w:p w:rsidR="005C1167" w:rsidRDefault="005C1167" w:rsidP="005C1167">
      <w:pPr>
        <w:rPr>
          <w:rFonts w:ascii="Times New Roman" w:eastAsia="Times New Roman" w:hAnsi="Symbol" w:cs="Times New Roman"/>
          <w:sz w:val="32"/>
          <w:szCs w:val="32"/>
        </w:rPr>
      </w:pPr>
      <w:r w:rsidRPr="005C1167">
        <w:rPr>
          <w:rFonts w:ascii="Times New Roman" w:eastAsia="Times New Roman" w:hAnsi="Symbol" w:cs="Times New Roman"/>
          <w:sz w:val="32"/>
          <w:szCs w:val="32"/>
        </w:rPr>
        <w:t>AMNA KHURRAM                                                            F2024332007</w:t>
      </w:r>
    </w:p>
    <w:p w:rsidR="005C1167" w:rsidRDefault="005C1167" w:rsidP="005C1167">
      <w:pPr>
        <w:rPr>
          <w:rFonts w:ascii="Times New Roman" w:eastAsia="Times New Roman" w:hAnsi="Symbol" w:cs="Times New Roman"/>
          <w:sz w:val="32"/>
          <w:szCs w:val="32"/>
        </w:rPr>
      </w:pPr>
    </w:p>
    <w:p w:rsidR="005C1167" w:rsidRPr="005C1167" w:rsidRDefault="005C1167" w:rsidP="005C1167">
      <w:pPr>
        <w:spacing w:before="100" w:beforeAutospacing="1" w:after="100" w:afterAutospacing="1" w:line="240" w:lineRule="auto"/>
        <w:rPr>
          <w:rFonts w:ascii="Times New Roman" w:eastAsia="Times New Roman" w:hAnsi="Times New Roman" w:cs="Times New Roman"/>
          <w:sz w:val="24"/>
          <w:szCs w:val="24"/>
        </w:rPr>
      </w:pPr>
      <w:r w:rsidRPr="005C1167">
        <w:rPr>
          <w:rFonts w:ascii="Times New Roman" w:eastAsia="Times New Roman" w:hAnsi="Symbol" w:cs="Times New Roman"/>
          <w:sz w:val="24"/>
          <w:szCs w:val="24"/>
        </w:rPr>
        <w:t></w:t>
      </w:r>
      <w:r w:rsidRPr="005C11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FILE </w:t>
      </w:r>
      <w:proofErr w:type="gramStart"/>
      <w:r>
        <w:rPr>
          <w:rFonts w:ascii="Times New Roman" w:eastAsia="Times New Roman" w:hAnsi="Times New Roman" w:cs="Times New Roman"/>
          <w:sz w:val="24"/>
          <w:szCs w:val="24"/>
        </w:rPr>
        <w:t xml:space="preserve">1 </w:t>
      </w:r>
      <w:r w:rsidRPr="005C1167">
        <w:rPr>
          <w:rFonts w:ascii="Times New Roman" w:eastAsia="Times New Roman" w:hAnsi="Times New Roman" w:cs="Times New Roman"/>
          <w:sz w:val="24"/>
          <w:szCs w:val="24"/>
        </w:rPr>
        <w:t xml:space="preserve"> </w:t>
      </w:r>
      <w:r w:rsidRPr="005C1167">
        <w:rPr>
          <w:rFonts w:ascii="Courier New" w:eastAsia="Times New Roman" w:hAnsi="Courier New" w:cs="Courier New"/>
          <w:sz w:val="20"/>
          <w:szCs w:val="20"/>
        </w:rPr>
        <w:t>grade_utils.py</w:t>
      </w:r>
      <w:proofErr w:type="gramEnd"/>
      <w:r>
        <w:rPr>
          <w:rFonts w:ascii="Times New Roman" w:eastAsia="Times New Roman" w:hAnsi="Times New Roman" w:cs="Times New Roman"/>
          <w:sz w:val="24"/>
          <w:szCs w:val="24"/>
        </w:rPr>
        <w:t xml:space="preserve"> (changing marks to </w:t>
      </w:r>
      <w:r>
        <w:rPr>
          <w:rFonts w:ascii="Times New Roman" w:eastAsia="Times New Roman" w:hAnsi="Times New Roman" w:cs="Times New Roman"/>
          <w:sz w:val="24"/>
          <w:szCs w:val="24"/>
        </w:rPr>
        <w:t>individual grades</w:t>
      </w:r>
      <w:r>
        <w:rPr>
          <w:rFonts w:ascii="Times New Roman" w:eastAsia="Times New Roman" w:hAnsi="Times New Roman" w:cs="Times New Roman"/>
          <w:sz w:val="24"/>
          <w:szCs w:val="24"/>
        </w:rPr>
        <w:t xml:space="preserve"> and GPA</w:t>
      </w:r>
      <w:r w:rsidRPr="005C1167">
        <w:rPr>
          <w:rFonts w:ascii="Times New Roman" w:eastAsia="Times New Roman" w:hAnsi="Times New Roman" w:cs="Times New Roman"/>
          <w:sz w:val="24"/>
          <w:szCs w:val="24"/>
        </w:rPr>
        <w:t>)</w:t>
      </w:r>
    </w:p>
    <w:p w:rsidR="005C1167" w:rsidRDefault="005C1167" w:rsidP="005C1167">
      <w:pPr>
        <w:spacing w:before="100" w:beforeAutospacing="1" w:after="100" w:afterAutospacing="1" w:line="240" w:lineRule="auto"/>
        <w:rPr>
          <w:rFonts w:ascii="Times New Roman" w:eastAsia="Times New Roman" w:hAnsi="Times New Roman" w:cs="Times New Roman"/>
          <w:sz w:val="24"/>
          <w:szCs w:val="24"/>
        </w:rPr>
      </w:pPr>
      <w:proofErr w:type="gramStart"/>
      <w:r w:rsidRPr="005C1167">
        <w:rPr>
          <w:rFonts w:ascii="Times New Roman" w:eastAsia="Times New Roman" w:hAnsi="Symbol" w:cs="Times New Roman"/>
          <w:sz w:val="24"/>
          <w:szCs w:val="24"/>
        </w:rPr>
        <w:t></w:t>
      </w:r>
      <w:r w:rsidRPr="005C11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FILE</w:t>
      </w:r>
      <w:proofErr w:type="gramEnd"/>
      <w:r>
        <w:rPr>
          <w:rFonts w:ascii="Times New Roman" w:eastAsia="Times New Roman" w:hAnsi="Times New Roman" w:cs="Times New Roman"/>
          <w:sz w:val="24"/>
          <w:szCs w:val="24"/>
        </w:rPr>
        <w:t xml:space="preserve"> 2 </w:t>
      </w:r>
      <w:r w:rsidRPr="005C1167">
        <w:rPr>
          <w:rFonts w:ascii="Courier New" w:eastAsia="Times New Roman" w:hAnsi="Courier New" w:cs="Courier New"/>
          <w:sz w:val="20"/>
          <w:szCs w:val="20"/>
        </w:rPr>
        <w:t>cgpa_utils.py</w:t>
      </w:r>
      <w:r>
        <w:rPr>
          <w:rFonts w:ascii="Times New Roman" w:eastAsia="Times New Roman" w:hAnsi="Times New Roman" w:cs="Times New Roman"/>
          <w:sz w:val="24"/>
          <w:szCs w:val="24"/>
        </w:rPr>
        <w:t xml:space="preserve"> (Calculating the attendance and GPA of </w:t>
      </w:r>
      <w:r>
        <w:rPr>
          <w:rFonts w:ascii="Times New Roman" w:eastAsia="Times New Roman" w:hAnsi="Times New Roman" w:cs="Times New Roman"/>
          <w:sz w:val="24"/>
          <w:szCs w:val="24"/>
        </w:rPr>
        <w:t>the whole</w:t>
      </w:r>
      <w:r>
        <w:rPr>
          <w:rFonts w:ascii="Times New Roman" w:eastAsia="Times New Roman" w:hAnsi="Times New Roman" w:cs="Times New Roman"/>
          <w:sz w:val="24"/>
          <w:szCs w:val="24"/>
        </w:rPr>
        <w:t xml:space="preserve"> semester</w:t>
      </w:r>
      <w:r w:rsidRPr="005C1167">
        <w:rPr>
          <w:rFonts w:ascii="Times New Roman" w:eastAsia="Times New Roman" w:hAnsi="Times New Roman" w:cs="Times New Roman"/>
          <w:sz w:val="24"/>
          <w:szCs w:val="24"/>
        </w:rPr>
        <w:t>)</w:t>
      </w:r>
    </w:p>
    <w:p w:rsidR="005C1167" w:rsidRDefault="005C1167" w:rsidP="005C1167">
      <w:pPr>
        <w:spacing w:before="100" w:beforeAutospacing="1" w:after="100" w:afterAutospacing="1" w:line="240" w:lineRule="auto"/>
        <w:rPr>
          <w:rFonts w:ascii="Times New Roman" w:eastAsia="Times New Roman" w:hAnsi="Times New Roman" w:cs="Times New Roman"/>
          <w:sz w:val="24"/>
          <w:szCs w:val="24"/>
        </w:rPr>
      </w:pPr>
    </w:p>
    <w:p w:rsidR="005C1167" w:rsidRPr="005C1167" w:rsidRDefault="005C1167" w:rsidP="005C116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93900" cy="183705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8 210817.png"/>
                    <pic:cNvPicPr/>
                  </pic:nvPicPr>
                  <pic:blipFill rotWithShape="1">
                    <a:blip r:embed="rId5">
                      <a:extLst>
                        <a:ext uri="{28A0092B-C50C-407E-A947-70E740481C1C}">
                          <a14:useLocalDpi xmlns:a14="http://schemas.microsoft.com/office/drawing/2010/main" val="0"/>
                        </a:ext>
                      </a:extLst>
                    </a:blip>
                    <a:srcRect t="1364" r="64634"/>
                    <a:stretch/>
                  </pic:blipFill>
                  <pic:spPr bwMode="auto">
                    <a:xfrm>
                      <a:off x="0" y="0"/>
                      <a:ext cx="2009691" cy="1851604"/>
                    </a:xfrm>
                    <a:prstGeom prst="rect">
                      <a:avLst/>
                    </a:prstGeom>
                    <a:ln>
                      <a:noFill/>
                    </a:ln>
                    <a:extLst>
                      <a:ext uri="{53640926-AAD7-44D8-BBD7-CCE9431645EC}">
                        <a14:shadowObscured xmlns:a14="http://schemas.microsoft.com/office/drawing/2010/main"/>
                      </a:ext>
                    </a:extLst>
                  </pic:spPr>
                </pic:pic>
              </a:graphicData>
            </a:graphic>
          </wp:inline>
        </w:drawing>
      </w:r>
    </w:p>
    <w:p w:rsidR="005C1167" w:rsidRPr="005C1167" w:rsidRDefault="005C1167" w:rsidP="005C1167"/>
    <w:p w:rsidR="005C1167" w:rsidRPr="005C1167" w:rsidRDefault="005C1167" w:rsidP="005C1167">
      <w:pPr>
        <w:pStyle w:val="font-claude-response-body"/>
        <w:spacing w:line="276" w:lineRule="auto"/>
        <w:rPr>
          <w:sz w:val="28"/>
          <w:szCs w:val="28"/>
        </w:rPr>
      </w:pPr>
      <w:r w:rsidRPr="005C1167">
        <w:rPr>
          <w:rStyle w:val="Strong"/>
          <w:sz w:val="28"/>
          <w:szCs w:val="28"/>
        </w:rPr>
        <w:t>Project Title:</w:t>
      </w:r>
      <w:r w:rsidRPr="005C1167">
        <w:rPr>
          <w:sz w:val="28"/>
          <w:szCs w:val="28"/>
        </w:rPr>
        <w:t xml:space="preserve"> GPA and Grade Calculator Python Library</w:t>
      </w:r>
    </w:p>
    <w:p w:rsidR="005C1167" w:rsidRPr="005C1167" w:rsidRDefault="005C1167" w:rsidP="005C1167">
      <w:pPr>
        <w:pStyle w:val="font-claude-response-body"/>
        <w:spacing w:line="276" w:lineRule="auto"/>
        <w:rPr>
          <w:sz w:val="28"/>
          <w:szCs w:val="28"/>
        </w:rPr>
      </w:pPr>
      <w:r w:rsidRPr="005C1167">
        <w:rPr>
          <w:rStyle w:val="Strong"/>
          <w:sz w:val="28"/>
          <w:szCs w:val="28"/>
        </w:rPr>
        <w:t>1. Library Information</w:t>
      </w:r>
    </w:p>
    <w:p w:rsidR="005C1167" w:rsidRPr="005C1167" w:rsidRDefault="005C1167" w:rsidP="005C1167">
      <w:pPr>
        <w:pStyle w:val="font-claude-response-body"/>
        <w:spacing w:line="276" w:lineRule="auto"/>
        <w:rPr>
          <w:sz w:val="28"/>
          <w:szCs w:val="28"/>
        </w:rPr>
      </w:pPr>
      <w:r w:rsidRPr="005C1167">
        <w:rPr>
          <w:rStyle w:val="Strong"/>
          <w:sz w:val="28"/>
          <w:szCs w:val="28"/>
        </w:rPr>
        <w:lastRenderedPageBreak/>
        <w:t>Library Name</w:t>
      </w:r>
      <w:r w:rsidRPr="005C1167">
        <w:rPr>
          <w:sz w:val="28"/>
          <w:szCs w:val="28"/>
        </w:rPr>
        <w:br/>
      </w:r>
      <w:proofErr w:type="spellStart"/>
      <w:r w:rsidRPr="005C1167">
        <w:rPr>
          <w:sz w:val="28"/>
          <w:szCs w:val="28"/>
        </w:rPr>
        <w:t>GPA</w:t>
      </w:r>
      <w:r>
        <w:rPr>
          <w:sz w:val="28"/>
          <w:szCs w:val="28"/>
        </w:rPr>
        <w:t>&amp;GRADE</w:t>
      </w:r>
      <w:r w:rsidRPr="005C1167">
        <w:rPr>
          <w:sz w:val="28"/>
          <w:szCs w:val="28"/>
        </w:rPr>
        <w:t>C</w:t>
      </w:r>
      <w:r>
        <w:rPr>
          <w:sz w:val="28"/>
          <w:szCs w:val="28"/>
        </w:rPr>
        <w:t>alculator</w:t>
      </w:r>
      <w:proofErr w:type="spellEnd"/>
    </w:p>
    <w:p w:rsidR="005C1167" w:rsidRPr="005C1167" w:rsidRDefault="005C1167" w:rsidP="005C1167">
      <w:pPr>
        <w:pStyle w:val="font-claude-response-body"/>
        <w:spacing w:line="276" w:lineRule="auto"/>
        <w:rPr>
          <w:sz w:val="28"/>
          <w:szCs w:val="28"/>
        </w:rPr>
      </w:pPr>
      <w:r w:rsidRPr="005C1167">
        <w:rPr>
          <w:rStyle w:val="Strong"/>
          <w:sz w:val="28"/>
          <w:szCs w:val="28"/>
        </w:rPr>
        <w:t>Description</w:t>
      </w:r>
      <w:r>
        <w:rPr>
          <w:sz w:val="28"/>
          <w:szCs w:val="28"/>
        </w:rPr>
        <w:br/>
      </w:r>
      <w:proofErr w:type="spellStart"/>
      <w:r>
        <w:rPr>
          <w:sz w:val="28"/>
          <w:szCs w:val="28"/>
        </w:rPr>
        <w:t>GPA&amp;gradeCalculator</w:t>
      </w:r>
      <w:proofErr w:type="spellEnd"/>
      <w:r w:rsidRPr="005C1167">
        <w:rPr>
          <w:sz w:val="28"/>
          <w:szCs w:val="28"/>
        </w:rPr>
        <w:t xml:space="preserve"> is a Python utility library that helps students calculate grades, GPA, and CGPA quickly and accurately. The library converts marks or percentages into letter grades and grade points, and computes semester GPA as well as overall CGPA, making academic result calculation simple and reusable across projects.</w:t>
      </w:r>
    </w:p>
    <w:p w:rsidR="005C1167" w:rsidRPr="005C1167" w:rsidRDefault="005C1167" w:rsidP="005C1167">
      <w:pPr>
        <w:pStyle w:val="font-claude-response-body"/>
        <w:spacing w:line="276" w:lineRule="auto"/>
        <w:rPr>
          <w:sz w:val="28"/>
          <w:szCs w:val="28"/>
        </w:rPr>
      </w:pPr>
      <w:r w:rsidRPr="005C1167">
        <w:rPr>
          <w:rStyle w:val="Strong"/>
          <w:sz w:val="28"/>
          <w:szCs w:val="28"/>
        </w:rPr>
        <w:t>2. Modules and Functions</w:t>
      </w:r>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r w:rsidRPr="005C1167">
        <w:rPr>
          <w:rFonts w:ascii="Times New Roman" w:eastAsia="Times New Roman" w:hAnsi="Times New Roman" w:cs="Times New Roman"/>
          <w:b/>
          <w:bCs/>
          <w:sz w:val="28"/>
          <w:szCs w:val="28"/>
        </w:rPr>
        <w:t xml:space="preserve">Module 1: </w:t>
      </w:r>
      <w:proofErr w:type="spellStart"/>
      <w:r w:rsidRPr="005C1167">
        <w:rPr>
          <w:rFonts w:ascii="Times New Roman" w:eastAsia="Times New Roman" w:hAnsi="Times New Roman" w:cs="Times New Roman"/>
          <w:b/>
          <w:bCs/>
          <w:sz w:val="28"/>
          <w:szCs w:val="28"/>
        </w:rPr>
        <w:t>grade_utils</w:t>
      </w:r>
      <w:proofErr w:type="spellEnd"/>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proofErr w:type="spellStart"/>
      <w:r w:rsidRPr="005C1167">
        <w:rPr>
          <w:rFonts w:ascii="Times New Roman" w:eastAsia="Times New Roman" w:hAnsi="Times New Roman" w:cs="Times New Roman"/>
          <w:b/>
          <w:bCs/>
          <w:sz w:val="28"/>
          <w:szCs w:val="28"/>
        </w:rPr>
        <w:t>get_grade</w:t>
      </w:r>
      <w:proofErr w:type="spellEnd"/>
      <w:r w:rsidRPr="005C1167">
        <w:rPr>
          <w:rFonts w:ascii="Times New Roman" w:eastAsia="Times New Roman" w:hAnsi="Times New Roman" w:cs="Times New Roman"/>
          <w:b/>
          <w:bCs/>
          <w:sz w:val="28"/>
          <w:szCs w:val="28"/>
        </w:rPr>
        <w:t>(marks)</w:t>
      </w:r>
      <w:r w:rsidRPr="005C1167">
        <w:rPr>
          <w:rFonts w:ascii="Times New Roman" w:eastAsia="Times New Roman" w:hAnsi="Times New Roman" w:cs="Times New Roman"/>
          <w:sz w:val="28"/>
          <w:szCs w:val="28"/>
        </w:rPr>
        <w:br/>
        <w:t>Takes marks out of 100 and returns the corresponding letter grade (A, B, C, D, or F).</w:t>
      </w:r>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proofErr w:type="spellStart"/>
      <w:r w:rsidRPr="005C1167">
        <w:rPr>
          <w:rFonts w:ascii="Times New Roman" w:eastAsia="Times New Roman" w:hAnsi="Times New Roman" w:cs="Times New Roman"/>
          <w:b/>
          <w:bCs/>
          <w:sz w:val="28"/>
          <w:szCs w:val="28"/>
        </w:rPr>
        <w:t>get_grade_point</w:t>
      </w:r>
      <w:proofErr w:type="spellEnd"/>
      <w:r w:rsidRPr="005C1167">
        <w:rPr>
          <w:rFonts w:ascii="Times New Roman" w:eastAsia="Times New Roman" w:hAnsi="Times New Roman" w:cs="Times New Roman"/>
          <w:b/>
          <w:bCs/>
          <w:sz w:val="28"/>
          <w:szCs w:val="28"/>
        </w:rPr>
        <w:t>(marks)</w:t>
      </w:r>
      <w:r w:rsidRPr="005C1167">
        <w:rPr>
          <w:rFonts w:ascii="Times New Roman" w:eastAsia="Times New Roman" w:hAnsi="Times New Roman" w:cs="Times New Roman"/>
          <w:sz w:val="28"/>
          <w:szCs w:val="28"/>
        </w:rPr>
        <w:br/>
        <w:t>Converts marks into a grade point on a 4.0 scale based on the institution's grading policy.</w:t>
      </w:r>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proofErr w:type="spellStart"/>
      <w:r w:rsidRPr="005C1167">
        <w:rPr>
          <w:rFonts w:ascii="Times New Roman" w:eastAsia="Times New Roman" w:hAnsi="Times New Roman" w:cs="Times New Roman"/>
          <w:b/>
          <w:bCs/>
          <w:sz w:val="28"/>
          <w:szCs w:val="28"/>
        </w:rPr>
        <w:t>pass_fail</w:t>
      </w:r>
      <w:proofErr w:type="spellEnd"/>
      <w:r w:rsidRPr="005C1167">
        <w:rPr>
          <w:rFonts w:ascii="Times New Roman" w:eastAsia="Times New Roman" w:hAnsi="Times New Roman" w:cs="Times New Roman"/>
          <w:b/>
          <w:bCs/>
          <w:sz w:val="28"/>
          <w:szCs w:val="28"/>
        </w:rPr>
        <w:t>(marks)</w:t>
      </w:r>
      <w:r w:rsidRPr="005C1167">
        <w:rPr>
          <w:rFonts w:ascii="Times New Roman" w:eastAsia="Times New Roman" w:hAnsi="Times New Roman" w:cs="Times New Roman"/>
          <w:sz w:val="28"/>
          <w:szCs w:val="28"/>
        </w:rPr>
        <w:br/>
        <w:t>Checks the given marks against the passing threshold and returns whether the student has passed or failed.</w:t>
      </w:r>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r w:rsidRPr="005C1167">
        <w:rPr>
          <w:rFonts w:ascii="Times New Roman" w:eastAsia="Times New Roman" w:hAnsi="Times New Roman" w:cs="Times New Roman"/>
          <w:b/>
          <w:bCs/>
          <w:sz w:val="28"/>
          <w:szCs w:val="28"/>
        </w:rPr>
        <w:t xml:space="preserve">Module 2: </w:t>
      </w:r>
      <w:proofErr w:type="spellStart"/>
      <w:r w:rsidRPr="005C1167">
        <w:rPr>
          <w:rFonts w:ascii="Times New Roman" w:eastAsia="Times New Roman" w:hAnsi="Times New Roman" w:cs="Times New Roman"/>
          <w:b/>
          <w:bCs/>
          <w:sz w:val="28"/>
          <w:szCs w:val="28"/>
        </w:rPr>
        <w:t>gpa_utils</w:t>
      </w:r>
      <w:proofErr w:type="spellEnd"/>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proofErr w:type="spellStart"/>
      <w:r w:rsidRPr="005C1167">
        <w:rPr>
          <w:rFonts w:ascii="Times New Roman" w:eastAsia="Times New Roman" w:hAnsi="Times New Roman" w:cs="Times New Roman"/>
          <w:b/>
          <w:bCs/>
          <w:sz w:val="28"/>
          <w:szCs w:val="28"/>
        </w:rPr>
        <w:t>calculate_gpa</w:t>
      </w:r>
      <w:proofErr w:type="spellEnd"/>
      <w:r w:rsidRPr="005C1167">
        <w:rPr>
          <w:rFonts w:ascii="Times New Roman" w:eastAsia="Times New Roman" w:hAnsi="Times New Roman" w:cs="Times New Roman"/>
          <w:b/>
          <w:bCs/>
          <w:sz w:val="28"/>
          <w:szCs w:val="28"/>
        </w:rPr>
        <w:t>(</w:t>
      </w:r>
      <w:proofErr w:type="spellStart"/>
      <w:r w:rsidRPr="005C1167">
        <w:rPr>
          <w:rFonts w:ascii="Times New Roman" w:eastAsia="Times New Roman" w:hAnsi="Times New Roman" w:cs="Times New Roman"/>
          <w:b/>
          <w:bCs/>
          <w:sz w:val="28"/>
          <w:szCs w:val="28"/>
        </w:rPr>
        <w:t>grade_points</w:t>
      </w:r>
      <w:proofErr w:type="spellEnd"/>
      <w:r w:rsidRPr="005C1167">
        <w:rPr>
          <w:rFonts w:ascii="Times New Roman" w:eastAsia="Times New Roman" w:hAnsi="Times New Roman" w:cs="Times New Roman"/>
          <w:b/>
          <w:bCs/>
          <w:sz w:val="28"/>
          <w:szCs w:val="28"/>
        </w:rPr>
        <w:t xml:space="preserve">, </w:t>
      </w:r>
      <w:proofErr w:type="spellStart"/>
      <w:r w:rsidRPr="005C1167">
        <w:rPr>
          <w:rFonts w:ascii="Times New Roman" w:eastAsia="Times New Roman" w:hAnsi="Times New Roman" w:cs="Times New Roman"/>
          <w:b/>
          <w:bCs/>
          <w:sz w:val="28"/>
          <w:szCs w:val="28"/>
        </w:rPr>
        <w:t>credit_hours</w:t>
      </w:r>
      <w:proofErr w:type="spellEnd"/>
      <w:r w:rsidRPr="005C1167">
        <w:rPr>
          <w:rFonts w:ascii="Times New Roman" w:eastAsia="Times New Roman" w:hAnsi="Times New Roman" w:cs="Times New Roman"/>
          <w:b/>
          <w:bCs/>
          <w:sz w:val="28"/>
          <w:szCs w:val="28"/>
        </w:rPr>
        <w:t>)</w:t>
      </w:r>
      <w:r w:rsidRPr="005C1167">
        <w:rPr>
          <w:rFonts w:ascii="Times New Roman" w:eastAsia="Times New Roman" w:hAnsi="Times New Roman" w:cs="Times New Roman"/>
          <w:sz w:val="28"/>
          <w:szCs w:val="28"/>
        </w:rPr>
        <w:br/>
        <w:t>Calculates the semester GPA from a list of grade points and their corresponding credit hours.</w:t>
      </w:r>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proofErr w:type="spellStart"/>
      <w:r w:rsidRPr="005C1167">
        <w:rPr>
          <w:rFonts w:ascii="Times New Roman" w:eastAsia="Times New Roman" w:hAnsi="Times New Roman" w:cs="Times New Roman"/>
          <w:b/>
          <w:bCs/>
          <w:sz w:val="28"/>
          <w:szCs w:val="28"/>
        </w:rPr>
        <w:t>calculate_cgpa</w:t>
      </w:r>
      <w:proofErr w:type="spellEnd"/>
      <w:r w:rsidRPr="005C1167">
        <w:rPr>
          <w:rFonts w:ascii="Times New Roman" w:eastAsia="Times New Roman" w:hAnsi="Times New Roman" w:cs="Times New Roman"/>
          <w:b/>
          <w:bCs/>
          <w:sz w:val="28"/>
          <w:szCs w:val="28"/>
        </w:rPr>
        <w:t>(</w:t>
      </w:r>
      <w:proofErr w:type="spellStart"/>
      <w:r w:rsidRPr="005C1167">
        <w:rPr>
          <w:rFonts w:ascii="Times New Roman" w:eastAsia="Times New Roman" w:hAnsi="Times New Roman" w:cs="Times New Roman"/>
          <w:b/>
          <w:bCs/>
          <w:sz w:val="28"/>
          <w:szCs w:val="28"/>
        </w:rPr>
        <w:t>semester_gpas</w:t>
      </w:r>
      <w:proofErr w:type="spellEnd"/>
      <w:r w:rsidRPr="005C1167">
        <w:rPr>
          <w:rFonts w:ascii="Times New Roman" w:eastAsia="Times New Roman" w:hAnsi="Times New Roman" w:cs="Times New Roman"/>
          <w:b/>
          <w:bCs/>
          <w:sz w:val="28"/>
          <w:szCs w:val="28"/>
        </w:rPr>
        <w:t xml:space="preserve">, </w:t>
      </w:r>
      <w:proofErr w:type="spellStart"/>
      <w:r w:rsidRPr="005C1167">
        <w:rPr>
          <w:rFonts w:ascii="Times New Roman" w:eastAsia="Times New Roman" w:hAnsi="Times New Roman" w:cs="Times New Roman"/>
          <w:b/>
          <w:bCs/>
          <w:sz w:val="28"/>
          <w:szCs w:val="28"/>
        </w:rPr>
        <w:t>semester_credits</w:t>
      </w:r>
      <w:proofErr w:type="spellEnd"/>
      <w:r w:rsidRPr="005C1167">
        <w:rPr>
          <w:rFonts w:ascii="Times New Roman" w:eastAsia="Times New Roman" w:hAnsi="Times New Roman" w:cs="Times New Roman"/>
          <w:b/>
          <w:bCs/>
          <w:sz w:val="28"/>
          <w:szCs w:val="28"/>
        </w:rPr>
        <w:t>)</w:t>
      </w:r>
      <w:r w:rsidRPr="005C1167">
        <w:rPr>
          <w:rFonts w:ascii="Times New Roman" w:eastAsia="Times New Roman" w:hAnsi="Times New Roman" w:cs="Times New Roman"/>
          <w:sz w:val="28"/>
          <w:szCs w:val="28"/>
        </w:rPr>
        <w:br/>
        <w:t>Calculates the overall CGPA across multiple semesters using each semester's GPA and total credit hours.</w:t>
      </w:r>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proofErr w:type="spellStart"/>
      <w:r w:rsidRPr="005C1167">
        <w:rPr>
          <w:rFonts w:ascii="Times New Roman" w:eastAsia="Times New Roman" w:hAnsi="Times New Roman" w:cs="Times New Roman"/>
          <w:b/>
          <w:bCs/>
          <w:sz w:val="28"/>
          <w:szCs w:val="28"/>
        </w:rPr>
        <w:lastRenderedPageBreak/>
        <w:t>percentage_to_gpa</w:t>
      </w:r>
      <w:proofErr w:type="spellEnd"/>
      <w:r w:rsidRPr="005C1167">
        <w:rPr>
          <w:rFonts w:ascii="Times New Roman" w:eastAsia="Times New Roman" w:hAnsi="Times New Roman" w:cs="Times New Roman"/>
          <w:b/>
          <w:bCs/>
          <w:sz w:val="28"/>
          <w:szCs w:val="28"/>
        </w:rPr>
        <w:t>(percentage)</w:t>
      </w:r>
      <w:r w:rsidRPr="005C1167">
        <w:rPr>
          <w:rFonts w:ascii="Times New Roman" w:eastAsia="Times New Roman" w:hAnsi="Times New Roman" w:cs="Times New Roman"/>
          <w:sz w:val="28"/>
          <w:szCs w:val="28"/>
        </w:rPr>
        <w:br/>
        <w:t>Converts a percentage score directly into an equivalent GPA value on a 4.0 scale.</w:t>
      </w:r>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r w:rsidRPr="005C1167">
        <w:rPr>
          <w:rFonts w:ascii="Times New Roman" w:eastAsia="Times New Roman" w:hAnsi="Times New Roman" w:cs="Times New Roman"/>
          <w:b/>
          <w:bCs/>
          <w:sz w:val="28"/>
          <w:szCs w:val="28"/>
        </w:rPr>
        <w:t>4. Usage Demonstration</w:t>
      </w:r>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r w:rsidRPr="005C1167">
        <w:rPr>
          <w:rFonts w:ascii="Times New Roman" w:eastAsia="Times New Roman" w:hAnsi="Times New Roman" w:cs="Times New Roman"/>
          <w:b/>
          <w:bCs/>
          <w:sz w:val="28"/>
          <w:szCs w:val="28"/>
        </w:rPr>
        <w:t>Example Program</w:t>
      </w:r>
      <w:r w:rsidRPr="005C1167">
        <w:rPr>
          <w:rFonts w:ascii="Times New Roman" w:eastAsia="Times New Roman" w:hAnsi="Times New Roman" w:cs="Times New Roman"/>
          <w:sz w:val="28"/>
          <w:szCs w:val="28"/>
        </w:rPr>
        <w:br/>
        <w:t xml:space="preserve">from </w:t>
      </w:r>
      <w:proofErr w:type="spellStart"/>
      <w:r w:rsidRPr="005C1167">
        <w:rPr>
          <w:rFonts w:ascii="Times New Roman" w:eastAsia="Times New Roman" w:hAnsi="Times New Roman" w:cs="Times New Roman"/>
          <w:sz w:val="28"/>
          <w:szCs w:val="28"/>
        </w:rPr>
        <w:t>gpacalculator</w:t>
      </w:r>
      <w:proofErr w:type="spellEnd"/>
      <w:r w:rsidRPr="005C1167">
        <w:rPr>
          <w:rFonts w:ascii="Times New Roman" w:eastAsia="Times New Roman" w:hAnsi="Times New Roman" w:cs="Times New Roman"/>
          <w:sz w:val="28"/>
          <w:szCs w:val="28"/>
        </w:rPr>
        <w:t xml:space="preserve"> import </w:t>
      </w:r>
      <w:proofErr w:type="spellStart"/>
      <w:r w:rsidRPr="005C1167">
        <w:rPr>
          <w:rFonts w:ascii="Times New Roman" w:eastAsia="Times New Roman" w:hAnsi="Times New Roman" w:cs="Times New Roman"/>
          <w:sz w:val="28"/>
          <w:szCs w:val="28"/>
        </w:rPr>
        <w:t>get_grade</w:t>
      </w:r>
      <w:proofErr w:type="spellEnd"/>
      <w:r w:rsidRPr="005C1167">
        <w:rPr>
          <w:rFonts w:ascii="Times New Roman" w:eastAsia="Times New Roman" w:hAnsi="Times New Roman" w:cs="Times New Roman"/>
          <w:sz w:val="28"/>
          <w:szCs w:val="28"/>
        </w:rPr>
        <w:br/>
        <w:t xml:space="preserve">from </w:t>
      </w:r>
      <w:proofErr w:type="spellStart"/>
      <w:r w:rsidRPr="005C1167">
        <w:rPr>
          <w:rFonts w:ascii="Times New Roman" w:eastAsia="Times New Roman" w:hAnsi="Times New Roman" w:cs="Times New Roman"/>
          <w:sz w:val="28"/>
          <w:szCs w:val="28"/>
        </w:rPr>
        <w:t>gpacalculator</w:t>
      </w:r>
      <w:proofErr w:type="spellEnd"/>
      <w:r w:rsidRPr="005C1167">
        <w:rPr>
          <w:rFonts w:ascii="Times New Roman" w:eastAsia="Times New Roman" w:hAnsi="Times New Roman" w:cs="Times New Roman"/>
          <w:sz w:val="28"/>
          <w:szCs w:val="28"/>
        </w:rPr>
        <w:t xml:space="preserve"> import </w:t>
      </w:r>
      <w:proofErr w:type="spellStart"/>
      <w:r w:rsidRPr="005C1167">
        <w:rPr>
          <w:rFonts w:ascii="Times New Roman" w:eastAsia="Times New Roman" w:hAnsi="Times New Roman" w:cs="Times New Roman"/>
          <w:sz w:val="28"/>
          <w:szCs w:val="28"/>
        </w:rPr>
        <w:t>calculate_gpa</w:t>
      </w:r>
      <w:proofErr w:type="spellEnd"/>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r w:rsidRPr="005C1167">
        <w:rPr>
          <w:rFonts w:ascii="Times New Roman" w:eastAsia="Times New Roman" w:hAnsi="Times New Roman" w:cs="Times New Roman"/>
          <w:sz w:val="28"/>
          <w:szCs w:val="28"/>
        </w:rPr>
        <w:t>print(</w:t>
      </w:r>
      <w:proofErr w:type="spellStart"/>
      <w:r w:rsidRPr="005C1167">
        <w:rPr>
          <w:rFonts w:ascii="Times New Roman" w:eastAsia="Times New Roman" w:hAnsi="Times New Roman" w:cs="Times New Roman"/>
          <w:sz w:val="28"/>
          <w:szCs w:val="28"/>
        </w:rPr>
        <w:t>get_grade</w:t>
      </w:r>
      <w:proofErr w:type="spellEnd"/>
      <w:r w:rsidRPr="005C1167">
        <w:rPr>
          <w:rFonts w:ascii="Times New Roman" w:eastAsia="Times New Roman" w:hAnsi="Times New Roman" w:cs="Times New Roman"/>
          <w:sz w:val="28"/>
          <w:szCs w:val="28"/>
        </w:rPr>
        <w:t>(85))</w:t>
      </w:r>
      <w:r w:rsidRPr="005C1167">
        <w:rPr>
          <w:rFonts w:ascii="Times New Roman" w:eastAsia="Times New Roman" w:hAnsi="Times New Roman" w:cs="Times New Roman"/>
          <w:sz w:val="28"/>
          <w:szCs w:val="28"/>
        </w:rPr>
        <w:br/>
        <w:t>print(</w:t>
      </w:r>
      <w:proofErr w:type="spellStart"/>
      <w:r w:rsidRPr="005C1167">
        <w:rPr>
          <w:rFonts w:ascii="Times New Roman" w:eastAsia="Times New Roman" w:hAnsi="Times New Roman" w:cs="Times New Roman"/>
          <w:sz w:val="28"/>
          <w:szCs w:val="28"/>
        </w:rPr>
        <w:t>calculate_gpa</w:t>
      </w:r>
      <w:proofErr w:type="spellEnd"/>
      <w:r w:rsidRPr="005C1167">
        <w:rPr>
          <w:rFonts w:ascii="Times New Roman" w:eastAsia="Times New Roman" w:hAnsi="Times New Roman" w:cs="Times New Roman"/>
          <w:sz w:val="28"/>
          <w:szCs w:val="28"/>
        </w:rPr>
        <w:t>([4.0, 3.7, 3.3], [3, 3, 3]))</w:t>
      </w:r>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r w:rsidRPr="005C1167">
        <w:rPr>
          <w:rFonts w:ascii="Times New Roman" w:eastAsia="Times New Roman" w:hAnsi="Times New Roman" w:cs="Times New Roman"/>
          <w:b/>
          <w:bCs/>
          <w:sz w:val="28"/>
          <w:szCs w:val="28"/>
        </w:rPr>
        <w:t>Output</w:t>
      </w:r>
      <w:r w:rsidRPr="005C1167">
        <w:rPr>
          <w:rFonts w:ascii="Times New Roman" w:eastAsia="Times New Roman" w:hAnsi="Times New Roman" w:cs="Times New Roman"/>
          <w:sz w:val="28"/>
          <w:szCs w:val="28"/>
        </w:rPr>
        <w:br/>
        <w:t>A</w:t>
      </w:r>
      <w:r w:rsidRPr="005C1167">
        <w:rPr>
          <w:rFonts w:ascii="Times New Roman" w:eastAsia="Times New Roman" w:hAnsi="Times New Roman" w:cs="Times New Roman"/>
          <w:sz w:val="28"/>
          <w:szCs w:val="28"/>
        </w:rPr>
        <w:br/>
        <w:t>3.67</w:t>
      </w:r>
    </w:p>
    <w:p w:rsid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r w:rsidRPr="005C1167">
        <w:rPr>
          <w:rFonts w:ascii="Times New Roman" w:eastAsia="Times New Roman" w:hAnsi="Times New Roman" w:cs="Times New Roman"/>
          <w:b/>
          <w:bCs/>
          <w:sz w:val="28"/>
          <w:szCs w:val="28"/>
        </w:rPr>
        <w:t>5. Conclusion</w:t>
      </w:r>
      <w:r w:rsidRPr="005C1167">
        <w:rPr>
          <w:rFonts w:ascii="Times New Roman" w:eastAsia="Times New Roman" w:hAnsi="Times New Roman" w:cs="Times New Roman"/>
          <w:sz w:val="28"/>
          <w:szCs w:val="28"/>
        </w:rPr>
        <w:br/>
        <w:t xml:space="preserve">This project demonstrated the process of creating a Python library for GPA and grade calculation, organizing the code into modules, packaging the library, and publishing it on </w:t>
      </w:r>
      <w:proofErr w:type="spellStart"/>
      <w:r w:rsidRPr="005C1167">
        <w:rPr>
          <w:rFonts w:ascii="Times New Roman" w:eastAsia="Times New Roman" w:hAnsi="Times New Roman" w:cs="Times New Roman"/>
          <w:sz w:val="28"/>
          <w:szCs w:val="28"/>
        </w:rPr>
        <w:t>PyPI</w:t>
      </w:r>
      <w:proofErr w:type="spellEnd"/>
      <w:r w:rsidRPr="005C1167">
        <w:rPr>
          <w:rFonts w:ascii="Times New Roman" w:eastAsia="Times New Roman" w:hAnsi="Times New Roman" w:cs="Times New Roman"/>
          <w:sz w:val="28"/>
          <w:szCs w:val="28"/>
        </w:rPr>
        <w:t>. The library can be installed using pip and reused in different Python projects. The project helped in understanding Python packaging, module creation, and library deployment, while also reinforcing the logic behind grade and GPA computation.</w:t>
      </w:r>
    </w:p>
    <w:p w:rsidR="00995DBD" w:rsidRPr="005C1167" w:rsidRDefault="00995DBD" w:rsidP="005C1167">
      <w:pPr>
        <w:spacing w:before="100" w:beforeAutospacing="1" w:after="100" w:afterAutospacing="1" w:line="276" w:lineRule="auto"/>
        <w:rPr>
          <w:rFonts w:ascii="Times New Roman" w:eastAsia="Times New Roman" w:hAnsi="Times New Roman" w:cs="Times New Roman"/>
          <w:sz w:val="28"/>
          <w:szCs w:val="28"/>
        </w:rPr>
      </w:pPr>
    </w:p>
    <w:p w:rsidR="005C1167" w:rsidRDefault="00995DBD" w:rsidP="005C1167">
      <w:pPr>
        <w:spacing w:before="100" w:beforeAutospacing="1" w:after="100" w:afterAutospacing="1"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Screenshots:</w:t>
      </w:r>
      <w:bookmarkStart w:id="0" w:name="_GoBack"/>
      <w:bookmarkEnd w:id="0"/>
      <w:r w:rsidR="005C1167">
        <w:rPr>
          <w:rFonts w:ascii="Times New Roman" w:eastAsia="Times New Roman" w:hAnsi="Times New Roman" w:cs="Times New Roman"/>
          <w:noProof/>
          <w:sz w:val="28"/>
          <w:szCs w:val="28"/>
        </w:rPr>
        <w:drawing>
          <wp:inline distT="0" distB="0" distL="0" distR="0">
            <wp:extent cx="5943600" cy="2595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8 21025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95245"/>
                    </a:xfrm>
                    <a:prstGeom prst="rect">
                      <a:avLst/>
                    </a:prstGeom>
                  </pic:spPr>
                </pic:pic>
              </a:graphicData>
            </a:graphic>
          </wp:inline>
        </w:drawing>
      </w:r>
    </w:p>
    <w:p w:rsidR="005C1167" w:rsidRPr="005C1167" w:rsidRDefault="005C1167" w:rsidP="005C1167">
      <w:pPr>
        <w:spacing w:before="100" w:beforeAutospacing="1" w:after="100" w:afterAutospacing="1" w:line="276"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943600" cy="28759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18 21030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75915"/>
                    </a:xfrm>
                    <a:prstGeom prst="rect">
                      <a:avLst/>
                    </a:prstGeom>
                  </pic:spPr>
                </pic:pic>
              </a:graphicData>
            </a:graphic>
          </wp:inline>
        </w:drawing>
      </w:r>
      <w:r>
        <w:rPr>
          <w:rFonts w:ascii="Times New Roman" w:eastAsia="Times New Roman" w:hAnsi="Times New Roman" w:cs="Times New Roman"/>
          <w:noProof/>
          <w:sz w:val="28"/>
          <w:szCs w:val="28"/>
        </w:rPr>
        <w:drawing>
          <wp:inline distT="0" distB="0" distL="0" distR="0">
            <wp:extent cx="5943600" cy="534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18 210320.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34670"/>
                    </a:xfrm>
                    <a:prstGeom prst="rect">
                      <a:avLst/>
                    </a:prstGeom>
                  </pic:spPr>
                </pic:pic>
              </a:graphicData>
            </a:graphic>
          </wp:inline>
        </w:drawing>
      </w:r>
      <w:r>
        <w:rPr>
          <w:rFonts w:ascii="Times New Roman" w:eastAsia="Times New Roman" w:hAnsi="Times New Roman" w:cs="Times New Roman"/>
          <w:noProof/>
          <w:sz w:val="28"/>
          <w:szCs w:val="28"/>
        </w:rPr>
        <w:drawing>
          <wp:inline distT="0" distB="0" distL="0" distR="0">
            <wp:extent cx="5943600" cy="10902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18 21033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090295"/>
                    </a:xfrm>
                    <a:prstGeom prst="rect">
                      <a:avLst/>
                    </a:prstGeom>
                  </pic:spPr>
                </pic:pic>
              </a:graphicData>
            </a:graphic>
          </wp:inline>
        </w:drawing>
      </w:r>
    </w:p>
    <w:p w:rsidR="005C1167" w:rsidRPr="005C1167" w:rsidRDefault="005C1167" w:rsidP="005C1167">
      <w:pPr>
        <w:spacing w:after="0" w:line="276" w:lineRule="auto"/>
        <w:rPr>
          <w:rFonts w:ascii="Times New Roman" w:eastAsia="Times New Roman" w:hAnsi="Times New Roman" w:cs="Times New Roman"/>
          <w:sz w:val="28"/>
          <w:szCs w:val="28"/>
        </w:rPr>
      </w:pPr>
    </w:p>
    <w:p w:rsidR="005C1167" w:rsidRPr="005C1167" w:rsidRDefault="005C1167" w:rsidP="005C1167">
      <w:pPr>
        <w:spacing w:line="276" w:lineRule="auto"/>
        <w:rPr>
          <w:sz w:val="28"/>
          <w:szCs w:val="28"/>
        </w:rPr>
      </w:pPr>
      <w:r>
        <w:rPr>
          <w:sz w:val="28"/>
          <w:szCs w:val="28"/>
        </w:rPr>
        <w:lastRenderedPageBreak/>
        <w:t>LINK:</w:t>
      </w:r>
      <w:r w:rsidRPr="005C1167">
        <w:t xml:space="preserve"> </w:t>
      </w:r>
      <w:hyperlink r:id="rId10" w:history="1">
        <w:r w:rsidRPr="00FD150B">
          <w:rPr>
            <w:rStyle w:val="Hyperlink"/>
            <w:sz w:val="28"/>
            <w:szCs w:val="28"/>
          </w:rPr>
          <w:t>https://pypi.org/project/studenteval-yourname/0.0.1/</w:t>
        </w:r>
      </w:hyperlink>
      <w:r>
        <w:rPr>
          <w:sz w:val="28"/>
          <w:szCs w:val="28"/>
        </w:rPr>
        <w:t xml:space="preserve"> </w:t>
      </w:r>
    </w:p>
    <w:sectPr w:rsidR="005C1167" w:rsidRPr="005C1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97B8A"/>
    <w:multiLevelType w:val="multilevel"/>
    <w:tmpl w:val="4316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AE2FAA"/>
    <w:multiLevelType w:val="multilevel"/>
    <w:tmpl w:val="7E82C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7D39FC"/>
    <w:multiLevelType w:val="multilevel"/>
    <w:tmpl w:val="8976E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646"/>
    <w:rsid w:val="00225646"/>
    <w:rsid w:val="005C1167"/>
    <w:rsid w:val="00995DBD"/>
    <w:rsid w:val="00A80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BA2AD"/>
  <w15:chartTrackingRefBased/>
  <w15:docId w15:val="{6D6261F7-E1AF-4C3B-B064-D750FF51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256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2564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564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2564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256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25646"/>
    <w:rPr>
      <w:rFonts w:ascii="Courier New" w:eastAsia="Times New Roman" w:hAnsi="Courier New" w:cs="Courier New"/>
      <w:sz w:val="20"/>
      <w:szCs w:val="20"/>
    </w:rPr>
  </w:style>
  <w:style w:type="character" w:styleId="Hyperlink">
    <w:name w:val="Hyperlink"/>
    <w:basedOn w:val="DefaultParagraphFont"/>
    <w:uiPriority w:val="99"/>
    <w:unhideWhenUsed/>
    <w:rsid w:val="00225646"/>
    <w:rPr>
      <w:color w:val="0000FF"/>
      <w:u w:val="single"/>
    </w:rPr>
  </w:style>
  <w:style w:type="character" w:customStyle="1" w:styleId="ng-tns-c1111045162-158">
    <w:name w:val="ng-tns-c1111045162-158"/>
    <w:basedOn w:val="DefaultParagraphFont"/>
    <w:rsid w:val="00225646"/>
  </w:style>
  <w:style w:type="paragraph" w:styleId="HTMLPreformatted">
    <w:name w:val="HTML Preformatted"/>
    <w:basedOn w:val="Normal"/>
    <w:link w:val="HTMLPreformattedChar"/>
    <w:uiPriority w:val="99"/>
    <w:semiHidden/>
    <w:unhideWhenUsed/>
    <w:rsid w:val="00225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5646"/>
    <w:rPr>
      <w:rFonts w:ascii="Courier New" w:eastAsia="Times New Roman" w:hAnsi="Courier New" w:cs="Courier New"/>
      <w:sz w:val="20"/>
      <w:szCs w:val="20"/>
    </w:rPr>
  </w:style>
  <w:style w:type="character" w:customStyle="1" w:styleId="ng-tns-c1111045162-159">
    <w:name w:val="ng-tns-c1111045162-159"/>
    <w:basedOn w:val="DefaultParagraphFont"/>
    <w:rsid w:val="00225646"/>
  </w:style>
  <w:style w:type="paragraph" w:styleId="Title">
    <w:name w:val="Title"/>
    <w:basedOn w:val="Normal"/>
    <w:next w:val="Normal"/>
    <w:link w:val="TitleChar"/>
    <w:uiPriority w:val="10"/>
    <w:qFormat/>
    <w:rsid w:val="005C11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167"/>
    <w:rPr>
      <w:rFonts w:asciiTheme="majorHAnsi" w:eastAsiaTheme="majorEastAsia" w:hAnsiTheme="majorHAnsi" w:cstheme="majorBidi"/>
      <w:spacing w:val="-10"/>
      <w:kern w:val="28"/>
      <w:sz w:val="56"/>
      <w:szCs w:val="56"/>
    </w:rPr>
  </w:style>
  <w:style w:type="paragraph" w:customStyle="1" w:styleId="font-claude-response-body">
    <w:name w:val="font-claude-response-body"/>
    <w:basedOn w:val="Normal"/>
    <w:rsid w:val="005C11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1167"/>
    <w:rPr>
      <w:b/>
      <w:bCs/>
    </w:rPr>
  </w:style>
  <w:style w:type="character" w:customStyle="1" w:styleId="absolute">
    <w:name w:val="absolute"/>
    <w:basedOn w:val="DefaultParagraphFont"/>
    <w:rsid w:val="005C1167"/>
  </w:style>
  <w:style w:type="character" w:customStyle="1" w:styleId="inline-flex">
    <w:name w:val="inline-flex"/>
    <w:basedOn w:val="DefaultParagraphFont"/>
    <w:rsid w:val="005C1167"/>
  </w:style>
  <w:style w:type="character" w:customStyle="1" w:styleId="transition-all">
    <w:name w:val="transition-all"/>
    <w:basedOn w:val="DefaultParagraphFont"/>
    <w:rsid w:val="005C1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600129">
      <w:bodyDiv w:val="1"/>
      <w:marLeft w:val="0"/>
      <w:marRight w:val="0"/>
      <w:marTop w:val="0"/>
      <w:marBottom w:val="0"/>
      <w:divBdr>
        <w:top w:val="none" w:sz="0" w:space="0" w:color="auto"/>
        <w:left w:val="none" w:sz="0" w:space="0" w:color="auto"/>
        <w:bottom w:val="none" w:sz="0" w:space="0" w:color="auto"/>
        <w:right w:val="none" w:sz="0" w:space="0" w:color="auto"/>
      </w:divBdr>
      <w:divsChild>
        <w:div w:id="1589121209">
          <w:marLeft w:val="0"/>
          <w:marRight w:val="0"/>
          <w:marTop w:val="0"/>
          <w:marBottom w:val="0"/>
          <w:divBdr>
            <w:top w:val="none" w:sz="0" w:space="0" w:color="auto"/>
            <w:left w:val="none" w:sz="0" w:space="0" w:color="auto"/>
            <w:bottom w:val="none" w:sz="0" w:space="0" w:color="auto"/>
            <w:right w:val="none" w:sz="0" w:space="0" w:color="auto"/>
          </w:divBdr>
          <w:divsChild>
            <w:div w:id="807431725">
              <w:marLeft w:val="0"/>
              <w:marRight w:val="0"/>
              <w:marTop w:val="0"/>
              <w:marBottom w:val="0"/>
              <w:divBdr>
                <w:top w:val="none" w:sz="0" w:space="0" w:color="auto"/>
                <w:left w:val="none" w:sz="0" w:space="0" w:color="auto"/>
                <w:bottom w:val="none" w:sz="0" w:space="0" w:color="auto"/>
                <w:right w:val="none" w:sz="0" w:space="0" w:color="auto"/>
              </w:divBdr>
              <w:divsChild>
                <w:div w:id="973758829">
                  <w:marLeft w:val="0"/>
                  <w:marRight w:val="0"/>
                  <w:marTop w:val="0"/>
                  <w:marBottom w:val="0"/>
                  <w:divBdr>
                    <w:top w:val="none" w:sz="0" w:space="0" w:color="auto"/>
                    <w:left w:val="none" w:sz="0" w:space="0" w:color="auto"/>
                    <w:bottom w:val="none" w:sz="0" w:space="0" w:color="auto"/>
                    <w:right w:val="none" w:sz="0" w:space="0" w:color="auto"/>
                  </w:divBdr>
                  <w:divsChild>
                    <w:div w:id="1053584226">
                      <w:marLeft w:val="0"/>
                      <w:marRight w:val="0"/>
                      <w:marTop w:val="0"/>
                      <w:marBottom w:val="0"/>
                      <w:divBdr>
                        <w:top w:val="none" w:sz="0" w:space="0" w:color="auto"/>
                        <w:left w:val="none" w:sz="0" w:space="0" w:color="auto"/>
                        <w:bottom w:val="none" w:sz="0" w:space="0" w:color="auto"/>
                        <w:right w:val="none" w:sz="0" w:space="0" w:color="auto"/>
                      </w:divBdr>
                      <w:divsChild>
                        <w:div w:id="108747893">
                          <w:marLeft w:val="0"/>
                          <w:marRight w:val="0"/>
                          <w:marTop w:val="0"/>
                          <w:marBottom w:val="0"/>
                          <w:divBdr>
                            <w:top w:val="none" w:sz="0" w:space="0" w:color="auto"/>
                            <w:left w:val="none" w:sz="0" w:space="0" w:color="auto"/>
                            <w:bottom w:val="none" w:sz="0" w:space="0" w:color="auto"/>
                            <w:right w:val="none" w:sz="0" w:space="0" w:color="auto"/>
                          </w:divBdr>
                          <w:divsChild>
                            <w:div w:id="7489538">
                              <w:marLeft w:val="0"/>
                              <w:marRight w:val="0"/>
                              <w:marTop w:val="0"/>
                              <w:marBottom w:val="0"/>
                              <w:divBdr>
                                <w:top w:val="none" w:sz="0" w:space="0" w:color="auto"/>
                                <w:left w:val="none" w:sz="0" w:space="0" w:color="auto"/>
                                <w:bottom w:val="none" w:sz="0" w:space="0" w:color="auto"/>
                                <w:right w:val="none" w:sz="0" w:space="0" w:color="auto"/>
                              </w:divBdr>
                              <w:divsChild>
                                <w:div w:id="1529489904">
                                  <w:marLeft w:val="0"/>
                                  <w:marRight w:val="0"/>
                                  <w:marTop w:val="0"/>
                                  <w:marBottom w:val="0"/>
                                  <w:divBdr>
                                    <w:top w:val="none" w:sz="0" w:space="0" w:color="auto"/>
                                    <w:left w:val="none" w:sz="0" w:space="0" w:color="auto"/>
                                    <w:bottom w:val="none" w:sz="0" w:space="0" w:color="auto"/>
                                    <w:right w:val="none" w:sz="0" w:space="0" w:color="auto"/>
                                  </w:divBdr>
                                  <w:divsChild>
                                    <w:div w:id="495149682">
                                      <w:marLeft w:val="0"/>
                                      <w:marRight w:val="0"/>
                                      <w:marTop w:val="0"/>
                                      <w:marBottom w:val="0"/>
                                      <w:divBdr>
                                        <w:top w:val="none" w:sz="0" w:space="0" w:color="auto"/>
                                        <w:left w:val="none" w:sz="0" w:space="0" w:color="auto"/>
                                        <w:bottom w:val="none" w:sz="0" w:space="0" w:color="auto"/>
                                        <w:right w:val="none" w:sz="0" w:space="0" w:color="auto"/>
                                      </w:divBdr>
                                      <w:divsChild>
                                        <w:div w:id="1973318741">
                                          <w:marLeft w:val="0"/>
                                          <w:marRight w:val="0"/>
                                          <w:marTop w:val="0"/>
                                          <w:marBottom w:val="0"/>
                                          <w:divBdr>
                                            <w:top w:val="none" w:sz="0" w:space="0" w:color="auto"/>
                                            <w:left w:val="none" w:sz="0" w:space="0" w:color="auto"/>
                                            <w:bottom w:val="none" w:sz="0" w:space="0" w:color="auto"/>
                                            <w:right w:val="none" w:sz="0" w:space="0" w:color="auto"/>
                                          </w:divBdr>
                                          <w:divsChild>
                                            <w:div w:id="705520780">
                                              <w:marLeft w:val="0"/>
                                              <w:marRight w:val="0"/>
                                              <w:marTop w:val="0"/>
                                              <w:marBottom w:val="0"/>
                                              <w:divBdr>
                                                <w:top w:val="none" w:sz="0" w:space="0" w:color="auto"/>
                                                <w:left w:val="none" w:sz="0" w:space="0" w:color="auto"/>
                                                <w:bottom w:val="none" w:sz="0" w:space="0" w:color="auto"/>
                                                <w:right w:val="none" w:sz="0" w:space="0" w:color="auto"/>
                                              </w:divBdr>
                                              <w:divsChild>
                                                <w:div w:id="1146627232">
                                                  <w:marLeft w:val="0"/>
                                                  <w:marRight w:val="0"/>
                                                  <w:marTop w:val="0"/>
                                                  <w:marBottom w:val="0"/>
                                                  <w:divBdr>
                                                    <w:top w:val="none" w:sz="0" w:space="0" w:color="auto"/>
                                                    <w:left w:val="none" w:sz="0" w:space="0" w:color="auto"/>
                                                    <w:bottom w:val="none" w:sz="0" w:space="0" w:color="auto"/>
                                                    <w:right w:val="none" w:sz="0" w:space="0" w:color="auto"/>
                                                  </w:divBdr>
                                                  <w:divsChild>
                                                    <w:div w:id="1558320732">
                                                      <w:marLeft w:val="0"/>
                                                      <w:marRight w:val="0"/>
                                                      <w:marTop w:val="0"/>
                                                      <w:marBottom w:val="0"/>
                                                      <w:divBdr>
                                                        <w:top w:val="none" w:sz="0" w:space="0" w:color="auto"/>
                                                        <w:left w:val="none" w:sz="0" w:space="0" w:color="auto"/>
                                                        <w:bottom w:val="none" w:sz="0" w:space="0" w:color="auto"/>
                                                        <w:right w:val="none" w:sz="0" w:space="0" w:color="auto"/>
                                                      </w:divBdr>
                                                      <w:divsChild>
                                                        <w:div w:id="3368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085574">
                          <w:marLeft w:val="0"/>
                          <w:marRight w:val="0"/>
                          <w:marTop w:val="0"/>
                          <w:marBottom w:val="0"/>
                          <w:divBdr>
                            <w:top w:val="none" w:sz="0" w:space="0" w:color="auto"/>
                            <w:left w:val="none" w:sz="0" w:space="0" w:color="auto"/>
                            <w:bottom w:val="none" w:sz="0" w:space="0" w:color="auto"/>
                            <w:right w:val="none" w:sz="0" w:space="0" w:color="auto"/>
                          </w:divBdr>
                          <w:divsChild>
                            <w:div w:id="1214005620">
                              <w:marLeft w:val="0"/>
                              <w:marRight w:val="0"/>
                              <w:marTop w:val="0"/>
                              <w:marBottom w:val="0"/>
                              <w:divBdr>
                                <w:top w:val="none" w:sz="0" w:space="0" w:color="auto"/>
                                <w:left w:val="none" w:sz="0" w:space="0" w:color="auto"/>
                                <w:bottom w:val="none" w:sz="0" w:space="0" w:color="auto"/>
                                <w:right w:val="none" w:sz="0" w:space="0" w:color="auto"/>
                              </w:divBdr>
                              <w:divsChild>
                                <w:div w:id="935556089">
                                  <w:marLeft w:val="0"/>
                                  <w:marRight w:val="0"/>
                                  <w:marTop w:val="0"/>
                                  <w:marBottom w:val="0"/>
                                  <w:divBdr>
                                    <w:top w:val="none" w:sz="0" w:space="0" w:color="auto"/>
                                    <w:left w:val="none" w:sz="0" w:space="0" w:color="auto"/>
                                    <w:bottom w:val="none" w:sz="0" w:space="0" w:color="auto"/>
                                    <w:right w:val="none" w:sz="0" w:space="0" w:color="auto"/>
                                  </w:divBdr>
                                  <w:divsChild>
                                    <w:div w:id="2605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188168">
      <w:bodyDiv w:val="1"/>
      <w:marLeft w:val="0"/>
      <w:marRight w:val="0"/>
      <w:marTop w:val="0"/>
      <w:marBottom w:val="0"/>
      <w:divBdr>
        <w:top w:val="none" w:sz="0" w:space="0" w:color="auto"/>
        <w:left w:val="none" w:sz="0" w:space="0" w:color="auto"/>
        <w:bottom w:val="none" w:sz="0" w:space="0" w:color="auto"/>
        <w:right w:val="none" w:sz="0" w:space="0" w:color="auto"/>
      </w:divBdr>
    </w:div>
    <w:div w:id="777214608">
      <w:bodyDiv w:val="1"/>
      <w:marLeft w:val="0"/>
      <w:marRight w:val="0"/>
      <w:marTop w:val="0"/>
      <w:marBottom w:val="0"/>
      <w:divBdr>
        <w:top w:val="none" w:sz="0" w:space="0" w:color="auto"/>
        <w:left w:val="none" w:sz="0" w:space="0" w:color="auto"/>
        <w:bottom w:val="none" w:sz="0" w:space="0" w:color="auto"/>
        <w:right w:val="none" w:sz="0" w:space="0" w:color="auto"/>
      </w:divBdr>
      <w:divsChild>
        <w:div w:id="1210610494">
          <w:marLeft w:val="0"/>
          <w:marRight w:val="0"/>
          <w:marTop w:val="0"/>
          <w:marBottom w:val="0"/>
          <w:divBdr>
            <w:top w:val="none" w:sz="0" w:space="0" w:color="auto"/>
            <w:left w:val="none" w:sz="0" w:space="0" w:color="auto"/>
            <w:bottom w:val="none" w:sz="0" w:space="0" w:color="auto"/>
            <w:right w:val="none" w:sz="0" w:space="0" w:color="auto"/>
          </w:divBdr>
          <w:divsChild>
            <w:div w:id="683555375">
              <w:marLeft w:val="0"/>
              <w:marRight w:val="0"/>
              <w:marTop w:val="0"/>
              <w:marBottom w:val="0"/>
              <w:divBdr>
                <w:top w:val="none" w:sz="0" w:space="0" w:color="auto"/>
                <w:left w:val="none" w:sz="0" w:space="0" w:color="auto"/>
                <w:bottom w:val="none" w:sz="0" w:space="0" w:color="auto"/>
                <w:right w:val="none" w:sz="0" w:space="0" w:color="auto"/>
              </w:divBdr>
              <w:divsChild>
                <w:div w:id="490946532">
                  <w:marLeft w:val="0"/>
                  <w:marRight w:val="0"/>
                  <w:marTop w:val="0"/>
                  <w:marBottom w:val="0"/>
                  <w:divBdr>
                    <w:top w:val="none" w:sz="0" w:space="0" w:color="auto"/>
                    <w:left w:val="none" w:sz="0" w:space="0" w:color="auto"/>
                    <w:bottom w:val="none" w:sz="0" w:space="0" w:color="auto"/>
                    <w:right w:val="none" w:sz="0" w:space="0" w:color="auto"/>
                  </w:divBdr>
                  <w:divsChild>
                    <w:div w:id="20904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997467">
          <w:marLeft w:val="0"/>
          <w:marRight w:val="0"/>
          <w:marTop w:val="0"/>
          <w:marBottom w:val="0"/>
          <w:divBdr>
            <w:top w:val="none" w:sz="0" w:space="0" w:color="auto"/>
            <w:left w:val="none" w:sz="0" w:space="0" w:color="auto"/>
            <w:bottom w:val="none" w:sz="0" w:space="0" w:color="auto"/>
            <w:right w:val="none" w:sz="0" w:space="0" w:color="auto"/>
          </w:divBdr>
          <w:divsChild>
            <w:div w:id="1557544013">
              <w:marLeft w:val="0"/>
              <w:marRight w:val="0"/>
              <w:marTop w:val="0"/>
              <w:marBottom w:val="0"/>
              <w:divBdr>
                <w:top w:val="none" w:sz="0" w:space="0" w:color="auto"/>
                <w:left w:val="none" w:sz="0" w:space="0" w:color="auto"/>
                <w:bottom w:val="none" w:sz="0" w:space="0" w:color="auto"/>
                <w:right w:val="none" w:sz="0" w:space="0" w:color="auto"/>
              </w:divBdr>
              <w:divsChild>
                <w:div w:id="1703706552">
                  <w:marLeft w:val="0"/>
                  <w:marRight w:val="0"/>
                  <w:marTop w:val="0"/>
                  <w:marBottom w:val="0"/>
                  <w:divBdr>
                    <w:top w:val="none" w:sz="0" w:space="0" w:color="auto"/>
                    <w:left w:val="none" w:sz="0" w:space="0" w:color="auto"/>
                    <w:bottom w:val="none" w:sz="0" w:space="0" w:color="auto"/>
                    <w:right w:val="none" w:sz="0" w:space="0" w:color="auto"/>
                  </w:divBdr>
                  <w:divsChild>
                    <w:div w:id="3947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04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pypi.org/project/studenteval-yourname/0.0.1/"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2026-06-18T16:15:00Z</dcterms:created>
  <dcterms:modified xsi:type="dcterms:W3CDTF">2026-06-18T16:15:00Z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18e74de2-f395-45a8-8415-a4f89a8691a8</vt:lpwstr>
  </property>
</Properties>
</file>