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23A6F" w14:textId="5BD21EB3" w:rsidR="00F62B72" w:rsidRPr="00126AA0" w:rsidRDefault="00126AA0" w:rsidP="00126AA0">
      <w:pPr>
        <w:jc w:val="center"/>
        <w:rPr>
          <w:rFonts w:ascii="Times New Roman" w:hAnsi="Times New Roman" w:cs="Times New Roman"/>
          <w:color w:val="4472C4" w:themeColor="accent1"/>
          <w:sz w:val="48"/>
          <w:szCs w:val="48"/>
        </w:rPr>
      </w:pPr>
      <w:r w:rsidRPr="00126AA0">
        <w:rPr>
          <w:rFonts w:ascii="Times New Roman" w:hAnsi="Times New Roman" w:cs="Times New Roman"/>
          <w:color w:val="4472C4" w:themeColor="accent1"/>
          <w:sz w:val="48"/>
          <w:szCs w:val="48"/>
        </w:rPr>
        <w:t>Phase 1 – Data Understanding</w:t>
      </w:r>
    </w:p>
    <w:p w14:paraId="38A4D9B2" w14:textId="77777777" w:rsidR="00126AA0" w:rsidRPr="00126AA0" w:rsidRDefault="00126AA0" w:rsidP="00126AA0">
      <w:pPr>
        <w:rPr>
          <w:rFonts w:ascii="Times New Roman" w:hAnsi="Times New Roman" w:cs="Times New Roman"/>
          <w:b/>
          <w:bCs/>
          <w:color w:val="4472C4" w:themeColor="accent1"/>
          <w:sz w:val="32"/>
          <w:szCs w:val="32"/>
        </w:rPr>
      </w:pPr>
      <w:r w:rsidRPr="00126AA0">
        <w:rPr>
          <w:rFonts w:ascii="Times New Roman" w:hAnsi="Times New Roman" w:cs="Times New Roman"/>
          <w:b/>
          <w:bCs/>
          <w:color w:val="4472C4" w:themeColor="accent1"/>
          <w:sz w:val="32"/>
          <w:szCs w:val="32"/>
        </w:rPr>
        <w:t>1.1 Overview</w:t>
      </w:r>
    </w:p>
    <w:p w14:paraId="274063F9"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The first phase of the project focuses on understanding the available electricity-demand datasets, examining their structure and quality, selecting the dataset to be used for forecasting, and identifying important temporal patterns in electricity consumption.</w:t>
      </w:r>
    </w:p>
    <w:p w14:paraId="6C4806EB"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Several electricity-demand datasets were initially examined, including:</w:t>
      </w:r>
    </w:p>
    <w:p w14:paraId="223E5FCE" w14:textId="77777777" w:rsidR="00126AA0" w:rsidRPr="00126AA0" w:rsidRDefault="00126AA0" w:rsidP="00126AA0">
      <w:pPr>
        <w:numPr>
          <w:ilvl w:val="0"/>
          <w:numId w:val="1"/>
        </w:numPr>
        <w:rPr>
          <w:rFonts w:ascii="Times New Roman" w:hAnsi="Times New Roman" w:cs="Times New Roman"/>
          <w:sz w:val="24"/>
          <w:szCs w:val="24"/>
        </w:rPr>
      </w:pPr>
      <w:r w:rsidRPr="00126AA0">
        <w:rPr>
          <w:rFonts w:ascii="Times New Roman" w:hAnsi="Times New Roman" w:cs="Times New Roman"/>
          <w:sz w:val="24"/>
          <w:szCs w:val="24"/>
        </w:rPr>
        <w:t xml:space="preserve">AEP </w:t>
      </w:r>
    </w:p>
    <w:p w14:paraId="4DEE342E" w14:textId="77777777" w:rsidR="00126AA0" w:rsidRPr="00126AA0" w:rsidRDefault="00126AA0" w:rsidP="00126AA0">
      <w:pPr>
        <w:numPr>
          <w:ilvl w:val="0"/>
          <w:numId w:val="1"/>
        </w:numPr>
        <w:rPr>
          <w:rFonts w:ascii="Times New Roman" w:hAnsi="Times New Roman" w:cs="Times New Roman"/>
          <w:sz w:val="24"/>
          <w:szCs w:val="24"/>
        </w:rPr>
      </w:pPr>
      <w:r w:rsidRPr="00126AA0">
        <w:rPr>
          <w:rFonts w:ascii="Times New Roman" w:hAnsi="Times New Roman" w:cs="Times New Roman"/>
          <w:sz w:val="24"/>
          <w:szCs w:val="24"/>
        </w:rPr>
        <w:t xml:space="preserve">COMED </w:t>
      </w:r>
    </w:p>
    <w:p w14:paraId="4654BA74" w14:textId="77777777" w:rsidR="00126AA0" w:rsidRPr="00126AA0" w:rsidRDefault="00126AA0" w:rsidP="00126AA0">
      <w:pPr>
        <w:numPr>
          <w:ilvl w:val="0"/>
          <w:numId w:val="1"/>
        </w:numPr>
        <w:rPr>
          <w:rFonts w:ascii="Times New Roman" w:hAnsi="Times New Roman" w:cs="Times New Roman"/>
          <w:sz w:val="24"/>
          <w:szCs w:val="24"/>
        </w:rPr>
      </w:pPr>
      <w:r w:rsidRPr="00126AA0">
        <w:rPr>
          <w:rFonts w:ascii="Times New Roman" w:hAnsi="Times New Roman" w:cs="Times New Roman"/>
          <w:sz w:val="24"/>
          <w:szCs w:val="24"/>
        </w:rPr>
        <w:t xml:space="preserve">DAYTON </w:t>
      </w:r>
    </w:p>
    <w:p w14:paraId="3B81C3A4" w14:textId="77777777" w:rsidR="00126AA0" w:rsidRPr="00126AA0" w:rsidRDefault="00126AA0" w:rsidP="00126AA0">
      <w:pPr>
        <w:numPr>
          <w:ilvl w:val="0"/>
          <w:numId w:val="1"/>
        </w:numPr>
        <w:rPr>
          <w:rFonts w:ascii="Times New Roman" w:hAnsi="Times New Roman" w:cs="Times New Roman"/>
          <w:sz w:val="24"/>
          <w:szCs w:val="24"/>
        </w:rPr>
      </w:pPr>
      <w:r w:rsidRPr="00126AA0">
        <w:rPr>
          <w:rFonts w:ascii="Times New Roman" w:hAnsi="Times New Roman" w:cs="Times New Roman"/>
          <w:sz w:val="24"/>
          <w:szCs w:val="24"/>
        </w:rPr>
        <w:t xml:space="preserve">DEOK </w:t>
      </w:r>
    </w:p>
    <w:p w14:paraId="7C3B39B3" w14:textId="77777777" w:rsidR="00126AA0" w:rsidRPr="00126AA0" w:rsidRDefault="00126AA0" w:rsidP="00126AA0">
      <w:pPr>
        <w:numPr>
          <w:ilvl w:val="0"/>
          <w:numId w:val="1"/>
        </w:numPr>
        <w:rPr>
          <w:rFonts w:ascii="Times New Roman" w:hAnsi="Times New Roman" w:cs="Times New Roman"/>
          <w:sz w:val="24"/>
          <w:szCs w:val="24"/>
        </w:rPr>
      </w:pPr>
      <w:r w:rsidRPr="00126AA0">
        <w:rPr>
          <w:rFonts w:ascii="Times New Roman" w:hAnsi="Times New Roman" w:cs="Times New Roman"/>
          <w:sz w:val="24"/>
          <w:szCs w:val="24"/>
        </w:rPr>
        <w:t xml:space="preserve">DOM </w:t>
      </w:r>
    </w:p>
    <w:p w14:paraId="0721810A" w14:textId="77777777" w:rsidR="00126AA0" w:rsidRPr="00126AA0" w:rsidRDefault="00126AA0" w:rsidP="00126AA0">
      <w:pPr>
        <w:numPr>
          <w:ilvl w:val="0"/>
          <w:numId w:val="1"/>
        </w:numPr>
        <w:rPr>
          <w:rFonts w:ascii="Times New Roman" w:hAnsi="Times New Roman" w:cs="Times New Roman"/>
          <w:sz w:val="24"/>
          <w:szCs w:val="24"/>
        </w:rPr>
      </w:pPr>
      <w:r w:rsidRPr="00126AA0">
        <w:rPr>
          <w:rFonts w:ascii="Times New Roman" w:hAnsi="Times New Roman" w:cs="Times New Roman"/>
          <w:sz w:val="24"/>
          <w:szCs w:val="24"/>
        </w:rPr>
        <w:t xml:space="preserve">DUQ </w:t>
      </w:r>
    </w:p>
    <w:p w14:paraId="2B601D99" w14:textId="77777777" w:rsidR="00126AA0" w:rsidRPr="00126AA0" w:rsidRDefault="00126AA0" w:rsidP="00126AA0">
      <w:pPr>
        <w:numPr>
          <w:ilvl w:val="0"/>
          <w:numId w:val="1"/>
        </w:numPr>
        <w:rPr>
          <w:rFonts w:ascii="Times New Roman" w:hAnsi="Times New Roman" w:cs="Times New Roman"/>
          <w:sz w:val="24"/>
          <w:szCs w:val="24"/>
        </w:rPr>
      </w:pPr>
      <w:r w:rsidRPr="00126AA0">
        <w:rPr>
          <w:rFonts w:ascii="Times New Roman" w:hAnsi="Times New Roman" w:cs="Times New Roman"/>
          <w:sz w:val="24"/>
          <w:szCs w:val="24"/>
        </w:rPr>
        <w:t xml:space="preserve">EKPC </w:t>
      </w:r>
    </w:p>
    <w:p w14:paraId="215C3C91" w14:textId="77777777" w:rsidR="00126AA0" w:rsidRPr="00126AA0" w:rsidRDefault="00126AA0" w:rsidP="00126AA0">
      <w:pPr>
        <w:numPr>
          <w:ilvl w:val="0"/>
          <w:numId w:val="1"/>
        </w:numPr>
        <w:rPr>
          <w:rFonts w:ascii="Times New Roman" w:hAnsi="Times New Roman" w:cs="Times New Roman"/>
          <w:sz w:val="24"/>
          <w:szCs w:val="24"/>
        </w:rPr>
      </w:pPr>
      <w:r w:rsidRPr="00126AA0">
        <w:rPr>
          <w:rFonts w:ascii="Times New Roman" w:hAnsi="Times New Roman" w:cs="Times New Roman"/>
          <w:sz w:val="24"/>
          <w:szCs w:val="24"/>
        </w:rPr>
        <w:t xml:space="preserve">FE </w:t>
      </w:r>
    </w:p>
    <w:p w14:paraId="6A8C532D" w14:textId="77777777" w:rsidR="00126AA0" w:rsidRPr="00126AA0" w:rsidRDefault="00126AA0" w:rsidP="00126AA0">
      <w:pPr>
        <w:numPr>
          <w:ilvl w:val="0"/>
          <w:numId w:val="1"/>
        </w:numPr>
        <w:rPr>
          <w:rFonts w:ascii="Times New Roman" w:hAnsi="Times New Roman" w:cs="Times New Roman"/>
          <w:sz w:val="24"/>
          <w:szCs w:val="24"/>
        </w:rPr>
      </w:pPr>
      <w:r w:rsidRPr="00126AA0">
        <w:rPr>
          <w:rFonts w:ascii="Times New Roman" w:hAnsi="Times New Roman" w:cs="Times New Roman"/>
          <w:sz w:val="24"/>
          <w:szCs w:val="24"/>
        </w:rPr>
        <w:t xml:space="preserve">NI </w:t>
      </w:r>
    </w:p>
    <w:p w14:paraId="245FD0A6" w14:textId="77777777" w:rsidR="00126AA0" w:rsidRPr="00126AA0" w:rsidRDefault="00126AA0" w:rsidP="00126AA0">
      <w:pPr>
        <w:numPr>
          <w:ilvl w:val="0"/>
          <w:numId w:val="1"/>
        </w:numPr>
        <w:rPr>
          <w:rFonts w:ascii="Times New Roman" w:hAnsi="Times New Roman" w:cs="Times New Roman"/>
          <w:sz w:val="24"/>
          <w:szCs w:val="24"/>
        </w:rPr>
      </w:pPr>
      <w:r w:rsidRPr="00126AA0">
        <w:rPr>
          <w:rFonts w:ascii="Times New Roman" w:hAnsi="Times New Roman" w:cs="Times New Roman"/>
          <w:sz w:val="24"/>
          <w:szCs w:val="24"/>
        </w:rPr>
        <w:t xml:space="preserve">PJM </w:t>
      </w:r>
    </w:p>
    <w:p w14:paraId="0AD427FB" w14:textId="77777777" w:rsidR="00126AA0" w:rsidRPr="00126AA0" w:rsidRDefault="00126AA0" w:rsidP="00126AA0">
      <w:pPr>
        <w:numPr>
          <w:ilvl w:val="0"/>
          <w:numId w:val="1"/>
        </w:numPr>
        <w:rPr>
          <w:rFonts w:ascii="Times New Roman" w:hAnsi="Times New Roman" w:cs="Times New Roman"/>
          <w:sz w:val="24"/>
          <w:szCs w:val="24"/>
        </w:rPr>
      </w:pPr>
      <w:r w:rsidRPr="00126AA0">
        <w:rPr>
          <w:rFonts w:ascii="Times New Roman" w:hAnsi="Times New Roman" w:cs="Times New Roman"/>
          <w:sz w:val="24"/>
          <w:szCs w:val="24"/>
        </w:rPr>
        <w:t xml:space="preserve">PJME </w:t>
      </w:r>
    </w:p>
    <w:p w14:paraId="080E7A17" w14:textId="77777777" w:rsidR="00126AA0" w:rsidRPr="00126AA0" w:rsidRDefault="00126AA0" w:rsidP="00126AA0">
      <w:pPr>
        <w:numPr>
          <w:ilvl w:val="0"/>
          <w:numId w:val="1"/>
        </w:numPr>
        <w:rPr>
          <w:rFonts w:ascii="Times New Roman" w:hAnsi="Times New Roman" w:cs="Times New Roman"/>
          <w:sz w:val="24"/>
          <w:szCs w:val="24"/>
        </w:rPr>
      </w:pPr>
      <w:r w:rsidRPr="00126AA0">
        <w:rPr>
          <w:rFonts w:ascii="Times New Roman" w:hAnsi="Times New Roman" w:cs="Times New Roman"/>
          <w:sz w:val="24"/>
          <w:szCs w:val="24"/>
        </w:rPr>
        <w:t xml:space="preserve">PJMW </w:t>
      </w:r>
    </w:p>
    <w:p w14:paraId="2E6E76C9" w14:textId="77777777" w:rsid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 xml:space="preserve">The analysis was performed using </w:t>
      </w:r>
      <w:r w:rsidRPr="00126AA0">
        <w:rPr>
          <w:rFonts w:ascii="Times New Roman" w:hAnsi="Times New Roman" w:cs="Times New Roman"/>
          <w:b/>
          <w:bCs/>
          <w:sz w:val="24"/>
          <w:szCs w:val="24"/>
        </w:rPr>
        <w:t>Pandas, NumPy, Matplotlib, and Seaborn</w:t>
      </w:r>
      <w:r w:rsidRPr="00126AA0">
        <w:rPr>
          <w:rFonts w:ascii="Times New Roman" w:hAnsi="Times New Roman" w:cs="Times New Roman"/>
          <w:sz w:val="24"/>
          <w:szCs w:val="24"/>
        </w:rPr>
        <w:t>.</w:t>
      </w:r>
    </w:p>
    <w:p w14:paraId="5065AD44" w14:textId="77777777" w:rsidR="00126AA0" w:rsidRPr="00126AA0" w:rsidRDefault="00126AA0" w:rsidP="00126AA0">
      <w:pPr>
        <w:rPr>
          <w:rFonts w:ascii="Times New Roman" w:hAnsi="Times New Roman" w:cs="Times New Roman"/>
          <w:b/>
          <w:bCs/>
          <w:color w:val="4472C4" w:themeColor="accent1"/>
          <w:sz w:val="32"/>
          <w:szCs w:val="32"/>
        </w:rPr>
      </w:pPr>
      <w:r w:rsidRPr="00126AA0">
        <w:rPr>
          <w:rFonts w:ascii="Times New Roman" w:hAnsi="Times New Roman" w:cs="Times New Roman"/>
          <w:b/>
          <w:bCs/>
          <w:color w:val="4472C4" w:themeColor="accent1"/>
          <w:sz w:val="32"/>
          <w:szCs w:val="32"/>
        </w:rPr>
        <w:t>1.2 Dataset Exploration</w:t>
      </w:r>
    </w:p>
    <w:p w14:paraId="2919DEDD" w14:textId="751C520C"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The datasets were loaded individually and examined using operations such as:</w:t>
      </w:r>
      <w:r w:rsidRPr="00126AA0">
        <w:t xml:space="preserve"> </w:t>
      </w:r>
      <w:r w:rsidRPr="00126AA0">
        <w:rPr>
          <w:rFonts w:ascii="Times New Roman" w:hAnsi="Times New Roman" w:cs="Times New Roman"/>
          <w:sz w:val="24"/>
          <w:szCs w:val="24"/>
        </w:rPr>
        <w:t>df.info()</w:t>
      </w:r>
    </w:p>
    <w:p w14:paraId="60878BB1"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df.describe()</w:t>
      </w:r>
    </w:p>
    <w:p w14:paraId="4B06E31C"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df.isnull().sum()</w:t>
      </w:r>
    </w:p>
    <w:p w14:paraId="624392E5"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df[df.duplicated()]</w:t>
      </w:r>
    </w:p>
    <w:p w14:paraId="67B4F2FA" w14:textId="55674058" w:rsid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df.head()</w:t>
      </w:r>
    </w:p>
    <w:p w14:paraId="1BBD4AF5"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This was done to understand:</w:t>
      </w:r>
    </w:p>
    <w:p w14:paraId="47F15D1D" w14:textId="77777777" w:rsidR="00126AA0" w:rsidRPr="00126AA0" w:rsidRDefault="00126AA0" w:rsidP="00126AA0">
      <w:pPr>
        <w:numPr>
          <w:ilvl w:val="0"/>
          <w:numId w:val="2"/>
        </w:numPr>
        <w:rPr>
          <w:rFonts w:ascii="Times New Roman" w:hAnsi="Times New Roman" w:cs="Times New Roman"/>
          <w:sz w:val="24"/>
          <w:szCs w:val="24"/>
        </w:rPr>
      </w:pPr>
      <w:r w:rsidRPr="00126AA0">
        <w:rPr>
          <w:rFonts w:ascii="Times New Roman" w:hAnsi="Times New Roman" w:cs="Times New Roman"/>
          <w:sz w:val="24"/>
          <w:szCs w:val="24"/>
        </w:rPr>
        <w:t xml:space="preserve">Number of observations </w:t>
      </w:r>
    </w:p>
    <w:p w14:paraId="118DFFA6" w14:textId="77777777" w:rsidR="00126AA0" w:rsidRPr="00126AA0" w:rsidRDefault="00126AA0" w:rsidP="00126AA0">
      <w:pPr>
        <w:numPr>
          <w:ilvl w:val="0"/>
          <w:numId w:val="2"/>
        </w:numPr>
        <w:rPr>
          <w:rFonts w:ascii="Times New Roman" w:hAnsi="Times New Roman" w:cs="Times New Roman"/>
          <w:sz w:val="24"/>
          <w:szCs w:val="24"/>
        </w:rPr>
      </w:pPr>
      <w:r w:rsidRPr="00126AA0">
        <w:rPr>
          <w:rFonts w:ascii="Times New Roman" w:hAnsi="Times New Roman" w:cs="Times New Roman"/>
          <w:sz w:val="24"/>
          <w:szCs w:val="24"/>
        </w:rPr>
        <w:t xml:space="preserve">Number of columns </w:t>
      </w:r>
    </w:p>
    <w:p w14:paraId="0F953C2E" w14:textId="77777777" w:rsidR="00126AA0" w:rsidRPr="00126AA0" w:rsidRDefault="00126AA0" w:rsidP="00126AA0">
      <w:pPr>
        <w:numPr>
          <w:ilvl w:val="0"/>
          <w:numId w:val="2"/>
        </w:numPr>
        <w:rPr>
          <w:rFonts w:ascii="Times New Roman" w:hAnsi="Times New Roman" w:cs="Times New Roman"/>
          <w:sz w:val="24"/>
          <w:szCs w:val="24"/>
        </w:rPr>
      </w:pPr>
      <w:r w:rsidRPr="00126AA0">
        <w:rPr>
          <w:rFonts w:ascii="Times New Roman" w:hAnsi="Times New Roman" w:cs="Times New Roman"/>
          <w:sz w:val="24"/>
          <w:szCs w:val="24"/>
        </w:rPr>
        <w:t xml:space="preserve">Data types </w:t>
      </w:r>
    </w:p>
    <w:p w14:paraId="6B325F04" w14:textId="77777777" w:rsidR="00126AA0" w:rsidRPr="00126AA0" w:rsidRDefault="00126AA0" w:rsidP="00126AA0">
      <w:pPr>
        <w:numPr>
          <w:ilvl w:val="0"/>
          <w:numId w:val="2"/>
        </w:numPr>
        <w:rPr>
          <w:rFonts w:ascii="Times New Roman" w:hAnsi="Times New Roman" w:cs="Times New Roman"/>
          <w:sz w:val="24"/>
          <w:szCs w:val="24"/>
        </w:rPr>
      </w:pPr>
      <w:r w:rsidRPr="00126AA0">
        <w:rPr>
          <w:rFonts w:ascii="Times New Roman" w:hAnsi="Times New Roman" w:cs="Times New Roman"/>
          <w:sz w:val="24"/>
          <w:szCs w:val="24"/>
        </w:rPr>
        <w:t xml:space="preserve">Missing values </w:t>
      </w:r>
    </w:p>
    <w:p w14:paraId="06740009" w14:textId="77777777" w:rsidR="00126AA0" w:rsidRPr="00126AA0" w:rsidRDefault="00126AA0" w:rsidP="00126AA0">
      <w:pPr>
        <w:numPr>
          <w:ilvl w:val="0"/>
          <w:numId w:val="2"/>
        </w:numPr>
        <w:rPr>
          <w:rFonts w:ascii="Times New Roman" w:hAnsi="Times New Roman" w:cs="Times New Roman"/>
          <w:sz w:val="24"/>
          <w:szCs w:val="24"/>
        </w:rPr>
      </w:pPr>
      <w:r w:rsidRPr="00126AA0">
        <w:rPr>
          <w:rFonts w:ascii="Times New Roman" w:hAnsi="Times New Roman" w:cs="Times New Roman"/>
          <w:sz w:val="24"/>
          <w:szCs w:val="24"/>
        </w:rPr>
        <w:t xml:space="preserve">Duplicate records </w:t>
      </w:r>
    </w:p>
    <w:p w14:paraId="2B321C2F" w14:textId="77777777" w:rsidR="00126AA0" w:rsidRPr="00126AA0" w:rsidRDefault="00126AA0" w:rsidP="00126AA0">
      <w:pPr>
        <w:numPr>
          <w:ilvl w:val="0"/>
          <w:numId w:val="2"/>
        </w:numPr>
        <w:rPr>
          <w:rFonts w:ascii="Times New Roman" w:hAnsi="Times New Roman" w:cs="Times New Roman"/>
          <w:sz w:val="24"/>
          <w:szCs w:val="24"/>
        </w:rPr>
      </w:pPr>
      <w:r w:rsidRPr="00126AA0">
        <w:rPr>
          <w:rFonts w:ascii="Times New Roman" w:hAnsi="Times New Roman" w:cs="Times New Roman"/>
          <w:sz w:val="24"/>
          <w:szCs w:val="24"/>
        </w:rPr>
        <w:t xml:space="preserve">Statistical distribution of electricity demand </w:t>
      </w:r>
    </w:p>
    <w:p w14:paraId="3C6FF26B"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lastRenderedPageBreak/>
        <w:t xml:space="preserve">The initial combined PJM dataset contained </w:t>
      </w:r>
      <w:r w:rsidRPr="00126AA0">
        <w:rPr>
          <w:rFonts w:ascii="Times New Roman" w:hAnsi="Times New Roman" w:cs="Times New Roman"/>
          <w:b/>
          <w:bCs/>
          <w:sz w:val="24"/>
          <w:szCs w:val="24"/>
        </w:rPr>
        <w:t>178,262 rows and 13 columns</w:t>
      </w:r>
      <w:r w:rsidRPr="00126AA0">
        <w:rPr>
          <w:rFonts w:ascii="Times New Roman" w:hAnsi="Times New Roman" w:cs="Times New Roman"/>
          <w:sz w:val="24"/>
          <w:szCs w:val="24"/>
        </w:rPr>
        <w:t>, but the individual regional datasets were also investigated separately.</w:t>
      </w:r>
    </w:p>
    <w:p w14:paraId="75D7DCFB" w14:textId="75457634" w:rsidR="00126AA0" w:rsidRPr="00126AA0" w:rsidRDefault="00126AA0" w:rsidP="00126AA0">
      <w:pPr>
        <w:rPr>
          <w:rFonts w:ascii="Times New Roman" w:hAnsi="Times New Roman" w:cs="Times New Roman"/>
          <w:b/>
          <w:bCs/>
          <w:color w:val="4472C4" w:themeColor="accent1"/>
          <w:sz w:val="32"/>
          <w:szCs w:val="32"/>
        </w:rPr>
      </w:pPr>
      <w:r w:rsidRPr="00126AA0">
        <w:rPr>
          <w:rFonts w:ascii="Times New Roman" w:hAnsi="Times New Roman" w:cs="Times New Roman"/>
          <w:b/>
          <w:bCs/>
          <w:color w:val="4472C4" w:themeColor="accent1"/>
          <w:sz w:val="32"/>
          <w:szCs w:val="32"/>
        </w:rPr>
        <w:t>1.3 Dataset Selection</w:t>
      </w:r>
    </w:p>
    <w:p w14:paraId="373680DC" w14:textId="711CB851"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 xml:space="preserve">After examining the available datasets, </w:t>
      </w:r>
      <w:r w:rsidRPr="00126AA0">
        <w:rPr>
          <w:rFonts w:ascii="Times New Roman" w:hAnsi="Times New Roman" w:cs="Times New Roman"/>
          <w:b/>
          <w:bCs/>
          <w:sz w:val="24"/>
          <w:szCs w:val="24"/>
        </w:rPr>
        <w:t>PJME_hourly.csv</w:t>
      </w:r>
      <w:r w:rsidRPr="00126AA0">
        <w:rPr>
          <w:rFonts w:ascii="Times New Roman" w:hAnsi="Times New Roman" w:cs="Times New Roman"/>
          <w:sz w:val="24"/>
          <w:szCs w:val="24"/>
        </w:rPr>
        <w:t xml:space="preserve"> was selected for the forecasting project.</w:t>
      </w:r>
    </w:p>
    <w:p w14:paraId="2A3AD360" w14:textId="04D48DD3" w:rsid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The selected dataset contains two main columns:</w:t>
      </w:r>
    </w:p>
    <w:tbl>
      <w:tblPr>
        <w:tblStyle w:val="GridTable4-Accent5"/>
        <w:tblW w:w="10000" w:type="dxa"/>
        <w:tblLook w:val="04A0" w:firstRow="1" w:lastRow="0" w:firstColumn="1" w:lastColumn="0" w:noHBand="0" w:noVBand="1"/>
      </w:tblPr>
      <w:tblGrid>
        <w:gridCol w:w="2276"/>
        <w:gridCol w:w="7724"/>
      </w:tblGrid>
      <w:tr w:rsidR="00126AA0" w:rsidRPr="00126AA0" w14:paraId="5BFAA3AE" w14:textId="77777777" w:rsidTr="00126AA0">
        <w:trPr>
          <w:cnfStyle w:val="100000000000" w:firstRow="1" w:lastRow="0" w:firstColumn="0" w:lastColumn="0" w:oddVBand="0" w:evenVBand="0" w:oddHBand="0" w:evenHBand="0" w:firstRowFirstColumn="0" w:firstRowLastColumn="0" w:lastRowFirstColumn="0" w:lastRowLastColumn="0"/>
          <w:trHeight w:val="1057"/>
        </w:trPr>
        <w:tc>
          <w:tcPr>
            <w:cnfStyle w:val="001000000000" w:firstRow="0" w:lastRow="0" w:firstColumn="1" w:lastColumn="0" w:oddVBand="0" w:evenVBand="0" w:oddHBand="0" w:evenHBand="0" w:firstRowFirstColumn="0" w:firstRowLastColumn="0" w:lastRowFirstColumn="0" w:lastRowLastColumn="0"/>
            <w:tcW w:w="0" w:type="auto"/>
            <w:hideMark/>
          </w:tcPr>
          <w:p w14:paraId="120047D2" w14:textId="77777777" w:rsidR="00126AA0" w:rsidRPr="00126AA0" w:rsidRDefault="00126AA0" w:rsidP="00126AA0">
            <w:pPr>
              <w:spacing w:after="160" w:line="259" w:lineRule="auto"/>
              <w:jc w:val="center"/>
              <w:rPr>
                <w:rFonts w:ascii="Times New Roman" w:hAnsi="Times New Roman" w:cs="Times New Roman"/>
                <w:sz w:val="24"/>
                <w:szCs w:val="24"/>
              </w:rPr>
            </w:pPr>
            <w:r w:rsidRPr="00126AA0">
              <w:rPr>
                <w:rFonts w:ascii="Times New Roman" w:hAnsi="Times New Roman" w:cs="Times New Roman"/>
                <w:sz w:val="24"/>
                <w:szCs w:val="24"/>
              </w:rPr>
              <w:t>Column</w:t>
            </w:r>
          </w:p>
        </w:tc>
        <w:tc>
          <w:tcPr>
            <w:tcW w:w="0" w:type="auto"/>
            <w:hideMark/>
          </w:tcPr>
          <w:p w14:paraId="2FD00FCB" w14:textId="77777777" w:rsidR="00126AA0" w:rsidRPr="00126AA0" w:rsidRDefault="00126AA0" w:rsidP="00126AA0">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6AA0">
              <w:rPr>
                <w:rFonts w:ascii="Times New Roman" w:hAnsi="Times New Roman" w:cs="Times New Roman"/>
                <w:sz w:val="24"/>
                <w:szCs w:val="24"/>
              </w:rPr>
              <w:t>Description</w:t>
            </w:r>
          </w:p>
        </w:tc>
      </w:tr>
      <w:tr w:rsidR="00126AA0" w:rsidRPr="00126AA0" w14:paraId="15BE9DF6" w14:textId="77777777" w:rsidTr="00126AA0">
        <w:trPr>
          <w:cnfStyle w:val="000000100000" w:firstRow="0" w:lastRow="0" w:firstColumn="0" w:lastColumn="0" w:oddVBand="0" w:evenVBand="0" w:oddHBand="1" w:evenHBand="0" w:firstRowFirstColumn="0" w:firstRowLastColumn="0" w:lastRowFirstColumn="0" w:lastRowLastColumn="0"/>
          <w:trHeight w:val="1057"/>
        </w:trPr>
        <w:tc>
          <w:tcPr>
            <w:cnfStyle w:val="001000000000" w:firstRow="0" w:lastRow="0" w:firstColumn="1" w:lastColumn="0" w:oddVBand="0" w:evenVBand="0" w:oddHBand="0" w:evenHBand="0" w:firstRowFirstColumn="0" w:firstRowLastColumn="0" w:lastRowFirstColumn="0" w:lastRowLastColumn="0"/>
            <w:tcW w:w="0" w:type="auto"/>
            <w:hideMark/>
          </w:tcPr>
          <w:p w14:paraId="3966283F" w14:textId="77777777" w:rsidR="00126AA0" w:rsidRPr="00126AA0" w:rsidRDefault="00126AA0" w:rsidP="00126AA0">
            <w:pPr>
              <w:spacing w:after="160" w:line="259" w:lineRule="auto"/>
              <w:jc w:val="center"/>
              <w:rPr>
                <w:rFonts w:ascii="Times New Roman" w:hAnsi="Times New Roman" w:cs="Times New Roman"/>
                <w:sz w:val="24"/>
                <w:szCs w:val="24"/>
              </w:rPr>
            </w:pPr>
            <w:r w:rsidRPr="00126AA0">
              <w:rPr>
                <w:rFonts w:ascii="Times New Roman" w:hAnsi="Times New Roman" w:cs="Times New Roman"/>
                <w:sz w:val="24"/>
                <w:szCs w:val="24"/>
              </w:rPr>
              <w:t>Datetime</w:t>
            </w:r>
          </w:p>
        </w:tc>
        <w:tc>
          <w:tcPr>
            <w:tcW w:w="0" w:type="auto"/>
            <w:hideMark/>
          </w:tcPr>
          <w:p w14:paraId="1F22D128" w14:textId="77777777" w:rsidR="00126AA0" w:rsidRPr="00126AA0" w:rsidRDefault="00126AA0" w:rsidP="00126AA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6AA0">
              <w:rPr>
                <w:rFonts w:ascii="Times New Roman" w:hAnsi="Times New Roman" w:cs="Times New Roman"/>
                <w:sz w:val="24"/>
                <w:szCs w:val="24"/>
              </w:rPr>
              <w:t>Timestamp of the electricity-demand observation</w:t>
            </w:r>
          </w:p>
        </w:tc>
      </w:tr>
      <w:tr w:rsidR="00126AA0" w:rsidRPr="00126AA0" w14:paraId="279983CD" w14:textId="77777777" w:rsidTr="00126AA0">
        <w:trPr>
          <w:trHeight w:val="1018"/>
        </w:trPr>
        <w:tc>
          <w:tcPr>
            <w:cnfStyle w:val="001000000000" w:firstRow="0" w:lastRow="0" w:firstColumn="1" w:lastColumn="0" w:oddVBand="0" w:evenVBand="0" w:oddHBand="0" w:evenHBand="0" w:firstRowFirstColumn="0" w:firstRowLastColumn="0" w:lastRowFirstColumn="0" w:lastRowLastColumn="0"/>
            <w:tcW w:w="0" w:type="auto"/>
            <w:hideMark/>
          </w:tcPr>
          <w:p w14:paraId="4CBEA335" w14:textId="77777777" w:rsidR="00126AA0" w:rsidRPr="00126AA0" w:rsidRDefault="00126AA0" w:rsidP="00126AA0">
            <w:pPr>
              <w:spacing w:after="160" w:line="259" w:lineRule="auto"/>
              <w:jc w:val="center"/>
              <w:rPr>
                <w:rFonts w:ascii="Times New Roman" w:hAnsi="Times New Roman" w:cs="Times New Roman"/>
                <w:sz w:val="24"/>
                <w:szCs w:val="24"/>
              </w:rPr>
            </w:pPr>
            <w:r w:rsidRPr="00126AA0">
              <w:rPr>
                <w:rFonts w:ascii="Times New Roman" w:hAnsi="Times New Roman" w:cs="Times New Roman"/>
                <w:sz w:val="24"/>
                <w:szCs w:val="24"/>
              </w:rPr>
              <w:t>PJME_MW</w:t>
            </w:r>
          </w:p>
        </w:tc>
        <w:tc>
          <w:tcPr>
            <w:tcW w:w="0" w:type="auto"/>
            <w:hideMark/>
          </w:tcPr>
          <w:p w14:paraId="488814FA" w14:textId="77777777" w:rsidR="00126AA0" w:rsidRPr="00126AA0" w:rsidRDefault="00126AA0" w:rsidP="00126AA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6AA0">
              <w:rPr>
                <w:rFonts w:ascii="Times New Roman" w:hAnsi="Times New Roman" w:cs="Times New Roman"/>
                <w:sz w:val="24"/>
                <w:szCs w:val="24"/>
              </w:rPr>
              <w:t>Electricity demand in megawatts</w:t>
            </w:r>
          </w:p>
        </w:tc>
      </w:tr>
    </w:tbl>
    <w:p w14:paraId="76705862" w14:textId="77777777" w:rsidR="00126AA0" w:rsidRPr="00126AA0" w:rsidRDefault="00126AA0" w:rsidP="00126AA0">
      <w:pPr>
        <w:rPr>
          <w:rFonts w:ascii="Times New Roman" w:hAnsi="Times New Roman" w:cs="Times New Roman"/>
          <w:sz w:val="24"/>
          <w:szCs w:val="24"/>
        </w:rPr>
      </w:pPr>
    </w:p>
    <w:p w14:paraId="4ED55844"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 xml:space="preserve">The selected PJME dataset contains </w:t>
      </w:r>
      <w:r w:rsidRPr="00126AA0">
        <w:rPr>
          <w:rFonts w:ascii="Times New Roman" w:hAnsi="Times New Roman" w:cs="Times New Roman"/>
          <w:b/>
          <w:bCs/>
          <w:sz w:val="24"/>
          <w:szCs w:val="24"/>
        </w:rPr>
        <w:t>145,366 observations</w:t>
      </w:r>
      <w:r w:rsidRPr="00126AA0">
        <w:rPr>
          <w:rFonts w:ascii="Times New Roman" w:hAnsi="Times New Roman" w:cs="Times New Roman"/>
          <w:sz w:val="24"/>
          <w:szCs w:val="24"/>
        </w:rPr>
        <w:t>.</w:t>
      </w:r>
    </w:p>
    <w:p w14:paraId="69A7FA5F" w14:textId="77777777" w:rsid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The dataset was loaded using:</w:t>
      </w:r>
    </w:p>
    <w:p w14:paraId="7C514872" w14:textId="1F9C777F" w:rsid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df = pd.read_csv(r'../data/raw/PJME_hourly.csv')</w:t>
      </w:r>
    </w:p>
    <w:tbl>
      <w:tblPr>
        <w:tblStyle w:val="GridTable4-Accent5"/>
        <w:tblW w:w="9962" w:type="dxa"/>
        <w:tblLook w:val="04A0" w:firstRow="1" w:lastRow="0" w:firstColumn="1" w:lastColumn="0" w:noHBand="0" w:noVBand="1"/>
      </w:tblPr>
      <w:tblGrid>
        <w:gridCol w:w="4241"/>
        <w:gridCol w:w="5721"/>
      </w:tblGrid>
      <w:tr w:rsidR="00126AA0" w:rsidRPr="00126AA0" w14:paraId="48A17841" w14:textId="77777777" w:rsidTr="00126AA0">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71EA4972" w14:textId="77777777" w:rsidR="00126AA0" w:rsidRPr="00126AA0" w:rsidRDefault="00126AA0" w:rsidP="00126AA0">
            <w:pPr>
              <w:spacing w:after="160" w:line="259" w:lineRule="auto"/>
              <w:jc w:val="center"/>
              <w:rPr>
                <w:rFonts w:ascii="Times New Roman" w:hAnsi="Times New Roman" w:cs="Times New Roman"/>
                <w:sz w:val="24"/>
                <w:szCs w:val="24"/>
              </w:rPr>
            </w:pPr>
            <w:r w:rsidRPr="00126AA0">
              <w:rPr>
                <w:rFonts w:ascii="Times New Roman" w:hAnsi="Times New Roman" w:cs="Times New Roman"/>
                <w:sz w:val="24"/>
                <w:szCs w:val="24"/>
              </w:rPr>
              <w:t>Statistic</w:t>
            </w:r>
          </w:p>
        </w:tc>
        <w:tc>
          <w:tcPr>
            <w:tcW w:w="0" w:type="auto"/>
            <w:hideMark/>
          </w:tcPr>
          <w:p w14:paraId="441083EA" w14:textId="77777777" w:rsidR="00126AA0" w:rsidRPr="00126AA0" w:rsidRDefault="00126AA0" w:rsidP="00126AA0">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6AA0">
              <w:rPr>
                <w:rFonts w:ascii="Times New Roman" w:hAnsi="Times New Roman" w:cs="Times New Roman"/>
                <w:sz w:val="24"/>
                <w:szCs w:val="24"/>
              </w:rPr>
              <w:t>Value</w:t>
            </w:r>
          </w:p>
        </w:tc>
      </w:tr>
      <w:tr w:rsidR="00126AA0" w:rsidRPr="00126AA0" w14:paraId="7A7932F5" w14:textId="77777777" w:rsidTr="00126AA0">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758F440E" w14:textId="77777777" w:rsidR="00126AA0" w:rsidRPr="00126AA0" w:rsidRDefault="00126AA0" w:rsidP="00126AA0">
            <w:pPr>
              <w:spacing w:after="160" w:line="259" w:lineRule="auto"/>
              <w:jc w:val="center"/>
              <w:rPr>
                <w:rFonts w:ascii="Times New Roman" w:hAnsi="Times New Roman" w:cs="Times New Roman"/>
                <w:sz w:val="24"/>
                <w:szCs w:val="24"/>
              </w:rPr>
            </w:pPr>
            <w:r w:rsidRPr="00126AA0">
              <w:rPr>
                <w:rFonts w:ascii="Times New Roman" w:hAnsi="Times New Roman" w:cs="Times New Roman"/>
                <w:sz w:val="24"/>
                <w:szCs w:val="24"/>
              </w:rPr>
              <w:t>Count</w:t>
            </w:r>
          </w:p>
        </w:tc>
        <w:tc>
          <w:tcPr>
            <w:tcW w:w="0" w:type="auto"/>
            <w:hideMark/>
          </w:tcPr>
          <w:p w14:paraId="1432C340" w14:textId="77777777" w:rsidR="00126AA0" w:rsidRPr="00126AA0" w:rsidRDefault="00126AA0" w:rsidP="00126AA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6AA0">
              <w:rPr>
                <w:rFonts w:ascii="Times New Roman" w:hAnsi="Times New Roman" w:cs="Times New Roman"/>
                <w:sz w:val="24"/>
                <w:szCs w:val="24"/>
              </w:rPr>
              <w:t>145,366</w:t>
            </w:r>
          </w:p>
        </w:tc>
      </w:tr>
      <w:tr w:rsidR="00126AA0" w:rsidRPr="00126AA0" w14:paraId="57C242DE" w14:textId="77777777" w:rsidTr="00126AA0">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16A4D080" w14:textId="77777777" w:rsidR="00126AA0" w:rsidRPr="00126AA0" w:rsidRDefault="00126AA0" w:rsidP="00126AA0">
            <w:pPr>
              <w:spacing w:after="160" w:line="259" w:lineRule="auto"/>
              <w:jc w:val="center"/>
              <w:rPr>
                <w:rFonts w:ascii="Times New Roman" w:hAnsi="Times New Roman" w:cs="Times New Roman"/>
                <w:sz w:val="24"/>
                <w:szCs w:val="24"/>
              </w:rPr>
            </w:pPr>
            <w:r w:rsidRPr="00126AA0">
              <w:rPr>
                <w:rFonts w:ascii="Times New Roman" w:hAnsi="Times New Roman" w:cs="Times New Roman"/>
                <w:sz w:val="24"/>
                <w:szCs w:val="24"/>
              </w:rPr>
              <w:t>Mean</w:t>
            </w:r>
          </w:p>
        </w:tc>
        <w:tc>
          <w:tcPr>
            <w:tcW w:w="0" w:type="auto"/>
            <w:hideMark/>
          </w:tcPr>
          <w:p w14:paraId="4BDF7CC4" w14:textId="77777777" w:rsidR="00126AA0" w:rsidRPr="00126AA0" w:rsidRDefault="00126AA0" w:rsidP="00126AA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6AA0">
              <w:rPr>
                <w:rFonts w:ascii="Times New Roman" w:hAnsi="Times New Roman" w:cs="Times New Roman"/>
                <w:sz w:val="24"/>
                <w:szCs w:val="24"/>
              </w:rPr>
              <w:t>32,080.22 MW</w:t>
            </w:r>
          </w:p>
        </w:tc>
      </w:tr>
      <w:tr w:rsidR="00126AA0" w:rsidRPr="00126AA0" w14:paraId="5F5516EF" w14:textId="77777777" w:rsidTr="00126AA0">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528C2C6B" w14:textId="77777777" w:rsidR="00126AA0" w:rsidRPr="00126AA0" w:rsidRDefault="00126AA0" w:rsidP="00126AA0">
            <w:pPr>
              <w:spacing w:after="160" w:line="259" w:lineRule="auto"/>
              <w:jc w:val="center"/>
              <w:rPr>
                <w:rFonts w:ascii="Times New Roman" w:hAnsi="Times New Roman" w:cs="Times New Roman"/>
                <w:sz w:val="24"/>
                <w:szCs w:val="24"/>
              </w:rPr>
            </w:pPr>
            <w:r w:rsidRPr="00126AA0">
              <w:rPr>
                <w:rFonts w:ascii="Times New Roman" w:hAnsi="Times New Roman" w:cs="Times New Roman"/>
                <w:sz w:val="24"/>
                <w:szCs w:val="24"/>
              </w:rPr>
              <w:t>Standard Deviation</w:t>
            </w:r>
          </w:p>
        </w:tc>
        <w:tc>
          <w:tcPr>
            <w:tcW w:w="0" w:type="auto"/>
            <w:hideMark/>
          </w:tcPr>
          <w:p w14:paraId="6690E2AE" w14:textId="77777777" w:rsidR="00126AA0" w:rsidRPr="00126AA0" w:rsidRDefault="00126AA0" w:rsidP="00126AA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6AA0">
              <w:rPr>
                <w:rFonts w:ascii="Times New Roman" w:hAnsi="Times New Roman" w:cs="Times New Roman"/>
                <w:sz w:val="24"/>
                <w:szCs w:val="24"/>
              </w:rPr>
              <w:t>6,464.01 MW</w:t>
            </w:r>
          </w:p>
        </w:tc>
      </w:tr>
      <w:tr w:rsidR="00126AA0" w:rsidRPr="00126AA0" w14:paraId="4741F1D7" w14:textId="77777777" w:rsidTr="00126AA0">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5E5DB3FA" w14:textId="77777777" w:rsidR="00126AA0" w:rsidRPr="00126AA0" w:rsidRDefault="00126AA0" w:rsidP="00126AA0">
            <w:pPr>
              <w:spacing w:after="160" w:line="259" w:lineRule="auto"/>
              <w:jc w:val="center"/>
              <w:rPr>
                <w:rFonts w:ascii="Times New Roman" w:hAnsi="Times New Roman" w:cs="Times New Roman"/>
                <w:sz w:val="24"/>
                <w:szCs w:val="24"/>
              </w:rPr>
            </w:pPr>
            <w:r w:rsidRPr="00126AA0">
              <w:rPr>
                <w:rFonts w:ascii="Times New Roman" w:hAnsi="Times New Roman" w:cs="Times New Roman"/>
                <w:sz w:val="24"/>
                <w:szCs w:val="24"/>
              </w:rPr>
              <w:t>Minimum</w:t>
            </w:r>
          </w:p>
        </w:tc>
        <w:tc>
          <w:tcPr>
            <w:tcW w:w="0" w:type="auto"/>
            <w:hideMark/>
          </w:tcPr>
          <w:p w14:paraId="4BCE5FE7" w14:textId="77777777" w:rsidR="00126AA0" w:rsidRPr="00126AA0" w:rsidRDefault="00126AA0" w:rsidP="00126AA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6AA0">
              <w:rPr>
                <w:rFonts w:ascii="Times New Roman" w:hAnsi="Times New Roman" w:cs="Times New Roman"/>
                <w:sz w:val="24"/>
                <w:szCs w:val="24"/>
              </w:rPr>
              <w:t>14,544 MW</w:t>
            </w:r>
          </w:p>
        </w:tc>
      </w:tr>
      <w:tr w:rsidR="00126AA0" w:rsidRPr="00126AA0" w14:paraId="03CB6944" w14:textId="77777777" w:rsidTr="00126AA0">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4203" w:type="dxa"/>
            <w:hideMark/>
          </w:tcPr>
          <w:p w14:paraId="47E7A58A" w14:textId="77777777" w:rsidR="00126AA0" w:rsidRPr="00126AA0" w:rsidRDefault="00126AA0" w:rsidP="00126AA0">
            <w:pPr>
              <w:spacing w:after="160" w:line="259" w:lineRule="auto"/>
              <w:jc w:val="center"/>
              <w:rPr>
                <w:rFonts w:ascii="Times New Roman" w:hAnsi="Times New Roman" w:cs="Times New Roman"/>
                <w:sz w:val="24"/>
                <w:szCs w:val="24"/>
              </w:rPr>
            </w:pPr>
            <w:r w:rsidRPr="00126AA0">
              <w:rPr>
                <w:rFonts w:ascii="Times New Roman" w:hAnsi="Times New Roman" w:cs="Times New Roman"/>
                <w:sz w:val="24"/>
                <w:szCs w:val="24"/>
              </w:rPr>
              <w:t>25%</w:t>
            </w:r>
          </w:p>
        </w:tc>
        <w:tc>
          <w:tcPr>
            <w:tcW w:w="5669" w:type="dxa"/>
            <w:hideMark/>
          </w:tcPr>
          <w:p w14:paraId="1CC67035" w14:textId="77777777" w:rsidR="00126AA0" w:rsidRPr="00126AA0" w:rsidRDefault="00126AA0" w:rsidP="00126AA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6AA0">
              <w:rPr>
                <w:rFonts w:ascii="Times New Roman" w:hAnsi="Times New Roman" w:cs="Times New Roman"/>
                <w:sz w:val="24"/>
                <w:szCs w:val="24"/>
              </w:rPr>
              <w:t>27,573 MW</w:t>
            </w:r>
          </w:p>
        </w:tc>
      </w:tr>
      <w:tr w:rsidR="00126AA0" w:rsidRPr="00126AA0" w14:paraId="6526D2CF" w14:textId="77777777" w:rsidTr="00126AA0">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2D91F82C" w14:textId="77777777" w:rsidR="00126AA0" w:rsidRPr="00126AA0" w:rsidRDefault="00126AA0" w:rsidP="00126AA0">
            <w:pPr>
              <w:spacing w:after="160" w:line="259" w:lineRule="auto"/>
              <w:jc w:val="center"/>
              <w:rPr>
                <w:rFonts w:ascii="Times New Roman" w:hAnsi="Times New Roman" w:cs="Times New Roman"/>
                <w:sz w:val="24"/>
                <w:szCs w:val="24"/>
              </w:rPr>
            </w:pPr>
            <w:r w:rsidRPr="00126AA0">
              <w:rPr>
                <w:rFonts w:ascii="Times New Roman" w:hAnsi="Times New Roman" w:cs="Times New Roman"/>
                <w:sz w:val="24"/>
                <w:szCs w:val="24"/>
              </w:rPr>
              <w:t>Median</w:t>
            </w:r>
          </w:p>
        </w:tc>
        <w:tc>
          <w:tcPr>
            <w:tcW w:w="0" w:type="auto"/>
            <w:hideMark/>
          </w:tcPr>
          <w:p w14:paraId="53EA78BD" w14:textId="77777777" w:rsidR="00126AA0" w:rsidRPr="00126AA0" w:rsidRDefault="00126AA0" w:rsidP="00126AA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6AA0">
              <w:rPr>
                <w:rFonts w:ascii="Times New Roman" w:hAnsi="Times New Roman" w:cs="Times New Roman"/>
                <w:sz w:val="24"/>
                <w:szCs w:val="24"/>
              </w:rPr>
              <w:t>31,421 MW</w:t>
            </w:r>
          </w:p>
        </w:tc>
      </w:tr>
      <w:tr w:rsidR="00126AA0" w:rsidRPr="00126AA0" w14:paraId="04E2E8D5" w14:textId="77777777" w:rsidTr="00126AA0">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1D723B79" w14:textId="77777777" w:rsidR="00126AA0" w:rsidRPr="00126AA0" w:rsidRDefault="00126AA0" w:rsidP="00126AA0">
            <w:pPr>
              <w:spacing w:after="160" w:line="259" w:lineRule="auto"/>
              <w:jc w:val="center"/>
              <w:rPr>
                <w:rFonts w:ascii="Times New Roman" w:hAnsi="Times New Roman" w:cs="Times New Roman"/>
                <w:sz w:val="24"/>
                <w:szCs w:val="24"/>
              </w:rPr>
            </w:pPr>
            <w:r w:rsidRPr="00126AA0">
              <w:rPr>
                <w:rFonts w:ascii="Times New Roman" w:hAnsi="Times New Roman" w:cs="Times New Roman"/>
                <w:sz w:val="24"/>
                <w:szCs w:val="24"/>
              </w:rPr>
              <w:t>75%</w:t>
            </w:r>
          </w:p>
        </w:tc>
        <w:tc>
          <w:tcPr>
            <w:tcW w:w="0" w:type="auto"/>
            <w:hideMark/>
          </w:tcPr>
          <w:p w14:paraId="4260567E" w14:textId="77777777" w:rsidR="00126AA0" w:rsidRPr="00126AA0" w:rsidRDefault="00126AA0" w:rsidP="00126AA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6AA0">
              <w:rPr>
                <w:rFonts w:ascii="Times New Roman" w:hAnsi="Times New Roman" w:cs="Times New Roman"/>
                <w:sz w:val="24"/>
                <w:szCs w:val="24"/>
              </w:rPr>
              <w:t>35,650 MW</w:t>
            </w:r>
          </w:p>
        </w:tc>
      </w:tr>
      <w:tr w:rsidR="00126AA0" w:rsidRPr="00126AA0" w14:paraId="773F963E" w14:textId="77777777" w:rsidTr="00126AA0">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100AEAAE" w14:textId="77777777" w:rsidR="00126AA0" w:rsidRPr="00126AA0" w:rsidRDefault="00126AA0" w:rsidP="00126AA0">
            <w:pPr>
              <w:spacing w:after="160" w:line="259" w:lineRule="auto"/>
              <w:jc w:val="center"/>
              <w:rPr>
                <w:rFonts w:ascii="Times New Roman" w:hAnsi="Times New Roman" w:cs="Times New Roman"/>
                <w:sz w:val="24"/>
                <w:szCs w:val="24"/>
              </w:rPr>
            </w:pPr>
            <w:r w:rsidRPr="00126AA0">
              <w:rPr>
                <w:rFonts w:ascii="Times New Roman" w:hAnsi="Times New Roman" w:cs="Times New Roman"/>
                <w:sz w:val="24"/>
                <w:szCs w:val="24"/>
              </w:rPr>
              <w:t>Maximum</w:t>
            </w:r>
          </w:p>
        </w:tc>
        <w:tc>
          <w:tcPr>
            <w:tcW w:w="0" w:type="auto"/>
            <w:hideMark/>
          </w:tcPr>
          <w:p w14:paraId="0DD9CAA3" w14:textId="77777777" w:rsidR="00126AA0" w:rsidRPr="00126AA0" w:rsidRDefault="00126AA0" w:rsidP="00126AA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6AA0">
              <w:rPr>
                <w:rFonts w:ascii="Times New Roman" w:hAnsi="Times New Roman" w:cs="Times New Roman"/>
                <w:sz w:val="24"/>
                <w:szCs w:val="24"/>
              </w:rPr>
              <w:t>62,009 MW</w:t>
            </w:r>
          </w:p>
        </w:tc>
      </w:tr>
    </w:tbl>
    <w:p w14:paraId="4EFB7ED6" w14:textId="77777777" w:rsidR="00126AA0" w:rsidRPr="00126AA0" w:rsidRDefault="00126AA0" w:rsidP="00126AA0">
      <w:pPr>
        <w:rPr>
          <w:rFonts w:ascii="Times New Roman" w:hAnsi="Times New Roman" w:cs="Times New Roman"/>
          <w:sz w:val="24"/>
          <w:szCs w:val="24"/>
        </w:rPr>
      </w:pPr>
    </w:p>
    <w:p w14:paraId="125C009F" w14:textId="77777777" w:rsidR="00126AA0" w:rsidRPr="00126AA0" w:rsidRDefault="00126AA0" w:rsidP="00126AA0">
      <w:pPr>
        <w:rPr>
          <w:rFonts w:ascii="Times New Roman" w:hAnsi="Times New Roman" w:cs="Times New Roman"/>
          <w:b/>
          <w:bCs/>
          <w:color w:val="4472C4" w:themeColor="accent1"/>
          <w:sz w:val="32"/>
          <w:szCs w:val="32"/>
        </w:rPr>
      </w:pPr>
      <w:r w:rsidRPr="00126AA0">
        <w:rPr>
          <w:rFonts w:ascii="Times New Roman" w:hAnsi="Times New Roman" w:cs="Times New Roman"/>
          <w:b/>
          <w:bCs/>
          <w:color w:val="4472C4" w:themeColor="accent1"/>
          <w:sz w:val="32"/>
          <w:szCs w:val="32"/>
        </w:rPr>
        <w:t>1</w:t>
      </w:r>
      <w:r w:rsidRPr="00126AA0">
        <w:rPr>
          <w:rFonts w:ascii="Times New Roman" w:hAnsi="Times New Roman" w:cs="Times New Roman"/>
          <w:b/>
          <w:bCs/>
          <w:sz w:val="24"/>
          <w:szCs w:val="24"/>
        </w:rPr>
        <w:t>.</w:t>
      </w:r>
      <w:r w:rsidRPr="00126AA0">
        <w:rPr>
          <w:rFonts w:ascii="Times New Roman" w:hAnsi="Times New Roman" w:cs="Times New Roman"/>
          <w:b/>
          <w:bCs/>
          <w:color w:val="4472C4" w:themeColor="accent1"/>
          <w:sz w:val="32"/>
          <w:szCs w:val="32"/>
        </w:rPr>
        <w:t>4 Duplicate and Missing Value Analysis</w:t>
      </w:r>
    </w:p>
    <w:p w14:paraId="6E907C4C"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Duplicate records and missing values were checked for the selected PJME dataset.</w:t>
      </w:r>
    </w:p>
    <w:p w14:paraId="37FD53B7" w14:textId="77777777" w:rsid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The duplicate check returned:</w:t>
      </w:r>
    </w:p>
    <w:p w14:paraId="3BE8EDD6" w14:textId="43FAAC21"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Empty DataFrame</w:t>
      </w:r>
    </w:p>
    <w:p w14:paraId="35679E4F" w14:textId="77777777" w:rsidR="00126AA0" w:rsidRDefault="00126AA0" w:rsidP="00126AA0">
      <w:pPr>
        <w:rPr>
          <w:rFonts w:ascii="Times New Roman" w:hAnsi="Times New Roman" w:cs="Times New Roman"/>
          <w:sz w:val="24"/>
          <w:szCs w:val="24"/>
        </w:rPr>
      </w:pPr>
    </w:p>
    <w:p w14:paraId="35F7E604" w14:textId="77777777" w:rsidR="00126AA0" w:rsidRDefault="00126AA0" w:rsidP="00126AA0">
      <w:pPr>
        <w:rPr>
          <w:rFonts w:ascii="Times New Roman" w:hAnsi="Times New Roman" w:cs="Times New Roman"/>
          <w:sz w:val="24"/>
          <w:szCs w:val="24"/>
        </w:rPr>
      </w:pPr>
    </w:p>
    <w:p w14:paraId="6BEEB262" w14:textId="77777777" w:rsidR="00126AA0" w:rsidRDefault="00126AA0" w:rsidP="00126AA0">
      <w:pPr>
        <w:rPr>
          <w:rFonts w:ascii="Times New Roman" w:hAnsi="Times New Roman" w:cs="Times New Roman"/>
          <w:sz w:val="24"/>
          <w:szCs w:val="24"/>
        </w:rPr>
      </w:pPr>
    </w:p>
    <w:p w14:paraId="2EE1337A"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lastRenderedPageBreak/>
        <w:t xml:space="preserve">Therefore, </w:t>
      </w:r>
      <w:r w:rsidRPr="00126AA0">
        <w:rPr>
          <w:rFonts w:ascii="Times New Roman" w:hAnsi="Times New Roman" w:cs="Times New Roman"/>
          <w:b/>
          <w:bCs/>
          <w:sz w:val="24"/>
          <w:szCs w:val="24"/>
        </w:rPr>
        <w:t>no duplicate records were identified in the PJME dataset</w:t>
      </w:r>
      <w:r w:rsidRPr="00126AA0">
        <w:rPr>
          <w:rFonts w:ascii="Times New Roman" w:hAnsi="Times New Roman" w:cs="Times New Roman"/>
          <w:sz w:val="24"/>
          <w:szCs w:val="24"/>
        </w:rPr>
        <w:t xml:space="preserve"> during this analysis.</w:t>
      </w:r>
    </w:p>
    <w:p w14:paraId="10809B87"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The dataset was also checked for missing values using:</w:t>
      </w:r>
    </w:p>
    <w:p w14:paraId="525946EE" w14:textId="4C77887E" w:rsid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df.isnull().sum()</w:t>
      </w:r>
    </w:p>
    <w:p w14:paraId="6A75E950" w14:textId="78E80DBD" w:rsid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The analysis did not identify missing values in the selected PJME demand data.</w:t>
      </w:r>
    </w:p>
    <w:p w14:paraId="1304191D" w14:textId="77777777" w:rsidR="00126AA0" w:rsidRPr="00126AA0" w:rsidRDefault="00126AA0" w:rsidP="00126AA0">
      <w:pPr>
        <w:rPr>
          <w:rFonts w:ascii="Times New Roman" w:hAnsi="Times New Roman" w:cs="Times New Roman"/>
          <w:b/>
          <w:bCs/>
          <w:color w:val="4472C4" w:themeColor="accent1"/>
          <w:sz w:val="32"/>
          <w:szCs w:val="32"/>
        </w:rPr>
      </w:pPr>
      <w:r w:rsidRPr="00126AA0">
        <w:rPr>
          <w:rFonts w:ascii="Times New Roman" w:hAnsi="Times New Roman" w:cs="Times New Roman"/>
          <w:b/>
          <w:bCs/>
          <w:color w:val="4472C4" w:themeColor="accent1"/>
          <w:sz w:val="32"/>
          <w:szCs w:val="32"/>
        </w:rPr>
        <w:t>1.5 Datetime Conversion</w:t>
      </w:r>
    </w:p>
    <w:p w14:paraId="26815806" w14:textId="6AE47FB1"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The Datetime column was initially read as a string and was converted into a datetime datatype:</w:t>
      </w:r>
    </w:p>
    <w:p w14:paraId="56D99A1D" w14:textId="232C05BA" w:rsid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df['Datetime'] = df['Datetime'].astype('datetime64[ms]')</w:t>
      </w:r>
    </w:p>
    <w:p w14:paraId="5E05345C"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This conversion allowed temporal information to be extracted from the timestamp.</w:t>
      </w:r>
    </w:p>
    <w:p w14:paraId="08B6A2B0" w14:textId="77777777" w:rsid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The following features were then created:</w:t>
      </w:r>
    </w:p>
    <w:p w14:paraId="04F5EBFF"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df['year'] = df['Datetime'].dt.year</w:t>
      </w:r>
    </w:p>
    <w:p w14:paraId="696B4E21"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df['month'] = df['Datetime'].dt.month</w:t>
      </w:r>
    </w:p>
    <w:p w14:paraId="54A1468B" w14:textId="77777777" w:rsidR="00126AA0" w:rsidRP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df['day_name'] = df['Datetime'].dt.day_name()</w:t>
      </w:r>
    </w:p>
    <w:p w14:paraId="3D7FEF75" w14:textId="4A1C1451" w:rsidR="00126AA0" w:rsidRDefault="00126AA0" w:rsidP="00126AA0">
      <w:pPr>
        <w:rPr>
          <w:rFonts w:ascii="Times New Roman" w:hAnsi="Times New Roman" w:cs="Times New Roman"/>
          <w:sz w:val="24"/>
          <w:szCs w:val="24"/>
        </w:rPr>
      </w:pPr>
      <w:r w:rsidRPr="00126AA0">
        <w:rPr>
          <w:rFonts w:ascii="Times New Roman" w:hAnsi="Times New Roman" w:cs="Times New Roman"/>
          <w:sz w:val="24"/>
          <w:szCs w:val="24"/>
        </w:rPr>
        <w:t>df['hour'] = df['Datetime'].dt.hour</w:t>
      </w:r>
    </w:p>
    <w:p w14:paraId="70EC5E15" w14:textId="36980F96" w:rsidR="003E3EE2" w:rsidRDefault="003E3EE2" w:rsidP="00126AA0">
      <w:pPr>
        <w:rPr>
          <w:rFonts w:ascii="Times New Roman" w:hAnsi="Times New Roman" w:cs="Times New Roman"/>
          <w:sz w:val="24"/>
          <w:szCs w:val="24"/>
        </w:rPr>
      </w:pPr>
      <w:r w:rsidRPr="003E3EE2">
        <w:rPr>
          <w:rFonts w:ascii="Times New Roman" w:hAnsi="Times New Roman" w:cs="Times New Roman"/>
          <w:sz w:val="24"/>
          <w:szCs w:val="24"/>
        </w:rPr>
        <w:t>The dataset covers the years:</w:t>
      </w:r>
    </w:p>
    <w:p w14:paraId="5F66FCE4" w14:textId="2EA8F782" w:rsidR="003E3EE2" w:rsidRDefault="003E3EE2" w:rsidP="00126AA0">
      <w:pPr>
        <w:rPr>
          <w:rFonts w:ascii="Times New Roman" w:hAnsi="Times New Roman" w:cs="Times New Roman"/>
          <w:sz w:val="24"/>
          <w:szCs w:val="24"/>
        </w:rPr>
      </w:pPr>
      <w:r w:rsidRPr="003E3EE2">
        <w:rPr>
          <w:rFonts w:ascii="Times New Roman" w:hAnsi="Times New Roman" w:cs="Times New Roman"/>
          <w:sz w:val="24"/>
          <w:szCs w:val="24"/>
        </w:rPr>
        <w:t>2002 – 2018</w:t>
      </w:r>
    </w:p>
    <w:p w14:paraId="1D94F4A9" w14:textId="77777777" w:rsidR="003E3EE2" w:rsidRPr="003E3EE2" w:rsidRDefault="003E3EE2" w:rsidP="003E3EE2">
      <w:pPr>
        <w:rPr>
          <w:rFonts w:ascii="Times New Roman" w:hAnsi="Times New Roman" w:cs="Times New Roman"/>
          <w:b/>
          <w:bCs/>
          <w:color w:val="4472C4" w:themeColor="accent1"/>
          <w:sz w:val="32"/>
          <w:szCs w:val="32"/>
        </w:rPr>
      </w:pPr>
      <w:r w:rsidRPr="003E3EE2">
        <w:rPr>
          <w:rFonts w:ascii="Times New Roman" w:hAnsi="Times New Roman" w:cs="Times New Roman"/>
          <w:b/>
          <w:bCs/>
          <w:color w:val="4472C4" w:themeColor="accent1"/>
          <w:sz w:val="32"/>
          <w:szCs w:val="32"/>
        </w:rPr>
        <w:t>1.6 Hourly Demand Analysis</w:t>
      </w:r>
    </w:p>
    <w:p w14:paraId="767AA65F" w14:textId="77777777" w:rsidR="003E3EE2" w:rsidRDefault="003E3EE2" w:rsidP="003E3EE2">
      <w:pPr>
        <w:rPr>
          <w:rFonts w:ascii="Times New Roman" w:hAnsi="Times New Roman" w:cs="Times New Roman"/>
          <w:sz w:val="24"/>
          <w:szCs w:val="24"/>
        </w:rPr>
      </w:pPr>
      <w:r w:rsidRPr="003E3EE2">
        <w:rPr>
          <w:rFonts w:ascii="Times New Roman" w:hAnsi="Times New Roman" w:cs="Times New Roman"/>
          <w:sz w:val="24"/>
          <w:szCs w:val="24"/>
        </w:rPr>
        <w:t>The average electricity demand was calculated for each hour of the day.</w:t>
      </w:r>
    </w:p>
    <w:p w14:paraId="21E3597F" w14:textId="279A7434" w:rsidR="003E3EE2" w:rsidRDefault="003E3EE2" w:rsidP="003E3EE2">
      <w:pPr>
        <w:rPr>
          <w:rFonts w:ascii="Times New Roman" w:hAnsi="Times New Roman" w:cs="Times New Roman"/>
          <w:sz w:val="24"/>
          <w:szCs w:val="24"/>
        </w:rPr>
      </w:pPr>
      <w:r w:rsidRPr="003E3EE2">
        <w:rPr>
          <w:rFonts w:ascii="Times New Roman" w:hAnsi="Times New Roman" w:cs="Times New Roman"/>
          <w:sz w:val="24"/>
          <w:szCs w:val="24"/>
        </w:rPr>
        <w:t>df.groupby('hour')['PJME_MW'].mean()</w:t>
      </w:r>
    </w:p>
    <w:p w14:paraId="2E091E2F" w14:textId="45ABC44D" w:rsidR="003E3EE2" w:rsidRDefault="003E3EE2" w:rsidP="003E3EE2">
      <w:pPr>
        <w:rPr>
          <w:rFonts w:ascii="Times New Roman" w:hAnsi="Times New Roman" w:cs="Times New Roman"/>
          <w:sz w:val="24"/>
          <w:szCs w:val="24"/>
        </w:rPr>
      </w:pPr>
      <w:r w:rsidRPr="003E3EE2">
        <w:rPr>
          <w:rFonts w:ascii="Times New Roman" w:hAnsi="Times New Roman" w:cs="Times New Roman"/>
          <w:sz w:val="24"/>
          <w:szCs w:val="24"/>
        </w:rPr>
        <w:t>The results show a clear hourly demand pattern.</w:t>
      </w:r>
    </w:p>
    <w:tbl>
      <w:tblPr>
        <w:tblStyle w:val="GridTable4-Accent5"/>
        <w:tblW w:w="9646" w:type="dxa"/>
        <w:tblLook w:val="04A0" w:firstRow="1" w:lastRow="0" w:firstColumn="1" w:lastColumn="0" w:noHBand="0" w:noVBand="1"/>
      </w:tblPr>
      <w:tblGrid>
        <w:gridCol w:w="4390"/>
        <w:gridCol w:w="5256"/>
      </w:tblGrid>
      <w:tr w:rsidR="003E3EE2" w:rsidRPr="003E3EE2" w14:paraId="4EF14572" w14:textId="77777777" w:rsidTr="003E3EE2">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4390" w:type="dxa"/>
            <w:hideMark/>
          </w:tcPr>
          <w:p w14:paraId="4D296C8F"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Hour</w:t>
            </w:r>
          </w:p>
        </w:tc>
        <w:tc>
          <w:tcPr>
            <w:tcW w:w="5256" w:type="dxa"/>
            <w:hideMark/>
          </w:tcPr>
          <w:p w14:paraId="49369B51" w14:textId="77777777" w:rsidR="003E3EE2" w:rsidRPr="003E3EE2" w:rsidRDefault="003E3EE2" w:rsidP="003E3EE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Average Demand (MW)</w:t>
            </w:r>
          </w:p>
        </w:tc>
      </w:tr>
      <w:tr w:rsidR="003E3EE2" w:rsidRPr="003E3EE2" w14:paraId="4464567A" w14:textId="77777777" w:rsidTr="003E3EE2">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4390" w:type="dxa"/>
            <w:hideMark/>
          </w:tcPr>
          <w:p w14:paraId="19020A25"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0</w:t>
            </w:r>
          </w:p>
        </w:tc>
        <w:tc>
          <w:tcPr>
            <w:tcW w:w="5256" w:type="dxa"/>
            <w:hideMark/>
          </w:tcPr>
          <w:p w14:paraId="7E4BFE36"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29,523.61</w:t>
            </w:r>
          </w:p>
        </w:tc>
      </w:tr>
      <w:tr w:rsidR="003E3EE2" w:rsidRPr="003E3EE2" w14:paraId="6C94D6B8" w14:textId="77777777" w:rsidTr="003E3EE2">
        <w:trPr>
          <w:trHeight w:val="459"/>
        </w:trPr>
        <w:tc>
          <w:tcPr>
            <w:cnfStyle w:val="001000000000" w:firstRow="0" w:lastRow="0" w:firstColumn="1" w:lastColumn="0" w:oddVBand="0" w:evenVBand="0" w:oddHBand="0" w:evenHBand="0" w:firstRowFirstColumn="0" w:firstRowLastColumn="0" w:lastRowFirstColumn="0" w:lastRowLastColumn="0"/>
            <w:tcW w:w="4390" w:type="dxa"/>
            <w:hideMark/>
          </w:tcPr>
          <w:p w14:paraId="58565FB5"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4</w:t>
            </w:r>
          </w:p>
        </w:tc>
        <w:tc>
          <w:tcPr>
            <w:tcW w:w="5256" w:type="dxa"/>
            <w:hideMark/>
          </w:tcPr>
          <w:p w14:paraId="04A29759"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25,414.92</w:t>
            </w:r>
          </w:p>
        </w:tc>
      </w:tr>
      <w:tr w:rsidR="003E3EE2" w:rsidRPr="003E3EE2" w14:paraId="266F4544" w14:textId="77777777" w:rsidTr="003E3EE2">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4390" w:type="dxa"/>
            <w:hideMark/>
          </w:tcPr>
          <w:p w14:paraId="24FE4330"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8</w:t>
            </w:r>
          </w:p>
        </w:tc>
        <w:tc>
          <w:tcPr>
            <w:tcW w:w="5256" w:type="dxa"/>
            <w:hideMark/>
          </w:tcPr>
          <w:p w14:paraId="4964431B"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31,490.83</w:t>
            </w:r>
          </w:p>
        </w:tc>
      </w:tr>
      <w:tr w:rsidR="003E3EE2" w:rsidRPr="003E3EE2" w14:paraId="3DD52229" w14:textId="77777777" w:rsidTr="003E3EE2">
        <w:trPr>
          <w:trHeight w:val="459"/>
        </w:trPr>
        <w:tc>
          <w:tcPr>
            <w:cnfStyle w:val="001000000000" w:firstRow="0" w:lastRow="0" w:firstColumn="1" w:lastColumn="0" w:oddVBand="0" w:evenVBand="0" w:oddHBand="0" w:evenHBand="0" w:firstRowFirstColumn="0" w:firstRowLastColumn="0" w:lastRowFirstColumn="0" w:lastRowLastColumn="0"/>
            <w:tcW w:w="4390" w:type="dxa"/>
            <w:hideMark/>
          </w:tcPr>
          <w:p w14:paraId="15C10F1B"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12</w:t>
            </w:r>
          </w:p>
        </w:tc>
        <w:tc>
          <w:tcPr>
            <w:tcW w:w="5256" w:type="dxa"/>
            <w:hideMark/>
          </w:tcPr>
          <w:p w14:paraId="2A6D4AA3"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34,588.62</w:t>
            </w:r>
          </w:p>
        </w:tc>
      </w:tr>
      <w:tr w:rsidR="003E3EE2" w:rsidRPr="003E3EE2" w14:paraId="62872638" w14:textId="77777777" w:rsidTr="003E3EE2">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4390" w:type="dxa"/>
            <w:hideMark/>
          </w:tcPr>
          <w:p w14:paraId="348C5BA8"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16</w:t>
            </w:r>
          </w:p>
        </w:tc>
        <w:tc>
          <w:tcPr>
            <w:tcW w:w="5256" w:type="dxa"/>
            <w:hideMark/>
          </w:tcPr>
          <w:p w14:paraId="07A510EE"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35,065.39</w:t>
            </w:r>
          </w:p>
        </w:tc>
      </w:tr>
      <w:tr w:rsidR="003E3EE2" w:rsidRPr="003E3EE2" w14:paraId="27D05C8E" w14:textId="77777777" w:rsidTr="003E3EE2">
        <w:trPr>
          <w:trHeight w:val="459"/>
        </w:trPr>
        <w:tc>
          <w:tcPr>
            <w:cnfStyle w:val="001000000000" w:firstRow="0" w:lastRow="0" w:firstColumn="1" w:lastColumn="0" w:oddVBand="0" w:evenVBand="0" w:oddHBand="0" w:evenHBand="0" w:firstRowFirstColumn="0" w:firstRowLastColumn="0" w:lastRowFirstColumn="0" w:lastRowLastColumn="0"/>
            <w:tcW w:w="4390" w:type="dxa"/>
            <w:hideMark/>
          </w:tcPr>
          <w:p w14:paraId="75D20F2D"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18</w:t>
            </w:r>
          </w:p>
        </w:tc>
        <w:tc>
          <w:tcPr>
            <w:tcW w:w="5256" w:type="dxa"/>
            <w:hideMark/>
          </w:tcPr>
          <w:p w14:paraId="169D3393"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36,421.93</w:t>
            </w:r>
          </w:p>
        </w:tc>
      </w:tr>
      <w:tr w:rsidR="003E3EE2" w:rsidRPr="003E3EE2" w14:paraId="3F48D541" w14:textId="77777777" w:rsidTr="003E3EE2">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4390" w:type="dxa"/>
            <w:hideMark/>
          </w:tcPr>
          <w:p w14:paraId="7F7B785E"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19</w:t>
            </w:r>
          </w:p>
        </w:tc>
        <w:tc>
          <w:tcPr>
            <w:tcW w:w="5256" w:type="dxa"/>
            <w:hideMark/>
          </w:tcPr>
          <w:p w14:paraId="3EC5A49C"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36,426.63</w:t>
            </w:r>
          </w:p>
        </w:tc>
      </w:tr>
      <w:tr w:rsidR="003E3EE2" w:rsidRPr="003E3EE2" w14:paraId="76BCCE68" w14:textId="77777777" w:rsidTr="003E3EE2">
        <w:trPr>
          <w:trHeight w:val="441"/>
        </w:trPr>
        <w:tc>
          <w:tcPr>
            <w:cnfStyle w:val="001000000000" w:firstRow="0" w:lastRow="0" w:firstColumn="1" w:lastColumn="0" w:oddVBand="0" w:evenVBand="0" w:oddHBand="0" w:evenHBand="0" w:firstRowFirstColumn="0" w:firstRowLastColumn="0" w:lastRowFirstColumn="0" w:lastRowLastColumn="0"/>
            <w:tcW w:w="4390" w:type="dxa"/>
            <w:hideMark/>
          </w:tcPr>
          <w:p w14:paraId="6829FD9F"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23</w:t>
            </w:r>
          </w:p>
        </w:tc>
        <w:tc>
          <w:tcPr>
            <w:tcW w:w="5256" w:type="dxa"/>
            <w:hideMark/>
          </w:tcPr>
          <w:p w14:paraId="2DF3A2E4"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32,047.50</w:t>
            </w:r>
          </w:p>
        </w:tc>
      </w:tr>
    </w:tbl>
    <w:p w14:paraId="5F28766A" w14:textId="77777777" w:rsidR="003E3EE2" w:rsidRPr="003E3EE2" w:rsidRDefault="003E3EE2" w:rsidP="003E3EE2">
      <w:pPr>
        <w:rPr>
          <w:rFonts w:ascii="Times New Roman" w:hAnsi="Times New Roman" w:cs="Times New Roman"/>
          <w:sz w:val="24"/>
          <w:szCs w:val="24"/>
        </w:rPr>
      </w:pPr>
    </w:p>
    <w:p w14:paraId="674A11DA" w14:textId="77777777" w:rsidR="003E3EE2" w:rsidRPr="003E3EE2" w:rsidRDefault="003E3EE2" w:rsidP="003E3EE2">
      <w:pPr>
        <w:rPr>
          <w:rFonts w:ascii="Times New Roman" w:hAnsi="Times New Roman" w:cs="Times New Roman"/>
          <w:sz w:val="24"/>
          <w:szCs w:val="24"/>
        </w:rPr>
      </w:pPr>
      <w:r w:rsidRPr="003E3EE2">
        <w:rPr>
          <w:rFonts w:ascii="Times New Roman" w:hAnsi="Times New Roman" w:cs="Times New Roman"/>
          <w:sz w:val="24"/>
          <w:szCs w:val="24"/>
        </w:rPr>
        <w:t>The lowest average demand occurs around the early morning hours, while demand increases during the daytime and reaches higher levels during the evening.</w:t>
      </w:r>
    </w:p>
    <w:p w14:paraId="1F9BC8D1" w14:textId="77777777" w:rsidR="003E3EE2" w:rsidRPr="003E3EE2" w:rsidRDefault="003E3EE2" w:rsidP="003E3EE2">
      <w:pPr>
        <w:rPr>
          <w:rFonts w:ascii="Times New Roman" w:hAnsi="Times New Roman" w:cs="Times New Roman"/>
          <w:sz w:val="24"/>
          <w:szCs w:val="24"/>
        </w:rPr>
      </w:pPr>
      <w:r w:rsidRPr="003E3EE2">
        <w:rPr>
          <w:rFonts w:ascii="Times New Roman" w:hAnsi="Times New Roman" w:cs="Times New Roman"/>
          <w:sz w:val="24"/>
          <w:szCs w:val="24"/>
        </w:rPr>
        <w:t xml:space="preserve">This demonstrates that </w:t>
      </w:r>
      <w:r w:rsidRPr="003E3EE2">
        <w:rPr>
          <w:rFonts w:ascii="Times New Roman" w:hAnsi="Times New Roman" w:cs="Times New Roman"/>
          <w:b/>
          <w:bCs/>
          <w:sz w:val="24"/>
          <w:szCs w:val="24"/>
        </w:rPr>
        <w:t>hour of the day is an important factor for electricity demand forecasting</w:t>
      </w:r>
      <w:r w:rsidRPr="003E3EE2">
        <w:rPr>
          <w:rFonts w:ascii="Times New Roman" w:hAnsi="Times New Roman" w:cs="Times New Roman"/>
          <w:sz w:val="24"/>
          <w:szCs w:val="24"/>
        </w:rPr>
        <w:t>.</w:t>
      </w:r>
    </w:p>
    <w:p w14:paraId="35769807" w14:textId="77777777" w:rsidR="003E3EE2" w:rsidRPr="00126AA0" w:rsidRDefault="003E3EE2" w:rsidP="00126AA0">
      <w:pPr>
        <w:rPr>
          <w:rFonts w:ascii="Times New Roman" w:hAnsi="Times New Roman" w:cs="Times New Roman"/>
          <w:sz w:val="24"/>
          <w:szCs w:val="24"/>
        </w:rPr>
      </w:pPr>
    </w:p>
    <w:p w14:paraId="77E5FE15" w14:textId="77777777" w:rsidR="003E3EE2" w:rsidRPr="003E3EE2" w:rsidRDefault="003E3EE2" w:rsidP="003E3EE2">
      <w:pPr>
        <w:rPr>
          <w:rFonts w:ascii="Times New Roman" w:hAnsi="Times New Roman" w:cs="Times New Roman"/>
          <w:b/>
          <w:bCs/>
          <w:color w:val="4472C4" w:themeColor="accent1"/>
          <w:sz w:val="32"/>
          <w:szCs w:val="32"/>
        </w:rPr>
      </w:pPr>
      <w:r w:rsidRPr="003E3EE2">
        <w:rPr>
          <w:rFonts w:ascii="Times New Roman" w:hAnsi="Times New Roman" w:cs="Times New Roman"/>
          <w:b/>
          <w:bCs/>
          <w:color w:val="4472C4" w:themeColor="accent1"/>
          <w:sz w:val="32"/>
          <w:szCs w:val="32"/>
        </w:rPr>
        <w:lastRenderedPageBreak/>
        <w:t>1.7 Monthly Demand Analysis</w:t>
      </w:r>
    </w:p>
    <w:p w14:paraId="4D516D08" w14:textId="77228086" w:rsidR="003E3EE2" w:rsidRDefault="003E3EE2" w:rsidP="003E3EE2">
      <w:pPr>
        <w:rPr>
          <w:rFonts w:ascii="Times New Roman" w:hAnsi="Times New Roman" w:cs="Times New Roman"/>
          <w:sz w:val="24"/>
          <w:szCs w:val="24"/>
        </w:rPr>
      </w:pPr>
      <w:r w:rsidRPr="003E3EE2">
        <w:rPr>
          <w:rFonts w:ascii="Times New Roman" w:hAnsi="Times New Roman" w:cs="Times New Roman"/>
          <w:sz w:val="24"/>
          <w:szCs w:val="24"/>
        </w:rPr>
        <w:t>Monthly average demand was calculated using:</w:t>
      </w:r>
    </w:p>
    <w:p w14:paraId="6352DD10" w14:textId="7502CBDC" w:rsidR="003E3EE2" w:rsidRDefault="003E3EE2" w:rsidP="003E3EE2">
      <w:pPr>
        <w:rPr>
          <w:rFonts w:ascii="Times New Roman" w:hAnsi="Times New Roman" w:cs="Times New Roman"/>
          <w:sz w:val="24"/>
          <w:szCs w:val="24"/>
        </w:rPr>
      </w:pPr>
      <w:r w:rsidRPr="003E3EE2">
        <w:rPr>
          <w:rFonts w:ascii="Times New Roman" w:hAnsi="Times New Roman" w:cs="Times New Roman"/>
          <w:sz w:val="24"/>
          <w:szCs w:val="24"/>
        </w:rPr>
        <w:t>df.groupby('month')['PJME_MW'].mean()</w:t>
      </w:r>
    </w:p>
    <w:tbl>
      <w:tblPr>
        <w:tblStyle w:val="GridTable4-Accent5"/>
        <w:tblW w:w="9767" w:type="dxa"/>
        <w:tblLook w:val="04A0" w:firstRow="1" w:lastRow="0" w:firstColumn="1" w:lastColumn="0" w:noHBand="0" w:noVBand="1"/>
      </w:tblPr>
      <w:tblGrid>
        <w:gridCol w:w="3240"/>
        <w:gridCol w:w="6527"/>
      </w:tblGrid>
      <w:tr w:rsidR="003E3EE2" w:rsidRPr="003E3EE2" w14:paraId="4B241D08" w14:textId="77777777" w:rsidTr="003E3EE2">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56471D9"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Month</w:t>
            </w:r>
          </w:p>
        </w:tc>
        <w:tc>
          <w:tcPr>
            <w:tcW w:w="0" w:type="auto"/>
            <w:hideMark/>
          </w:tcPr>
          <w:p w14:paraId="59707ACE" w14:textId="77777777" w:rsidR="003E3EE2" w:rsidRPr="003E3EE2" w:rsidRDefault="003E3EE2" w:rsidP="003E3EE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Average Demand (MW)</w:t>
            </w:r>
          </w:p>
        </w:tc>
      </w:tr>
      <w:tr w:rsidR="003E3EE2" w:rsidRPr="003E3EE2" w14:paraId="06D85AA9" w14:textId="77777777" w:rsidTr="003E3EE2">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37AA0D6"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January</w:t>
            </w:r>
          </w:p>
        </w:tc>
        <w:tc>
          <w:tcPr>
            <w:tcW w:w="0" w:type="auto"/>
            <w:hideMark/>
          </w:tcPr>
          <w:p w14:paraId="5278FEEB"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34,343.25</w:t>
            </w:r>
          </w:p>
        </w:tc>
      </w:tr>
      <w:tr w:rsidR="003E3EE2" w:rsidRPr="003E3EE2" w14:paraId="7DC188FB" w14:textId="77777777" w:rsidTr="003E3EE2">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351ABE57"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February</w:t>
            </w:r>
          </w:p>
        </w:tc>
        <w:tc>
          <w:tcPr>
            <w:tcW w:w="0" w:type="auto"/>
            <w:hideMark/>
          </w:tcPr>
          <w:p w14:paraId="5E04EB3E"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33,434.97</w:t>
            </w:r>
          </w:p>
        </w:tc>
      </w:tr>
      <w:tr w:rsidR="003E3EE2" w:rsidRPr="003E3EE2" w14:paraId="129AD37F" w14:textId="77777777" w:rsidTr="003E3EE2">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04B0EEC3"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March</w:t>
            </w:r>
          </w:p>
        </w:tc>
        <w:tc>
          <w:tcPr>
            <w:tcW w:w="0" w:type="auto"/>
            <w:hideMark/>
          </w:tcPr>
          <w:p w14:paraId="12C45FC5"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30,514.90</w:t>
            </w:r>
          </w:p>
        </w:tc>
      </w:tr>
      <w:tr w:rsidR="003E3EE2" w:rsidRPr="003E3EE2" w14:paraId="1F7A8F48" w14:textId="77777777" w:rsidTr="003E3EE2">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58B07B30"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April</w:t>
            </w:r>
          </w:p>
        </w:tc>
        <w:tc>
          <w:tcPr>
            <w:tcW w:w="0" w:type="auto"/>
            <w:hideMark/>
          </w:tcPr>
          <w:p w14:paraId="0572C84B"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27,863.34</w:t>
            </w:r>
          </w:p>
        </w:tc>
      </w:tr>
      <w:tr w:rsidR="003E3EE2" w:rsidRPr="003E3EE2" w14:paraId="27CE45AB" w14:textId="77777777" w:rsidTr="003E3EE2">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3BD7932D"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May</w:t>
            </w:r>
          </w:p>
        </w:tc>
        <w:tc>
          <w:tcPr>
            <w:tcW w:w="0" w:type="auto"/>
            <w:hideMark/>
          </w:tcPr>
          <w:p w14:paraId="5835ECE7"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28,695.36</w:t>
            </w:r>
          </w:p>
        </w:tc>
      </w:tr>
      <w:tr w:rsidR="003E3EE2" w:rsidRPr="003E3EE2" w14:paraId="0AC8AEDB" w14:textId="77777777" w:rsidTr="003E3EE2">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2F536C3E"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June</w:t>
            </w:r>
          </w:p>
        </w:tc>
        <w:tc>
          <w:tcPr>
            <w:tcW w:w="0" w:type="auto"/>
            <w:hideMark/>
          </w:tcPr>
          <w:p w14:paraId="2E6C4610"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33,811.80</w:t>
            </w:r>
          </w:p>
        </w:tc>
      </w:tr>
      <w:tr w:rsidR="003E3EE2" w:rsidRPr="003E3EE2" w14:paraId="7D2D1B1A" w14:textId="77777777" w:rsidTr="003E3EE2">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FE8AF45"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July</w:t>
            </w:r>
          </w:p>
        </w:tc>
        <w:tc>
          <w:tcPr>
            <w:tcW w:w="0" w:type="auto"/>
            <w:hideMark/>
          </w:tcPr>
          <w:p w14:paraId="2C98CE3F"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37,881.97</w:t>
            </w:r>
          </w:p>
        </w:tc>
      </w:tr>
      <w:tr w:rsidR="003E3EE2" w:rsidRPr="003E3EE2" w14:paraId="43958FE5" w14:textId="77777777" w:rsidTr="003E3EE2">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675BAF1"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August</w:t>
            </w:r>
          </w:p>
        </w:tc>
        <w:tc>
          <w:tcPr>
            <w:tcW w:w="0" w:type="auto"/>
            <w:hideMark/>
          </w:tcPr>
          <w:p w14:paraId="2D918B31"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36,595.96</w:t>
            </w:r>
          </w:p>
        </w:tc>
      </w:tr>
      <w:tr w:rsidR="003E3EE2" w:rsidRPr="003E3EE2" w14:paraId="4000E632" w14:textId="77777777" w:rsidTr="003E3EE2">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5BBE2DC4"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September</w:t>
            </w:r>
          </w:p>
        </w:tc>
        <w:tc>
          <w:tcPr>
            <w:tcW w:w="0" w:type="auto"/>
            <w:hideMark/>
          </w:tcPr>
          <w:p w14:paraId="29EE8F6C"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31,484.05</w:t>
            </w:r>
          </w:p>
        </w:tc>
      </w:tr>
      <w:tr w:rsidR="003E3EE2" w:rsidRPr="003E3EE2" w14:paraId="3FBE84D7" w14:textId="77777777" w:rsidTr="003E3EE2">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D8BDC55"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October</w:t>
            </w:r>
          </w:p>
        </w:tc>
        <w:tc>
          <w:tcPr>
            <w:tcW w:w="0" w:type="auto"/>
            <w:hideMark/>
          </w:tcPr>
          <w:p w14:paraId="7990B6B7"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28,119.23</w:t>
            </w:r>
          </w:p>
        </w:tc>
      </w:tr>
      <w:tr w:rsidR="003E3EE2" w:rsidRPr="003E3EE2" w14:paraId="6081A317" w14:textId="77777777" w:rsidTr="003E3EE2">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0AFAF769"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November</w:t>
            </w:r>
          </w:p>
        </w:tc>
        <w:tc>
          <w:tcPr>
            <w:tcW w:w="0" w:type="auto"/>
            <w:hideMark/>
          </w:tcPr>
          <w:p w14:paraId="58F23FAD"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29,328.73</w:t>
            </w:r>
          </w:p>
        </w:tc>
      </w:tr>
      <w:tr w:rsidR="003E3EE2" w:rsidRPr="003E3EE2" w14:paraId="7F1B7A31" w14:textId="77777777" w:rsidTr="003E3EE2">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85AA1FD"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December</w:t>
            </w:r>
          </w:p>
        </w:tc>
        <w:tc>
          <w:tcPr>
            <w:tcW w:w="0" w:type="auto"/>
            <w:hideMark/>
          </w:tcPr>
          <w:p w14:paraId="780551AE"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32,676.25</w:t>
            </w:r>
          </w:p>
        </w:tc>
      </w:tr>
    </w:tbl>
    <w:p w14:paraId="1F87ED2B" w14:textId="77777777" w:rsidR="00126AA0" w:rsidRDefault="00126AA0" w:rsidP="00126AA0">
      <w:pPr>
        <w:rPr>
          <w:rFonts w:ascii="Times New Roman" w:hAnsi="Times New Roman" w:cs="Times New Roman"/>
          <w:sz w:val="24"/>
          <w:szCs w:val="24"/>
        </w:rPr>
      </w:pPr>
    </w:p>
    <w:p w14:paraId="4E405E52" w14:textId="77777777" w:rsidR="003E3EE2" w:rsidRPr="003E3EE2" w:rsidRDefault="003E3EE2" w:rsidP="003E3EE2">
      <w:pPr>
        <w:rPr>
          <w:rFonts w:ascii="Times New Roman" w:hAnsi="Times New Roman" w:cs="Times New Roman"/>
          <w:sz w:val="24"/>
          <w:szCs w:val="24"/>
        </w:rPr>
      </w:pPr>
      <w:r w:rsidRPr="003E3EE2">
        <w:rPr>
          <w:rFonts w:ascii="Times New Roman" w:hAnsi="Times New Roman" w:cs="Times New Roman"/>
          <w:sz w:val="24"/>
          <w:szCs w:val="24"/>
        </w:rPr>
        <w:t xml:space="preserve">The highest average demand occurs in </w:t>
      </w:r>
      <w:r w:rsidRPr="003E3EE2">
        <w:rPr>
          <w:rFonts w:ascii="Times New Roman" w:hAnsi="Times New Roman" w:cs="Times New Roman"/>
          <w:b/>
          <w:bCs/>
          <w:sz w:val="24"/>
          <w:szCs w:val="24"/>
        </w:rPr>
        <w:t>July</w:t>
      </w:r>
      <w:r w:rsidRPr="003E3EE2">
        <w:rPr>
          <w:rFonts w:ascii="Times New Roman" w:hAnsi="Times New Roman" w:cs="Times New Roman"/>
          <w:sz w:val="24"/>
          <w:szCs w:val="24"/>
        </w:rPr>
        <w:t xml:space="preserve">, while the lowest average demand occurs in </w:t>
      </w:r>
      <w:r w:rsidRPr="003E3EE2">
        <w:rPr>
          <w:rFonts w:ascii="Times New Roman" w:hAnsi="Times New Roman" w:cs="Times New Roman"/>
          <w:b/>
          <w:bCs/>
          <w:sz w:val="24"/>
          <w:szCs w:val="24"/>
        </w:rPr>
        <w:t>April</w:t>
      </w:r>
      <w:r w:rsidRPr="003E3EE2">
        <w:rPr>
          <w:rFonts w:ascii="Times New Roman" w:hAnsi="Times New Roman" w:cs="Times New Roman"/>
          <w:sz w:val="24"/>
          <w:szCs w:val="24"/>
        </w:rPr>
        <w:t>.</w:t>
      </w:r>
    </w:p>
    <w:p w14:paraId="00B03E86" w14:textId="77777777" w:rsidR="003E3EE2" w:rsidRDefault="003E3EE2" w:rsidP="003E3EE2">
      <w:pPr>
        <w:rPr>
          <w:rFonts w:ascii="Times New Roman" w:eastAsia="Times New Roman" w:hAnsi="Times New Roman" w:cs="Times New Roman"/>
          <w:b/>
          <w:bCs/>
          <w:kern w:val="36"/>
          <w:sz w:val="48"/>
          <w:szCs w:val="48"/>
          <w:lang w:eastAsia="en-IN"/>
          <w14:ligatures w14:val="none"/>
        </w:rPr>
      </w:pPr>
      <w:r w:rsidRPr="003E3EE2">
        <w:rPr>
          <w:rFonts w:ascii="Times New Roman" w:hAnsi="Times New Roman" w:cs="Times New Roman"/>
          <w:sz w:val="24"/>
          <w:szCs w:val="24"/>
        </w:rPr>
        <w:t xml:space="preserve">This indicates that </w:t>
      </w:r>
      <w:r w:rsidRPr="003E3EE2">
        <w:rPr>
          <w:rFonts w:ascii="Times New Roman" w:hAnsi="Times New Roman" w:cs="Times New Roman"/>
          <w:b/>
          <w:bCs/>
          <w:sz w:val="24"/>
          <w:szCs w:val="24"/>
        </w:rPr>
        <w:t>seasonal/monthly patterns exist in electricity consumption</w:t>
      </w:r>
      <w:r w:rsidRPr="003E3EE2">
        <w:rPr>
          <w:rFonts w:ascii="Times New Roman" w:hAnsi="Times New Roman" w:cs="Times New Roman"/>
          <w:sz w:val="24"/>
          <w:szCs w:val="24"/>
        </w:rPr>
        <w:t>.</w:t>
      </w:r>
      <w:r w:rsidRPr="003E3EE2">
        <w:rPr>
          <w:rFonts w:ascii="Times New Roman" w:eastAsia="Times New Roman" w:hAnsi="Times New Roman" w:cs="Times New Roman"/>
          <w:b/>
          <w:bCs/>
          <w:kern w:val="36"/>
          <w:sz w:val="48"/>
          <w:szCs w:val="48"/>
          <w:lang w:eastAsia="en-IN"/>
          <w14:ligatures w14:val="none"/>
        </w:rPr>
        <w:t xml:space="preserve"> </w:t>
      </w:r>
    </w:p>
    <w:p w14:paraId="2EA4D498" w14:textId="2ED37159" w:rsidR="003E3EE2" w:rsidRPr="003E3EE2" w:rsidRDefault="003E3EE2" w:rsidP="003E3EE2">
      <w:pPr>
        <w:rPr>
          <w:rFonts w:ascii="Times New Roman" w:hAnsi="Times New Roman" w:cs="Times New Roman"/>
          <w:b/>
          <w:bCs/>
          <w:color w:val="4472C4" w:themeColor="accent1"/>
          <w:sz w:val="32"/>
          <w:szCs w:val="32"/>
        </w:rPr>
      </w:pPr>
      <w:r w:rsidRPr="003E3EE2">
        <w:rPr>
          <w:rFonts w:ascii="Times New Roman" w:hAnsi="Times New Roman" w:cs="Times New Roman"/>
          <w:b/>
          <w:bCs/>
          <w:color w:val="4472C4" w:themeColor="accent1"/>
          <w:sz w:val="32"/>
          <w:szCs w:val="32"/>
        </w:rPr>
        <w:t>1.8 Day-of-Week Analysis</w:t>
      </w:r>
    </w:p>
    <w:p w14:paraId="7D140902" w14:textId="77777777" w:rsidR="003E3EE2" w:rsidRDefault="003E3EE2" w:rsidP="003E3EE2">
      <w:r w:rsidRPr="003E3EE2">
        <w:rPr>
          <w:rFonts w:ascii="Times New Roman" w:hAnsi="Times New Roman" w:cs="Times New Roman"/>
          <w:sz w:val="24"/>
          <w:szCs w:val="24"/>
        </w:rPr>
        <w:t>Average electricity demand was also calculated according to the day of the week.</w:t>
      </w:r>
      <w:r w:rsidRPr="003E3EE2">
        <w:t xml:space="preserve"> </w:t>
      </w:r>
    </w:p>
    <w:p w14:paraId="047C87B1" w14:textId="5354F3A6" w:rsidR="003E3EE2" w:rsidRDefault="003E3EE2" w:rsidP="003E3EE2">
      <w:pPr>
        <w:rPr>
          <w:rFonts w:ascii="Times New Roman" w:hAnsi="Times New Roman" w:cs="Times New Roman"/>
          <w:sz w:val="24"/>
          <w:szCs w:val="24"/>
        </w:rPr>
      </w:pPr>
      <w:r w:rsidRPr="003E3EE2">
        <w:rPr>
          <w:rFonts w:ascii="Times New Roman" w:hAnsi="Times New Roman" w:cs="Times New Roman"/>
          <w:sz w:val="24"/>
          <w:szCs w:val="24"/>
        </w:rPr>
        <w:t>df.groupby('day_name')['PJME_MW'].mean()</w:t>
      </w:r>
    </w:p>
    <w:tbl>
      <w:tblPr>
        <w:tblStyle w:val="GridTable5Dark-Accent5"/>
        <w:tblW w:w="9983" w:type="dxa"/>
        <w:tblLook w:val="04A0" w:firstRow="1" w:lastRow="0" w:firstColumn="1" w:lastColumn="0" w:noHBand="0" w:noVBand="1"/>
      </w:tblPr>
      <w:tblGrid>
        <w:gridCol w:w="3422"/>
        <w:gridCol w:w="6561"/>
      </w:tblGrid>
      <w:tr w:rsidR="003E3EE2" w:rsidRPr="003E3EE2" w14:paraId="3BC21D8D" w14:textId="77777777" w:rsidTr="003E3EE2">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3EF2EEB4"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Day</w:t>
            </w:r>
          </w:p>
        </w:tc>
        <w:tc>
          <w:tcPr>
            <w:tcW w:w="0" w:type="auto"/>
            <w:hideMark/>
          </w:tcPr>
          <w:p w14:paraId="08BC52D3" w14:textId="77777777" w:rsidR="003E3EE2" w:rsidRPr="003E3EE2" w:rsidRDefault="003E3EE2" w:rsidP="003E3EE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Average Demand (MW)</w:t>
            </w:r>
          </w:p>
        </w:tc>
      </w:tr>
      <w:tr w:rsidR="003E3EE2" w:rsidRPr="003E3EE2" w14:paraId="20CE8419" w14:textId="77777777" w:rsidTr="003E3EE2">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20F48D35"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Monday</w:t>
            </w:r>
          </w:p>
        </w:tc>
        <w:tc>
          <w:tcPr>
            <w:tcW w:w="0" w:type="auto"/>
            <w:hideMark/>
          </w:tcPr>
          <w:p w14:paraId="60D9DBB4"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32,672.03</w:t>
            </w:r>
          </w:p>
        </w:tc>
      </w:tr>
      <w:tr w:rsidR="003E3EE2" w:rsidRPr="003E3EE2" w14:paraId="4451DA67" w14:textId="77777777" w:rsidTr="003E3EE2">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2DAE88A7"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Tuesday</w:t>
            </w:r>
          </w:p>
        </w:tc>
        <w:tc>
          <w:tcPr>
            <w:tcW w:w="0" w:type="auto"/>
            <w:hideMark/>
          </w:tcPr>
          <w:p w14:paraId="1BBD32C8"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33,272.27</w:t>
            </w:r>
          </w:p>
        </w:tc>
      </w:tr>
      <w:tr w:rsidR="003E3EE2" w:rsidRPr="003E3EE2" w14:paraId="6D14D5D2" w14:textId="77777777" w:rsidTr="003E3EE2">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133480A8"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Wednesday</w:t>
            </w:r>
          </w:p>
        </w:tc>
        <w:tc>
          <w:tcPr>
            <w:tcW w:w="0" w:type="auto"/>
            <w:hideMark/>
          </w:tcPr>
          <w:p w14:paraId="60385B56"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33,261.50</w:t>
            </w:r>
          </w:p>
        </w:tc>
      </w:tr>
      <w:tr w:rsidR="003E3EE2" w:rsidRPr="003E3EE2" w14:paraId="15155A5F" w14:textId="77777777" w:rsidTr="003E3EE2">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535BC27D"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Thursday</w:t>
            </w:r>
          </w:p>
        </w:tc>
        <w:tc>
          <w:tcPr>
            <w:tcW w:w="0" w:type="auto"/>
            <w:hideMark/>
          </w:tcPr>
          <w:p w14:paraId="02411027"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33,085.86</w:t>
            </w:r>
          </w:p>
        </w:tc>
      </w:tr>
      <w:tr w:rsidR="003E3EE2" w:rsidRPr="003E3EE2" w14:paraId="7F9112BE" w14:textId="77777777" w:rsidTr="003E3EE2">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6F38BCD0"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Friday</w:t>
            </w:r>
          </w:p>
        </w:tc>
        <w:tc>
          <w:tcPr>
            <w:tcW w:w="0" w:type="auto"/>
            <w:hideMark/>
          </w:tcPr>
          <w:p w14:paraId="6EB06149"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32,688.10</w:t>
            </w:r>
          </w:p>
        </w:tc>
      </w:tr>
      <w:tr w:rsidR="003E3EE2" w:rsidRPr="003E3EE2" w14:paraId="662F290D" w14:textId="77777777" w:rsidTr="003E3EE2">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7B891282"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Saturday</w:t>
            </w:r>
          </w:p>
        </w:tc>
        <w:tc>
          <w:tcPr>
            <w:tcW w:w="0" w:type="auto"/>
            <w:hideMark/>
          </w:tcPr>
          <w:p w14:paraId="5497FF6F" w14:textId="77777777" w:rsidR="003E3EE2" w:rsidRPr="003E3EE2" w:rsidRDefault="003E3EE2" w:rsidP="003E3EE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30,162.88</w:t>
            </w:r>
          </w:p>
        </w:tc>
      </w:tr>
      <w:tr w:rsidR="003E3EE2" w:rsidRPr="003E3EE2" w14:paraId="00690231" w14:textId="77777777" w:rsidTr="003E3EE2">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hideMark/>
          </w:tcPr>
          <w:p w14:paraId="3A46CEDC" w14:textId="77777777" w:rsidR="003E3EE2" w:rsidRPr="003E3EE2" w:rsidRDefault="003E3EE2" w:rsidP="003E3EE2">
            <w:pPr>
              <w:spacing w:after="160" w:line="259" w:lineRule="auto"/>
              <w:jc w:val="center"/>
              <w:rPr>
                <w:rFonts w:ascii="Times New Roman" w:hAnsi="Times New Roman" w:cs="Times New Roman"/>
                <w:sz w:val="24"/>
                <w:szCs w:val="24"/>
              </w:rPr>
            </w:pPr>
            <w:r w:rsidRPr="003E3EE2">
              <w:rPr>
                <w:rFonts w:ascii="Times New Roman" w:hAnsi="Times New Roman" w:cs="Times New Roman"/>
                <w:sz w:val="24"/>
                <w:szCs w:val="24"/>
              </w:rPr>
              <w:t>Sunday</w:t>
            </w:r>
          </w:p>
        </w:tc>
        <w:tc>
          <w:tcPr>
            <w:tcW w:w="0" w:type="auto"/>
            <w:hideMark/>
          </w:tcPr>
          <w:p w14:paraId="497AA06B" w14:textId="77777777" w:rsidR="003E3EE2" w:rsidRPr="003E3EE2" w:rsidRDefault="003E3EE2" w:rsidP="003E3EE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3EE2">
              <w:rPr>
                <w:rFonts w:ascii="Times New Roman" w:hAnsi="Times New Roman" w:cs="Times New Roman"/>
                <w:sz w:val="24"/>
                <w:szCs w:val="24"/>
              </w:rPr>
              <w:t>29,411.87</w:t>
            </w:r>
          </w:p>
        </w:tc>
      </w:tr>
    </w:tbl>
    <w:p w14:paraId="1DDE3286" w14:textId="77777777" w:rsidR="003E3EE2" w:rsidRDefault="003E3EE2" w:rsidP="003E3EE2">
      <w:pPr>
        <w:rPr>
          <w:rFonts w:ascii="Times New Roman" w:hAnsi="Times New Roman" w:cs="Times New Roman"/>
          <w:sz w:val="24"/>
          <w:szCs w:val="24"/>
        </w:rPr>
      </w:pPr>
    </w:p>
    <w:p w14:paraId="2721CA99" w14:textId="77777777" w:rsidR="003E3EE2" w:rsidRDefault="003E3EE2" w:rsidP="003E3EE2">
      <w:pPr>
        <w:rPr>
          <w:rFonts w:ascii="Times New Roman" w:hAnsi="Times New Roman" w:cs="Times New Roman"/>
          <w:sz w:val="24"/>
          <w:szCs w:val="24"/>
        </w:rPr>
      </w:pPr>
    </w:p>
    <w:p w14:paraId="5A1BF710" w14:textId="77777777" w:rsidR="003E3EE2" w:rsidRPr="003E3EE2" w:rsidRDefault="003E3EE2" w:rsidP="003E3EE2">
      <w:pPr>
        <w:rPr>
          <w:rFonts w:ascii="Times New Roman" w:hAnsi="Times New Roman" w:cs="Times New Roman"/>
          <w:sz w:val="24"/>
          <w:szCs w:val="24"/>
        </w:rPr>
      </w:pPr>
      <w:r w:rsidRPr="003E3EE2">
        <w:rPr>
          <w:rFonts w:ascii="Times New Roman" w:hAnsi="Times New Roman" w:cs="Times New Roman"/>
          <w:sz w:val="24"/>
          <w:szCs w:val="24"/>
        </w:rPr>
        <w:lastRenderedPageBreak/>
        <w:t>The analysis shows that weekday demand is generally higher than weekend demand.</w:t>
      </w:r>
    </w:p>
    <w:p w14:paraId="7DE2019E" w14:textId="77777777" w:rsidR="003E3EE2" w:rsidRPr="003E3EE2" w:rsidRDefault="003E3EE2" w:rsidP="003E3EE2">
      <w:pPr>
        <w:rPr>
          <w:rFonts w:ascii="Times New Roman" w:hAnsi="Times New Roman" w:cs="Times New Roman"/>
          <w:sz w:val="24"/>
          <w:szCs w:val="24"/>
        </w:rPr>
      </w:pPr>
      <w:r w:rsidRPr="003E3EE2">
        <w:rPr>
          <w:rFonts w:ascii="Times New Roman" w:hAnsi="Times New Roman" w:cs="Times New Roman"/>
          <w:sz w:val="24"/>
          <w:szCs w:val="24"/>
        </w:rPr>
        <w:t xml:space="preserve">In particular, </w:t>
      </w:r>
      <w:r w:rsidRPr="003E3EE2">
        <w:rPr>
          <w:rFonts w:ascii="Times New Roman" w:hAnsi="Times New Roman" w:cs="Times New Roman"/>
          <w:b/>
          <w:bCs/>
          <w:sz w:val="24"/>
          <w:szCs w:val="24"/>
        </w:rPr>
        <w:t>Sunday has the lowest average demand</w:t>
      </w:r>
      <w:r w:rsidRPr="003E3EE2">
        <w:rPr>
          <w:rFonts w:ascii="Times New Roman" w:hAnsi="Times New Roman" w:cs="Times New Roman"/>
          <w:sz w:val="24"/>
          <w:szCs w:val="24"/>
        </w:rPr>
        <w:t xml:space="preserve">, while </w:t>
      </w:r>
      <w:r w:rsidRPr="003E3EE2">
        <w:rPr>
          <w:rFonts w:ascii="Times New Roman" w:hAnsi="Times New Roman" w:cs="Times New Roman"/>
          <w:b/>
          <w:bCs/>
          <w:sz w:val="24"/>
          <w:szCs w:val="24"/>
        </w:rPr>
        <w:t>Tuesday has the highest average demand</w:t>
      </w:r>
      <w:r w:rsidRPr="003E3EE2">
        <w:rPr>
          <w:rFonts w:ascii="Times New Roman" w:hAnsi="Times New Roman" w:cs="Times New Roman"/>
          <w:sz w:val="24"/>
          <w:szCs w:val="24"/>
        </w:rPr>
        <w:t xml:space="preserve"> among the days of the week.</w:t>
      </w:r>
    </w:p>
    <w:p w14:paraId="6264FE50" w14:textId="77777777" w:rsidR="003E3EE2" w:rsidRPr="003E3EE2" w:rsidRDefault="003E3EE2" w:rsidP="003E3EE2">
      <w:pPr>
        <w:rPr>
          <w:rFonts w:ascii="Times New Roman" w:hAnsi="Times New Roman" w:cs="Times New Roman"/>
          <w:sz w:val="24"/>
          <w:szCs w:val="24"/>
        </w:rPr>
      </w:pPr>
      <w:r w:rsidRPr="003E3EE2">
        <w:rPr>
          <w:rFonts w:ascii="Times New Roman" w:hAnsi="Times New Roman" w:cs="Times New Roman"/>
          <w:sz w:val="24"/>
          <w:szCs w:val="24"/>
        </w:rPr>
        <w:t>This indicates that day-of-week information can also be useful for forecasting.</w:t>
      </w:r>
    </w:p>
    <w:p w14:paraId="4CA25A2F" w14:textId="77777777" w:rsidR="003076A1" w:rsidRPr="003076A1" w:rsidRDefault="003076A1" w:rsidP="003076A1">
      <w:pPr>
        <w:rPr>
          <w:rFonts w:ascii="Times New Roman" w:hAnsi="Times New Roman" w:cs="Times New Roman"/>
          <w:b/>
          <w:bCs/>
          <w:color w:val="4472C4" w:themeColor="accent1"/>
          <w:sz w:val="32"/>
          <w:szCs w:val="32"/>
        </w:rPr>
      </w:pPr>
      <w:r w:rsidRPr="003076A1">
        <w:rPr>
          <w:rFonts w:ascii="Times New Roman" w:hAnsi="Times New Roman" w:cs="Times New Roman"/>
          <w:b/>
          <w:bCs/>
          <w:color w:val="4472C4" w:themeColor="accent1"/>
          <w:sz w:val="32"/>
          <w:szCs w:val="32"/>
        </w:rPr>
        <w:t>1.9 Yearly Demand Analysis</w:t>
      </w:r>
    </w:p>
    <w:p w14:paraId="0B6A9ABD"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Average demand was also examined by year:</w:t>
      </w:r>
    </w:p>
    <w:p w14:paraId="25AC644D" w14:textId="73C795B8" w:rsidR="003E3EE2" w:rsidRDefault="003076A1" w:rsidP="003E3EE2">
      <w:pPr>
        <w:rPr>
          <w:rFonts w:ascii="Times New Roman" w:hAnsi="Times New Roman" w:cs="Times New Roman"/>
          <w:sz w:val="24"/>
          <w:szCs w:val="24"/>
        </w:rPr>
      </w:pPr>
      <w:r w:rsidRPr="003076A1">
        <w:rPr>
          <w:rFonts w:ascii="Times New Roman" w:hAnsi="Times New Roman" w:cs="Times New Roman"/>
          <w:sz w:val="24"/>
          <w:szCs w:val="24"/>
        </w:rPr>
        <w:t>df.groupby('year')['PJME_MW'].mean()</w:t>
      </w:r>
    </w:p>
    <w:p w14:paraId="2658AC46"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 xml:space="preserve">The dataset contains observations from </w:t>
      </w:r>
      <w:r w:rsidRPr="003076A1">
        <w:rPr>
          <w:rFonts w:ascii="Times New Roman" w:hAnsi="Times New Roman" w:cs="Times New Roman"/>
          <w:b/>
          <w:bCs/>
          <w:sz w:val="24"/>
          <w:szCs w:val="24"/>
        </w:rPr>
        <w:t>2002 through 2018</w:t>
      </w:r>
      <w:r w:rsidRPr="003076A1">
        <w:rPr>
          <w:rFonts w:ascii="Times New Roman" w:hAnsi="Times New Roman" w:cs="Times New Roman"/>
          <w:sz w:val="24"/>
          <w:szCs w:val="24"/>
        </w:rPr>
        <w:t>.</w:t>
      </w:r>
    </w:p>
    <w:p w14:paraId="32D5C602"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The yearly averages vary over time, indicating that electricity demand does not remain constant throughout the entire period.</w:t>
      </w:r>
    </w:p>
    <w:p w14:paraId="4E1A06A1"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This provides evidence of longer-term changes in the demand pattern.</w:t>
      </w:r>
    </w:p>
    <w:p w14:paraId="3DE750A3" w14:textId="77777777" w:rsidR="003076A1" w:rsidRPr="003076A1" w:rsidRDefault="003076A1" w:rsidP="003076A1">
      <w:pPr>
        <w:rPr>
          <w:rFonts w:ascii="Times New Roman" w:hAnsi="Times New Roman" w:cs="Times New Roman"/>
          <w:b/>
          <w:bCs/>
          <w:color w:val="4472C4" w:themeColor="accent1"/>
          <w:sz w:val="32"/>
          <w:szCs w:val="32"/>
        </w:rPr>
      </w:pPr>
      <w:r w:rsidRPr="003076A1">
        <w:rPr>
          <w:rFonts w:ascii="Times New Roman" w:hAnsi="Times New Roman" w:cs="Times New Roman"/>
          <w:b/>
          <w:bCs/>
          <w:color w:val="4472C4" w:themeColor="accent1"/>
          <w:sz w:val="32"/>
          <w:szCs w:val="32"/>
        </w:rPr>
        <w:t>1.10 Time Interval Analysis</w:t>
      </w:r>
    </w:p>
    <w:p w14:paraId="6E0D6241"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The difference between consecutive timestamps was examined using:</w:t>
      </w:r>
    </w:p>
    <w:p w14:paraId="32E983A1"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time_diffs = df['Datetime'].diff()</w:t>
      </w:r>
    </w:p>
    <w:p w14:paraId="64110ECC" w14:textId="436B8BC8" w:rsidR="003E3EE2"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print(time_diffs.value_counts())</w:t>
      </w:r>
    </w:p>
    <w:p w14:paraId="60E60FEB" w14:textId="0903C098" w:rsid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The most common interval was:</w:t>
      </w:r>
    </w:p>
    <w:p w14:paraId="3A1ADFBE" w14:textId="1578582B" w:rsid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0 days 01:00:00 → 139,275 observations</w:t>
      </w:r>
    </w:p>
    <w:p w14:paraId="3CBA0061"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 xml:space="preserve">This confirms that the dataset is primarily composed of </w:t>
      </w:r>
      <w:r w:rsidRPr="003076A1">
        <w:rPr>
          <w:rFonts w:ascii="Times New Roman" w:hAnsi="Times New Roman" w:cs="Times New Roman"/>
          <w:b/>
          <w:bCs/>
          <w:sz w:val="24"/>
          <w:szCs w:val="24"/>
        </w:rPr>
        <w:t>hourly observations</w:t>
      </w:r>
      <w:r w:rsidRPr="003076A1">
        <w:rPr>
          <w:rFonts w:ascii="Times New Roman" w:hAnsi="Times New Roman" w:cs="Times New Roman"/>
          <w:sz w:val="24"/>
          <w:szCs w:val="24"/>
        </w:rPr>
        <w:t>.</w:t>
      </w:r>
    </w:p>
    <w:p w14:paraId="46AD52BE"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Some larger or negative time differences were also observed, indicating irregularities in the timestamp sequence.</w:t>
      </w:r>
    </w:p>
    <w:p w14:paraId="024C2422"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This is important because the forecasting models depend on the chronological ordering of observations.</w:t>
      </w:r>
    </w:p>
    <w:p w14:paraId="7C066029" w14:textId="77777777" w:rsidR="003076A1" w:rsidRPr="003076A1" w:rsidRDefault="003076A1" w:rsidP="003076A1">
      <w:pPr>
        <w:rPr>
          <w:rFonts w:ascii="Times New Roman" w:hAnsi="Times New Roman" w:cs="Times New Roman"/>
          <w:b/>
          <w:bCs/>
          <w:color w:val="4472C4" w:themeColor="accent1"/>
          <w:sz w:val="32"/>
          <w:szCs w:val="32"/>
        </w:rPr>
      </w:pPr>
      <w:r w:rsidRPr="003076A1">
        <w:rPr>
          <w:rFonts w:ascii="Times New Roman" w:hAnsi="Times New Roman" w:cs="Times New Roman"/>
          <w:b/>
          <w:bCs/>
          <w:color w:val="4472C4" w:themeColor="accent1"/>
          <w:sz w:val="32"/>
          <w:szCs w:val="32"/>
        </w:rPr>
        <w:t>1.11 Weekly Feature</w:t>
      </w:r>
    </w:p>
    <w:p w14:paraId="1BA3F238"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A week-of-year feature was created:</w:t>
      </w:r>
    </w:p>
    <w:p w14:paraId="28D4ED44" w14:textId="3FE1536F" w:rsid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df['week_of_year'] = df['Datetime'].dt.isocalendar().week</w:t>
      </w:r>
    </w:p>
    <w:p w14:paraId="459BA5D5" w14:textId="011269B3" w:rsid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This feature provides information about the position of each observation within the year and can help represent weekly/seasonal patterns.</w:t>
      </w:r>
    </w:p>
    <w:p w14:paraId="0D4CD365" w14:textId="77777777" w:rsidR="003076A1" w:rsidRPr="003076A1" w:rsidRDefault="003076A1" w:rsidP="003076A1">
      <w:pPr>
        <w:rPr>
          <w:rFonts w:ascii="Times New Roman" w:hAnsi="Times New Roman" w:cs="Times New Roman"/>
          <w:b/>
          <w:bCs/>
          <w:color w:val="4472C4" w:themeColor="accent1"/>
          <w:sz w:val="32"/>
          <w:szCs w:val="32"/>
        </w:rPr>
      </w:pPr>
      <w:r w:rsidRPr="003076A1">
        <w:rPr>
          <w:rFonts w:ascii="Times New Roman" w:hAnsi="Times New Roman" w:cs="Times New Roman"/>
          <w:b/>
          <w:bCs/>
          <w:color w:val="4472C4" w:themeColor="accent1"/>
          <w:sz w:val="32"/>
          <w:szCs w:val="32"/>
        </w:rPr>
        <w:t>1.12 Visual Analysis</w:t>
      </w:r>
    </w:p>
    <w:p w14:paraId="57569358"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Several visualizations were created to understand the demand patterns.</w:t>
      </w:r>
    </w:p>
    <w:p w14:paraId="2F5F8604" w14:textId="77777777" w:rsidR="003076A1" w:rsidRPr="003076A1" w:rsidRDefault="003076A1" w:rsidP="003076A1">
      <w:pPr>
        <w:rPr>
          <w:rFonts w:ascii="Times New Roman" w:hAnsi="Times New Roman" w:cs="Times New Roman"/>
          <w:b/>
          <w:bCs/>
          <w:sz w:val="24"/>
          <w:szCs w:val="24"/>
        </w:rPr>
      </w:pPr>
      <w:r w:rsidRPr="003076A1">
        <w:rPr>
          <w:rFonts w:ascii="Times New Roman" w:hAnsi="Times New Roman" w:cs="Times New Roman"/>
          <w:b/>
          <w:bCs/>
          <w:sz w:val="24"/>
          <w:szCs w:val="24"/>
        </w:rPr>
        <w:t>Hourly Consumption</w:t>
      </w:r>
    </w:p>
    <w:p w14:paraId="7EA50245"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A line plot was created to visualize demand across different hours of the day.</w:t>
      </w:r>
    </w:p>
    <w:p w14:paraId="1B550176" w14:textId="77777777" w:rsidR="003076A1" w:rsidRPr="003076A1" w:rsidRDefault="003076A1" w:rsidP="003076A1">
      <w:pPr>
        <w:rPr>
          <w:rFonts w:ascii="Times New Roman" w:hAnsi="Times New Roman" w:cs="Times New Roman"/>
          <w:b/>
          <w:bCs/>
          <w:sz w:val="24"/>
          <w:szCs w:val="24"/>
        </w:rPr>
      </w:pPr>
      <w:r w:rsidRPr="003076A1">
        <w:rPr>
          <w:rFonts w:ascii="Times New Roman" w:hAnsi="Times New Roman" w:cs="Times New Roman"/>
          <w:b/>
          <w:bCs/>
          <w:sz w:val="24"/>
          <w:szCs w:val="24"/>
        </w:rPr>
        <w:t>Daily Consumption</w:t>
      </w:r>
    </w:p>
    <w:p w14:paraId="2725D107"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A visualization was created using day_name to compare demand across the days of the week.</w:t>
      </w:r>
    </w:p>
    <w:p w14:paraId="70D0C61E" w14:textId="77777777" w:rsid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The resulting figure was saved as:</w:t>
      </w:r>
    </w:p>
    <w:p w14:paraId="106B3918" w14:textId="7F5F9208"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static/images/day.png</w:t>
      </w:r>
    </w:p>
    <w:p w14:paraId="311B1AA9" w14:textId="77777777" w:rsidR="003076A1" w:rsidRPr="003076A1" w:rsidRDefault="003076A1" w:rsidP="003076A1">
      <w:pPr>
        <w:rPr>
          <w:rFonts w:ascii="Times New Roman" w:hAnsi="Times New Roman" w:cs="Times New Roman"/>
          <w:b/>
          <w:bCs/>
          <w:sz w:val="24"/>
          <w:szCs w:val="24"/>
        </w:rPr>
      </w:pPr>
      <w:r w:rsidRPr="003076A1">
        <w:rPr>
          <w:rFonts w:ascii="Times New Roman" w:hAnsi="Times New Roman" w:cs="Times New Roman"/>
          <w:b/>
          <w:bCs/>
          <w:sz w:val="24"/>
          <w:szCs w:val="24"/>
        </w:rPr>
        <w:lastRenderedPageBreak/>
        <w:t>Monthly Consumption</w:t>
      </w:r>
    </w:p>
    <w:p w14:paraId="77DAA274"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A monthly demand visualization was created and saved as:</w:t>
      </w:r>
    </w:p>
    <w:p w14:paraId="516200CB" w14:textId="1455175D" w:rsid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static/images/monthly.png</w:t>
      </w:r>
    </w:p>
    <w:p w14:paraId="493985EA" w14:textId="77777777" w:rsidR="003076A1" w:rsidRPr="003076A1" w:rsidRDefault="003076A1" w:rsidP="003076A1">
      <w:pPr>
        <w:rPr>
          <w:rFonts w:ascii="Times New Roman" w:hAnsi="Times New Roman" w:cs="Times New Roman"/>
          <w:b/>
          <w:bCs/>
          <w:sz w:val="24"/>
          <w:szCs w:val="24"/>
        </w:rPr>
      </w:pPr>
      <w:r w:rsidRPr="003076A1">
        <w:rPr>
          <w:rFonts w:ascii="Times New Roman" w:hAnsi="Times New Roman" w:cs="Times New Roman"/>
          <w:b/>
          <w:bCs/>
          <w:sz w:val="24"/>
          <w:szCs w:val="24"/>
        </w:rPr>
        <w:t>Weekly Consumption</w:t>
      </w:r>
    </w:p>
    <w:p w14:paraId="3ED33062"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A weekly demand visualization based on week_of_year was created and saved as:</w:t>
      </w:r>
    </w:p>
    <w:p w14:paraId="5924E8FE" w14:textId="08875186" w:rsid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static/images/weekly.png</w:t>
      </w:r>
    </w:p>
    <w:p w14:paraId="75AC4239" w14:textId="77777777" w:rsidR="003076A1" w:rsidRPr="003076A1" w:rsidRDefault="003076A1" w:rsidP="003076A1">
      <w:pPr>
        <w:rPr>
          <w:rFonts w:ascii="Times New Roman" w:hAnsi="Times New Roman" w:cs="Times New Roman"/>
          <w:b/>
          <w:bCs/>
          <w:sz w:val="24"/>
          <w:szCs w:val="24"/>
        </w:rPr>
      </w:pPr>
      <w:r w:rsidRPr="003076A1">
        <w:rPr>
          <w:rFonts w:ascii="Times New Roman" w:hAnsi="Times New Roman" w:cs="Times New Roman"/>
          <w:b/>
          <w:bCs/>
          <w:sz w:val="24"/>
          <w:szCs w:val="24"/>
        </w:rPr>
        <w:t>Demand Distribution</w:t>
      </w:r>
    </w:p>
    <w:p w14:paraId="6C758296"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A histogram was also created to examine the distribution of PJME_MW.</w:t>
      </w:r>
    </w:p>
    <w:p w14:paraId="29DA482A" w14:textId="77777777" w:rsidR="003076A1" w:rsidRPr="003076A1" w:rsidRDefault="003076A1" w:rsidP="003076A1">
      <w:pPr>
        <w:rPr>
          <w:rFonts w:ascii="Times New Roman" w:hAnsi="Times New Roman" w:cs="Times New Roman"/>
          <w:b/>
          <w:bCs/>
          <w:color w:val="4472C4" w:themeColor="accent1"/>
          <w:sz w:val="32"/>
          <w:szCs w:val="32"/>
        </w:rPr>
      </w:pPr>
      <w:r w:rsidRPr="003076A1">
        <w:rPr>
          <w:rFonts w:ascii="Times New Roman" w:hAnsi="Times New Roman" w:cs="Times New Roman"/>
          <w:b/>
          <w:bCs/>
          <w:color w:val="4472C4" w:themeColor="accent1"/>
          <w:sz w:val="32"/>
          <w:szCs w:val="32"/>
        </w:rPr>
        <w:t>1.13 Dataset Prepared for Next Phase</w:t>
      </w:r>
    </w:p>
    <w:p w14:paraId="360F43F5"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After the initial analysis and feature creation, the resulting dataframe was saved as:</w:t>
      </w:r>
    </w:p>
    <w:p w14:paraId="539AB419"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df.to_csv(</w:t>
      </w:r>
    </w:p>
    <w:p w14:paraId="70FBFF2B"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 xml:space="preserve">    r'../data/cleaned/timestap_pjme.csv',</w:t>
      </w:r>
    </w:p>
    <w:p w14:paraId="0E78F788"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 xml:space="preserve">    index=False</w:t>
      </w:r>
    </w:p>
    <w:p w14:paraId="599AA984" w14:textId="51BCC6E4" w:rsid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w:t>
      </w:r>
    </w:p>
    <w:p w14:paraId="3B29FC71" w14:textId="3A9AF929" w:rsid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This prepared dataset can then be used in the subsequent preprocessing and feature-engineering stages.</w:t>
      </w:r>
    </w:p>
    <w:p w14:paraId="530072BF" w14:textId="77777777" w:rsidR="003076A1" w:rsidRPr="003076A1" w:rsidRDefault="003076A1" w:rsidP="003076A1">
      <w:pPr>
        <w:rPr>
          <w:rFonts w:ascii="Times New Roman" w:hAnsi="Times New Roman" w:cs="Times New Roman"/>
          <w:b/>
          <w:bCs/>
          <w:color w:val="4472C4" w:themeColor="accent1"/>
          <w:sz w:val="32"/>
          <w:szCs w:val="32"/>
        </w:rPr>
      </w:pPr>
      <w:r w:rsidRPr="003076A1">
        <w:rPr>
          <w:rFonts w:ascii="Times New Roman" w:hAnsi="Times New Roman" w:cs="Times New Roman"/>
          <w:b/>
          <w:bCs/>
          <w:color w:val="4472C4" w:themeColor="accent1"/>
          <w:sz w:val="32"/>
          <w:szCs w:val="32"/>
        </w:rPr>
        <w:t>1.14 Phase 1 Conclusion</w:t>
      </w:r>
    </w:p>
    <w:p w14:paraId="533EF32F"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 xml:space="preserve">In Phase 1, multiple electricity-demand datasets were initially explored and compared. The </w:t>
      </w:r>
      <w:r w:rsidRPr="003076A1">
        <w:rPr>
          <w:rFonts w:ascii="Times New Roman" w:hAnsi="Times New Roman" w:cs="Times New Roman"/>
          <w:b/>
          <w:bCs/>
          <w:sz w:val="24"/>
          <w:szCs w:val="24"/>
        </w:rPr>
        <w:t>PJME hourly dataset</w:t>
      </w:r>
      <w:r w:rsidRPr="003076A1">
        <w:rPr>
          <w:rFonts w:ascii="Times New Roman" w:hAnsi="Times New Roman" w:cs="Times New Roman"/>
          <w:sz w:val="24"/>
          <w:szCs w:val="24"/>
        </w:rPr>
        <w:t xml:space="preserve"> was selected as the primary dataset for the forecasting project.</w:t>
      </w:r>
    </w:p>
    <w:p w14:paraId="31043E32"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 xml:space="preserve">The selected dataset contains </w:t>
      </w:r>
      <w:r w:rsidRPr="003076A1">
        <w:rPr>
          <w:rFonts w:ascii="Times New Roman" w:hAnsi="Times New Roman" w:cs="Times New Roman"/>
          <w:b/>
          <w:bCs/>
          <w:sz w:val="24"/>
          <w:szCs w:val="24"/>
        </w:rPr>
        <w:t>145,366 hourly observations</w:t>
      </w:r>
      <w:r w:rsidRPr="003076A1">
        <w:rPr>
          <w:rFonts w:ascii="Times New Roman" w:hAnsi="Times New Roman" w:cs="Times New Roman"/>
          <w:sz w:val="24"/>
          <w:szCs w:val="24"/>
        </w:rPr>
        <w:t xml:space="preserve"> covering the period from </w:t>
      </w:r>
      <w:r w:rsidRPr="003076A1">
        <w:rPr>
          <w:rFonts w:ascii="Times New Roman" w:hAnsi="Times New Roman" w:cs="Times New Roman"/>
          <w:b/>
          <w:bCs/>
          <w:sz w:val="24"/>
          <w:szCs w:val="24"/>
        </w:rPr>
        <w:t>2002 to 2018</w:t>
      </w:r>
      <w:r w:rsidRPr="003076A1">
        <w:rPr>
          <w:rFonts w:ascii="Times New Roman" w:hAnsi="Times New Roman" w:cs="Times New Roman"/>
          <w:sz w:val="24"/>
          <w:szCs w:val="24"/>
        </w:rPr>
        <w:t>, with electricity demand represented by PJME_MW.</w:t>
      </w:r>
    </w:p>
    <w:p w14:paraId="0AD2E221"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The analysis identified several important demand patterns:</w:t>
      </w:r>
    </w:p>
    <w:p w14:paraId="5739B6EC" w14:textId="77777777" w:rsidR="003076A1" w:rsidRPr="003076A1" w:rsidRDefault="003076A1" w:rsidP="003076A1">
      <w:pPr>
        <w:numPr>
          <w:ilvl w:val="0"/>
          <w:numId w:val="3"/>
        </w:numPr>
        <w:rPr>
          <w:rFonts w:ascii="Times New Roman" w:hAnsi="Times New Roman" w:cs="Times New Roman"/>
          <w:sz w:val="24"/>
          <w:szCs w:val="24"/>
        </w:rPr>
      </w:pPr>
      <w:r w:rsidRPr="003076A1">
        <w:rPr>
          <w:rFonts w:ascii="Times New Roman" w:hAnsi="Times New Roman" w:cs="Times New Roman"/>
          <w:b/>
          <w:bCs/>
          <w:sz w:val="24"/>
          <w:szCs w:val="24"/>
        </w:rPr>
        <w:t>Hourly patterns</w:t>
      </w:r>
      <w:r w:rsidRPr="003076A1">
        <w:rPr>
          <w:rFonts w:ascii="Times New Roman" w:hAnsi="Times New Roman" w:cs="Times New Roman"/>
          <w:sz w:val="24"/>
          <w:szCs w:val="24"/>
        </w:rPr>
        <w:t xml:space="preserve"> — demand changes significantly throughout the day. </w:t>
      </w:r>
    </w:p>
    <w:p w14:paraId="5C2B58A5" w14:textId="77777777" w:rsidR="003076A1" w:rsidRPr="003076A1" w:rsidRDefault="003076A1" w:rsidP="003076A1">
      <w:pPr>
        <w:numPr>
          <w:ilvl w:val="0"/>
          <w:numId w:val="3"/>
        </w:numPr>
        <w:rPr>
          <w:rFonts w:ascii="Times New Roman" w:hAnsi="Times New Roman" w:cs="Times New Roman"/>
          <w:sz w:val="24"/>
          <w:szCs w:val="24"/>
        </w:rPr>
      </w:pPr>
      <w:r w:rsidRPr="003076A1">
        <w:rPr>
          <w:rFonts w:ascii="Times New Roman" w:hAnsi="Times New Roman" w:cs="Times New Roman"/>
          <w:b/>
          <w:bCs/>
          <w:sz w:val="24"/>
          <w:szCs w:val="24"/>
        </w:rPr>
        <w:t>Monthly/seasonal patterns</w:t>
      </w:r>
      <w:r w:rsidRPr="003076A1">
        <w:rPr>
          <w:rFonts w:ascii="Times New Roman" w:hAnsi="Times New Roman" w:cs="Times New Roman"/>
          <w:sz w:val="24"/>
          <w:szCs w:val="24"/>
        </w:rPr>
        <w:t xml:space="preserve"> — demand varies considerably between months. </w:t>
      </w:r>
    </w:p>
    <w:p w14:paraId="05F494C7" w14:textId="77777777" w:rsidR="003076A1" w:rsidRPr="003076A1" w:rsidRDefault="003076A1" w:rsidP="003076A1">
      <w:pPr>
        <w:numPr>
          <w:ilvl w:val="0"/>
          <w:numId w:val="3"/>
        </w:numPr>
        <w:rPr>
          <w:rFonts w:ascii="Times New Roman" w:hAnsi="Times New Roman" w:cs="Times New Roman"/>
          <w:sz w:val="24"/>
          <w:szCs w:val="24"/>
        </w:rPr>
      </w:pPr>
      <w:r w:rsidRPr="003076A1">
        <w:rPr>
          <w:rFonts w:ascii="Times New Roman" w:hAnsi="Times New Roman" w:cs="Times New Roman"/>
          <w:b/>
          <w:bCs/>
          <w:sz w:val="24"/>
          <w:szCs w:val="24"/>
        </w:rPr>
        <w:t>Weekly patterns</w:t>
      </w:r>
      <w:r w:rsidRPr="003076A1">
        <w:rPr>
          <w:rFonts w:ascii="Times New Roman" w:hAnsi="Times New Roman" w:cs="Times New Roman"/>
          <w:sz w:val="24"/>
          <w:szCs w:val="24"/>
        </w:rPr>
        <w:t xml:space="preserve"> — weekday and weekend demand differ. </w:t>
      </w:r>
    </w:p>
    <w:p w14:paraId="12FC39D0" w14:textId="77777777" w:rsidR="003076A1" w:rsidRPr="003076A1" w:rsidRDefault="003076A1" w:rsidP="003076A1">
      <w:pPr>
        <w:numPr>
          <w:ilvl w:val="0"/>
          <w:numId w:val="3"/>
        </w:numPr>
        <w:rPr>
          <w:rFonts w:ascii="Times New Roman" w:hAnsi="Times New Roman" w:cs="Times New Roman"/>
          <w:sz w:val="24"/>
          <w:szCs w:val="24"/>
        </w:rPr>
      </w:pPr>
      <w:r w:rsidRPr="003076A1">
        <w:rPr>
          <w:rFonts w:ascii="Times New Roman" w:hAnsi="Times New Roman" w:cs="Times New Roman"/>
          <w:b/>
          <w:bCs/>
          <w:sz w:val="24"/>
          <w:szCs w:val="24"/>
        </w:rPr>
        <w:t>Yearly variations</w:t>
      </w:r>
      <w:r w:rsidRPr="003076A1">
        <w:rPr>
          <w:rFonts w:ascii="Times New Roman" w:hAnsi="Times New Roman" w:cs="Times New Roman"/>
          <w:sz w:val="24"/>
          <w:szCs w:val="24"/>
        </w:rPr>
        <w:t xml:space="preserve"> — average demand changes across years. </w:t>
      </w:r>
    </w:p>
    <w:p w14:paraId="714297C8" w14:textId="77777777" w:rsidR="003076A1" w:rsidRPr="003076A1" w:rsidRDefault="003076A1" w:rsidP="003076A1">
      <w:pPr>
        <w:numPr>
          <w:ilvl w:val="0"/>
          <w:numId w:val="3"/>
        </w:numPr>
        <w:rPr>
          <w:rFonts w:ascii="Times New Roman" w:hAnsi="Times New Roman" w:cs="Times New Roman"/>
          <w:sz w:val="24"/>
          <w:szCs w:val="24"/>
        </w:rPr>
      </w:pPr>
      <w:r w:rsidRPr="003076A1">
        <w:rPr>
          <w:rFonts w:ascii="Times New Roman" w:hAnsi="Times New Roman" w:cs="Times New Roman"/>
          <w:b/>
          <w:bCs/>
          <w:sz w:val="24"/>
          <w:szCs w:val="24"/>
        </w:rPr>
        <w:t>Hourly temporal structure</w:t>
      </w:r>
      <w:r w:rsidRPr="003076A1">
        <w:rPr>
          <w:rFonts w:ascii="Times New Roman" w:hAnsi="Times New Roman" w:cs="Times New Roman"/>
          <w:sz w:val="24"/>
          <w:szCs w:val="24"/>
        </w:rPr>
        <w:t xml:space="preserve"> — most observations are one hour apart. </w:t>
      </w:r>
    </w:p>
    <w:p w14:paraId="22C5CED7"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These findings establish the basis for creating temporal features and developing forecasting models in the following phases.</w:t>
      </w:r>
    </w:p>
    <w:p w14:paraId="0028B6FB" w14:textId="77777777" w:rsidR="003076A1" w:rsidRDefault="003076A1" w:rsidP="003076A1">
      <w:pPr>
        <w:rPr>
          <w:rFonts w:ascii="Times New Roman" w:hAnsi="Times New Roman" w:cs="Times New Roman"/>
          <w:sz w:val="24"/>
          <w:szCs w:val="24"/>
        </w:rPr>
      </w:pPr>
    </w:p>
    <w:p w14:paraId="274306B9" w14:textId="77777777" w:rsidR="003076A1" w:rsidRDefault="003076A1" w:rsidP="003076A1">
      <w:pPr>
        <w:rPr>
          <w:rFonts w:ascii="Times New Roman" w:hAnsi="Times New Roman" w:cs="Times New Roman"/>
          <w:sz w:val="24"/>
          <w:szCs w:val="24"/>
        </w:rPr>
      </w:pPr>
    </w:p>
    <w:p w14:paraId="43A0E997" w14:textId="77777777" w:rsidR="003076A1" w:rsidRDefault="003076A1" w:rsidP="003076A1">
      <w:pPr>
        <w:rPr>
          <w:rFonts w:ascii="Times New Roman" w:hAnsi="Times New Roman" w:cs="Times New Roman"/>
          <w:sz w:val="24"/>
          <w:szCs w:val="24"/>
        </w:rPr>
      </w:pPr>
    </w:p>
    <w:p w14:paraId="758E97D6" w14:textId="77777777" w:rsidR="003076A1" w:rsidRDefault="003076A1" w:rsidP="003076A1">
      <w:pPr>
        <w:rPr>
          <w:rFonts w:ascii="Times New Roman" w:hAnsi="Times New Roman" w:cs="Times New Roman"/>
          <w:sz w:val="24"/>
          <w:szCs w:val="24"/>
        </w:rPr>
      </w:pPr>
    </w:p>
    <w:p w14:paraId="64AE66DE" w14:textId="77777777" w:rsidR="003076A1" w:rsidRDefault="003076A1" w:rsidP="003076A1">
      <w:pPr>
        <w:rPr>
          <w:rFonts w:ascii="Times New Roman" w:hAnsi="Times New Roman" w:cs="Times New Roman"/>
          <w:sz w:val="24"/>
          <w:szCs w:val="24"/>
        </w:rPr>
      </w:pPr>
    </w:p>
    <w:p w14:paraId="4019D4D6" w14:textId="77777777" w:rsidR="003076A1" w:rsidRDefault="003076A1" w:rsidP="003076A1">
      <w:pPr>
        <w:rPr>
          <w:rFonts w:ascii="Times New Roman" w:hAnsi="Times New Roman" w:cs="Times New Roman"/>
          <w:sz w:val="24"/>
          <w:szCs w:val="24"/>
        </w:rPr>
      </w:pPr>
    </w:p>
    <w:p w14:paraId="5A552599" w14:textId="77777777" w:rsidR="003076A1" w:rsidRPr="003076A1" w:rsidRDefault="003076A1" w:rsidP="003076A1">
      <w:pPr>
        <w:jc w:val="center"/>
        <w:rPr>
          <w:rFonts w:ascii="Times New Roman" w:hAnsi="Times New Roman" w:cs="Times New Roman"/>
          <w:b/>
          <w:bCs/>
          <w:color w:val="4472C4" w:themeColor="accent1"/>
          <w:sz w:val="48"/>
          <w:szCs w:val="48"/>
        </w:rPr>
      </w:pPr>
      <w:r w:rsidRPr="003076A1">
        <w:rPr>
          <w:rFonts w:ascii="Times New Roman" w:hAnsi="Times New Roman" w:cs="Times New Roman"/>
          <w:b/>
          <w:bCs/>
          <w:color w:val="4472C4" w:themeColor="accent1"/>
          <w:sz w:val="48"/>
          <w:szCs w:val="48"/>
        </w:rPr>
        <w:lastRenderedPageBreak/>
        <w:t>Phase 2 – Data Preprocessing</w:t>
      </w:r>
    </w:p>
    <w:p w14:paraId="0F9038CD" w14:textId="77777777" w:rsidR="003076A1" w:rsidRPr="003076A1" w:rsidRDefault="003076A1" w:rsidP="003076A1">
      <w:pPr>
        <w:rPr>
          <w:rFonts w:ascii="Times New Roman" w:hAnsi="Times New Roman" w:cs="Times New Roman"/>
          <w:b/>
          <w:bCs/>
          <w:color w:val="4472C4" w:themeColor="accent1"/>
          <w:sz w:val="32"/>
          <w:szCs w:val="32"/>
        </w:rPr>
      </w:pPr>
      <w:r w:rsidRPr="003076A1">
        <w:rPr>
          <w:rFonts w:ascii="Times New Roman" w:hAnsi="Times New Roman" w:cs="Times New Roman"/>
          <w:b/>
          <w:bCs/>
          <w:color w:val="4472C4" w:themeColor="accent1"/>
          <w:sz w:val="32"/>
          <w:szCs w:val="32"/>
        </w:rPr>
        <w:t>2.1 Introduction</w:t>
      </w:r>
    </w:p>
    <w:p w14:paraId="2ADFB843"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The objective of this phase is to transform the electricity demand dataset into a clean and structured format suitable for time-series forecasting. The raw dataset was processed to ensure chronological consistency, handle missing observations, and create the features required by the forecasting models.</w:t>
      </w:r>
    </w:p>
    <w:p w14:paraId="00052F37" w14:textId="77777777" w:rsidR="003076A1" w:rsidRPr="003076A1" w:rsidRDefault="003076A1" w:rsidP="003076A1">
      <w:pPr>
        <w:rPr>
          <w:rFonts w:ascii="Times New Roman" w:hAnsi="Times New Roman" w:cs="Times New Roman"/>
          <w:b/>
          <w:bCs/>
          <w:color w:val="4472C4" w:themeColor="accent1"/>
          <w:sz w:val="32"/>
          <w:szCs w:val="32"/>
        </w:rPr>
      </w:pPr>
      <w:r w:rsidRPr="003076A1">
        <w:rPr>
          <w:rFonts w:ascii="Times New Roman" w:hAnsi="Times New Roman" w:cs="Times New Roman"/>
          <w:b/>
          <w:bCs/>
          <w:color w:val="4472C4" w:themeColor="accent1"/>
          <w:sz w:val="32"/>
          <w:szCs w:val="32"/>
        </w:rPr>
        <w:t>2.2 Data Cleaning</w:t>
      </w:r>
    </w:p>
    <w:p w14:paraId="61F0FD1D"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The dataset obtained from Phase 1 was first examined for timestamp inconsistencies and duplicate observations.</w:t>
      </w:r>
    </w:p>
    <w:p w14:paraId="752B1AD9"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The data was sorted according to the Datetime column to maintain the chronological order of electricity demand observations. Duplicate timestamps were removed to ensure that each timestamp represented a single demand observation.</w:t>
      </w:r>
    </w:p>
    <w:p w14:paraId="11B1F251"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Since the forecasting models depend on the temporal sequence of the data, maintaining the correct chronological order was essential.</w:t>
      </w:r>
    </w:p>
    <w:p w14:paraId="2146F024" w14:textId="77777777" w:rsidR="003076A1" w:rsidRPr="003076A1" w:rsidRDefault="003076A1" w:rsidP="003076A1">
      <w:pPr>
        <w:rPr>
          <w:rFonts w:ascii="Times New Roman" w:hAnsi="Times New Roman" w:cs="Times New Roman"/>
          <w:b/>
          <w:bCs/>
          <w:color w:val="4472C4" w:themeColor="accent1"/>
          <w:sz w:val="32"/>
          <w:szCs w:val="32"/>
        </w:rPr>
      </w:pPr>
      <w:r w:rsidRPr="003076A1">
        <w:rPr>
          <w:rFonts w:ascii="Times New Roman" w:hAnsi="Times New Roman" w:cs="Times New Roman"/>
          <w:b/>
          <w:bCs/>
          <w:color w:val="4472C4" w:themeColor="accent1"/>
          <w:sz w:val="32"/>
          <w:szCs w:val="32"/>
        </w:rPr>
        <w:t>2.3 Handling Missing Time Intervals</w:t>
      </w:r>
    </w:p>
    <w:p w14:paraId="39774961"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The electricity demand data was expected to contain hourly observations. Therefore, the timestamps were examined to identify missing hourly intervals.</w:t>
      </w:r>
    </w:p>
    <w:p w14:paraId="3046DFD6"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A continuous hourly time index was created between the minimum and maximum timestamps. This allowed missing timestamps to be identified.</w:t>
      </w:r>
    </w:p>
    <w:p w14:paraId="2A05E72A" w14:textId="77777777" w:rsidR="003076A1" w:rsidRP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 xml:space="preserve">Where demand observations were missing, the missing demand values were estimated using </w:t>
      </w:r>
      <w:r w:rsidRPr="003076A1">
        <w:rPr>
          <w:rFonts w:ascii="Times New Roman" w:hAnsi="Times New Roman" w:cs="Times New Roman"/>
          <w:b/>
          <w:bCs/>
          <w:sz w:val="24"/>
          <w:szCs w:val="24"/>
        </w:rPr>
        <w:t>linear interpolation</w:t>
      </w:r>
      <w:r w:rsidRPr="003076A1">
        <w:rPr>
          <w:rFonts w:ascii="Times New Roman" w:hAnsi="Times New Roman" w:cs="Times New Roman"/>
          <w:sz w:val="24"/>
          <w:szCs w:val="24"/>
        </w:rPr>
        <w:t xml:space="preserve"> based on neighboring observations.</w:t>
      </w:r>
    </w:p>
    <w:p w14:paraId="3F82089B" w14:textId="77777777" w:rsidR="003076A1" w:rsidRDefault="003076A1" w:rsidP="003076A1">
      <w:pPr>
        <w:rPr>
          <w:rFonts w:ascii="Times New Roman" w:hAnsi="Times New Roman" w:cs="Times New Roman"/>
          <w:sz w:val="24"/>
          <w:szCs w:val="24"/>
        </w:rPr>
      </w:pPr>
      <w:r w:rsidRPr="003076A1">
        <w:rPr>
          <w:rFonts w:ascii="Times New Roman" w:hAnsi="Times New Roman" w:cs="Times New Roman"/>
          <w:sz w:val="24"/>
          <w:szCs w:val="24"/>
        </w:rPr>
        <w:t>This produced a continuous hourly demand series that could be used for subsequent feature engineering.</w:t>
      </w:r>
    </w:p>
    <w:p w14:paraId="1D04B565" w14:textId="77777777" w:rsidR="00701EA6" w:rsidRPr="00701EA6" w:rsidRDefault="00701EA6" w:rsidP="00701EA6">
      <w:pPr>
        <w:rPr>
          <w:rFonts w:ascii="Times New Roman" w:hAnsi="Times New Roman" w:cs="Times New Roman"/>
          <w:b/>
          <w:bCs/>
          <w:color w:val="4472C4" w:themeColor="accent1"/>
          <w:sz w:val="32"/>
          <w:szCs w:val="32"/>
        </w:rPr>
      </w:pPr>
      <w:r w:rsidRPr="00701EA6">
        <w:rPr>
          <w:rFonts w:ascii="Times New Roman" w:hAnsi="Times New Roman" w:cs="Times New Roman"/>
          <w:b/>
          <w:bCs/>
          <w:color w:val="4472C4" w:themeColor="accent1"/>
          <w:sz w:val="32"/>
          <w:szCs w:val="32"/>
        </w:rPr>
        <w:t>2.4 Temporal Feature Engineering</w:t>
      </w:r>
    </w:p>
    <w:p w14:paraId="58AFA16E"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Datetime information was used to create additional features that describe the temporal behavior of electricity consumption.</w:t>
      </w:r>
    </w:p>
    <w:p w14:paraId="64D0EC93"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 following features were created:</w:t>
      </w:r>
    </w:p>
    <w:tbl>
      <w:tblPr>
        <w:tblStyle w:val="GridTable4-Accent5"/>
        <w:tblW w:w="9922" w:type="dxa"/>
        <w:tblLook w:val="04A0" w:firstRow="1" w:lastRow="0" w:firstColumn="1" w:lastColumn="0" w:noHBand="0" w:noVBand="1"/>
      </w:tblPr>
      <w:tblGrid>
        <w:gridCol w:w="2857"/>
        <w:gridCol w:w="7065"/>
      </w:tblGrid>
      <w:tr w:rsidR="00701EA6" w:rsidRPr="00701EA6" w14:paraId="0A0E7ADB" w14:textId="77777777" w:rsidTr="00701EA6">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30364B3A" w14:textId="77777777" w:rsidR="00701EA6" w:rsidRPr="00701EA6" w:rsidRDefault="00701EA6" w:rsidP="00701EA6">
            <w:pPr>
              <w:spacing w:after="160" w:line="259" w:lineRule="auto"/>
              <w:jc w:val="center"/>
              <w:rPr>
                <w:rFonts w:ascii="Times New Roman" w:hAnsi="Times New Roman" w:cs="Times New Roman"/>
                <w:sz w:val="24"/>
                <w:szCs w:val="24"/>
              </w:rPr>
            </w:pPr>
            <w:r w:rsidRPr="00701EA6">
              <w:rPr>
                <w:rFonts w:ascii="Times New Roman" w:hAnsi="Times New Roman" w:cs="Times New Roman"/>
                <w:sz w:val="24"/>
                <w:szCs w:val="24"/>
              </w:rPr>
              <w:t>Feature</w:t>
            </w:r>
          </w:p>
        </w:tc>
        <w:tc>
          <w:tcPr>
            <w:tcW w:w="0" w:type="auto"/>
            <w:hideMark/>
          </w:tcPr>
          <w:p w14:paraId="2DF0CDA8" w14:textId="77777777" w:rsidR="00701EA6" w:rsidRPr="00701EA6" w:rsidRDefault="00701EA6" w:rsidP="00701EA6">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Purpose</w:t>
            </w:r>
          </w:p>
        </w:tc>
      </w:tr>
      <w:tr w:rsidR="00701EA6" w:rsidRPr="00701EA6" w14:paraId="582FF55E" w14:textId="77777777" w:rsidTr="00701EA6">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688BC859" w14:textId="77777777" w:rsidR="00701EA6" w:rsidRPr="00701EA6" w:rsidRDefault="00701EA6" w:rsidP="00701EA6">
            <w:pPr>
              <w:spacing w:after="160" w:line="259" w:lineRule="auto"/>
              <w:jc w:val="center"/>
              <w:rPr>
                <w:rFonts w:ascii="Times New Roman" w:hAnsi="Times New Roman" w:cs="Times New Roman"/>
                <w:sz w:val="24"/>
                <w:szCs w:val="24"/>
              </w:rPr>
            </w:pPr>
            <w:r w:rsidRPr="00701EA6">
              <w:rPr>
                <w:rFonts w:ascii="Times New Roman" w:hAnsi="Times New Roman" w:cs="Times New Roman"/>
                <w:sz w:val="24"/>
                <w:szCs w:val="24"/>
              </w:rPr>
              <w:t>Year</w:t>
            </w:r>
          </w:p>
        </w:tc>
        <w:tc>
          <w:tcPr>
            <w:tcW w:w="0" w:type="auto"/>
            <w:hideMark/>
          </w:tcPr>
          <w:p w14:paraId="5591DF4A" w14:textId="77777777" w:rsidR="00701EA6" w:rsidRPr="00701EA6" w:rsidRDefault="00701EA6" w:rsidP="00701EA6">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Captures long-term yearly variation</w:t>
            </w:r>
          </w:p>
        </w:tc>
      </w:tr>
      <w:tr w:rsidR="00701EA6" w:rsidRPr="00701EA6" w14:paraId="5B8F6AAC" w14:textId="77777777" w:rsidTr="00701EA6">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42E50F09" w14:textId="77777777" w:rsidR="00701EA6" w:rsidRPr="00701EA6" w:rsidRDefault="00701EA6" w:rsidP="00701EA6">
            <w:pPr>
              <w:spacing w:after="160" w:line="259" w:lineRule="auto"/>
              <w:jc w:val="center"/>
              <w:rPr>
                <w:rFonts w:ascii="Times New Roman" w:hAnsi="Times New Roman" w:cs="Times New Roman"/>
                <w:sz w:val="24"/>
                <w:szCs w:val="24"/>
              </w:rPr>
            </w:pPr>
            <w:r w:rsidRPr="00701EA6">
              <w:rPr>
                <w:rFonts w:ascii="Times New Roman" w:hAnsi="Times New Roman" w:cs="Times New Roman"/>
                <w:sz w:val="24"/>
                <w:szCs w:val="24"/>
              </w:rPr>
              <w:t>Month</w:t>
            </w:r>
          </w:p>
        </w:tc>
        <w:tc>
          <w:tcPr>
            <w:tcW w:w="0" w:type="auto"/>
            <w:hideMark/>
          </w:tcPr>
          <w:p w14:paraId="687E97B8" w14:textId="77777777" w:rsidR="00701EA6" w:rsidRPr="00701EA6" w:rsidRDefault="00701EA6" w:rsidP="00701EA6">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Captures seasonal variation</w:t>
            </w:r>
          </w:p>
        </w:tc>
      </w:tr>
      <w:tr w:rsidR="00701EA6" w:rsidRPr="00701EA6" w14:paraId="5D6DA8B5" w14:textId="77777777" w:rsidTr="00701EA6">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27FC39DA" w14:textId="77777777" w:rsidR="00701EA6" w:rsidRPr="00701EA6" w:rsidRDefault="00701EA6" w:rsidP="00701EA6">
            <w:pPr>
              <w:spacing w:after="160" w:line="259" w:lineRule="auto"/>
              <w:jc w:val="center"/>
              <w:rPr>
                <w:rFonts w:ascii="Times New Roman" w:hAnsi="Times New Roman" w:cs="Times New Roman"/>
                <w:sz w:val="24"/>
                <w:szCs w:val="24"/>
              </w:rPr>
            </w:pPr>
            <w:r w:rsidRPr="00701EA6">
              <w:rPr>
                <w:rFonts w:ascii="Times New Roman" w:hAnsi="Times New Roman" w:cs="Times New Roman"/>
                <w:sz w:val="24"/>
                <w:szCs w:val="24"/>
              </w:rPr>
              <w:t>Hour</w:t>
            </w:r>
          </w:p>
        </w:tc>
        <w:tc>
          <w:tcPr>
            <w:tcW w:w="0" w:type="auto"/>
            <w:hideMark/>
          </w:tcPr>
          <w:p w14:paraId="12443338" w14:textId="77777777" w:rsidR="00701EA6" w:rsidRPr="00701EA6" w:rsidRDefault="00701EA6" w:rsidP="00701EA6">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Captures daily consumption patterns</w:t>
            </w:r>
          </w:p>
        </w:tc>
      </w:tr>
      <w:tr w:rsidR="00701EA6" w:rsidRPr="00701EA6" w14:paraId="3FD4C078" w14:textId="77777777" w:rsidTr="00701EA6">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52EE1EE4" w14:textId="77777777" w:rsidR="00701EA6" w:rsidRPr="00701EA6" w:rsidRDefault="00701EA6" w:rsidP="00701EA6">
            <w:pPr>
              <w:spacing w:after="160" w:line="259" w:lineRule="auto"/>
              <w:jc w:val="center"/>
              <w:rPr>
                <w:rFonts w:ascii="Times New Roman" w:hAnsi="Times New Roman" w:cs="Times New Roman"/>
                <w:sz w:val="24"/>
                <w:szCs w:val="24"/>
              </w:rPr>
            </w:pPr>
            <w:r w:rsidRPr="00701EA6">
              <w:rPr>
                <w:rFonts w:ascii="Times New Roman" w:hAnsi="Times New Roman" w:cs="Times New Roman"/>
                <w:sz w:val="24"/>
                <w:szCs w:val="24"/>
              </w:rPr>
              <w:t>Day Number</w:t>
            </w:r>
          </w:p>
        </w:tc>
        <w:tc>
          <w:tcPr>
            <w:tcW w:w="0" w:type="auto"/>
            <w:hideMark/>
          </w:tcPr>
          <w:p w14:paraId="1423E354" w14:textId="77777777" w:rsidR="00701EA6" w:rsidRPr="00701EA6" w:rsidRDefault="00701EA6" w:rsidP="00701EA6">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Represents the day of the week</w:t>
            </w:r>
          </w:p>
        </w:tc>
      </w:tr>
      <w:tr w:rsidR="00701EA6" w:rsidRPr="00701EA6" w14:paraId="2E5F3F25" w14:textId="77777777" w:rsidTr="00701EA6">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5FE882D9" w14:textId="77777777" w:rsidR="00701EA6" w:rsidRPr="00701EA6" w:rsidRDefault="00701EA6" w:rsidP="00701EA6">
            <w:pPr>
              <w:spacing w:after="160" w:line="259" w:lineRule="auto"/>
              <w:jc w:val="center"/>
              <w:rPr>
                <w:rFonts w:ascii="Times New Roman" w:hAnsi="Times New Roman" w:cs="Times New Roman"/>
                <w:sz w:val="24"/>
                <w:szCs w:val="24"/>
              </w:rPr>
            </w:pPr>
            <w:r w:rsidRPr="00701EA6">
              <w:rPr>
                <w:rFonts w:ascii="Times New Roman" w:hAnsi="Times New Roman" w:cs="Times New Roman"/>
                <w:sz w:val="24"/>
                <w:szCs w:val="24"/>
              </w:rPr>
              <w:t>Day of Month</w:t>
            </w:r>
          </w:p>
        </w:tc>
        <w:tc>
          <w:tcPr>
            <w:tcW w:w="0" w:type="auto"/>
            <w:hideMark/>
          </w:tcPr>
          <w:p w14:paraId="75F0B511" w14:textId="77777777" w:rsidR="00701EA6" w:rsidRPr="00701EA6" w:rsidRDefault="00701EA6" w:rsidP="00701EA6">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Represents position within a month</w:t>
            </w:r>
          </w:p>
        </w:tc>
      </w:tr>
      <w:tr w:rsidR="00701EA6" w:rsidRPr="00701EA6" w14:paraId="011369DD" w14:textId="77777777" w:rsidTr="00701EA6">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17062C8F" w14:textId="77777777" w:rsidR="00701EA6" w:rsidRPr="00701EA6" w:rsidRDefault="00701EA6" w:rsidP="00701EA6">
            <w:pPr>
              <w:spacing w:after="160" w:line="259" w:lineRule="auto"/>
              <w:jc w:val="center"/>
              <w:rPr>
                <w:rFonts w:ascii="Times New Roman" w:hAnsi="Times New Roman" w:cs="Times New Roman"/>
                <w:sz w:val="24"/>
                <w:szCs w:val="24"/>
              </w:rPr>
            </w:pPr>
            <w:r w:rsidRPr="00701EA6">
              <w:rPr>
                <w:rFonts w:ascii="Times New Roman" w:hAnsi="Times New Roman" w:cs="Times New Roman"/>
                <w:sz w:val="24"/>
                <w:szCs w:val="24"/>
              </w:rPr>
              <w:t>Week of Year</w:t>
            </w:r>
          </w:p>
        </w:tc>
        <w:tc>
          <w:tcPr>
            <w:tcW w:w="0" w:type="auto"/>
            <w:hideMark/>
          </w:tcPr>
          <w:p w14:paraId="62E833AD" w14:textId="77777777" w:rsidR="00701EA6" w:rsidRPr="00701EA6" w:rsidRDefault="00701EA6" w:rsidP="00701EA6">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Captures weekly/annual patterns</w:t>
            </w:r>
          </w:p>
        </w:tc>
      </w:tr>
      <w:tr w:rsidR="00701EA6" w:rsidRPr="00701EA6" w14:paraId="106517BF" w14:textId="77777777" w:rsidTr="00701EA6">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60D0F9FB" w14:textId="77777777" w:rsidR="00701EA6" w:rsidRPr="00701EA6" w:rsidRDefault="00701EA6" w:rsidP="00701EA6">
            <w:pPr>
              <w:spacing w:after="160" w:line="259" w:lineRule="auto"/>
              <w:jc w:val="center"/>
              <w:rPr>
                <w:rFonts w:ascii="Times New Roman" w:hAnsi="Times New Roman" w:cs="Times New Roman"/>
                <w:sz w:val="24"/>
                <w:szCs w:val="24"/>
              </w:rPr>
            </w:pPr>
            <w:r w:rsidRPr="00701EA6">
              <w:rPr>
                <w:rFonts w:ascii="Times New Roman" w:hAnsi="Times New Roman" w:cs="Times New Roman"/>
                <w:sz w:val="24"/>
                <w:szCs w:val="24"/>
              </w:rPr>
              <w:t>Weekend</w:t>
            </w:r>
          </w:p>
        </w:tc>
        <w:tc>
          <w:tcPr>
            <w:tcW w:w="0" w:type="auto"/>
            <w:hideMark/>
          </w:tcPr>
          <w:p w14:paraId="4C1302F4" w14:textId="77777777" w:rsidR="00701EA6" w:rsidRPr="00701EA6" w:rsidRDefault="00701EA6" w:rsidP="00701EA6">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Distinguishes weekdays from weekends</w:t>
            </w:r>
          </w:p>
        </w:tc>
      </w:tr>
    </w:tbl>
    <w:p w14:paraId="22B186EE" w14:textId="77777777" w:rsidR="003076A1" w:rsidRDefault="003076A1" w:rsidP="003076A1">
      <w:pPr>
        <w:rPr>
          <w:rFonts w:ascii="Times New Roman" w:hAnsi="Times New Roman" w:cs="Times New Roman"/>
          <w:sz w:val="24"/>
          <w:szCs w:val="24"/>
        </w:rPr>
      </w:pPr>
    </w:p>
    <w:p w14:paraId="1F333DE5" w14:textId="6BF7C80C" w:rsidR="00701EA6" w:rsidRDefault="00701EA6" w:rsidP="003076A1">
      <w:pPr>
        <w:rPr>
          <w:rFonts w:ascii="Times New Roman" w:hAnsi="Times New Roman" w:cs="Times New Roman"/>
          <w:sz w:val="24"/>
          <w:szCs w:val="24"/>
        </w:rPr>
      </w:pPr>
      <w:r w:rsidRPr="00701EA6">
        <w:rPr>
          <w:rFonts w:ascii="Times New Roman" w:hAnsi="Times New Roman" w:cs="Times New Roman"/>
          <w:sz w:val="24"/>
          <w:szCs w:val="24"/>
        </w:rPr>
        <w:t>The day_name categorical feature was removed after creating the numerical day_num representation.</w:t>
      </w:r>
    </w:p>
    <w:p w14:paraId="446416B1" w14:textId="77777777" w:rsidR="00701EA6" w:rsidRPr="00701EA6" w:rsidRDefault="00701EA6" w:rsidP="00701EA6">
      <w:pPr>
        <w:rPr>
          <w:rFonts w:ascii="Times New Roman" w:hAnsi="Times New Roman" w:cs="Times New Roman"/>
          <w:b/>
          <w:bCs/>
          <w:color w:val="4472C4" w:themeColor="accent1"/>
          <w:sz w:val="32"/>
          <w:szCs w:val="32"/>
        </w:rPr>
      </w:pPr>
      <w:r w:rsidRPr="00701EA6">
        <w:rPr>
          <w:rFonts w:ascii="Times New Roman" w:hAnsi="Times New Roman" w:cs="Times New Roman"/>
          <w:b/>
          <w:bCs/>
          <w:color w:val="4472C4" w:themeColor="accent1"/>
          <w:sz w:val="32"/>
          <w:szCs w:val="32"/>
        </w:rPr>
        <w:lastRenderedPageBreak/>
        <w:t>2.5 Lag Features</w:t>
      </w:r>
    </w:p>
    <w:p w14:paraId="4EC75838"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Historical electricity demand is highly relevant for forecasting. Therefore, lag features were introduced to provide the models with information from previous time periods.</w:t>
      </w:r>
    </w:p>
    <w:p w14:paraId="509046F7"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Three lag variables were created:</w:t>
      </w:r>
    </w:p>
    <w:p w14:paraId="49FF5DC7" w14:textId="77777777" w:rsidR="00701EA6" w:rsidRPr="00701EA6" w:rsidRDefault="00701EA6" w:rsidP="00701EA6">
      <w:pPr>
        <w:rPr>
          <w:rFonts w:ascii="Times New Roman" w:hAnsi="Times New Roman" w:cs="Times New Roman"/>
          <w:b/>
          <w:bCs/>
          <w:sz w:val="24"/>
          <w:szCs w:val="24"/>
        </w:rPr>
      </w:pPr>
      <w:r w:rsidRPr="00701EA6">
        <w:rPr>
          <w:rFonts w:ascii="Times New Roman" w:hAnsi="Times New Roman" w:cs="Times New Roman"/>
          <w:b/>
          <w:bCs/>
          <w:sz w:val="24"/>
          <w:szCs w:val="24"/>
        </w:rPr>
        <w:t>Lag 1</w:t>
      </w:r>
    </w:p>
    <w:p w14:paraId="64BD7248"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 xml:space="preserve">Represents electricity demand from the </w:t>
      </w:r>
      <w:r w:rsidRPr="00701EA6">
        <w:rPr>
          <w:rFonts w:ascii="Times New Roman" w:hAnsi="Times New Roman" w:cs="Times New Roman"/>
          <w:b/>
          <w:bCs/>
          <w:sz w:val="24"/>
          <w:szCs w:val="24"/>
        </w:rPr>
        <w:t>previous hour</w:t>
      </w:r>
      <w:r w:rsidRPr="00701EA6">
        <w:rPr>
          <w:rFonts w:ascii="Times New Roman" w:hAnsi="Times New Roman" w:cs="Times New Roman"/>
          <w:sz w:val="24"/>
          <w:szCs w:val="24"/>
        </w:rPr>
        <w:t>.</w:t>
      </w:r>
    </w:p>
    <w:p w14:paraId="52D62FF0" w14:textId="77777777" w:rsidR="00701EA6" w:rsidRPr="00701EA6" w:rsidRDefault="00701EA6" w:rsidP="00701EA6">
      <w:pPr>
        <w:rPr>
          <w:rFonts w:ascii="Times New Roman" w:hAnsi="Times New Roman" w:cs="Times New Roman"/>
          <w:b/>
          <w:bCs/>
          <w:sz w:val="24"/>
          <w:szCs w:val="24"/>
        </w:rPr>
      </w:pPr>
      <w:r w:rsidRPr="00701EA6">
        <w:rPr>
          <w:rFonts w:ascii="Times New Roman" w:hAnsi="Times New Roman" w:cs="Times New Roman"/>
          <w:b/>
          <w:bCs/>
          <w:sz w:val="24"/>
          <w:szCs w:val="24"/>
        </w:rPr>
        <w:t>Lag 24</w:t>
      </w:r>
    </w:p>
    <w:p w14:paraId="7DF9E6B8"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 xml:space="preserve">Represents electricity demand from </w:t>
      </w:r>
      <w:r w:rsidRPr="00701EA6">
        <w:rPr>
          <w:rFonts w:ascii="Times New Roman" w:hAnsi="Times New Roman" w:cs="Times New Roman"/>
          <w:b/>
          <w:bCs/>
          <w:sz w:val="24"/>
          <w:szCs w:val="24"/>
        </w:rPr>
        <w:t>24 hours earlier</w:t>
      </w:r>
      <w:r w:rsidRPr="00701EA6">
        <w:rPr>
          <w:rFonts w:ascii="Times New Roman" w:hAnsi="Times New Roman" w:cs="Times New Roman"/>
          <w:sz w:val="24"/>
          <w:szCs w:val="24"/>
        </w:rPr>
        <w:t xml:space="preserve"> and helps capture daily demand patterns.</w:t>
      </w:r>
    </w:p>
    <w:p w14:paraId="77152D8E" w14:textId="77777777" w:rsidR="00701EA6" w:rsidRPr="00701EA6" w:rsidRDefault="00701EA6" w:rsidP="00701EA6">
      <w:pPr>
        <w:rPr>
          <w:rFonts w:ascii="Times New Roman" w:hAnsi="Times New Roman" w:cs="Times New Roman"/>
          <w:b/>
          <w:bCs/>
          <w:sz w:val="24"/>
          <w:szCs w:val="24"/>
        </w:rPr>
      </w:pPr>
      <w:r w:rsidRPr="00701EA6">
        <w:rPr>
          <w:rFonts w:ascii="Times New Roman" w:hAnsi="Times New Roman" w:cs="Times New Roman"/>
          <w:b/>
          <w:bCs/>
          <w:sz w:val="24"/>
          <w:szCs w:val="24"/>
        </w:rPr>
        <w:t>Lag 168</w:t>
      </w:r>
    </w:p>
    <w:p w14:paraId="0281A596"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 xml:space="preserve">Represents electricity demand from </w:t>
      </w:r>
      <w:r w:rsidRPr="00701EA6">
        <w:rPr>
          <w:rFonts w:ascii="Times New Roman" w:hAnsi="Times New Roman" w:cs="Times New Roman"/>
          <w:b/>
          <w:bCs/>
          <w:sz w:val="24"/>
          <w:szCs w:val="24"/>
        </w:rPr>
        <w:t>168 hours earlier</w:t>
      </w:r>
      <w:r w:rsidRPr="00701EA6">
        <w:rPr>
          <w:rFonts w:ascii="Times New Roman" w:hAnsi="Times New Roman" w:cs="Times New Roman"/>
          <w:sz w:val="24"/>
          <w:szCs w:val="24"/>
        </w:rPr>
        <w:t xml:space="preserve">, equivalent to </w:t>
      </w:r>
      <w:r w:rsidRPr="00701EA6">
        <w:rPr>
          <w:rFonts w:ascii="Times New Roman" w:hAnsi="Times New Roman" w:cs="Times New Roman"/>
          <w:b/>
          <w:bCs/>
          <w:sz w:val="24"/>
          <w:szCs w:val="24"/>
        </w:rPr>
        <w:t>7 days</w:t>
      </w:r>
      <w:r w:rsidRPr="00701EA6">
        <w:rPr>
          <w:rFonts w:ascii="Times New Roman" w:hAnsi="Times New Roman" w:cs="Times New Roman"/>
          <w:sz w:val="24"/>
          <w:szCs w:val="24"/>
        </w:rPr>
        <w:t>, and helps capture weekly demand patterns.</w:t>
      </w:r>
    </w:p>
    <w:p w14:paraId="42BA2EDA" w14:textId="77777777" w:rsid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These lag features allow the forecasting models to learn relationships between current demand and previous demand observations.</w:t>
      </w:r>
    </w:p>
    <w:p w14:paraId="749A243F" w14:textId="77777777" w:rsidR="00701EA6" w:rsidRPr="00701EA6" w:rsidRDefault="00701EA6" w:rsidP="00701EA6">
      <w:pPr>
        <w:rPr>
          <w:rFonts w:ascii="Times New Roman" w:hAnsi="Times New Roman" w:cs="Times New Roman"/>
          <w:b/>
          <w:bCs/>
          <w:color w:val="4472C4" w:themeColor="accent1"/>
          <w:sz w:val="32"/>
          <w:szCs w:val="32"/>
        </w:rPr>
      </w:pPr>
      <w:r w:rsidRPr="00701EA6">
        <w:rPr>
          <w:rFonts w:ascii="Times New Roman" w:hAnsi="Times New Roman" w:cs="Times New Roman"/>
          <w:b/>
          <w:bCs/>
          <w:color w:val="4472C4" w:themeColor="accent1"/>
          <w:sz w:val="32"/>
          <w:szCs w:val="32"/>
        </w:rPr>
        <w:t>2.6 Rolling Statistics</w:t>
      </w:r>
    </w:p>
    <w:p w14:paraId="586D761A"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Rolling statistical features were created using a 24-hour window.</w:t>
      </w:r>
    </w:p>
    <w:p w14:paraId="7A58AEF7" w14:textId="77777777" w:rsidR="00701EA6" w:rsidRPr="00701EA6" w:rsidRDefault="00701EA6" w:rsidP="00701EA6">
      <w:pPr>
        <w:rPr>
          <w:rFonts w:ascii="Times New Roman" w:hAnsi="Times New Roman" w:cs="Times New Roman"/>
          <w:b/>
          <w:bCs/>
          <w:sz w:val="24"/>
          <w:szCs w:val="24"/>
        </w:rPr>
      </w:pPr>
      <w:r w:rsidRPr="00701EA6">
        <w:rPr>
          <w:rFonts w:ascii="Times New Roman" w:hAnsi="Times New Roman" w:cs="Times New Roman"/>
          <w:b/>
          <w:bCs/>
          <w:sz w:val="24"/>
          <w:szCs w:val="24"/>
        </w:rPr>
        <w:t>Rolling Mean</w:t>
      </w:r>
    </w:p>
    <w:p w14:paraId="373D2CAC"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 24-hour rolling mean represents the average demand over the previous day.</w:t>
      </w:r>
    </w:p>
    <w:p w14:paraId="40E78E89"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It helps smooth short-term fluctuations and provides information about the recent demand level.</w:t>
      </w:r>
    </w:p>
    <w:p w14:paraId="0E5405A0" w14:textId="77777777" w:rsidR="00701EA6" w:rsidRPr="00701EA6" w:rsidRDefault="00701EA6" w:rsidP="00701EA6">
      <w:pPr>
        <w:rPr>
          <w:rFonts w:ascii="Times New Roman" w:hAnsi="Times New Roman" w:cs="Times New Roman"/>
          <w:b/>
          <w:bCs/>
          <w:sz w:val="24"/>
          <w:szCs w:val="24"/>
        </w:rPr>
      </w:pPr>
      <w:r w:rsidRPr="00701EA6">
        <w:rPr>
          <w:rFonts w:ascii="Times New Roman" w:hAnsi="Times New Roman" w:cs="Times New Roman"/>
          <w:b/>
          <w:bCs/>
          <w:sz w:val="24"/>
          <w:szCs w:val="24"/>
        </w:rPr>
        <w:t>Rolling Standard Deviation</w:t>
      </w:r>
    </w:p>
    <w:p w14:paraId="48687529"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 24-hour rolling standard deviation represents the variation in demand during the previous 24 hours.</w:t>
      </w:r>
    </w:p>
    <w:p w14:paraId="6A637BE9"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It provides information about recent demand volatility.</w:t>
      </w:r>
    </w:p>
    <w:p w14:paraId="05958791" w14:textId="77777777" w:rsid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 rolling calculations were based on previous observations so that future information was not introduced into the model inputs.</w:t>
      </w:r>
    </w:p>
    <w:p w14:paraId="5B656919" w14:textId="77777777" w:rsidR="00701EA6" w:rsidRPr="00701EA6" w:rsidRDefault="00701EA6" w:rsidP="00701EA6">
      <w:pPr>
        <w:rPr>
          <w:rFonts w:ascii="Times New Roman" w:hAnsi="Times New Roman" w:cs="Times New Roman"/>
          <w:b/>
          <w:bCs/>
          <w:color w:val="4472C4" w:themeColor="accent1"/>
          <w:sz w:val="32"/>
          <w:szCs w:val="32"/>
        </w:rPr>
      </w:pPr>
      <w:r w:rsidRPr="00701EA6">
        <w:rPr>
          <w:rFonts w:ascii="Times New Roman" w:hAnsi="Times New Roman" w:cs="Times New Roman"/>
          <w:b/>
          <w:bCs/>
          <w:color w:val="4472C4" w:themeColor="accent1"/>
          <w:sz w:val="32"/>
          <w:szCs w:val="32"/>
        </w:rPr>
        <w:t>2.7 Handling Rows Generated by Feature Engineering</w:t>
      </w:r>
    </w:p>
    <w:p w14:paraId="5C7DD06D"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Creating lag and rolling features naturally produces missing values at the beginning of the dataset because sufficient historical observations are not available for the first records.</w:t>
      </w:r>
    </w:p>
    <w:p w14:paraId="61B1D876"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These incomplete rows were removed after the feature-engineering process.</w:t>
      </w:r>
    </w:p>
    <w:p w14:paraId="7ECA1229"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 resulting dataset therefore contained complete observations for all features required by the forecasting models.</w:t>
      </w:r>
    </w:p>
    <w:p w14:paraId="1B5CF8B0" w14:textId="77777777" w:rsidR="00701EA6" w:rsidRPr="00701EA6" w:rsidRDefault="00701EA6" w:rsidP="00701EA6">
      <w:pPr>
        <w:rPr>
          <w:rFonts w:ascii="Times New Roman" w:hAnsi="Times New Roman" w:cs="Times New Roman"/>
          <w:b/>
          <w:bCs/>
          <w:color w:val="4472C4" w:themeColor="accent1"/>
          <w:sz w:val="32"/>
          <w:szCs w:val="32"/>
        </w:rPr>
      </w:pPr>
      <w:r w:rsidRPr="00701EA6">
        <w:rPr>
          <w:rFonts w:ascii="Times New Roman" w:hAnsi="Times New Roman" w:cs="Times New Roman"/>
          <w:b/>
          <w:bCs/>
          <w:color w:val="4472C4" w:themeColor="accent1"/>
          <w:sz w:val="32"/>
          <w:szCs w:val="32"/>
        </w:rPr>
        <w:t>2.8 Final Feature Set</w:t>
      </w:r>
    </w:p>
    <w:p w14:paraId="58BD3CCC"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After preprocessing and feature engineering, the model input consisted of the following features:</w:t>
      </w:r>
    </w:p>
    <w:p w14:paraId="6ED2352C" w14:textId="77777777" w:rsid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t xml:space="preserve">Year </w:t>
      </w:r>
    </w:p>
    <w:p w14:paraId="58E52C3C" w14:textId="6ADEE697" w:rsidR="00701EA6" w:rsidRP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t>PJME_MW</w:t>
      </w:r>
    </w:p>
    <w:p w14:paraId="114EDBBD" w14:textId="77777777" w:rsidR="00701EA6" w:rsidRP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t xml:space="preserve">Month </w:t>
      </w:r>
    </w:p>
    <w:p w14:paraId="195093CA" w14:textId="77777777" w:rsidR="00701EA6" w:rsidRP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t xml:space="preserve">Hour </w:t>
      </w:r>
    </w:p>
    <w:p w14:paraId="434273B7" w14:textId="77777777" w:rsidR="00701EA6" w:rsidRP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lastRenderedPageBreak/>
        <w:t xml:space="preserve">Day Number </w:t>
      </w:r>
    </w:p>
    <w:p w14:paraId="675E0A52" w14:textId="77777777" w:rsidR="00701EA6" w:rsidRP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t xml:space="preserve">Day of Month </w:t>
      </w:r>
    </w:p>
    <w:p w14:paraId="1DBED9A3" w14:textId="77777777" w:rsidR="00701EA6" w:rsidRP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t xml:space="preserve">Week of Year </w:t>
      </w:r>
    </w:p>
    <w:p w14:paraId="3DB000A1" w14:textId="77777777" w:rsidR="00701EA6" w:rsidRP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t xml:space="preserve">Weekend Indicator </w:t>
      </w:r>
    </w:p>
    <w:p w14:paraId="24150618" w14:textId="77777777" w:rsidR="00701EA6" w:rsidRP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t xml:space="preserve">Lag 1 </w:t>
      </w:r>
    </w:p>
    <w:p w14:paraId="559785E2" w14:textId="77777777" w:rsidR="00701EA6" w:rsidRP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t xml:space="preserve">Lag 24 </w:t>
      </w:r>
    </w:p>
    <w:p w14:paraId="30F80DAA" w14:textId="77777777" w:rsidR="00701EA6" w:rsidRP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t xml:space="preserve">Lag 168 </w:t>
      </w:r>
    </w:p>
    <w:p w14:paraId="3730EF13" w14:textId="77777777" w:rsidR="00701EA6" w:rsidRP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t xml:space="preserve">24-Hour Rolling Mean </w:t>
      </w:r>
    </w:p>
    <w:p w14:paraId="6B508E35" w14:textId="77777777" w:rsidR="00701EA6" w:rsidRPr="00701EA6" w:rsidRDefault="00701EA6" w:rsidP="00701EA6">
      <w:pPr>
        <w:numPr>
          <w:ilvl w:val="0"/>
          <w:numId w:val="4"/>
        </w:numPr>
        <w:rPr>
          <w:rFonts w:ascii="Times New Roman" w:hAnsi="Times New Roman" w:cs="Times New Roman"/>
          <w:sz w:val="24"/>
          <w:szCs w:val="24"/>
        </w:rPr>
      </w:pPr>
      <w:r w:rsidRPr="00701EA6">
        <w:rPr>
          <w:rFonts w:ascii="Times New Roman" w:hAnsi="Times New Roman" w:cs="Times New Roman"/>
          <w:sz w:val="24"/>
          <w:szCs w:val="24"/>
        </w:rPr>
        <w:t xml:space="preserve">24-Hour Rolling Standard Deviation </w:t>
      </w:r>
    </w:p>
    <w:p w14:paraId="0C6C6D16" w14:textId="77777777" w:rsid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 xml:space="preserve">The electricity demand variable PJME_MW was retained as the </w:t>
      </w:r>
      <w:r w:rsidRPr="00701EA6">
        <w:rPr>
          <w:rFonts w:ascii="Times New Roman" w:hAnsi="Times New Roman" w:cs="Times New Roman"/>
          <w:b/>
          <w:bCs/>
          <w:sz w:val="24"/>
          <w:szCs w:val="24"/>
        </w:rPr>
        <w:t>target variable</w:t>
      </w:r>
      <w:r w:rsidRPr="00701EA6">
        <w:rPr>
          <w:rFonts w:ascii="Times New Roman" w:hAnsi="Times New Roman" w:cs="Times New Roman"/>
          <w:sz w:val="24"/>
          <w:szCs w:val="24"/>
        </w:rPr>
        <w:t>.</w:t>
      </w:r>
    </w:p>
    <w:p w14:paraId="4DB33AE0" w14:textId="77777777" w:rsidR="00701EA6" w:rsidRPr="00701EA6" w:rsidRDefault="00701EA6" w:rsidP="00701EA6">
      <w:pPr>
        <w:rPr>
          <w:rFonts w:ascii="Times New Roman" w:hAnsi="Times New Roman" w:cs="Times New Roman"/>
          <w:b/>
          <w:bCs/>
          <w:color w:val="4472C4" w:themeColor="accent1"/>
          <w:sz w:val="32"/>
          <w:szCs w:val="32"/>
        </w:rPr>
      </w:pPr>
      <w:r w:rsidRPr="00701EA6">
        <w:rPr>
          <w:rFonts w:ascii="Times New Roman" w:hAnsi="Times New Roman" w:cs="Times New Roman"/>
          <w:b/>
          <w:bCs/>
          <w:color w:val="4472C4" w:themeColor="accent1"/>
          <w:sz w:val="32"/>
          <w:szCs w:val="32"/>
        </w:rPr>
        <w:t>2.9 Train, Validation and Test Split</w:t>
      </w:r>
    </w:p>
    <w:p w14:paraId="6FE68F45"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 processed time-series dataset was divided into three chronological subsets:</w:t>
      </w:r>
    </w:p>
    <w:tbl>
      <w:tblPr>
        <w:tblStyle w:val="GridTable4-Accent5"/>
        <w:tblW w:w="9498" w:type="dxa"/>
        <w:tblLook w:val="04A0" w:firstRow="1" w:lastRow="0" w:firstColumn="1" w:lastColumn="0" w:noHBand="0" w:noVBand="1"/>
      </w:tblPr>
      <w:tblGrid>
        <w:gridCol w:w="4622"/>
        <w:gridCol w:w="4876"/>
      </w:tblGrid>
      <w:tr w:rsidR="00701EA6" w:rsidRPr="00701EA6" w14:paraId="32AD35A4" w14:textId="77777777" w:rsidTr="00701EA6">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3D55DEFD" w14:textId="77777777" w:rsidR="00701EA6" w:rsidRPr="00701EA6" w:rsidRDefault="00701EA6" w:rsidP="00701EA6">
            <w:pPr>
              <w:spacing w:after="160" w:line="259" w:lineRule="auto"/>
              <w:jc w:val="center"/>
              <w:rPr>
                <w:rFonts w:ascii="Times New Roman" w:hAnsi="Times New Roman" w:cs="Times New Roman"/>
                <w:sz w:val="24"/>
                <w:szCs w:val="24"/>
              </w:rPr>
            </w:pPr>
            <w:r w:rsidRPr="00701EA6">
              <w:rPr>
                <w:rFonts w:ascii="Times New Roman" w:hAnsi="Times New Roman" w:cs="Times New Roman"/>
                <w:sz w:val="24"/>
                <w:szCs w:val="24"/>
              </w:rPr>
              <w:t>Dataset</w:t>
            </w:r>
          </w:p>
        </w:tc>
        <w:tc>
          <w:tcPr>
            <w:tcW w:w="0" w:type="auto"/>
            <w:hideMark/>
          </w:tcPr>
          <w:p w14:paraId="22585B24" w14:textId="77777777" w:rsidR="00701EA6" w:rsidRPr="00701EA6" w:rsidRDefault="00701EA6" w:rsidP="00701EA6">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Percentage</w:t>
            </w:r>
          </w:p>
        </w:tc>
      </w:tr>
      <w:tr w:rsidR="00701EA6" w:rsidRPr="00701EA6" w14:paraId="488AD77E" w14:textId="77777777" w:rsidTr="00701EA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39EFABF2" w14:textId="77777777" w:rsidR="00701EA6" w:rsidRPr="00701EA6" w:rsidRDefault="00701EA6" w:rsidP="00701EA6">
            <w:pPr>
              <w:spacing w:after="160" w:line="259" w:lineRule="auto"/>
              <w:jc w:val="center"/>
              <w:rPr>
                <w:rFonts w:ascii="Times New Roman" w:hAnsi="Times New Roman" w:cs="Times New Roman"/>
                <w:sz w:val="24"/>
                <w:szCs w:val="24"/>
              </w:rPr>
            </w:pPr>
            <w:r w:rsidRPr="00701EA6">
              <w:rPr>
                <w:rFonts w:ascii="Times New Roman" w:hAnsi="Times New Roman" w:cs="Times New Roman"/>
                <w:sz w:val="24"/>
                <w:szCs w:val="24"/>
              </w:rPr>
              <w:t>Training</w:t>
            </w:r>
          </w:p>
        </w:tc>
        <w:tc>
          <w:tcPr>
            <w:tcW w:w="0" w:type="auto"/>
            <w:hideMark/>
          </w:tcPr>
          <w:p w14:paraId="3AA434D0" w14:textId="77777777" w:rsidR="00701EA6" w:rsidRPr="00701EA6" w:rsidRDefault="00701EA6" w:rsidP="00701EA6">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70%</w:t>
            </w:r>
          </w:p>
        </w:tc>
      </w:tr>
      <w:tr w:rsidR="00701EA6" w:rsidRPr="00701EA6" w14:paraId="66E26226" w14:textId="77777777" w:rsidTr="00701EA6">
        <w:trPr>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1179E500" w14:textId="77777777" w:rsidR="00701EA6" w:rsidRPr="00701EA6" w:rsidRDefault="00701EA6" w:rsidP="00701EA6">
            <w:pPr>
              <w:spacing w:after="160" w:line="259" w:lineRule="auto"/>
              <w:jc w:val="center"/>
              <w:rPr>
                <w:rFonts w:ascii="Times New Roman" w:hAnsi="Times New Roman" w:cs="Times New Roman"/>
                <w:sz w:val="24"/>
                <w:szCs w:val="24"/>
              </w:rPr>
            </w:pPr>
            <w:r w:rsidRPr="00701EA6">
              <w:rPr>
                <w:rFonts w:ascii="Times New Roman" w:hAnsi="Times New Roman" w:cs="Times New Roman"/>
                <w:sz w:val="24"/>
                <w:szCs w:val="24"/>
              </w:rPr>
              <w:t>Validation</w:t>
            </w:r>
          </w:p>
        </w:tc>
        <w:tc>
          <w:tcPr>
            <w:tcW w:w="0" w:type="auto"/>
            <w:hideMark/>
          </w:tcPr>
          <w:p w14:paraId="0C52FDE1" w14:textId="77777777" w:rsidR="00701EA6" w:rsidRPr="00701EA6" w:rsidRDefault="00701EA6" w:rsidP="00701EA6">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15%</w:t>
            </w:r>
          </w:p>
        </w:tc>
      </w:tr>
      <w:tr w:rsidR="00701EA6" w:rsidRPr="00701EA6" w14:paraId="0D2B1E64" w14:textId="77777777" w:rsidTr="00701EA6">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hideMark/>
          </w:tcPr>
          <w:p w14:paraId="15DC3B9A" w14:textId="77777777" w:rsidR="00701EA6" w:rsidRPr="00701EA6" w:rsidRDefault="00701EA6" w:rsidP="00701EA6">
            <w:pPr>
              <w:spacing w:after="160" w:line="259" w:lineRule="auto"/>
              <w:jc w:val="center"/>
              <w:rPr>
                <w:rFonts w:ascii="Times New Roman" w:hAnsi="Times New Roman" w:cs="Times New Roman"/>
                <w:sz w:val="24"/>
                <w:szCs w:val="24"/>
              </w:rPr>
            </w:pPr>
            <w:r w:rsidRPr="00701EA6">
              <w:rPr>
                <w:rFonts w:ascii="Times New Roman" w:hAnsi="Times New Roman" w:cs="Times New Roman"/>
                <w:sz w:val="24"/>
                <w:szCs w:val="24"/>
              </w:rPr>
              <w:t>Testing</w:t>
            </w:r>
          </w:p>
        </w:tc>
        <w:tc>
          <w:tcPr>
            <w:tcW w:w="0" w:type="auto"/>
            <w:hideMark/>
          </w:tcPr>
          <w:p w14:paraId="3CE736B9" w14:textId="77777777" w:rsidR="00701EA6" w:rsidRPr="00701EA6" w:rsidRDefault="00701EA6" w:rsidP="00701EA6">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15%</w:t>
            </w:r>
          </w:p>
        </w:tc>
      </w:tr>
    </w:tbl>
    <w:p w14:paraId="023D2700" w14:textId="77777777" w:rsidR="00701EA6" w:rsidRDefault="00701EA6" w:rsidP="003076A1">
      <w:pPr>
        <w:rPr>
          <w:rFonts w:ascii="Times New Roman" w:hAnsi="Times New Roman" w:cs="Times New Roman"/>
          <w:sz w:val="24"/>
          <w:szCs w:val="24"/>
        </w:rPr>
      </w:pPr>
    </w:p>
    <w:p w14:paraId="212AE00B"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 xml:space="preserve">Unlike a conventional machine-learning dataset, the data was </w:t>
      </w:r>
      <w:r w:rsidRPr="00701EA6">
        <w:rPr>
          <w:rFonts w:ascii="Times New Roman" w:hAnsi="Times New Roman" w:cs="Times New Roman"/>
          <w:b/>
          <w:bCs/>
          <w:sz w:val="24"/>
          <w:szCs w:val="24"/>
        </w:rPr>
        <w:t>not randomly shuffled before splitting</w:t>
      </w:r>
      <w:r w:rsidRPr="00701EA6">
        <w:rPr>
          <w:rFonts w:ascii="Times New Roman" w:hAnsi="Times New Roman" w:cs="Times New Roman"/>
          <w:sz w:val="24"/>
          <w:szCs w:val="24"/>
        </w:rPr>
        <w:t>.</w:t>
      </w:r>
    </w:p>
    <w:p w14:paraId="04E1CB02"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 chronological split was used because future observations must not be available to the model during training.</w:t>
      </w:r>
    </w:p>
    <w:p w14:paraId="6535CA5D"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 three datasets were saved separately for use during model development and evaluation.</w:t>
      </w:r>
    </w:p>
    <w:p w14:paraId="166DF97C" w14:textId="77777777" w:rsidR="00701EA6" w:rsidRPr="00701EA6" w:rsidRDefault="00701EA6" w:rsidP="00701EA6">
      <w:pPr>
        <w:rPr>
          <w:rFonts w:ascii="Times New Roman" w:hAnsi="Times New Roman" w:cs="Times New Roman"/>
          <w:b/>
          <w:bCs/>
          <w:color w:val="4472C4" w:themeColor="accent1"/>
          <w:sz w:val="32"/>
          <w:szCs w:val="32"/>
        </w:rPr>
      </w:pPr>
      <w:r w:rsidRPr="00701EA6">
        <w:rPr>
          <w:rFonts w:ascii="Times New Roman" w:hAnsi="Times New Roman" w:cs="Times New Roman"/>
          <w:b/>
          <w:bCs/>
          <w:color w:val="4472C4" w:themeColor="accent1"/>
          <w:sz w:val="32"/>
          <w:szCs w:val="32"/>
        </w:rPr>
        <w:t>2.10 Feature Scaling</w:t>
      </w:r>
    </w:p>
    <w:p w14:paraId="1408CB03"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Min-Max normalization was applied to the input features.</w:t>
      </w:r>
    </w:p>
    <w:p w14:paraId="3060F813"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 xml:space="preserve">The scaler was fitted using </w:t>
      </w:r>
      <w:r w:rsidRPr="00701EA6">
        <w:rPr>
          <w:rFonts w:ascii="Times New Roman" w:hAnsi="Times New Roman" w:cs="Times New Roman"/>
          <w:b/>
          <w:bCs/>
          <w:sz w:val="24"/>
          <w:szCs w:val="24"/>
        </w:rPr>
        <w:t>only the training data</w:t>
      </w:r>
      <w:r w:rsidRPr="00701EA6">
        <w:rPr>
          <w:rFonts w:ascii="Times New Roman" w:hAnsi="Times New Roman" w:cs="Times New Roman"/>
          <w:sz w:val="24"/>
          <w:szCs w:val="24"/>
        </w:rPr>
        <w:t>. The same fitted scaler was then applied to the validation and test datasets.</w:t>
      </w:r>
    </w:p>
    <w:p w14:paraId="1319BD68"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This approach prevents information from the validation and test sets from leaking into the training process.</w:t>
      </w:r>
    </w:p>
    <w:p w14:paraId="5D8403B7"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 target variable PJME_MW was scaled separately using another Min-Max scaler.</w:t>
      </w:r>
    </w:p>
    <w:p w14:paraId="2C8F6184" w14:textId="77777777" w:rsid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 xml:space="preserve">Keeping a separate target scaler allows the model's predictions to later be converted back from the normalized range to the original </w:t>
      </w:r>
      <w:r w:rsidRPr="00701EA6">
        <w:rPr>
          <w:rFonts w:ascii="Times New Roman" w:hAnsi="Times New Roman" w:cs="Times New Roman"/>
          <w:b/>
          <w:bCs/>
          <w:sz w:val="24"/>
          <w:szCs w:val="24"/>
        </w:rPr>
        <w:t>MW scale</w:t>
      </w:r>
      <w:r w:rsidRPr="00701EA6">
        <w:rPr>
          <w:rFonts w:ascii="Times New Roman" w:hAnsi="Times New Roman" w:cs="Times New Roman"/>
          <w:sz w:val="24"/>
          <w:szCs w:val="24"/>
        </w:rPr>
        <w:t>.</w:t>
      </w:r>
    </w:p>
    <w:p w14:paraId="22C9F615" w14:textId="77777777" w:rsidR="00701EA6" w:rsidRDefault="00701EA6" w:rsidP="00701EA6">
      <w:pPr>
        <w:rPr>
          <w:rFonts w:ascii="Times New Roman" w:hAnsi="Times New Roman" w:cs="Times New Roman"/>
          <w:b/>
          <w:bCs/>
          <w:color w:val="4472C4" w:themeColor="accent1"/>
          <w:sz w:val="32"/>
          <w:szCs w:val="32"/>
        </w:rPr>
      </w:pPr>
    </w:p>
    <w:p w14:paraId="43FBA1A5" w14:textId="77777777" w:rsidR="00701EA6" w:rsidRDefault="00701EA6" w:rsidP="00701EA6">
      <w:pPr>
        <w:rPr>
          <w:rFonts w:ascii="Times New Roman" w:hAnsi="Times New Roman" w:cs="Times New Roman"/>
          <w:b/>
          <w:bCs/>
          <w:color w:val="4472C4" w:themeColor="accent1"/>
          <w:sz w:val="32"/>
          <w:szCs w:val="32"/>
        </w:rPr>
      </w:pPr>
    </w:p>
    <w:p w14:paraId="539B3D19" w14:textId="77777777" w:rsidR="00701EA6" w:rsidRDefault="00701EA6" w:rsidP="00701EA6">
      <w:pPr>
        <w:rPr>
          <w:rFonts w:ascii="Times New Roman" w:hAnsi="Times New Roman" w:cs="Times New Roman"/>
          <w:b/>
          <w:bCs/>
          <w:color w:val="4472C4" w:themeColor="accent1"/>
          <w:sz w:val="32"/>
          <w:szCs w:val="32"/>
        </w:rPr>
      </w:pPr>
    </w:p>
    <w:p w14:paraId="2EC99D55" w14:textId="77777777" w:rsidR="00701EA6" w:rsidRDefault="00701EA6" w:rsidP="00701EA6">
      <w:pPr>
        <w:rPr>
          <w:rFonts w:ascii="Times New Roman" w:hAnsi="Times New Roman" w:cs="Times New Roman"/>
          <w:b/>
          <w:bCs/>
          <w:color w:val="4472C4" w:themeColor="accent1"/>
          <w:sz w:val="32"/>
          <w:szCs w:val="32"/>
        </w:rPr>
      </w:pPr>
    </w:p>
    <w:p w14:paraId="1B011AEC" w14:textId="0583DD33" w:rsidR="00701EA6" w:rsidRPr="00701EA6" w:rsidRDefault="00701EA6" w:rsidP="00701EA6">
      <w:pPr>
        <w:rPr>
          <w:rFonts w:ascii="Times New Roman" w:hAnsi="Times New Roman" w:cs="Times New Roman"/>
          <w:b/>
          <w:bCs/>
          <w:color w:val="4472C4" w:themeColor="accent1"/>
          <w:sz w:val="32"/>
          <w:szCs w:val="32"/>
        </w:rPr>
      </w:pPr>
      <w:r w:rsidRPr="00701EA6">
        <w:rPr>
          <w:rFonts w:ascii="Times New Roman" w:hAnsi="Times New Roman" w:cs="Times New Roman"/>
          <w:b/>
          <w:bCs/>
          <w:color w:val="4472C4" w:themeColor="accent1"/>
          <w:sz w:val="32"/>
          <w:szCs w:val="32"/>
        </w:rPr>
        <w:lastRenderedPageBreak/>
        <w:t>2.11 Saved Preprocessed Data</w:t>
      </w:r>
    </w:p>
    <w:p w14:paraId="616B9BFE" w14:textId="07A59B60"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 preprocessing stage produced the following important files:</w:t>
      </w:r>
    </w:p>
    <w:tbl>
      <w:tblPr>
        <w:tblStyle w:val="GridTable4-Accent5"/>
        <w:tblW w:w="0" w:type="auto"/>
        <w:tblLook w:val="04A0" w:firstRow="1" w:lastRow="0" w:firstColumn="1" w:lastColumn="0" w:noHBand="0" w:noVBand="1"/>
      </w:tblPr>
      <w:tblGrid>
        <w:gridCol w:w="1921"/>
        <w:gridCol w:w="2882"/>
      </w:tblGrid>
      <w:tr w:rsidR="00701EA6" w:rsidRPr="00701EA6" w14:paraId="19948642" w14:textId="77777777" w:rsidTr="00701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F3AEB" w14:textId="77777777" w:rsidR="00701EA6" w:rsidRPr="00701EA6" w:rsidRDefault="00701EA6" w:rsidP="00701EA6">
            <w:pPr>
              <w:spacing w:after="160" w:line="259" w:lineRule="auto"/>
              <w:rPr>
                <w:rFonts w:ascii="Times New Roman" w:hAnsi="Times New Roman" w:cs="Times New Roman"/>
                <w:sz w:val="24"/>
                <w:szCs w:val="24"/>
              </w:rPr>
            </w:pPr>
            <w:r w:rsidRPr="00701EA6">
              <w:rPr>
                <w:rFonts w:ascii="Times New Roman" w:hAnsi="Times New Roman" w:cs="Times New Roman"/>
                <w:sz w:val="24"/>
                <w:szCs w:val="24"/>
              </w:rPr>
              <w:t>File</w:t>
            </w:r>
          </w:p>
        </w:tc>
        <w:tc>
          <w:tcPr>
            <w:tcW w:w="0" w:type="auto"/>
            <w:hideMark/>
          </w:tcPr>
          <w:p w14:paraId="5F63FAAC" w14:textId="77777777" w:rsidR="00701EA6" w:rsidRPr="00701EA6" w:rsidRDefault="00701EA6" w:rsidP="00701EA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Purpose</w:t>
            </w:r>
          </w:p>
        </w:tc>
      </w:tr>
      <w:tr w:rsidR="00701EA6" w:rsidRPr="00701EA6" w14:paraId="5B18A53B" w14:textId="77777777" w:rsidTr="00701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F496C" w14:textId="77777777" w:rsidR="00701EA6" w:rsidRPr="00701EA6" w:rsidRDefault="00701EA6" w:rsidP="00701EA6">
            <w:pPr>
              <w:spacing w:after="160" w:line="259" w:lineRule="auto"/>
              <w:rPr>
                <w:rFonts w:ascii="Times New Roman" w:hAnsi="Times New Roman" w:cs="Times New Roman"/>
                <w:sz w:val="24"/>
                <w:szCs w:val="24"/>
              </w:rPr>
            </w:pPr>
            <w:r w:rsidRPr="00701EA6">
              <w:rPr>
                <w:rFonts w:ascii="Times New Roman" w:hAnsi="Times New Roman" w:cs="Times New Roman"/>
                <w:sz w:val="24"/>
                <w:szCs w:val="24"/>
              </w:rPr>
              <w:t>cleaned.csv</w:t>
            </w:r>
          </w:p>
        </w:tc>
        <w:tc>
          <w:tcPr>
            <w:tcW w:w="0" w:type="auto"/>
            <w:hideMark/>
          </w:tcPr>
          <w:p w14:paraId="03E09DF6" w14:textId="77777777" w:rsidR="00701EA6" w:rsidRPr="00701EA6" w:rsidRDefault="00701EA6" w:rsidP="00701EA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Complete processed dataset</w:t>
            </w:r>
          </w:p>
        </w:tc>
      </w:tr>
      <w:tr w:rsidR="00701EA6" w:rsidRPr="00701EA6" w14:paraId="38309BA4" w14:textId="77777777" w:rsidTr="00701EA6">
        <w:tc>
          <w:tcPr>
            <w:cnfStyle w:val="001000000000" w:firstRow="0" w:lastRow="0" w:firstColumn="1" w:lastColumn="0" w:oddVBand="0" w:evenVBand="0" w:oddHBand="0" w:evenHBand="0" w:firstRowFirstColumn="0" w:firstRowLastColumn="0" w:lastRowFirstColumn="0" w:lastRowLastColumn="0"/>
            <w:tcW w:w="0" w:type="auto"/>
            <w:hideMark/>
          </w:tcPr>
          <w:p w14:paraId="5B87B17B" w14:textId="77777777" w:rsidR="00701EA6" w:rsidRPr="00701EA6" w:rsidRDefault="00701EA6" w:rsidP="00701EA6">
            <w:pPr>
              <w:spacing w:after="160" w:line="259" w:lineRule="auto"/>
              <w:rPr>
                <w:rFonts w:ascii="Times New Roman" w:hAnsi="Times New Roman" w:cs="Times New Roman"/>
                <w:sz w:val="24"/>
                <w:szCs w:val="24"/>
              </w:rPr>
            </w:pPr>
            <w:r w:rsidRPr="00701EA6">
              <w:rPr>
                <w:rFonts w:ascii="Times New Roman" w:hAnsi="Times New Roman" w:cs="Times New Roman"/>
                <w:sz w:val="24"/>
                <w:szCs w:val="24"/>
              </w:rPr>
              <w:t>train.csv</w:t>
            </w:r>
          </w:p>
        </w:tc>
        <w:tc>
          <w:tcPr>
            <w:tcW w:w="0" w:type="auto"/>
            <w:hideMark/>
          </w:tcPr>
          <w:p w14:paraId="7FB0AED8" w14:textId="77777777" w:rsidR="00701EA6" w:rsidRPr="00701EA6" w:rsidRDefault="00701EA6" w:rsidP="00701EA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Training dataset</w:t>
            </w:r>
          </w:p>
        </w:tc>
      </w:tr>
      <w:tr w:rsidR="00701EA6" w:rsidRPr="00701EA6" w14:paraId="2FC3A5D1" w14:textId="77777777" w:rsidTr="00701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FB021" w14:textId="77777777" w:rsidR="00701EA6" w:rsidRPr="00701EA6" w:rsidRDefault="00701EA6" w:rsidP="00701EA6">
            <w:pPr>
              <w:spacing w:after="160" w:line="259" w:lineRule="auto"/>
              <w:rPr>
                <w:rFonts w:ascii="Times New Roman" w:hAnsi="Times New Roman" w:cs="Times New Roman"/>
                <w:sz w:val="24"/>
                <w:szCs w:val="24"/>
              </w:rPr>
            </w:pPr>
            <w:r w:rsidRPr="00701EA6">
              <w:rPr>
                <w:rFonts w:ascii="Times New Roman" w:hAnsi="Times New Roman" w:cs="Times New Roman"/>
                <w:sz w:val="24"/>
                <w:szCs w:val="24"/>
              </w:rPr>
              <w:t>val.csv</w:t>
            </w:r>
          </w:p>
        </w:tc>
        <w:tc>
          <w:tcPr>
            <w:tcW w:w="0" w:type="auto"/>
            <w:hideMark/>
          </w:tcPr>
          <w:p w14:paraId="29A4BBC1" w14:textId="77777777" w:rsidR="00701EA6" w:rsidRPr="00701EA6" w:rsidRDefault="00701EA6" w:rsidP="00701EA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Validation dataset</w:t>
            </w:r>
          </w:p>
        </w:tc>
      </w:tr>
      <w:tr w:rsidR="00701EA6" w:rsidRPr="00701EA6" w14:paraId="25431B7C" w14:textId="77777777" w:rsidTr="00701EA6">
        <w:tc>
          <w:tcPr>
            <w:cnfStyle w:val="001000000000" w:firstRow="0" w:lastRow="0" w:firstColumn="1" w:lastColumn="0" w:oddVBand="0" w:evenVBand="0" w:oddHBand="0" w:evenHBand="0" w:firstRowFirstColumn="0" w:firstRowLastColumn="0" w:lastRowFirstColumn="0" w:lastRowLastColumn="0"/>
            <w:tcW w:w="0" w:type="auto"/>
            <w:hideMark/>
          </w:tcPr>
          <w:p w14:paraId="7FBD206F" w14:textId="77777777" w:rsidR="00701EA6" w:rsidRPr="00701EA6" w:rsidRDefault="00701EA6" w:rsidP="00701EA6">
            <w:pPr>
              <w:spacing w:after="160" w:line="259" w:lineRule="auto"/>
              <w:rPr>
                <w:rFonts w:ascii="Times New Roman" w:hAnsi="Times New Roman" w:cs="Times New Roman"/>
                <w:sz w:val="24"/>
                <w:szCs w:val="24"/>
              </w:rPr>
            </w:pPr>
            <w:r w:rsidRPr="00701EA6">
              <w:rPr>
                <w:rFonts w:ascii="Times New Roman" w:hAnsi="Times New Roman" w:cs="Times New Roman"/>
                <w:sz w:val="24"/>
                <w:szCs w:val="24"/>
              </w:rPr>
              <w:t>test.csv</w:t>
            </w:r>
          </w:p>
        </w:tc>
        <w:tc>
          <w:tcPr>
            <w:tcW w:w="0" w:type="auto"/>
            <w:hideMark/>
          </w:tcPr>
          <w:p w14:paraId="1592368A" w14:textId="77777777" w:rsidR="00701EA6" w:rsidRPr="00701EA6" w:rsidRDefault="00701EA6" w:rsidP="00701EA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Testing dataset</w:t>
            </w:r>
          </w:p>
        </w:tc>
      </w:tr>
      <w:tr w:rsidR="00701EA6" w:rsidRPr="00701EA6" w14:paraId="30A6A514" w14:textId="77777777" w:rsidTr="00701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2253D" w14:textId="77777777" w:rsidR="00701EA6" w:rsidRPr="00701EA6" w:rsidRDefault="00701EA6" w:rsidP="00701EA6">
            <w:pPr>
              <w:spacing w:after="160" w:line="259" w:lineRule="auto"/>
              <w:rPr>
                <w:rFonts w:ascii="Times New Roman" w:hAnsi="Times New Roman" w:cs="Times New Roman"/>
                <w:sz w:val="24"/>
                <w:szCs w:val="24"/>
              </w:rPr>
            </w:pPr>
            <w:r w:rsidRPr="00701EA6">
              <w:rPr>
                <w:rFonts w:ascii="Times New Roman" w:hAnsi="Times New Roman" w:cs="Times New Roman"/>
                <w:sz w:val="24"/>
                <w:szCs w:val="24"/>
              </w:rPr>
              <w:t>scaler.pkl</w:t>
            </w:r>
          </w:p>
        </w:tc>
        <w:tc>
          <w:tcPr>
            <w:tcW w:w="0" w:type="auto"/>
            <w:hideMark/>
          </w:tcPr>
          <w:p w14:paraId="0DDB49B0" w14:textId="77777777" w:rsidR="00701EA6" w:rsidRPr="00701EA6" w:rsidRDefault="00701EA6" w:rsidP="00701EA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Saved feature scaler</w:t>
            </w:r>
          </w:p>
        </w:tc>
      </w:tr>
      <w:tr w:rsidR="00701EA6" w:rsidRPr="00701EA6" w14:paraId="353FF7F0" w14:textId="77777777" w:rsidTr="00701EA6">
        <w:tc>
          <w:tcPr>
            <w:cnfStyle w:val="001000000000" w:firstRow="0" w:lastRow="0" w:firstColumn="1" w:lastColumn="0" w:oddVBand="0" w:evenVBand="0" w:oddHBand="0" w:evenHBand="0" w:firstRowFirstColumn="0" w:firstRowLastColumn="0" w:lastRowFirstColumn="0" w:lastRowLastColumn="0"/>
            <w:tcW w:w="0" w:type="auto"/>
            <w:hideMark/>
          </w:tcPr>
          <w:p w14:paraId="0417B654" w14:textId="77777777" w:rsidR="00701EA6" w:rsidRPr="00701EA6" w:rsidRDefault="00701EA6" w:rsidP="00701EA6">
            <w:pPr>
              <w:spacing w:after="160" w:line="259" w:lineRule="auto"/>
              <w:rPr>
                <w:rFonts w:ascii="Times New Roman" w:hAnsi="Times New Roman" w:cs="Times New Roman"/>
                <w:sz w:val="24"/>
                <w:szCs w:val="24"/>
              </w:rPr>
            </w:pPr>
            <w:r w:rsidRPr="00701EA6">
              <w:rPr>
                <w:rFonts w:ascii="Times New Roman" w:hAnsi="Times New Roman" w:cs="Times New Roman"/>
                <w:sz w:val="24"/>
                <w:szCs w:val="24"/>
              </w:rPr>
              <w:t>target_scaler.pkl</w:t>
            </w:r>
          </w:p>
        </w:tc>
        <w:tc>
          <w:tcPr>
            <w:tcW w:w="0" w:type="auto"/>
            <w:hideMark/>
          </w:tcPr>
          <w:p w14:paraId="1CBA61A0" w14:textId="77777777" w:rsidR="00701EA6" w:rsidRPr="00701EA6" w:rsidRDefault="00701EA6" w:rsidP="00701EA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1EA6">
              <w:rPr>
                <w:rFonts w:ascii="Times New Roman" w:hAnsi="Times New Roman" w:cs="Times New Roman"/>
                <w:sz w:val="24"/>
                <w:szCs w:val="24"/>
              </w:rPr>
              <w:t>Saved target scaler</w:t>
            </w:r>
          </w:p>
        </w:tc>
      </w:tr>
    </w:tbl>
    <w:p w14:paraId="72179098" w14:textId="77777777" w:rsid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These files were subsequently used for sequence preparation and model development.</w:t>
      </w:r>
    </w:p>
    <w:p w14:paraId="0C0EA0B8" w14:textId="77777777" w:rsidR="00701EA6" w:rsidRPr="00701EA6" w:rsidRDefault="00701EA6" w:rsidP="00701EA6">
      <w:pPr>
        <w:rPr>
          <w:rFonts w:ascii="Times New Roman" w:hAnsi="Times New Roman" w:cs="Times New Roman"/>
          <w:b/>
          <w:bCs/>
          <w:color w:val="4472C4" w:themeColor="accent1"/>
          <w:sz w:val="32"/>
          <w:szCs w:val="32"/>
        </w:rPr>
      </w:pPr>
      <w:r w:rsidRPr="00701EA6">
        <w:rPr>
          <w:rFonts w:ascii="Times New Roman" w:hAnsi="Times New Roman" w:cs="Times New Roman"/>
          <w:b/>
          <w:bCs/>
          <w:color w:val="4472C4" w:themeColor="accent1"/>
          <w:sz w:val="32"/>
          <w:szCs w:val="32"/>
        </w:rPr>
        <w:t>2.13 Phase 2 Conclusion</w:t>
      </w:r>
    </w:p>
    <w:p w14:paraId="28385730"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Phase 2 transformed the electricity demand data into a structured dataset suitable for time-series forecasting.</w:t>
      </w:r>
    </w:p>
    <w:p w14:paraId="14758396"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 preprocessing stage ensured that the data was chronologically consistent and free from incomplete feature records. Temporal, lag, and rolling features were introduced to capture daily, weekly, and seasonal demand behavior.</w:t>
      </w:r>
    </w:p>
    <w:p w14:paraId="7B45DF57" w14:textId="77777777" w:rsidR="00701EA6" w:rsidRPr="00701EA6" w:rsidRDefault="00701EA6" w:rsidP="00701EA6">
      <w:pPr>
        <w:rPr>
          <w:rFonts w:ascii="Times New Roman" w:hAnsi="Times New Roman" w:cs="Times New Roman"/>
          <w:sz w:val="24"/>
          <w:szCs w:val="24"/>
        </w:rPr>
      </w:pPr>
      <w:r w:rsidRPr="00701EA6">
        <w:rPr>
          <w:rFonts w:ascii="Times New Roman" w:hAnsi="Times New Roman" w:cs="Times New Roman"/>
          <w:sz w:val="24"/>
          <w:szCs w:val="24"/>
        </w:rPr>
        <w:t>The data was then divided into training, validation, and testing sets and normalized using Min-Max scaling. The fitted scalers were saved so that the same preprocessing procedure could be applied during model evaluation and deployment.</w:t>
      </w:r>
    </w:p>
    <w:p w14:paraId="641DCEAF" w14:textId="77777777" w:rsidR="00701EA6" w:rsidRPr="00701EA6" w:rsidRDefault="00701EA6" w:rsidP="00701EA6">
      <w:pPr>
        <w:rPr>
          <w:rFonts w:ascii="Times New Roman" w:hAnsi="Times New Roman" w:cs="Times New Roman"/>
          <w:sz w:val="24"/>
          <w:szCs w:val="24"/>
        </w:rPr>
      </w:pPr>
    </w:p>
    <w:p w14:paraId="26191709" w14:textId="77777777" w:rsidR="00701EA6" w:rsidRPr="00701EA6" w:rsidRDefault="00701EA6" w:rsidP="00701EA6">
      <w:pPr>
        <w:rPr>
          <w:rFonts w:ascii="Times New Roman" w:hAnsi="Times New Roman" w:cs="Times New Roman"/>
          <w:sz w:val="24"/>
          <w:szCs w:val="24"/>
        </w:rPr>
      </w:pPr>
    </w:p>
    <w:p w14:paraId="5E76F268" w14:textId="77777777" w:rsidR="00701EA6" w:rsidRDefault="00701EA6" w:rsidP="003076A1">
      <w:pPr>
        <w:rPr>
          <w:rFonts w:ascii="Times New Roman" w:hAnsi="Times New Roman" w:cs="Times New Roman"/>
          <w:sz w:val="24"/>
          <w:szCs w:val="24"/>
        </w:rPr>
      </w:pPr>
    </w:p>
    <w:p w14:paraId="05B3DF16" w14:textId="77777777" w:rsidR="000E2CFE" w:rsidRDefault="000E2CFE" w:rsidP="003076A1">
      <w:pPr>
        <w:rPr>
          <w:rFonts w:ascii="Times New Roman" w:hAnsi="Times New Roman" w:cs="Times New Roman"/>
          <w:sz w:val="24"/>
          <w:szCs w:val="24"/>
        </w:rPr>
      </w:pPr>
    </w:p>
    <w:p w14:paraId="77747DF3" w14:textId="77777777" w:rsidR="000E2CFE" w:rsidRDefault="000E2CFE" w:rsidP="003076A1">
      <w:pPr>
        <w:rPr>
          <w:rFonts w:ascii="Times New Roman" w:hAnsi="Times New Roman" w:cs="Times New Roman"/>
          <w:sz w:val="24"/>
          <w:szCs w:val="24"/>
        </w:rPr>
      </w:pPr>
    </w:p>
    <w:p w14:paraId="6103969E" w14:textId="77777777" w:rsidR="000E2CFE" w:rsidRDefault="000E2CFE" w:rsidP="003076A1">
      <w:pPr>
        <w:rPr>
          <w:rFonts w:ascii="Times New Roman" w:hAnsi="Times New Roman" w:cs="Times New Roman"/>
          <w:sz w:val="24"/>
          <w:szCs w:val="24"/>
        </w:rPr>
      </w:pPr>
    </w:p>
    <w:p w14:paraId="20219941" w14:textId="77777777" w:rsidR="000E2CFE" w:rsidRDefault="000E2CFE" w:rsidP="003076A1">
      <w:pPr>
        <w:rPr>
          <w:rFonts w:ascii="Times New Roman" w:hAnsi="Times New Roman" w:cs="Times New Roman"/>
          <w:sz w:val="24"/>
          <w:szCs w:val="24"/>
        </w:rPr>
      </w:pPr>
    </w:p>
    <w:p w14:paraId="7A66E314" w14:textId="77777777" w:rsidR="000E2CFE" w:rsidRDefault="000E2CFE" w:rsidP="003076A1">
      <w:pPr>
        <w:rPr>
          <w:rFonts w:ascii="Times New Roman" w:hAnsi="Times New Roman" w:cs="Times New Roman"/>
          <w:sz w:val="24"/>
          <w:szCs w:val="24"/>
        </w:rPr>
      </w:pPr>
    </w:p>
    <w:p w14:paraId="3D1F0BA7" w14:textId="77777777" w:rsidR="000E2CFE" w:rsidRDefault="000E2CFE" w:rsidP="003076A1">
      <w:pPr>
        <w:rPr>
          <w:rFonts w:ascii="Times New Roman" w:hAnsi="Times New Roman" w:cs="Times New Roman"/>
          <w:sz w:val="24"/>
          <w:szCs w:val="24"/>
        </w:rPr>
      </w:pPr>
    </w:p>
    <w:p w14:paraId="366A5B56" w14:textId="77777777" w:rsidR="000E2CFE" w:rsidRDefault="000E2CFE" w:rsidP="003076A1">
      <w:pPr>
        <w:rPr>
          <w:rFonts w:ascii="Times New Roman" w:hAnsi="Times New Roman" w:cs="Times New Roman"/>
          <w:sz w:val="24"/>
          <w:szCs w:val="24"/>
        </w:rPr>
      </w:pPr>
    </w:p>
    <w:p w14:paraId="68A3D93F" w14:textId="77777777" w:rsidR="000E2CFE" w:rsidRDefault="000E2CFE" w:rsidP="003076A1">
      <w:pPr>
        <w:rPr>
          <w:rFonts w:ascii="Times New Roman" w:hAnsi="Times New Roman" w:cs="Times New Roman"/>
          <w:sz w:val="24"/>
          <w:szCs w:val="24"/>
        </w:rPr>
      </w:pPr>
    </w:p>
    <w:p w14:paraId="4D7036AF" w14:textId="77777777" w:rsidR="000E2CFE" w:rsidRDefault="000E2CFE" w:rsidP="003076A1">
      <w:pPr>
        <w:rPr>
          <w:rFonts w:ascii="Times New Roman" w:hAnsi="Times New Roman" w:cs="Times New Roman"/>
          <w:sz w:val="24"/>
          <w:szCs w:val="24"/>
        </w:rPr>
      </w:pPr>
    </w:p>
    <w:p w14:paraId="334A0A7E" w14:textId="77777777" w:rsidR="000E2CFE" w:rsidRDefault="000E2CFE" w:rsidP="003076A1">
      <w:pPr>
        <w:rPr>
          <w:rFonts w:ascii="Times New Roman" w:hAnsi="Times New Roman" w:cs="Times New Roman"/>
          <w:sz w:val="24"/>
          <w:szCs w:val="24"/>
        </w:rPr>
      </w:pPr>
    </w:p>
    <w:p w14:paraId="0E58F413" w14:textId="77777777" w:rsidR="000E2CFE" w:rsidRDefault="000E2CFE" w:rsidP="003076A1">
      <w:pPr>
        <w:rPr>
          <w:rFonts w:ascii="Times New Roman" w:hAnsi="Times New Roman" w:cs="Times New Roman"/>
          <w:sz w:val="24"/>
          <w:szCs w:val="24"/>
        </w:rPr>
      </w:pPr>
    </w:p>
    <w:p w14:paraId="3BE93AE0" w14:textId="77777777" w:rsidR="000E2CFE" w:rsidRDefault="000E2CFE" w:rsidP="003076A1">
      <w:pPr>
        <w:rPr>
          <w:rFonts w:ascii="Times New Roman" w:hAnsi="Times New Roman" w:cs="Times New Roman"/>
          <w:sz w:val="24"/>
          <w:szCs w:val="24"/>
        </w:rPr>
      </w:pPr>
    </w:p>
    <w:p w14:paraId="5CDBCEA3" w14:textId="77777777" w:rsidR="000E2CFE" w:rsidRDefault="000E2CFE" w:rsidP="003076A1">
      <w:pPr>
        <w:rPr>
          <w:rFonts w:ascii="Times New Roman" w:hAnsi="Times New Roman" w:cs="Times New Roman"/>
          <w:sz w:val="24"/>
          <w:szCs w:val="24"/>
        </w:rPr>
      </w:pPr>
    </w:p>
    <w:p w14:paraId="72FC0B5E" w14:textId="62F6C8E4" w:rsidR="000E2CFE" w:rsidRPr="000E2CFE" w:rsidRDefault="000E2CFE" w:rsidP="000E2CFE">
      <w:pPr>
        <w:jc w:val="center"/>
        <w:rPr>
          <w:rFonts w:ascii="Times New Roman" w:hAnsi="Times New Roman" w:cs="Times New Roman"/>
          <w:color w:val="4472C4" w:themeColor="accent1"/>
          <w:sz w:val="48"/>
          <w:szCs w:val="48"/>
        </w:rPr>
      </w:pPr>
      <w:r w:rsidRPr="000E2CFE">
        <w:rPr>
          <w:rFonts w:ascii="Times New Roman" w:hAnsi="Times New Roman" w:cs="Times New Roman"/>
          <w:color w:val="4472C4" w:themeColor="accent1"/>
          <w:sz w:val="48"/>
          <w:szCs w:val="48"/>
        </w:rPr>
        <w:lastRenderedPageBreak/>
        <w:t>Phase 3 – Exploratory Data Analysis (EDA)</w:t>
      </w:r>
    </w:p>
    <w:p w14:paraId="758241A5" w14:textId="77777777" w:rsidR="000E2CFE" w:rsidRPr="000E2CFE" w:rsidRDefault="000E2CFE" w:rsidP="000E2CFE">
      <w:pPr>
        <w:rPr>
          <w:rFonts w:ascii="Times New Roman" w:hAnsi="Times New Roman" w:cs="Times New Roman"/>
          <w:b/>
          <w:bCs/>
          <w:color w:val="4472C4" w:themeColor="accent1"/>
          <w:sz w:val="32"/>
          <w:szCs w:val="32"/>
        </w:rPr>
      </w:pPr>
      <w:r w:rsidRPr="000E2CFE">
        <w:rPr>
          <w:rFonts w:ascii="Times New Roman" w:hAnsi="Times New Roman" w:cs="Times New Roman"/>
          <w:b/>
          <w:bCs/>
          <w:color w:val="4472C4" w:themeColor="accent1"/>
          <w:sz w:val="32"/>
          <w:szCs w:val="32"/>
        </w:rPr>
        <w:t>3.1 Introduction</w:t>
      </w:r>
    </w:p>
    <w:p w14:paraId="211D5B6B"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 xml:space="preserve">The objective of this phase is to perform </w:t>
      </w:r>
      <w:r w:rsidRPr="000E2CFE">
        <w:rPr>
          <w:rFonts w:ascii="Times New Roman" w:hAnsi="Times New Roman" w:cs="Times New Roman"/>
          <w:b/>
          <w:bCs/>
          <w:sz w:val="24"/>
          <w:szCs w:val="24"/>
        </w:rPr>
        <w:t>Exploratory Data Analysis (EDA)</w:t>
      </w:r>
      <w:r w:rsidRPr="000E2CFE">
        <w:rPr>
          <w:rFonts w:ascii="Times New Roman" w:hAnsi="Times New Roman" w:cs="Times New Roman"/>
          <w:sz w:val="24"/>
          <w:szCs w:val="24"/>
        </w:rPr>
        <w:t xml:space="preserve"> on the cleaned electricity demand dataset.</w:t>
      </w:r>
    </w:p>
    <w:p w14:paraId="7E48D0BD"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EDA is used to understand the distribution of electricity demand, identify patterns and trends, examine relationships between variables, and detect unusual observations before developing forecasting models.</w:t>
      </w:r>
    </w:p>
    <w:p w14:paraId="4A7CDDB1"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The analysis focuses mainly on the temporal behavior of PJME_MW, since electricity demand is a time-dependent variable</w:t>
      </w:r>
    </w:p>
    <w:p w14:paraId="1C6FFBCF" w14:textId="77777777" w:rsidR="000E2CFE" w:rsidRPr="000E2CFE" w:rsidRDefault="000E2CFE" w:rsidP="000E2CFE">
      <w:pPr>
        <w:rPr>
          <w:rFonts w:ascii="Times New Roman" w:hAnsi="Times New Roman" w:cs="Times New Roman"/>
          <w:b/>
          <w:bCs/>
          <w:color w:val="4472C4" w:themeColor="accent1"/>
          <w:sz w:val="32"/>
          <w:szCs w:val="32"/>
        </w:rPr>
      </w:pPr>
      <w:r w:rsidRPr="000E2CFE">
        <w:rPr>
          <w:rFonts w:ascii="Times New Roman" w:hAnsi="Times New Roman" w:cs="Times New Roman"/>
          <w:b/>
          <w:bCs/>
          <w:color w:val="4472C4" w:themeColor="accent1"/>
          <w:sz w:val="32"/>
          <w:szCs w:val="32"/>
        </w:rPr>
        <w:t>3.2 Objectives of EDA</w:t>
      </w:r>
    </w:p>
    <w:p w14:paraId="0F1BE342"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The main objectives of this phase are:</w:t>
      </w:r>
    </w:p>
    <w:p w14:paraId="3BEA1126" w14:textId="77777777" w:rsidR="000E2CFE" w:rsidRPr="000E2CFE" w:rsidRDefault="000E2CFE" w:rsidP="00C33D0F">
      <w:pPr>
        <w:numPr>
          <w:ilvl w:val="0"/>
          <w:numId w:val="5"/>
        </w:numPr>
        <w:rPr>
          <w:rFonts w:ascii="Times New Roman" w:hAnsi="Times New Roman" w:cs="Times New Roman"/>
          <w:sz w:val="24"/>
          <w:szCs w:val="24"/>
        </w:rPr>
      </w:pPr>
      <w:r w:rsidRPr="000E2CFE">
        <w:rPr>
          <w:rFonts w:ascii="Times New Roman" w:hAnsi="Times New Roman" w:cs="Times New Roman"/>
          <w:sz w:val="24"/>
          <w:szCs w:val="24"/>
        </w:rPr>
        <w:t xml:space="preserve">Understand the distribution of electricity demand. </w:t>
      </w:r>
    </w:p>
    <w:p w14:paraId="1DA0C529" w14:textId="77777777" w:rsidR="000E2CFE" w:rsidRPr="000E2CFE" w:rsidRDefault="000E2CFE" w:rsidP="00C33D0F">
      <w:pPr>
        <w:numPr>
          <w:ilvl w:val="0"/>
          <w:numId w:val="5"/>
        </w:numPr>
        <w:rPr>
          <w:rFonts w:ascii="Times New Roman" w:hAnsi="Times New Roman" w:cs="Times New Roman"/>
          <w:sz w:val="24"/>
          <w:szCs w:val="24"/>
        </w:rPr>
      </w:pPr>
      <w:r w:rsidRPr="000E2CFE">
        <w:rPr>
          <w:rFonts w:ascii="Times New Roman" w:hAnsi="Times New Roman" w:cs="Times New Roman"/>
          <w:sz w:val="24"/>
          <w:szCs w:val="24"/>
        </w:rPr>
        <w:t xml:space="preserve">Analyze hourly demand patterns. </w:t>
      </w:r>
    </w:p>
    <w:p w14:paraId="3BB86E04" w14:textId="77777777" w:rsidR="000E2CFE" w:rsidRPr="000E2CFE" w:rsidRDefault="000E2CFE" w:rsidP="00C33D0F">
      <w:pPr>
        <w:numPr>
          <w:ilvl w:val="0"/>
          <w:numId w:val="5"/>
        </w:numPr>
        <w:rPr>
          <w:rFonts w:ascii="Times New Roman" w:hAnsi="Times New Roman" w:cs="Times New Roman"/>
          <w:sz w:val="24"/>
          <w:szCs w:val="24"/>
        </w:rPr>
      </w:pPr>
      <w:r w:rsidRPr="000E2CFE">
        <w:rPr>
          <w:rFonts w:ascii="Times New Roman" w:hAnsi="Times New Roman" w:cs="Times New Roman"/>
          <w:sz w:val="24"/>
          <w:szCs w:val="24"/>
        </w:rPr>
        <w:t xml:space="preserve">Analyze daily demand patterns. </w:t>
      </w:r>
    </w:p>
    <w:p w14:paraId="2D616B2B" w14:textId="77777777" w:rsidR="000E2CFE" w:rsidRPr="000E2CFE" w:rsidRDefault="000E2CFE" w:rsidP="00C33D0F">
      <w:pPr>
        <w:numPr>
          <w:ilvl w:val="0"/>
          <w:numId w:val="5"/>
        </w:numPr>
        <w:rPr>
          <w:rFonts w:ascii="Times New Roman" w:hAnsi="Times New Roman" w:cs="Times New Roman"/>
          <w:sz w:val="24"/>
          <w:szCs w:val="24"/>
        </w:rPr>
      </w:pPr>
      <w:r w:rsidRPr="000E2CFE">
        <w:rPr>
          <w:rFonts w:ascii="Times New Roman" w:hAnsi="Times New Roman" w:cs="Times New Roman"/>
          <w:sz w:val="24"/>
          <w:szCs w:val="24"/>
        </w:rPr>
        <w:t xml:space="preserve">Analyze weekly demand patterns. </w:t>
      </w:r>
    </w:p>
    <w:p w14:paraId="0D5910B0" w14:textId="77777777" w:rsidR="000E2CFE" w:rsidRPr="000E2CFE" w:rsidRDefault="000E2CFE" w:rsidP="00C33D0F">
      <w:pPr>
        <w:numPr>
          <w:ilvl w:val="0"/>
          <w:numId w:val="5"/>
        </w:numPr>
        <w:rPr>
          <w:rFonts w:ascii="Times New Roman" w:hAnsi="Times New Roman" w:cs="Times New Roman"/>
          <w:sz w:val="24"/>
          <w:szCs w:val="24"/>
        </w:rPr>
      </w:pPr>
      <w:r w:rsidRPr="000E2CFE">
        <w:rPr>
          <w:rFonts w:ascii="Times New Roman" w:hAnsi="Times New Roman" w:cs="Times New Roman"/>
          <w:sz w:val="24"/>
          <w:szCs w:val="24"/>
        </w:rPr>
        <w:t xml:space="preserve">Analyze monthly and seasonal demand patterns. </w:t>
      </w:r>
    </w:p>
    <w:p w14:paraId="2CE1EF07" w14:textId="77777777" w:rsidR="000E2CFE" w:rsidRPr="000E2CFE" w:rsidRDefault="000E2CFE" w:rsidP="00C33D0F">
      <w:pPr>
        <w:numPr>
          <w:ilvl w:val="0"/>
          <w:numId w:val="5"/>
        </w:numPr>
        <w:rPr>
          <w:rFonts w:ascii="Times New Roman" w:hAnsi="Times New Roman" w:cs="Times New Roman"/>
          <w:sz w:val="24"/>
          <w:szCs w:val="24"/>
        </w:rPr>
      </w:pPr>
      <w:r w:rsidRPr="000E2CFE">
        <w:rPr>
          <w:rFonts w:ascii="Times New Roman" w:hAnsi="Times New Roman" w:cs="Times New Roman"/>
          <w:sz w:val="24"/>
          <w:szCs w:val="24"/>
        </w:rPr>
        <w:t xml:space="preserve">Examine yearly demand trends. </w:t>
      </w:r>
    </w:p>
    <w:p w14:paraId="729BB722" w14:textId="77777777" w:rsidR="000E2CFE" w:rsidRPr="000E2CFE" w:rsidRDefault="000E2CFE" w:rsidP="00C33D0F">
      <w:pPr>
        <w:numPr>
          <w:ilvl w:val="0"/>
          <w:numId w:val="5"/>
        </w:numPr>
        <w:rPr>
          <w:rFonts w:ascii="Times New Roman" w:hAnsi="Times New Roman" w:cs="Times New Roman"/>
          <w:sz w:val="24"/>
          <w:szCs w:val="24"/>
        </w:rPr>
      </w:pPr>
      <w:r w:rsidRPr="000E2CFE">
        <w:rPr>
          <w:rFonts w:ascii="Times New Roman" w:hAnsi="Times New Roman" w:cs="Times New Roman"/>
          <w:sz w:val="24"/>
          <w:szCs w:val="24"/>
        </w:rPr>
        <w:t xml:space="preserve">Identify peak and minimum demand periods. </w:t>
      </w:r>
    </w:p>
    <w:p w14:paraId="5ACD7A27" w14:textId="77777777" w:rsidR="000E2CFE" w:rsidRPr="000E2CFE" w:rsidRDefault="000E2CFE" w:rsidP="00C33D0F">
      <w:pPr>
        <w:numPr>
          <w:ilvl w:val="0"/>
          <w:numId w:val="5"/>
        </w:numPr>
        <w:rPr>
          <w:rFonts w:ascii="Times New Roman" w:hAnsi="Times New Roman" w:cs="Times New Roman"/>
          <w:sz w:val="24"/>
          <w:szCs w:val="24"/>
        </w:rPr>
      </w:pPr>
      <w:r w:rsidRPr="000E2CFE">
        <w:rPr>
          <w:rFonts w:ascii="Times New Roman" w:hAnsi="Times New Roman" w:cs="Times New Roman"/>
          <w:sz w:val="24"/>
          <w:szCs w:val="24"/>
        </w:rPr>
        <w:t xml:space="preserve">Study relationships between demand and engineered features. </w:t>
      </w:r>
    </w:p>
    <w:p w14:paraId="17D40C1A" w14:textId="77777777" w:rsidR="000E2CFE" w:rsidRPr="000E2CFE" w:rsidRDefault="000E2CFE" w:rsidP="00C33D0F">
      <w:pPr>
        <w:numPr>
          <w:ilvl w:val="0"/>
          <w:numId w:val="5"/>
        </w:numPr>
        <w:rPr>
          <w:rFonts w:ascii="Times New Roman" w:hAnsi="Times New Roman" w:cs="Times New Roman"/>
          <w:sz w:val="24"/>
          <w:szCs w:val="24"/>
        </w:rPr>
      </w:pPr>
      <w:r w:rsidRPr="000E2CFE">
        <w:rPr>
          <w:rFonts w:ascii="Times New Roman" w:hAnsi="Times New Roman" w:cs="Times New Roman"/>
          <w:sz w:val="24"/>
          <w:szCs w:val="24"/>
        </w:rPr>
        <w:t xml:space="preserve">Identify unusual demand behavior and outliers. </w:t>
      </w:r>
    </w:p>
    <w:p w14:paraId="35D97861" w14:textId="3537B763" w:rsidR="000E2CFE" w:rsidRPr="000E2CFE" w:rsidRDefault="000E2CFE" w:rsidP="00C33D0F">
      <w:pPr>
        <w:numPr>
          <w:ilvl w:val="0"/>
          <w:numId w:val="5"/>
        </w:numPr>
        <w:rPr>
          <w:rFonts w:ascii="Times New Roman" w:hAnsi="Times New Roman" w:cs="Times New Roman"/>
          <w:sz w:val="24"/>
          <w:szCs w:val="24"/>
        </w:rPr>
      </w:pPr>
      <w:r w:rsidRPr="000E2CFE">
        <w:rPr>
          <w:rFonts w:ascii="Times New Roman" w:hAnsi="Times New Roman" w:cs="Times New Roman"/>
          <w:sz w:val="24"/>
          <w:szCs w:val="24"/>
        </w:rPr>
        <w:t>Understand the characteristics that should be considered during model development.</w:t>
      </w:r>
    </w:p>
    <w:p w14:paraId="164C3435" w14:textId="77777777" w:rsidR="000E2CFE" w:rsidRPr="000E2CFE" w:rsidRDefault="000E2CFE" w:rsidP="000E2CFE">
      <w:pPr>
        <w:rPr>
          <w:rFonts w:ascii="Times New Roman" w:hAnsi="Times New Roman" w:cs="Times New Roman"/>
          <w:b/>
          <w:bCs/>
          <w:color w:val="4472C4" w:themeColor="accent1"/>
          <w:sz w:val="32"/>
          <w:szCs w:val="32"/>
        </w:rPr>
      </w:pPr>
      <w:r w:rsidRPr="000E2CFE">
        <w:rPr>
          <w:rFonts w:ascii="Times New Roman" w:hAnsi="Times New Roman" w:cs="Times New Roman"/>
          <w:b/>
          <w:bCs/>
          <w:color w:val="4472C4" w:themeColor="accent1"/>
          <w:sz w:val="32"/>
          <w:szCs w:val="32"/>
        </w:rPr>
        <w:t>3.3 Distribution of Electricity Demand</w:t>
      </w:r>
    </w:p>
    <w:p w14:paraId="047B9EC3"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The distribution of PJME_MW was analyzed to understand the typical electricity consumption range and the spread of demand values.</w:t>
      </w:r>
    </w:p>
    <w:p w14:paraId="15865996"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A histogram was used to visualize the distribution of electricity demand.</w:t>
      </w:r>
    </w:p>
    <w:p w14:paraId="5E27928D"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The analysis shows that electricity demand is concentrated around its typical operating range, while higher and lower demand values occur less frequently.</w:t>
      </w:r>
    </w:p>
    <w:p w14:paraId="2F2E1ADE" w14:textId="77777777" w:rsid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This analysis is useful for understanding the scale and variability of the target variable before training the forecasting models.</w:t>
      </w:r>
    </w:p>
    <w:p w14:paraId="08DC736B" w14:textId="77777777" w:rsidR="000E2CFE" w:rsidRPr="000E2CFE" w:rsidRDefault="000E2CFE" w:rsidP="000E2CFE">
      <w:pPr>
        <w:rPr>
          <w:rFonts w:ascii="Times New Roman" w:hAnsi="Times New Roman" w:cs="Times New Roman"/>
          <w:b/>
          <w:bCs/>
          <w:color w:val="4472C4" w:themeColor="accent1"/>
          <w:sz w:val="32"/>
          <w:szCs w:val="32"/>
        </w:rPr>
      </w:pPr>
      <w:r w:rsidRPr="000E2CFE">
        <w:rPr>
          <w:rFonts w:ascii="Times New Roman" w:hAnsi="Times New Roman" w:cs="Times New Roman"/>
          <w:b/>
          <w:bCs/>
          <w:color w:val="4472C4" w:themeColor="accent1"/>
          <w:sz w:val="32"/>
          <w:szCs w:val="32"/>
        </w:rPr>
        <w:t>3.4 Hourly Demand Pattern</w:t>
      </w:r>
    </w:p>
    <w:p w14:paraId="0C448321"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Electricity demand was analyzed according to the hour of the day.</w:t>
      </w:r>
    </w:p>
    <w:p w14:paraId="3B673663"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The analysis shows that demand is not constant throughout a 24-hour period.</w:t>
      </w:r>
    </w:p>
    <w:p w14:paraId="019E4166"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Demand is generally lower during the early morning hours and increases during the daytime. Higher demand is observed during the evening period.</w:t>
      </w:r>
    </w:p>
    <w:p w14:paraId="2F3F92F0"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 xml:space="preserve">This demonstrates that </w:t>
      </w:r>
      <w:r w:rsidRPr="000E2CFE">
        <w:rPr>
          <w:rFonts w:ascii="Times New Roman" w:hAnsi="Times New Roman" w:cs="Times New Roman"/>
          <w:b/>
          <w:bCs/>
          <w:sz w:val="24"/>
          <w:szCs w:val="24"/>
        </w:rPr>
        <w:t>hour of the day is an important predictor of electricity consumption</w:t>
      </w:r>
      <w:r w:rsidRPr="000E2CFE">
        <w:rPr>
          <w:rFonts w:ascii="Times New Roman" w:hAnsi="Times New Roman" w:cs="Times New Roman"/>
          <w:sz w:val="24"/>
          <w:szCs w:val="24"/>
        </w:rPr>
        <w:t>.</w:t>
      </w:r>
    </w:p>
    <w:p w14:paraId="34F4D376"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lastRenderedPageBreak/>
        <w:t>The hourly pattern provides justification for including the hour feature in the forecasting models.</w:t>
      </w:r>
    </w:p>
    <w:p w14:paraId="7FC3E3E8" w14:textId="1B8C166E"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noProof/>
          <w:sz w:val="24"/>
          <w:szCs w:val="24"/>
        </w:rPr>
        <w:drawing>
          <wp:anchor distT="0" distB="0" distL="114300" distR="114300" simplePos="0" relativeHeight="251658240" behindDoc="0" locked="0" layoutInCell="1" allowOverlap="1" wp14:anchorId="66A89FBC" wp14:editId="5A5E6C58">
            <wp:simplePos x="0" y="0"/>
            <wp:positionH relativeFrom="column">
              <wp:posOffset>-64253</wp:posOffset>
            </wp:positionH>
            <wp:positionV relativeFrom="paragraph">
              <wp:posOffset>102235</wp:posOffset>
            </wp:positionV>
            <wp:extent cx="6645910" cy="2736850"/>
            <wp:effectExtent l="0" t="0" r="2540" b="6350"/>
            <wp:wrapNone/>
            <wp:docPr id="72681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12244" name=""/>
                    <pic:cNvPicPr/>
                  </pic:nvPicPr>
                  <pic:blipFill>
                    <a:blip r:embed="rId5">
                      <a:extLst>
                        <a:ext uri="{28A0092B-C50C-407E-A947-70E740481C1C}">
                          <a14:useLocalDpi xmlns:a14="http://schemas.microsoft.com/office/drawing/2010/main" val="0"/>
                        </a:ext>
                      </a:extLst>
                    </a:blip>
                    <a:stretch>
                      <a:fillRect/>
                    </a:stretch>
                  </pic:blipFill>
                  <pic:spPr>
                    <a:xfrm>
                      <a:off x="0" y="0"/>
                      <a:ext cx="6645910" cy="2736850"/>
                    </a:xfrm>
                    <a:prstGeom prst="rect">
                      <a:avLst/>
                    </a:prstGeom>
                  </pic:spPr>
                </pic:pic>
              </a:graphicData>
            </a:graphic>
            <wp14:sizeRelH relativeFrom="page">
              <wp14:pctWidth>0</wp14:pctWidth>
            </wp14:sizeRelH>
            <wp14:sizeRelV relativeFrom="page">
              <wp14:pctHeight>0</wp14:pctHeight>
            </wp14:sizeRelV>
          </wp:anchor>
        </w:drawing>
      </w:r>
    </w:p>
    <w:p w14:paraId="2FDDCB13" w14:textId="67E6F5ED" w:rsidR="000E2CFE" w:rsidRPr="000E2CFE" w:rsidRDefault="000E2CFE" w:rsidP="000E2CFE">
      <w:pPr>
        <w:rPr>
          <w:rFonts w:ascii="Times New Roman" w:hAnsi="Times New Roman" w:cs="Times New Roman"/>
          <w:sz w:val="24"/>
          <w:szCs w:val="24"/>
        </w:rPr>
      </w:pPr>
    </w:p>
    <w:p w14:paraId="0D8D1633" w14:textId="7BC3A489" w:rsidR="000E2CFE" w:rsidRDefault="000E2CFE" w:rsidP="003076A1">
      <w:pPr>
        <w:rPr>
          <w:rFonts w:ascii="Times New Roman" w:hAnsi="Times New Roman" w:cs="Times New Roman"/>
          <w:sz w:val="24"/>
          <w:szCs w:val="24"/>
        </w:rPr>
      </w:pPr>
    </w:p>
    <w:p w14:paraId="1392F14C" w14:textId="77777777" w:rsidR="000E2CFE" w:rsidRDefault="000E2CFE" w:rsidP="003076A1">
      <w:pPr>
        <w:rPr>
          <w:rFonts w:ascii="Times New Roman" w:hAnsi="Times New Roman" w:cs="Times New Roman"/>
          <w:sz w:val="24"/>
          <w:szCs w:val="24"/>
        </w:rPr>
      </w:pPr>
    </w:p>
    <w:p w14:paraId="69814ADD" w14:textId="77777777" w:rsidR="000E2CFE" w:rsidRDefault="000E2CFE" w:rsidP="003076A1">
      <w:pPr>
        <w:rPr>
          <w:rFonts w:ascii="Times New Roman" w:hAnsi="Times New Roman" w:cs="Times New Roman"/>
          <w:sz w:val="24"/>
          <w:szCs w:val="24"/>
        </w:rPr>
      </w:pPr>
    </w:p>
    <w:p w14:paraId="4F40BDB5" w14:textId="77777777" w:rsidR="000E2CFE" w:rsidRDefault="000E2CFE" w:rsidP="003076A1">
      <w:pPr>
        <w:rPr>
          <w:rFonts w:ascii="Times New Roman" w:hAnsi="Times New Roman" w:cs="Times New Roman"/>
          <w:sz w:val="24"/>
          <w:szCs w:val="24"/>
        </w:rPr>
      </w:pPr>
    </w:p>
    <w:p w14:paraId="722A19CC" w14:textId="77777777" w:rsidR="000E2CFE" w:rsidRDefault="000E2CFE" w:rsidP="003076A1">
      <w:pPr>
        <w:rPr>
          <w:rFonts w:ascii="Times New Roman" w:hAnsi="Times New Roman" w:cs="Times New Roman"/>
          <w:sz w:val="24"/>
          <w:szCs w:val="24"/>
        </w:rPr>
      </w:pPr>
    </w:p>
    <w:p w14:paraId="50F606E8" w14:textId="77777777" w:rsidR="000E2CFE" w:rsidRDefault="000E2CFE" w:rsidP="003076A1">
      <w:pPr>
        <w:rPr>
          <w:rFonts w:ascii="Times New Roman" w:hAnsi="Times New Roman" w:cs="Times New Roman"/>
          <w:sz w:val="24"/>
          <w:szCs w:val="24"/>
        </w:rPr>
      </w:pPr>
    </w:p>
    <w:p w14:paraId="3DCBCC02" w14:textId="77777777" w:rsidR="000E2CFE" w:rsidRDefault="000E2CFE" w:rsidP="003076A1">
      <w:pPr>
        <w:rPr>
          <w:rFonts w:ascii="Times New Roman" w:hAnsi="Times New Roman" w:cs="Times New Roman"/>
          <w:sz w:val="24"/>
          <w:szCs w:val="24"/>
        </w:rPr>
      </w:pPr>
    </w:p>
    <w:p w14:paraId="0F2FBD3E" w14:textId="77777777" w:rsidR="000E2CFE" w:rsidRDefault="000E2CFE" w:rsidP="003076A1">
      <w:pPr>
        <w:rPr>
          <w:rFonts w:ascii="Times New Roman" w:hAnsi="Times New Roman" w:cs="Times New Roman"/>
          <w:sz w:val="24"/>
          <w:szCs w:val="24"/>
        </w:rPr>
      </w:pPr>
    </w:p>
    <w:p w14:paraId="63C55C8A" w14:textId="77777777" w:rsidR="000E2CFE" w:rsidRDefault="000E2CFE" w:rsidP="003076A1">
      <w:pPr>
        <w:rPr>
          <w:rFonts w:ascii="Times New Roman" w:hAnsi="Times New Roman" w:cs="Times New Roman"/>
          <w:sz w:val="24"/>
          <w:szCs w:val="24"/>
        </w:rPr>
      </w:pPr>
    </w:p>
    <w:p w14:paraId="6CA5FAC9" w14:textId="77777777" w:rsidR="000E2CFE" w:rsidRPr="000E2CFE" w:rsidRDefault="000E2CFE" w:rsidP="000E2CFE">
      <w:pPr>
        <w:rPr>
          <w:rFonts w:ascii="Times New Roman" w:hAnsi="Times New Roman" w:cs="Times New Roman"/>
          <w:b/>
          <w:bCs/>
          <w:color w:val="4472C4" w:themeColor="accent1"/>
          <w:sz w:val="32"/>
          <w:szCs w:val="32"/>
        </w:rPr>
      </w:pPr>
      <w:r w:rsidRPr="000E2CFE">
        <w:rPr>
          <w:rFonts w:ascii="Times New Roman" w:hAnsi="Times New Roman" w:cs="Times New Roman"/>
          <w:b/>
          <w:bCs/>
          <w:color w:val="4472C4" w:themeColor="accent1"/>
          <w:sz w:val="32"/>
          <w:szCs w:val="32"/>
        </w:rPr>
        <w:t>3.5 Daily Demand Pattern</w:t>
      </w:r>
    </w:p>
    <w:p w14:paraId="3692D56D"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The average electricity demand was analyzed for each day of the week.</w:t>
      </w:r>
    </w:p>
    <w:p w14:paraId="3A12795C"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The analysis shows a clear difference between weekday and weekend electricity consumption.</w:t>
      </w:r>
    </w:p>
    <w:p w14:paraId="71C69230"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Weekdays generally have higher electricity demand compared with weekends, while Sunday records comparatively lower demand.</w:t>
      </w:r>
    </w:p>
    <w:p w14:paraId="69E33E7C"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This indicates that electricity consumption is influenced by human activity and weekly routines.</w:t>
      </w:r>
    </w:p>
    <w:p w14:paraId="4DE10F69" w14:textId="77777777" w:rsidR="000E2CFE" w:rsidRPr="000E2CFE" w:rsidRDefault="000E2CFE" w:rsidP="000E2CFE">
      <w:pPr>
        <w:rPr>
          <w:rFonts w:ascii="Times New Roman" w:hAnsi="Times New Roman" w:cs="Times New Roman"/>
          <w:sz w:val="24"/>
          <w:szCs w:val="24"/>
        </w:rPr>
      </w:pPr>
      <w:r w:rsidRPr="000E2CFE">
        <w:rPr>
          <w:rFonts w:ascii="Times New Roman" w:hAnsi="Times New Roman" w:cs="Times New Roman"/>
          <w:sz w:val="24"/>
          <w:szCs w:val="24"/>
        </w:rPr>
        <w:t>Therefore, the day_num and is_weekend features are useful for capturing these patterns.</w:t>
      </w:r>
    </w:p>
    <w:p w14:paraId="245BCECE" w14:textId="6C87311A" w:rsidR="000E2CFE" w:rsidRDefault="000E2CFE" w:rsidP="003076A1">
      <w:pPr>
        <w:rPr>
          <w:rFonts w:ascii="Times New Roman" w:hAnsi="Times New Roman" w:cs="Times New Roman"/>
          <w:sz w:val="24"/>
          <w:szCs w:val="24"/>
        </w:rPr>
      </w:pPr>
      <w:r w:rsidRPr="000E2CFE">
        <w:rPr>
          <w:rFonts w:ascii="Times New Roman" w:hAnsi="Times New Roman" w:cs="Times New Roman"/>
          <w:noProof/>
          <w:sz w:val="24"/>
          <w:szCs w:val="24"/>
        </w:rPr>
        <w:drawing>
          <wp:inline distT="0" distB="0" distL="0" distR="0" wp14:anchorId="1973A264" wp14:editId="159118D1">
            <wp:extent cx="6645910" cy="2736850"/>
            <wp:effectExtent l="0" t="0" r="2540" b="6350"/>
            <wp:docPr id="48816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67828" name=""/>
                    <pic:cNvPicPr/>
                  </pic:nvPicPr>
                  <pic:blipFill>
                    <a:blip r:embed="rId6"/>
                    <a:stretch>
                      <a:fillRect/>
                    </a:stretch>
                  </pic:blipFill>
                  <pic:spPr>
                    <a:xfrm>
                      <a:off x="0" y="0"/>
                      <a:ext cx="6645910" cy="2736850"/>
                    </a:xfrm>
                    <a:prstGeom prst="rect">
                      <a:avLst/>
                    </a:prstGeom>
                  </pic:spPr>
                </pic:pic>
              </a:graphicData>
            </a:graphic>
          </wp:inline>
        </w:drawing>
      </w:r>
    </w:p>
    <w:p w14:paraId="314588A1" w14:textId="77777777" w:rsidR="00407DA5" w:rsidRPr="00407DA5" w:rsidRDefault="00407DA5" w:rsidP="00407DA5">
      <w:pPr>
        <w:rPr>
          <w:rFonts w:ascii="Times New Roman" w:hAnsi="Times New Roman" w:cs="Times New Roman"/>
          <w:b/>
          <w:bCs/>
          <w:color w:val="4472C4" w:themeColor="accent1"/>
          <w:sz w:val="32"/>
          <w:szCs w:val="32"/>
        </w:rPr>
      </w:pPr>
      <w:r w:rsidRPr="00407DA5">
        <w:rPr>
          <w:rFonts w:ascii="Times New Roman" w:hAnsi="Times New Roman" w:cs="Times New Roman"/>
          <w:b/>
          <w:bCs/>
          <w:color w:val="4472C4" w:themeColor="accent1"/>
          <w:sz w:val="32"/>
          <w:szCs w:val="32"/>
        </w:rPr>
        <w:t>3.6 Weekly Demand Pattern</w:t>
      </w:r>
    </w:p>
    <w:p w14:paraId="539767B9"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Weekly demand behavior was analyzed to identify recurring patterns across weeks of the year.</w:t>
      </w:r>
    </w:p>
    <w:p w14:paraId="7272F8E0"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analysis demonstrates that electricity demand changes throughout the year rather than remaining constant.</w:t>
      </w:r>
    </w:p>
    <w:p w14:paraId="3FC28CF4"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lastRenderedPageBreak/>
        <w:t>The weekly pattern can be influenced by seasonal conditions, working days, weekends, and changes in electricity usage.</w:t>
      </w:r>
    </w:p>
    <w:p w14:paraId="25A655EB"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 xml:space="preserve">This supports the use of historical lag features such as the </w:t>
      </w:r>
      <w:r w:rsidRPr="00407DA5">
        <w:rPr>
          <w:rFonts w:ascii="Times New Roman" w:hAnsi="Times New Roman" w:cs="Times New Roman"/>
          <w:b/>
          <w:bCs/>
          <w:sz w:val="24"/>
          <w:szCs w:val="24"/>
        </w:rPr>
        <w:t>168-hour lag</w:t>
      </w:r>
      <w:r w:rsidRPr="00407DA5">
        <w:rPr>
          <w:rFonts w:ascii="Times New Roman" w:hAnsi="Times New Roman" w:cs="Times New Roman"/>
          <w:sz w:val="24"/>
          <w:szCs w:val="24"/>
        </w:rPr>
        <w:t>, which represents demand from the same hour approximately one week earlier.</w:t>
      </w:r>
    </w:p>
    <w:p w14:paraId="230FFF3E" w14:textId="3AD61681" w:rsidR="00407DA5" w:rsidRDefault="00407DA5" w:rsidP="003076A1">
      <w:pPr>
        <w:rPr>
          <w:rFonts w:ascii="Times New Roman" w:hAnsi="Times New Roman" w:cs="Times New Roman"/>
          <w:sz w:val="24"/>
          <w:szCs w:val="24"/>
        </w:rPr>
      </w:pPr>
      <w:r w:rsidRPr="00407DA5">
        <w:rPr>
          <w:rFonts w:ascii="Times New Roman" w:hAnsi="Times New Roman" w:cs="Times New Roman"/>
          <w:noProof/>
          <w:sz w:val="24"/>
          <w:szCs w:val="24"/>
        </w:rPr>
        <w:drawing>
          <wp:anchor distT="0" distB="0" distL="114300" distR="114300" simplePos="0" relativeHeight="251659264" behindDoc="0" locked="0" layoutInCell="1" allowOverlap="1" wp14:anchorId="57787FE8" wp14:editId="7C171DE5">
            <wp:simplePos x="0" y="0"/>
            <wp:positionH relativeFrom="column">
              <wp:posOffset>0</wp:posOffset>
            </wp:positionH>
            <wp:positionV relativeFrom="paragraph">
              <wp:posOffset>39458</wp:posOffset>
            </wp:positionV>
            <wp:extent cx="6645910" cy="2736850"/>
            <wp:effectExtent l="0" t="0" r="2540" b="6350"/>
            <wp:wrapNone/>
            <wp:docPr id="52106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62883" name=""/>
                    <pic:cNvPicPr/>
                  </pic:nvPicPr>
                  <pic:blipFill>
                    <a:blip r:embed="rId7">
                      <a:extLst>
                        <a:ext uri="{28A0092B-C50C-407E-A947-70E740481C1C}">
                          <a14:useLocalDpi xmlns:a14="http://schemas.microsoft.com/office/drawing/2010/main" val="0"/>
                        </a:ext>
                      </a:extLst>
                    </a:blip>
                    <a:stretch>
                      <a:fillRect/>
                    </a:stretch>
                  </pic:blipFill>
                  <pic:spPr>
                    <a:xfrm>
                      <a:off x="0" y="0"/>
                      <a:ext cx="6645910" cy="2736850"/>
                    </a:xfrm>
                    <a:prstGeom prst="rect">
                      <a:avLst/>
                    </a:prstGeom>
                  </pic:spPr>
                </pic:pic>
              </a:graphicData>
            </a:graphic>
            <wp14:sizeRelH relativeFrom="page">
              <wp14:pctWidth>0</wp14:pctWidth>
            </wp14:sizeRelH>
            <wp14:sizeRelV relativeFrom="page">
              <wp14:pctHeight>0</wp14:pctHeight>
            </wp14:sizeRelV>
          </wp:anchor>
        </w:drawing>
      </w:r>
    </w:p>
    <w:p w14:paraId="2FE5E961" w14:textId="15BAD04F" w:rsidR="000E2CFE" w:rsidRDefault="000E2CFE" w:rsidP="003076A1">
      <w:pPr>
        <w:rPr>
          <w:rFonts w:ascii="Times New Roman" w:hAnsi="Times New Roman" w:cs="Times New Roman"/>
          <w:sz w:val="24"/>
          <w:szCs w:val="24"/>
        </w:rPr>
      </w:pPr>
    </w:p>
    <w:p w14:paraId="665B0E90" w14:textId="77777777" w:rsidR="00407DA5" w:rsidRDefault="00407DA5" w:rsidP="003076A1">
      <w:pPr>
        <w:rPr>
          <w:rFonts w:ascii="Times New Roman" w:hAnsi="Times New Roman" w:cs="Times New Roman"/>
          <w:sz w:val="24"/>
          <w:szCs w:val="24"/>
        </w:rPr>
      </w:pPr>
    </w:p>
    <w:p w14:paraId="24D90E7D" w14:textId="77777777" w:rsidR="00407DA5" w:rsidRDefault="00407DA5" w:rsidP="003076A1">
      <w:pPr>
        <w:rPr>
          <w:rFonts w:ascii="Times New Roman" w:hAnsi="Times New Roman" w:cs="Times New Roman"/>
          <w:sz w:val="24"/>
          <w:szCs w:val="24"/>
        </w:rPr>
      </w:pPr>
    </w:p>
    <w:p w14:paraId="40004684" w14:textId="77777777" w:rsidR="00407DA5" w:rsidRDefault="00407DA5" w:rsidP="003076A1">
      <w:pPr>
        <w:rPr>
          <w:rFonts w:ascii="Times New Roman" w:hAnsi="Times New Roman" w:cs="Times New Roman"/>
          <w:sz w:val="24"/>
          <w:szCs w:val="24"/>
        </w:rPr>
      </w:pPr>
    </w:p>
    <w:p w14:paraId="7BB3F1B5" w14:textId="77777777" w:rsidR="00407DA5" w:rsidRDefault="00407DA5" w:rsidP="003076A1">
      <w:pPr>
        <w:rPr>
          <w:rFonts w:ascii="Times New Roman" w:hAnsi="Times New Roman" w:cs="Times New Roman"/>
          <w:sz w:val="24"/>
          <w:szCs w:val="24"/>
        </w:rPr>
      </w:pPr>
    </w:p>
    <w:p w14:paraId="35F0009D" w14:textId="77777777" w:rsidR="00407DA5" w:rsidRDefault="00407DA5" w:rsidP="003076A1">
      <w:pPr>
        <w:rPr>
          <w:rFonts w:ascii="Times New Roman" w:hAnsi="Times New Roman" w:cs="Times New Roman"/>
          <w:sz w:val="24"/>
          <w:szCs w:val="24"/>
        </w:rPr>
      </w:pPr>
    </w:p>
    <w:p w14:paraId="658B74C3" w14:textId="77777777" w:rsidR="00407DA5" w:rsidRDefault="00407DA5" w:rsidP="003076A1">
      <w:pPr>
        <w:rPr>
          <w:rFonts w:ascii="Times New Roman" w:hAnsi="Times New Roman" w:cs="Times New Roman"/>
          <w:sz w:val="24"/>
          <w:szCs w:val="24"/>
        </w:rPr>
      </w:pPr>
    </w:p>
    <w:p w14:paraId="774B3431" w14:textId="77777777" w:rsidR="00407DA5" w:rsidRDefault="00407DA5" w:rsidP="003076A1">
      <w:pPr>
        <w:rPr>
          <w:rFonts w:ascii="Times New Roman" w:hAnsi="Times New Roman" w:cs="Times New Roman"/>
          <w:sz w:val="24"/>
          <w:szCs w:val="24"/>
        </w:rPr>
      </w:pPr>
    </w:p>
    <w:p w14:paraId="73245658" w14:textId="77777777" w:rsidR="00407DA5" w:rsidRPr="00407DA5" w:rsidRDefault="00407DA5" w:rsidP="003076A1">
      <w:pPr>
        <w:rPr>
          <w:rFonts w:ascii="Times New Roman" w:hAnsi="Times New Roman" w:cs="Times New Roman"/>
          <w:color w:val="4472C4" w:themeColor="accent1"/>
          <w:sz w:val="32"/>
          <w:szCs w:val="32"/>
        </w:rPr>
      </w:pPr>
    </w:p>
    <w:p w14:paraId="35CBDBC7" w14:textId="77777777" w:rsidR="00407DA5" w:rsidRPr="00407DA5" w:rsidRDefault="00407DA5" w:rsidP="00407DA5">
      <w:pPr>
        <w:rPr>
          <w:rFonts w:ascii="Times New Roman" w:hAnsi="Times New Roman" w:cs="Times New Roman"/>
          <w:b/>
          <w:bCs/>
          <w:color w:val="4472C4" w:themeColor="accent1"/>
          <w:sz w:val="32"/>
          <w:szCs w:val="32"/>
        </w:rPr>
      </w:pPr>
      <w:r w:rsidRPr="00407DA5">
        <w:rPr>
          <w:rFonts w:ascii="Times New Roman" w:hAnsi="Times New Roman" w:cs="Times New Roman"/>
          <w:b/>
          <w:bCs/>
          <w:color w:val="4472C4" w:themeColor="accent1"/>
          <w:sz w:val="32"/>
          <w:szCs w:val="32"/>
        </w:rPr>
        <w:t>3.7 Monthly Demand Pattern</w:t>
      </w:r>
    </w:p>
    <w:p w14:paraId="68BB3CDA"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Monthly electricity demand was analyzed to identify seasonal variations.</w:t>
      </w:r>
    </w:p>
    <w:p w14:paraId="721A760C"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analysis showed noticeable differences in average electricity consumption between months.</w:t>
      </w:r>
    </w:p>
    <w:p w14:paraId="7C2F980D"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Higher demand occurs during certain months, while other months have comparatively lower consumption.</w:t>
      </w:r>
    </w:p>
    <w:p w14:paraId="48E927ED"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 xml:space="preserve">This demonstrates the presence of </w:t>
      </w:r>
      <w:r w:rsidRPr="00407DA5">
        <w:rPr>
          <w:rFonts w:ascii="Times New Roman" w:hAnsi="Times New Roman" w:cs="Times New Roman"/>
          <w:b/>
          <w:bCs/>
          <w:sz w:val="24"/>
          <w:szCs w:val="24"/>
        </w:rPr>
        <w:t>seasonality in electricity demand</w:t>
      </w:r>
      <w:r w:rsidRPr="00407DA5">
        <w:rPr>
          <w:rFonts w:ascii="Times New Roman" w:hAnsi="Times New Roman" w:cs="Times New Roman"/>
          <w:sz w:val="24"/>
          <w:szCs w:val="24"/>
        </w:rPr>
        <w:t>.</w:t>
      </w:r>
    </w:p>
    <w:p w14:paraId="33AD9D05" w14:textId="77777777" w:rsid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month feature was therefore retained as an important temporal variable for forecasting.</w:t>
      </w:r>
    </w:p>
    <w:p w14:paraId="49B3AD89" w14:textId="2BF90E28" w:rsidR="00407DA5" w:rsidRDefault="00407DA5" w:rsidP="00407DA5">
      <w:pPr>
        <w:rPr>
          <w:rFonts w:ascii="Times New Roman" w:hAnsi="Times New Roman" w:cs="Times New Roman"/>
          <w:sz w:val="24"/>
          <w:szCs w:val="24"/>
        </w:rPr>
      </w:pPr>
      <w:r w:rsidRPr="00407DA5">
        <w:rPr>
          <w:rFonts w:ascii="Times New Roman" w:hAnsi="Times New Roman" w:cs="Times New Roman"/>
          <w:noProof/>
          <w:sz w:val="24"/>
          <w:szCs w:val="24"/>
        </w:rPr>
        <w:drawing>
          <wp:inline distT="0" distB="0" distL="0" distR="0" wp14:anchorId="0CA0D340" wp14:editId="005DCAD4">
            <wp:extent cx="6645910" cy="2736850"/>
            <wp:effectExtent l="0" t="0" r="2540" b="6350"/>
            <wp:docPr id="18452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2163" name=""/>
                    <pic:cNvPicPr/>
                  </pic:nvPicPr>
                  <pic:blipFill>
                    <a:blip r:embed="rId8"/>
                    <a:stretch>
                      <a:fillRect/>
                    </a:stretch>
                  </pic:blipFill>
                  <pic:spPr>
                    <a:xfrm>
                      <a:off x="0" y="0"/>
                      <a:ext cx="6645910" cy="2736850"/>
                    </a:xfrm>
                    <a:prstGeom prst="rect">
                      <a:avLst/>
                    </a:prstGeom>
                  </pic:spPr>
                </pic:pic>
              </a:graphicData>
            </a:graphic>
          </wp:inline>
        </w:drawing>
      </w:r>
    </w:p>
    <w:p w14:paraId="0A1938B5" w14:textId="2F8E0134" w:rsidR="00407DA5" w:rsidRPr="00407DA5" w:rsidRDefault="00407DA5" w:rsidP="00407DA5">
      <w:pPr>
        <w:rPr>
          <w:rFonts w:ascii="Times New Roman" w:hAnsi="Times New Roman" w:cs="Times New Roman"/>
          <w:b/>
          <w:bCs/>
          <w:color w:val="4472C4" w:themeColor="accent1"/>
          <w:sz w:val="32"/>
          <w:szCs w:val="32"/>
        </w:rPr>
      </w:pPr>
      <w:r w:rsidRPr="00407DA5">
        <w:rPr>
          <w:rFonts w:ascii="Times New Roman" w:hAnsi="Times New Roman" w:cs="Times New Roman"/>
          <w:b/>
          <w:bCs/>
          <w:color w:val="4472C4" w:themeColor="accent1"/>
          <w:sz w:val="32"/>
          <w:szCs w:val="32"/>
        </w:rPr>
        <w:t>3.8 Correlation Analysis</w:t>
      </w:r>
    </w:p>
    <w:p w14:paraId="04A131C1"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Relationships between the numerical variables and electricity demand were examined using correlation analysis.</w:t>
      </w:r>
    </w:p>
    <w:p w14:paraId="36FE5CDB"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A correlation matrix/heatmap was used to visually investigate relationships between the available features.</w:t>
      </w:r>
    </w:p>
    <w:p w14:paraId="573D09AF"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lastRenderedPageBreak/>
        <w:t>The analysis helps determine which variables have stronger relationships with PJME_MW.</w:t>
      </w:r>
    </w:p>
    <w:p w14:paraId="5BA96D64"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In particular, lag-based and rolling features are expected to provide useful information because previous electricity demand is strongly related to future demand.</w:t>
      </w:r>
    </w:p>
    <w:p w14:paraId="4F088609" w14:textId="5460DEB2" w:rsidR="00407DA5" w:rsidRDefault="00407DA5" w:rsidP="00407DA5">
      <w:pPr>
        <w:rPr>
          <w:rFonts w:ascii="Times New Roman" w:hAnsi="Times New Roman" w:cs="Times New Roman"/>
          <w:sz w:val="24"/>
          <w:szCs w:val="24"/>
        </w:rPr>
      </w:pPr>
      <w:r w:rsidRPr="00407DA5">
        <w:rPr>
          <w:rFonts w:ascii="Times New Roman" w:hAnsi="Times New Roman" w:cs="Times New Roman"/>
          <w:noProof/>
          <w:sz w:val="24"/>
          <w:szCs w:val="24"/>
        </w:rPr>
        <w:drawing>
          <wp:inline distT="0" distB="0" distL="0" distR="0" wp14:anchorId="234C4322" wp14:editId="64E0D22C">
            <wp:extent cx="6645910" cy="3843655"/>
            <wp:effectExtent l="0" t="0" r="2540" b="4445"/>
            <wp:docPr id="171131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15003" name=""/>
                    <pic:cNvPicPr/>
                  </pic:nvPicPr>
                  <pic:blipFill>
                    <a:blip r:embed="rId9"/>
                    <a:stretch>
                      <a:fillRect/>
                    </a:stretch>
                  </pic:blipFill>
                  <pic:spPr>
                    <a:xfrm>
                      <a:off x="0" y="0"/>
                      <a:ext cx="6645910" cy="3843655"/>
                    </a:xfrm>
                    <a:prstGeom prst="rect">
                      <a:avLst/>
                    </a:prstGeom>
                  </pic:spPr>
                </pic:pic>
              </a:graphicData>
            </a:graphic>
          </wp:inline>
        </w:drawing>
      </w:r>
    </w:p>
    <w:p w14:paraId="3D74A28E" w14:textId="6967FFE9" w:rsidR="00407DA5" w:rsidRPr="00407DA5" w:rsidRDefault="00407DA5" w:rsidP="00407DA5">
      <w:pPr>
        <w:rPr>
          <w:rFonts w:ascii="Times New Roman" w:hAnsi="Times New Roman" w:cs="Times New Roman"/>
          <w:b/>
          <w:bCs/>
          <w:color w:val="4472C4" w:themeColor="accent1"/>
          <w:sz w:val="32"/>
          <w:szCs w:val="32"/>
        </w:rPr>
      </w:pPr>
      <w:r w:rsidRPr="00407DA5">
        <w:rPr>
          <w:rFonts w:ascii="Times New Roman" w:hAnsi="Times New Roman" w:cs="Times New Roman"/>
          <w:b/>
          <w:bCs/>
          <w:color w:val="4472C4" w:themeColor="accent1"/>
          <w:sz w:val="32"/>
          <w:szCs w:val="32"/>
        </w:rPr>
        <w:t>3.</w:t>
      </w:r>
      <w:r>
        <w:rPr>
          <w:rFonts w:ascii="Times New Roman" w:hAnsi="Times New Roman" w:cs="Times New Roman"/>
          <w:b/>
          <w:bCs/>
          <w:color w:val="4472C4" w:themeColor="accent1"/>
          <w:sz w:val="32"/>
          <w:szCs w:val="32"/>
        </w:rPr>
        <w:t>9</w:t>
      </w:r>
      <w:r w:rsidRPr="00407DA5">
        <w:rPr>
          <w:rFonts w:ascii="Times New Roman" w:hAnsi="Times New Roman" w:cs="Times New Roman"/>
          <w:b/>
          <w:bCs/>
          <w:color w:val="4472C4" w:themeColor="accent1"/>
          <w:sz w:val="32"/>
          <w:szCs w:val="32"/>
        </w:rPr>
        <w:t xml:space="preserve"> Importance of EDA for Model Development</w:t>
      </w:r>
    </w:p>
    <w:p w14:paraId="3E8D0923"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EDA findings directly influenced the feature engineering and model-development stages.</w:t>
      </w:r>
    </w:p>
    <w:p w14:paraId="43A45E9A"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observed temporal patterns justify the use of:</w:t>
      </w:r>
    </w:p>
    <w:p w14:paraId="13CE2073" w14:textId="77777777" w:rsidR="00407DA5" w:rsidRPr="00407DA5" w:rsidRDefault="00407DA5" w:rsidP="00C33D0F">
      <w:pPr>
        <w:numPr>
          <w:ilvl w:val="0"/>
          <w:numId w:val="6"/>
        </w:numPr>
        <w:rPr>
          <w:rFonts w:ascii="Times New Roman" w:hAnsi="Times New Roman" w:cs="Times New Roman"/>
          <w:sz w:val="24"/>
          <w:szCs w:val="24"/>
        </w:rPr>
      </w:pPr>
      <w:r w:rsidRPr="00407DA5">
        <w:rPr>
          <w:rFonts w:ascii="Times New Roman" w:hAnsi="Times New Roman" w:cs="Times New Roman"/>
          <w:sz w:val="24"/>
          <w:szCs w:val="24"/>
        </w:rPr>
        <w:t xml:space="preserve">hour for daily demand patterns </w:t>
      </w:r>
    </w:p>
    <w:p w14:paraId="65BFA1D5" w14:textId="77777777" w:rsidR="00407DA5" w:rsidRPr="00407DA5" w:rsidRDefault="00407DA5" w:rsidP="00C33D0F">
      <w:pPr>
        <w:numPr>
          <w:ilvl w:val="0"/>
          <w:numId w:val="6"/>
        </w:numPr>
        <w:rPr>
          <w:rFonts w:ascii="Times New Roman" w:hAnsi="Times New Roman" w:cs="Times New Roman"/>
          <w:sz w:val="24"/>
          <w:szCs w:val="24"/>
        </w:rPr>
      </w:pPr>
      <w:r w:rsidRPr="00407DA5">
        <w:rPr>
          <w:rFonts w:ascii="Times New Roman" w:hAnsi="Times New Roman" w:cs="Times New Roman"/>
          <w:sz w:val="24"/>
          <w:szCs w:val="24"/>
        </w:rPr>
        <w:t xml:space="preserve">month for seasonal patterns </w:t>
      </w:r>
    </w:p>
    <w:p w14:paraId="03B06237" w14:textId="77777777" w:rsidR="00407DA5" w:rsidRPr="00407DA5" w:rsidRDefault="00407DA5" w:rsidP="00C33D0F">
      <w:pPr>
        <w:numPr>
          <w:ilvl w:val="0"/>
          <w:numId w:val="6"/>
        </w:numPr>
        <w:rPr>
          <w:rFonts w:ascii="Times New Roman" w:hAnsi="Times New Roman" w:cs="Times New Roman"/>
          <w:sz w:val="24"/>
          <w:szCs w:val="24"/>
        </w:rPr>
      </w:pPr>
      <w:r w:rsidRPr="00407DA5">
        <w:rPr>
          <w:rFonts w:ascii="Times New Roman" w:hAnsi="Times New Roman" w:cs="Times New Roman"/>
          <w:sz w:val="24"/>
          <w:szCs w:val="24"/>
        </w:rPr>
        <w:t xml:space="preserve">day_num for weekly patterns </w:t>
      </w:r>
    </w:p>
    <w:p w14:paraId="20B498CC" w14:textId="77777777" w:rsidR="00407DA5" w:rsidRPr="00407DA5" w:rsidRDefault="00407DA5" w:rsidP="00C33D0F">
      <w:pPr>
        <w:numPr>
          <w:ilvl w:val="0"/>
          <w:numId w:val="6"/>
        </w:numPr>
        <w:rPr>
          <w:rFonts w:ascii="Times New Roman" w:hAnsi="Times New Roman" w:cs="Times New Roman"/>
          <w:sz w:val="24"/>
          <w:szCs w:val="24"/>
        </w:rPr>
      </w:pPr>
      <w:r w:rsidRPr="00407DA5">
        <w:rPr>
          <w:rFonts w:ascii="Times New Roman" w:hAnsi="Times New Roman" w:cs="Times New Roman"/>
          <w:sz w:val="24"/>
          <w:szCs w:val="24"/>
        </w:rPr>
        <w:t xml:space="preserve">is_weekend for weekday/weekend differences </w:t>
      </w:r>
    </w:p>
    <w:p w14:paraId="4B568228" w14:textId="77777777" w:rsidR="00407DA5" w:rsidRPr="00407DA5" w:rsidRDefault="00407DA5" w:rsidP="00C33D0F">
      <w:pPr>
        <w:numPr>
          <w:ilvl w:val="0"/>
          <w:numId w:val="6"/>
        </w:numPr>
        <w:rPr>
          <w:rFonts w:ascii="Times New Roman" w:hAnsi="Times New Roman" w:cs="Times New Roman"/>
          <w:sz w:val="24"/>
          <w:szCs w:val="24"/>
        </w:rPr>
      </w:pPr>
      <w:r w:rsidRPr="00407DA5">
        <w:rPr>
          <w:rFonts w:ascii="Times New Roman" w:hAnsi="Times New Roman" w:cs="Times New Roman"/>
          <w:sz w:val="24"/>
          <w:szCs w:val="24"/>
        </w:rPr>
        <w:t xml:space="preserve">lag_1 for short-term dependency </w:t>
      </w:r>
    </w:p>
    <w:p w14:paraId="50CC0D46" w14:textId="77777777" w:rsidR="00407DA5" w:rsidRPr="00407DA5" w:rsidRDefault="00407DA5" w:rsidP="00C33D0F">
      <w:pPr>
        <w:numPr>
          <w:ilvl w:val="0"/>
          <w:numId w:val="6"/>
        </w:numPr>
        <w:rPr>
          <w:rFonts w:ascii="Times New Roman" w:hAnsi="Times New Roman" w:cs="Times New Roman"/>
          <w:sz w:val="24"/>
          <w:szCs w:val="24"/>
        </w:rPr>
      </w:pPr>
      <w:r w:rsidRPr="00407DA5">
        <w:rPr>
          <w:rFonts w:ascii="Times New Roman" w:hAnsi="Times New Roman" w:cs="Times New Roman"/>
          <w:sz w:val="24"/>
          <w:szCs w:val="24"/>
        </w:rPr>
        <w:t xml:space="preserve">lag_24 for daily dependency </w:t>
      </w:r>
    </w:p>
    <w:p w14:paraId="3F2620FA" w14:textId="77777777" w:rsidR="00407DA5" w:rsidRPr="00407DA5" w:rsidRDefault="00407DA5" w:rsidP="00C33D0F">
      <w:pPr>
        <w:numPr>
          <w:ilvl w:val="0"/>
          <w:numId w:val="6"/>
        </w:numPr>
        <w:rPr>
          <w:rFonts w:ascii="Times New Roman" w:hAnsi="Times New Roman" w:cs="Times New Roman"/>
          <w:sz w:val="24"/>
          <w:szCs w:val="24"/>
        </w:rPr>
      </w:pPr>
      <w:r w:rsidRPr="00407DA5">
        <w:rPr>
          <w:rFonts w:ascii="Times New Roman" w:hAnsi="Times New Roman" w:cs="Times New Roman"/>
          <w:sz w:val="24"/>
          <w:szCs w:val="24"/>
        </w:rPr>
        <w:t xml:space="preserve">lag_168 for weekly dependency </w:t>
      </w:r>
    </w:p>
    <w:p w14:paraId="34CBFBE6" w14:textId="77777777" w:rsidR="00407DA5" w:rsidRPr="00407DA5" w:rsidRDefault="00407DA5" w:rsidP="00C33D0F">
      <w:pPr>
        <w:numPr>
          <w:ilvl w:val="0"/>
          <w:numId w:val="6"/>
        </w:numPr>
        <w:rPr>
          <w:rFonts w:ascii="Times New Roman" w:hAnsi="Times New Roman" w:cs="Times New Roman"/>
          <w:sz w:val="24"/>
          <w:szCs w:val="24"/>
        </w:rPr>
      </w:pPr>
      <w:r w:rsidRPr="00407DA5">
        <w:rPr>
          <w:rFonts w:ascii="Times New Roman" w:hAnsi="Times New Roman" w:cs="Times New Roman"/>
          <w:sz w:val="24"/>
          <w:szCs w:val="24"/>
        </w:rPr>
        <w:t xml:space="preserve">rolling_mean_24 for recent demand level </w:t>
      </w:r>
    </w:p>
    <w:p w14:paraId="108B81AC" w14:textId="77777777" w:rsidR="00407DA5" w:rsidRPr="00407DA5" w:rsidRDefault="00407DA5" w:rsidP="00C33D0F">
      <w:pPr>
        <w:numPr>
          <w:ilvl w:val="0"/>
          <w:numId w:val="6"/>
        </w:numPr>
        <w:rPr>
          <w:rFonts w:ascii="Times New Roman" w:hAnsi="Times New Roman" w:cs="Times New Roman"/>
          <w:sz w:val="24"/>
          <w:szCs w:val="24"/>
        </w:rPr>
      </w:pPr>
      <w:r w:rsidRPr="00407DA5">
        <w:rPr>
          <w:rFonts w:ascii="Times New Roman" w:hAnsi="Times New Roman" w:cs="Times New Roman"/>
          <w:sz w:val="24"/>
          <w:szCs w:val="24"/>
        </w:rPr>
        <w:t xml:space="preserve">rolling_std_24 for recent demand variability </w:t>
      </w:r>
    </w:p>
    <w:p w14:paraId="52FA522A"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Therefore, EDA provided the foundation for selecting meaningful forecasting features.</w:t>
      </w:r>
    </w:p>
    <w:p w14:paraId="36E9A1C4" w14:textId="77777777" w:rsidR="00407DA5" w:rsidRDefault="00407DA5" w:rsidP="00407DA5">
      <w:pPr>
        <w:rPr>
          <w:rFonts w:ascii="Times New Roman" w:hAnsi="Times New Roman" w:cs="Times New Roman"/>
          <w:sz w:val="24"/>
          <w:szCs w:val="24"/>
        </w:rPr>
      </w:pPr>
    </w:p>
    <w:p w14:paraId="63808C66" w14:textId="77777777" w:rsidR="00407DA5" w:rsidRDefault="00407DA5" w:rsidP="00407DA5">
      <w:pPr>
        <w:rPr>
          <w:rFonts w:ascii="Times New Roman" w:hAnsi="Times New Roman" w:cs="Times New Roman"/>
          <w:sz w:val="24"/>
          <w:szCs w:val="24"/>
        </w:rPr>
      </w:pPr>
    </w:p>
    <w:p w14:paraId="1F190DB5" w14:textId="77777777" w:rsidR="00407DA5" w:rsidRDefault="00407DA5" w:rsidP="00407DA5">
      <w:pPr>
        <w:rPr>
          <w:rFonts w:ascii="Times New Roman" w:hAnsi="Times New Roman" w:cs="Times New Roman"/>
          <w:sz w:val="24"/>
          <w:szCs w:val="24"/>
        </w:rPr>
      </w:pPr>
    </w:p>
    <w:p w14:paraId="009BE8A8" w14:textId="77777777" w:rsidR="00407DA5" w:rsidRDefault="00407DA5" w:rsidP="00407DA5">
      <w:pPr>
        <w:rPr>
          <w:rFonts w:ascii="Times New Roman" w:hAnsi="Times New Roman" w:cs="Times New Roman"/>
          <w:sz w:val="24"/>
          <w:szCs w:val="24"/>
        </w:rPr>
      </w:pPr>
    </w:p>
    <w:p w14:paraId="6CDF61DB" w14:textId="77777777" w:rsidR="00407DA5" w:rsidRPr="00407DA5" w:rsidRDefault="00407DA5" w:rsidP="00407DA5">
      <w:pPr>
        <w:jc w:val="center"/>
        <w:rPr>
          <w:rFonts w:ascii="Times New Roman" w:hAnsi="Times New Roman" w:cs="Times New Roman"/>
          <w:b/>
          <w:bCs/>
          <w:color w:val="4472C4" w:themeColor="accent1"/>
          <w:sz w:val="48"/>
          <w:szCs w:val="48"/>
        </w:rPr>
      </w:pPr>
      <w:r w:rsidRPr="00407DA5">
        <w:rPr>
          <w:rFonts w:ascii="Times New Roman" w:hAnsi="Times New Roman" w:cs="Times New Roman"/>
          <w:b/>
          <w:bCs/>
          <w:color w:val="4472C4" w:themeColor="accent1"/>
          <w:sz w:val="48"/>
          <w:szCs w:val="48"/>
        </w:rPr>
        <w:lastRenderedPageBreak/>
        <w:t>Phase 4 – Baseline Models</w:t>
      </w:r>
    </w:p>
    <w:p w14:paraId="50BA088B" w14:textId="77777777" w:rsidR="00407DA5" w:rsidRPr="00407DA5" w:rsidRDefault="00407DA5" w:rsidP="00407DA5">
      <w:pPr>
        <w:rPr>
          <w:rFonts w:ascii="Times New Roman" w:hAnsi="Times New Roman" w:cs="Times New Roman"/>
          <w:b/>
          <w:bCs/>
          <w:color w:val="4472C4" w:themeColor="accent1"/>
          <w:sz w:val="32"/>
          <w:szCs w:val="32"/>
        </w:rPr>
      </w:pPr>
      <w:r w:rsidRPr="00407DA5">
        <w:rPr>
          <w:rFonts w:ascii="Times New Roman" w:hAnsi="Times New Roman" w:cs="Times New Roman"/>
          <w:b/>
          <w:bCs/>
          <w:color w:val="4472C4" w:themeColor="accent1"/>
          <w:sz w:val="32"/>
          <w:szCs w:val="32"/>
        </w:rPr>
        <w:t>4.1 Introduction</w:t>
      </w:r>
    </w:p>
    <w:p w14:paraId="0BE68B40" w14:textId="6D3E3B3D"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 xml:space="preserve">The objective of this phase is to establish </w:t>
      </w:r>
      <w:r w:rsidRPr="00407DA5">
        <w:rPr>
          <w:rFonts w:ascii="Times New Roman" w:hAnsi="Times New Roman" w:cs="Times New Roman"/>
          <w:b/>
          <w:bCs/>
          <w:sz w:val="24"/>
          <w:szCs w:val="24"/>
        </w:rPr>
        <w:t>baseline forecasting models</w:t>
      </w:r>
      <w:r w:rsidRPr="00407DA5">
        <w:rPr>
          <w:rFonts w:ascii="Times New Roman" w:hAnsi="Times New Roman" w:cs="Times New Roman"/>
          <w:sz w:val="24"/>
          <w:szCs w:val="24"/>
        </w:rPr>
        <w:t xml:space="preserve"> for electricity demand.</w:t>
      </w:r>
    </w:p>
    <w:p w14:paraId="2678C60E"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Baseline models provide a simple reference point against which the more advanced deep learning models can later be compared. Before developing RNN, LSTM, GRU, and Bi-LSTM models, simple forecasting techniques were implemented using historical demand values.</w:t>
      </w:r>
    </w:p>
    <w:p w14:paraId="0252DC95"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baseline approaches used in this phase are based entirely on previously observed electricity demand.</w:t>
      </w:r>
    </w:p>
    <w:p w14:paraId="6B49B580" w14:textId="77777777" w:rsidR="00407DA5" w:rsidRPr="00407DA5" w:rsidRDefault="00407DA5" w:rsidP="00407DA5">
      <w:pPr>
        <w:rPr>
          <w:rFonts w:ascii="Times New Roman" w:hAnsi="Times New Roman" w:cs="Times New Roman"/>
          <w:b/>
          <w:bCs/>
          <w:color w:val="4472C4" w:themeColor="accent1"/>
          <w:sz w:val="32"/>
          <w:szCs w:val="32"/>
        </w:rPr>
      </w:pPr>
      <w:r w:rsidRPr="00407DA5">
        <w:rPr>
          <w:rFonts w:ascii="Times New Roman" w:hAnsi="Times New Roman" w:cs="Times New Roman"/>
          <w:b/>
          <w:bCs/>
          <w:color w:val="4472C4" w:themeColor="accent1"/>
          <w:sz w:val="32"/>
          <w:szCs w:val="32"/>
        </w:rPr>
        <w:t>4.2 Dataset</w:t>
      </w:r>
    </w:p>
    <w:p w14:paraId="05C4F2DA"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preprocessed training, validation, and testing datasets were loaded for the forecasting workflow.</w:t>
      </w:r>
    </w:p>
    <w:p w14:paraId="6FA558B4"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 xml:space="preserve">The baseline models were evaluated using the </w:t>
      </w:r>
      <w:r w:rsidRPr="00407DA5">
        <w:rPr>
          <w:rFonts w:ascii="Times New Roman" w:hAnsi="Times New Roman" w:cs="Times New Roman"/>
          <w:b/>
          <w:bCs/>
          <w:sz w:val="24"/>
          <w:szCs w:val="24"/>
        </w:rPr>
        <w:t>test dataset</w:t>
      </w:r>
      <w:r w:rsidRPr="00407DA5">
        <w:rPr>
          <w:rFonts w:ascii="Times New Roman" w:hAnsi="Times New Roman" w:cs="Times New Roman"/>
          <w:sz w:val="24"/>
          <w:szCs w:val="24"/>
        </w:rPr>
        <w:t>.</w:t>
      </w:r>
    </w:p>
    <w:p w14:paraId="3548E47B"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target variable used for forecasting was:</w:t>
      </w:r>
    </w:p>
    <w:p w14:paraId="48721C86"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b/>
          <w:bCs/>
          <w:sz w:val="24"/>
          <w:szCs w:val="24"/>
        </w:rPr>
        <w:t>PJME_MW – Electricity Demand in MW</w:t>
      </w:r>
    </w:p>
    <w:p w14:paraId="0BD3996F" w14:textId="77777777" w:rsidR="00407DA5" w:rsidRPr="00407DA5" w:rsidRDefault="00407DA5" w:rsidP="00407DA5">
      <w:pPr>
        <w:rPr>
          <w:rFonts w:ascii="Times New Roman" w:hAnsi="Times New Roman" w:cs="Times New Roman"/>
          <w:b/>
          <w:bCs/>
          <w:color w:val="4472C4" w:themeColor="accent1"/>
          <w:sz w:val="32"/>
          <w:szCs w:val="32"/>
        </w:rPr>
      </w:pPr>
      <w:r w:rsidRPr="00407DA5">
        <w:rPr>
          <w:rFonts w:ascii="Times New Roman" w:hAnsi="Times New Roman" w:cs="Times New Roman"/>
          <w:b/>
          <w:bCs/>
          <w:color w:val="4472C4" w:themeColor="accent1"/>
          <w:sz w:val="32"/>
          <w:szCs w:val="32"/>
        </w:rPr>
        <w:t>4.3 Evaluation Metrics</w:t>
      </w:r>
    </w:p>
    <w:p w14:paraId="4FB1FFA2"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A common evaluation function was created to evaluate all baseline forecasting methods consistently.</w:t>
      </w:r>
    </w:p>
    <w:p w14:paraId="7AA8BF2F"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predictions and actual values were converted back to their original MW scale using the previously saved target scaler.</w:t>
      </w:r>
    </w:p>
    <w:p w14:paraId="36BB5AB9"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following metrics were calculated:</w:t>
      </w:r>
    </w:p>
    <w:p w14:paraId="4C942D5E" w14:textId="77777777" w:rsidR="00407DA5" w:rsidRPr="00407DA5" w:rsidRDefault="00407DA5" w:rsidP="00C33D0F">
      <w:pPr>
        <w:numPr>
          <w:ilvl w:val="0"/>
          <w:numId w:val="7"/>
        </w:numPr>
        <w:rPr>
          <w:rFonts w:ascii="Times New Roman" w:hAnsi="Times New Roman" w:cs="Times New Roman"/>
          <w:sz w:val="24"/>
          <w:szCs w:val="24"/>
        </w:rPr>
      </w:pPr>
      <w:r w:rsidRPr="00407DA5">
        <w:rPr>
          <w:rFonts w:ascii="Times New Roman" w:hAnsi="Times New Roman" w:cs="Times New Roman"/>
          <w:b/>
          <w:bCs/>
          <w:sz w:val="24"/>
          <w:szCs w:val="24"/>
        </w:rPr>
        <w:t>MAE</w:t>
      </w:r>
      <w:r w:rsidRPr="00407DA5">
        <w:rPr>
          <w:rFonts w:ascii="Times New Roman" w:hAnsi="Times New Roman" w:cs="Times New Roman"/>
          <w:sz w:val="24"/>
          <w:szCs w:val="24"/>
        </w:rPr>
        <w:t xml:space="preserve"> – Mean Absolute Error </w:t>
      </w:r>
    </w:p>
    <w:p w14:paraId="6B9D57E5" w14:textId="77777777" w:rsidR="00407DA5" w:rsidRPr="00407DA5" w:rsidRDefault="00407DA5" w:rsidP="00C33D0F">
      <w:pPr>
        <w:numPr>
          <w:ilvl w:val="0"/>
          <w:numId w:val="7"/>
        </w:numPr>
        <w:rPr>
          <w:rFonts w:ascii="Times New Roman" w:hAnsi="Times New Roman" w:cs="Times New Roman"/>
          <w:sz w:val="24"/>
          <w:szCs w:val="24"/>
        </w:rPr>
      </w:pPr>
      <w:r w:rsidRPr="00407DA5">
        <w:rPr>
          <w:rFonts w:ascii="Times New Roman" w:hAnsi="Times New Roman" w:cs="Times New Roman"/>
          <w:b/>
          <w:bCs/>
          <w:sz w:val="24"/>
          <w:szCs w:val="24"/>
        </w:rPr>
        <w:t>MSE</w:t>
      </w:r>
      <w:r w:rsidRPr="00407DA5">
        <w:rPr>
          <w:rFonts w:ascii="Times New Roman" w:hAnsi="Times New Roman" w:cs="Times New Roman"/>
          <w:sz w:val="24"/>
          <w:szCs w:val="24"/>
        </w:rPr>
        <w:t xml:space="preserve"> – Mean Squared Error </w:t>
      </w:r>
    </w:p>
    <w:p w14:paraId="0E41E9D9" w14:textId="77777777" w:rsidR="00407DA5" w:rsidRPr="00407DA5" w:rsidRDefault="00407DA5" w:rsidP="00C33D0F">
      <w:pPr>
        <w:numPr>
          <w:ilvl w:val="0"/>
          <w:numId w:val="7"/>
        </w:numPr>
        <w:rPr>
          <w:rFonts w:ascii="Times New Roman" w:hAnsi="Times New Roman" w:cs="Times New Roman"/>
          <w:sz w:val="24"/>
          <w:szCs w:val="24"/>
        </w:rPr>
      </w:pPr>
      <w:r w:rsidRPr="00407DA5">
        <w:rPr>
          <w:rFonts w:ascii="Times New Roman" w:hAnsi="Times New Roman" w:cs="Times New Roman"/>
          <w:b/>
          <w:bCs/>
          <w:sz w:val="24"/>
          <w:szCs w:val="24"/>
        </w:rPr>
        <w:t>RMSE</w:t>
      </w:r>
      <w:r w:rsidRPr="00407DA5">
        <w:rPr>
          <w:rFonts w:ascii="Times New Roman" w:hAnsi="Times New Roman" w:cs="Times New Roman"/>
          <w:sz w:val="24"/>
          <w:szCs w:val="24"/>
        </w:rPr>
        <w:t xml:space="preserve"> – Root Mean Squared Error </w:t>
      </w:r>
    </w:p>
    <w:p w14:paraId="11B4F4D7" w14:textId="77777777" w:rsidR="00407DA5" w:rsidRPr="00407DA5" w:rsidRDefault="00407DA5" w:rsidP="00C33D0F">
      <w:pPr>
        <w:numPr>
          <w:ilvl w:val="0"/>
          <w:numId w:val="7"/>
        </w:numPr>
        <w:rPr>
          <w:rFonts w:ascii="Times New Roman" w:hAnsi="Times New Roman" w:cs="Times New Roman"/>
          <w:sz w:val="24"/>
          <w:szCs w:val="24"/>
        </w:rPr>
      </w:pPr>
      <w:r w:rsidRPr="00407DA5">
        <w:rPr>
          <w:rFonts w:ascii="Times New Roman" w:hAnsi="Times New Roman" w:cs="Times New Roman"/>
          <w:b/>
          <w:bCs/>
          <w:sz w:val="24"/>
          <w:szCs w:val="24"/>
        </w:rPr>
        <w:t>MAPE</w:t>
      </w:r>
      <w:r w:rsidRPr="00407DA5">
        <w:rPr>
          <w:rFonts w:ascii="Times New Roman" w:hAnsi="Times New Roman" w:cs="Times New Roman"/>
          <w:sz w:val="24"/>
          <w:szCs w:val="24"/>
        </w:rPr>
        <w:t xml:space="preserve"> – Mean Absolute Percentage Error </w:t>
      </w:r>
    </w:p>
    <w:p w14:paraId="662188C3" w14:textId="77777777" w:rsidR="00407DA5" w:rsidRPr="00407DA5" w:rsidRDefault="00407DA5" w:rsidP="00C33D0F">
      <w:pPr>
        <w:numPr>
          <w:ilvl w:val="0"/>
          <w:numId w:val="7"/>
        </w:numPr>
        <w:rPr>
          <w:rFonts w:ascii="Times New Roman" w:hAnsi="Times New Roman" w:cs="Times New Roman"/>
          <w:sz w:val="24"/>
          <w:szCs w:val="24"/>
        </w:rPr>
      </w:pPr>
      <w:r w:rsidRPr="00407DA5">
        <w:rPr>
          <w:rFonts w:ascii="Times New Roman" w:hAnsi="Times New Roman" w:cs="Times New Roman"/>
          <w:b/>
          <w:bCs/>
          <w:sz w:val="24"/>
          <w:szCs w:val="24"/>
        </w:rPr>
        <w:t>R²</w:t>
      </w:r>
      <w:r w:rsidRPr="00407DA5">
        <w:rPr>
          <w:rFonts w:ascii="Times New Roman" w:hAnsi="Times New Roman" w:cs="Times New Roman"/>
          <w:sz w:val="24"/>
          <w:szCs w:val="24"/>
        </w:rPr>
        <w:t xml:space="preserve"> – Coefficient of Determination </w:t>
      </w:r>
    </w:p>
    <w:p w14:paraId="2F888492"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Using the inverse-transformed values ensures that the error metrics are represented in meaningful electricity-demand units such as MW.</w:t>
      </w:r>
    </w:p>
    <w:p w14:paraId="298F193C" w14:textId="77777777" w:rsidR="00407DA5" w:rsidRPr="00407DA5" w:rsidRDefault="00407DA5" w:rsidP="00407DA5">
      <w:pPr>
        <w:rPr>
          <w:rFonts w:ascii="Times New Roman" w:hAnsi="Times New Roman" w:cs="Times New Roman"/>
          <w:b/>
          <w:bCs/>
          <w:color w:val="4472C4" w:themeColor="accent1"/>
          <w:sz w:val="32"/>
          <w:szCs w:val="32"/>
        </w:rPr>
      </w:pPr>
      <w:r w:rsidRPr="00407DA5">
        <w:rPr>
          <w:rFonts w:ascii="Times New Roman" w:hAnsi="Times New Roman" w:cs="Times New Roman"/>
          <w:b/>
          <w:bCs/>
          <w:color w:val="4472C4" w:themeColor="accent1"/>
          <w:sz w:val="32"/>
          <w:szCs w:val="32"/>
        </w:rPr>
        <w:t>4.4 Naive Forecast</w:t>
      </w:r>
    </w:p>
    <w:p w14:paraId="71C7D4CE" w14:textId="400518AD"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 xml:space="preserve">The first baseline is the </w:t>
      </w:r>
      <w:r w:rsidRPr="00407DA5">
        <w:rPr>
          <w:rFonts w:ascii="Times New Roman" w:hAnsi="Times New Roman" w:cs="Times New Roman"/>
          <w:b/>
          <w:bCs/>
          <w:sz w:val="24"/>
          <w:szCs w:val="24"/>
        </w:rPr>
        <w:t>Naive Forecast</w:t>
      </w:r>
      <w:r w:rsidRPr="00407DA5">
        <w:rPr>
          <w:rFonts w:ascii="Times New Roman" w:hAnsi="Times New Roman" w:cs="Times New Roman"/>
          <w:sz w:val="24"/>
          <w:szCs w:val="24"/>
        </w:rPr>
        <w:t>.</w:t>
      </w:r>
    </w:p>
    <w:p w14:paraId="1A3BE404"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basic assumption is that the most recent demand value can be used as the prediction for the next observation.</w:t>
      </w:r>
    </w:p>
    <w:p w14:paraId="06A726A1"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In this project, the lag_1 feature was used as the naive prediction.</w:t>
      </w:r>
    </w:p>
    <w:p w14:paraId="5581924E"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Therefore:</w:t>
      </w:r>
    </w:p>
    <w:p w14:paraId="66D68D6E"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b/>
          <w:bCs/>
          <w:sz w:val="24"/>
          <w:szCs w:val="24"/>
        </w:rPr>
        <w:t>Current forecast = Previous-hour demand</w:t>
      </w:r>
    </w:p>
    <w:p w14:paraId="4FFC9FA8" w14:textId="77777777" w:rsid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This provides a very simple benchmark for determining whether more sophisticated models can improve upon a basic historical-value prediction.</w:t>
      </w:r>
    </w:p>
    <w:p w14:paraId="60EFECF9" w14:textId="77777777" w:rsidR="00407DA5" w:rsidRDefault="00407DA5" w:rsidP="00407DA5">
      <w:pPr>
        <w:rPr>
          <w:rFonts w:ascii="Times New Roman" w:hAnsi="Times New Roman" w:cs="Times New Roman"/>
          <w:sz w:val="24"/>
          <w:szCs w:val="24"/>
        </w:rPr>
      </w:pPr>
    </w:p>
    <w:p w14:paraId="62CCCD8A" w14:textId="77777777" w:rsidR="00407DA5" w:rsidRPr="00407DA5" w:rsidRDefault="00407DA5" w:rsidP="00407DA5">
      <w:pPr>
        <w:rPr>
          <w:rFonts w:ascii="Times New Roman" w:hAnsi="Times New Roman" w:cs="Times New Roman"/>
          <w:b/>
          <w:bCs/>
          <w:color w:val="4472C4" w:themeColor="accent1"/>
          <w:sz w:val="32"/>
          <w:szCs w:val="32"/>
        </w:rPr>
      </w:pPr>
      <w:r w:rsidRPr="00407DA5">
        <w:rPr>
          <w:rFonts w:ascii="Times New Roman" w:hAnsi="Times New Roman" w:cs="Times New Roman"/>
          <w:b/>
          <w:bCs/>
          <w:color w:val="4472C4" w:themeColor="accent1"/>
          <w:sz w:val="32"/>
          <w:szCs w:val="32"/>
        </w:rPr>
        <w:lastRenderedPageBreak/>
        <w:t>4.5 Previous-Day Forecast</w:t>
      </w:r>
    </w:p>
    <w:p w14:paraId="65F62024"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 xml:space="preserve">The second baseline uses the electricity demand from </w:t>
      </w:r>
      <w:r w:rsidRPr="00407DA5">
        <w:rPr>
          <w:rFonts w:ascii="Times New Roman" w:hAnsi="Times New Roman" w:cs="Times New Roman"/>
          <w:b/>
          <w:bCs/>
          <w:sz w:val="24"/>
          <w:szCs w:val="24"/>
        </w:rPr>
        <w:t>24 hours earlier</w:t>
      </w:r>
      <w:r w:rsidRPr="00407DA5">
        <w:rPr>
          <w:rFonts w:ascii="Times New Roman" w:hAnsi="Times New Roman" w:cs="Times New Roman"/>
          <w:sz w:val="24"/>
          <w:szCs w:val="24"/>
        </w:rPr>
        <w:t>.</w:t>
      </w:r>
    </w:p>
    <w:p w14:paraId="2E3BEC55"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lag_24 feature was used for this forecast.</w:t>
      </w:r>
    </w:p>
    <w:p w14:paraId="4BE637E5"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Therefore:</w:t>
      </w:r>
    </w:p>
    <w:p w14:paraId="59FB1CD0"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b/>
          <w:bCs/>
          <w:sz w:val="24"/>
          <w:szCs w:val="24"/>
        </w:rPr>
        <w:t>Forecast = Demand from the same hour on the previous day</w:t>
      </w:r>
    </w:p>
    <w:p w14:paraId="118D427D" w14:textId="77777777" w:rsid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This approach attempts to capture the daily recurring pattern in electricity consumption.</w:t>
      </w:r>
    </w:p>
    <w:p w14:paraId="7C87DE0E" w14:textId="77777777" w:rsidR="00407DA5" w:rsidRPr="00407DA5" w:rsidRDefault="00407DA5" w:rsidP="00407DA5">
      <w:pPr>
        <w:rPr>
          <w:rFonts w:ascii="Times New Roman" w:hAnsi="Times New Roman" w:cs="Times New Roman"/>
          <w:b/>
          <w:bCs/>
          <w:color w:val="4472C4" w:themeColor="accent1"/>
          <w:sz w:val="32"/>
          <w:szCs w:val="32"/>
        </w:rPr>
      </w:pPr>
      <w:r w:rsidRPr="00407DA5">
        <w:rPr>
          <w:rFonts w:ascii="Times New Roman" w:hAnsi="Times New Roman" w:cs="Times New Roman"/>
          <w:b/>
          <w:bCs/>
          <w:color w:val="4472C4" w:themeColor="accent1"/>
          <w:sz w:val="32"/>
          <w:szCs w:val="32"/>
        </w:rPr>
        <w:t>4.6 Previous-Week Forecast</w:t>
      </w:r>
    </w:p>
    <w:p w14:paraId="035EA9B7"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 xml:space="preserve">The third baseline uses the demand from </w:t>
      </w:r>
      <w:r w:rsidRPr="00407DA5">
        <w:rPr>
          <w:rFonts w:ascii="Times New Roman" w:hAnsi="Times New Roman" w:cs="Times New Roman"/>
          <w:b/>
          <w:bCs/>
          <w:sz w:val="24"/>
          <w:szCs w:val="24"/>
        </w:rPr>
        <w:t>168 hours earlier</w:t>
      </w:r>
      <w:r w:rsidRPr="00407DA5">
        <w:rPr>
          <w:rFonts w:ascii="Times New Roman" w:hAnsi="Times New Roman" w:cs="Times New Roman"/>
          <w:sz w:val="24"/>
          <w:szCs w:val="24"/>
        </w:rPr>
        <w:t>.</w:t>
      </w:r>
    </w:p>
    <w:p w14:paraId="61A170E0"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Since:</w:t>
      </w:r>
    </w:p>
    <w:p w14:paraId="09741F57"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b/>
          <w:bCs/>
          <w:sz w:val="24"/>
          <w:szCs w:val="24"/>
        </w:rPr>
        <w:t>168 hours = 7 days</w:t>
      </w:r>
    </w:p>
    <w:p w14:paraId="46E2F78A"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method predicts demand using the value from approximately the same hour one week earlier.</w:t>
      </w:r>
    </w:p>
    <w:p w14:paraId="0C3F460C"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Therefore:</w:t>
      </w:r>
    </w:p>
    <w:p w14:paraId="726EF6D3"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b/>
          <w:bCs/>
          <w:sz w:val="24"/>
          <w:szCs w:val="24"/>
        </w:rPr>
        <w:t>Forecast = Demand from the previous week</w:t>
      </w:r>
    </w:p>
    <w:p w14:paraId="25FFECE6" w14:textId="77777777" w:rsid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This provides a simple way of capturing weekly demand patterns.</w:t>
      </w:r>
    </w:p>
    <w:p w14:paraId="3704F913" w14:textId="77777777" w:rsidR="00407DA5" w:rsidRPr="00407DA5" w:rsidRDefault="00407DA5" w:rsidP="00407DA5">
      <w:pPr>
        <w:rPr>
          <w:rFonts w:ascii="Times New Roman" w:hAnsi="Times New Roman" w:cs="Times New Roman"/>
          <w:b/>
          <w:bCs/>
          <w:color w:val="4472C4" w:themeColor="accent1"/>
          <w:sz w:val="32"/>
          <w:szCs w:val="32"/>
        </w:rPr>
      </w:pPr>
      <w:r w:rsidRPr="00407DA5">
        <w:rPr>
          <w:rFonts w:ascii="Times New Roman" w:hAnsi="Times New Roman" w:cs="Times New Roman"/>
          <w:b/>
          <w:bCs/>
          <w:color w:val="4472C4" w:themeColor="accent1"/>
          <w:sz w:val="32"/>
          <w:szCs w:val="32"/>
        </w:rPr>
        <w:t>4.7 24-Hour Moving Average</w:t>
      </w:r>
    </w:p>
    <w:p w14:paraId="54D42C3C"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 xml:space="preserve">The fourth baseline uses the </w:t>
      </w:r>
      <w:r w:rsidRPr="00407DA5">
        <w:rPr>
          <w:rFonts w:ascii="Times New Roman" w:hAnsi="Times New Roman" w:cs="Times New Roman"/>
          <w:b/>
          <w:bCs/>
          <w:sz w:val="24"/>
          <w:szCs w:val="24"/>
        </w:rPr>
        <w:t>24-hour rolling mean</w:t>
      </w:r>
      <w:r w:rsidRPr="00407DA5">
        <w:rPr>
          <w:rFonts w:ascii="Times New Roman" w:hAnsi="Times New Roman" w:cs="Times New Roman"/>
          <w:sz w:val="24"/>
          <w:szCs w:val="24"/>
        </w:rPr>
        <w:t xml:space="preserve"> as the prediction.</w:t>
      </w:r>
    </w:p>
    <w:p w14:paraId="6AB1EDEF"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The rolling_mean_24 feature was used as the forecast.</w:t>
      </w:r>
    </w:p>
    <w:p w14:paraId="4701D87E"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This method predicts demand based on the average electricity consumption over the previous 24 hours.</w:t>
      </w:r>
    </w:p>
    <w:p w14:paraId="2CDB3E7B" w14:textId="77777777" w:rsidR="00407DA5" w:rsidRPr="00407DA5" w:rsidRDefault="00407DA5" w:rsidP="00407DA5">
      <w:pPr>
        <w:rPr>
          <w:rFonts w:ascii="Times New Roman" w:hAnsi="Times New Roman" w:cs="Times New Roman"/>
          <w:sz w:val="24"/>
          <w:szCs w:val="24"/>
        </w:rPr>
      </w:pPr>
      <w:r w:rsidRPr="00407DA5">
        <w:rPr>
          <w:rFonts w:ascii="Times New Roman" w:hAnsi="Times New Roman" w:cs="Times New Roman"/>
          <w:sz w:val="24"/>
          <w:szCs w:val="24"/>
        </w:rPr>
        <w:t>Compared with the Naive method, the moving average reduces the effect of individual short-term fluctuations.</w:t>
      </w:r>
    </w:p>
    <w:p w14:paraId="37028B2B" w14:textId="02536550" w:rsidR="00407DA5" w:rsidRPr="00407DA5" w:rsidRDefault="00407DA5" w:rsidP="00407DA5">
      <w:pPr>
        <w:rPr>
          <w:rFonts w:ascii="Times New Roman" w:hAnsi="Times New Roman" w:cs="Times New Roman"/>
          <w:color w:val="4472C4" w:themeColor="accent1"/>
          <w:sz w:val="32"/>
          <w:szCs w:val="32"/>
        </w:rPr>
      </w:pPr>
      <w:r w:rsidRPr="00407DA5">
        <w:rPr>
          <w:rFonts w:ascii="Times New Roman" w:hAnsi="Times New Roman" w:cs="Times New Roman"/>
          <w:color w:val="4472C4" w:themeColor="accent1"/>
          <w:sz w:val="32"/>
          <w:szCs w:val="32"/>
        </w:rPr>
        <w:t>4.8 Baseline Models Used</w:t>
      </w:r>
    </w:p>
    <w:tbl>
      <w:tblPr>
        <w:tblStyle w:val="GridTable4-Accent5"/>
        <w:tblW w:w="0" w:type="auto"/>
        <w:tblLook w:val="04A0" w:firstRow="1" w:lastRow="0" w:firstColumn="1" w:lastColumn="0" w:noHBand="0" w:noVBand="1"/>
      </w:tblPr>
      <w:tblGrid>
        <w:gridCol w:w="2807"/>
        <w:gridCol w:w="1856"/>
        <w:gridCol w:w="4098"/>
      </w:tblGrid>
      <w:tr w:rsidR="00407DA5" w:rsidRPr="00407DA5" w14:paraId="29B6374E" w14:textId="77777777" w:rsidTr="00792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A02C5" w14:textId="77777777" w:rsidR="00407DA5" w:rsidRPr="00407DA5" w:rsidRDefault="00407DA5" w:rsidP="00407DA5">
            <w:pPr>
              <w:spacing w:after="160" w:line="259" w:lineRule="auto"/>
              <w:rPr>
                <w:rFonts w:ascii="Times New Roman" w:hAnsi="Times New Roman" w:cs="Times New Roman"/>
                <w:sz w:val="24"/>
                <w:szCs w:val="24"/>
              </w:rPr>
            </w:pPr>
            <w:r w:rsidRPr="00407DA5">
              <w:rPr>
                <w:rFonts w:ascii="Times New Roman" w:hAnsi="Times New Roman" w:cs="Times New Roman"/>
                <w:sz w:val="24"/>
                <w:szCs w:val="24"/>
              </w:rPr>
              <w:t>Baseline Model</w:t>
            </w:r>
          </w:p>
        </w:tc>
        <w:tc>
          <w:tcPr>
            <w:tcW w:w="0" w:type="auto"/>
            <w:hideMark/>
          </w:tcPr>
          <w:p w14:paraId="10490660" w14:textId="77777777" w:rsidR="00407DA5" w:rsidRPr="00407DA5" w:rsidRDefault="00407DA5" w:rsidP="00407DA5">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7DA5">
              <w:rPr>
                <w:rFonts w:ascii="Times New Roman" w:hAnsi="Times New Roman" w:cs="Times New Roman"/>
                <w:sz w:val="24"/>
                <w:szCs w:val="24"/>
              </w:rPr>
              <w:t>Input Used</w:t>
            </w:r>
          </w:p>
        </w:tc>
        <w:tc>
          <w:tcPr>
            <w:tcW w:w="0" w:type="auto"/>
            <w:hideMark/>
          </w:tcPr>
          <w:p w14:paraId="5C865D4D" w14:textId="77777777" w:rsidR="00407DA5" w:rsidRPr="00407DA5" w:rsidRDefault="00407DA5" w:rsidP="00407DA5">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7DA5">
              <w:rPr>
                <w:rFonts w:ascii="Times New Roman" w:hAnsi="Times New Roman" w:cs="Times New Roman"/>
                <w:sz w:val="24"/>
                <w:szCs w:val="24"/>
              </w:rPr>
              <w:t>Forecasting Idea</w:t>
            </w:r>
          </w:p>
        </w:tc>
      </w:tr>
      <w:tr w:rsidR="00407DA5" w:rsidRPr="00407DA5" w14:paraId="1C0C5C2C" w14:textId="77777777" w:rsidTr="00792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46721" w14:textId="77777777" w:rsidR="00407DA5" w:rsidRPr="00407DA5" w:rsidRDefault="00407DA5" w:rsidP="00407DA5">
            <w:pPr>
              <w:spacing w:after="160" w:line="259" w:lineRule="auto"/>
              <w:rPr>
                <w:rFonts w:ascii="Times New Roman" w:hAnsi="Times New Roman" w:cs="Times New Roman"/>
                <w:sz w:val="24"/>
                <w:szCs w:val="24"/>
              </w:rPr>
            </w:pPr>
            <w:r w:rsidRPr="00407DA5">
              <w:rPr>
                <w:rFonts w:ascii="Times New Roman" w:hAnsi="Times New Roman" w:cs="Times New Roman"/>
                <w:sz w:val="24"/>
                <w:szCs w:val="24"/>
              </w:rPr>
              <w:t>Naive</w:t>
            </w:r>
          </w:p>
        </w:tc>
        <w:tc>
          <w:tcPr>
            <w:tcW w:w="0" w:type="auto"/>
            <w:hideMark/>
          </w:tcPr>
          <w:p w14:paraId="62A534E1" w14:textId="77777777" w:rsidR="00407DA5" w:rsidRPr="00407DA5" w:rsidRDefault="00407DA5" w:rsidP="00407DA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7DA5">
              <w:rPr>
                <w:rFonts w:ascii="Times New Roman" w:hAnsi="Times New Roman" w:cs="Times New Roman"/>
                <w:sz w:val="24"/>
                <w:szCs w:val="24"/>
              </w:rPr>
              <w:t>lag_1</w:t>
            </w:r>
          </w:p>
        </w:tc>
        <w:tc>
          <w:tcPr>
            <w:tcW w:w="0" w:type="auto"/>
            <w:hideMark/>
          </w:tcPr>
          <w:p w14:paraId="76EA780C" w14:textId="77777777" w:rsidR="00407DA5" w:rsidRPr="00407DA5" w:rsidRDefault="00407DA5" w:rsidP="00407DA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7DA5">
              <w:rPr>
                <w:rFonts w:ascii="Times New Roman" w:hAnsi="Times New Roman" w:cs="Times New Roman"/>
                <w:sz w:val="24"/>
                <w:szCs w:val="24"/>
              </w:rPr>
              <w:t>Previous-hour demand</w:t>
            </w:r>
          </w:p>
        </w:tc>
      </w:tr>
      <w:tr w:rsidR="00407DA5" w:rsidRPr="00407DA5" w14:paraId="79D66F22" w14:textId="77777777" w:rsidTr="007924B9">
        <w:tc>
          <w:tcPr>
            <w:cnfStyle w:val="001000000000" w:firstRow="0" w:lastRow="0" w:firstColumn="1" w:lastColumn="0" w:oddVBand="0" w:evenVBand="0" w:oddHBand="0" w:evenHBand="0" w:firstRowFirstColumn="0" w:firstRowLastColumn="0" w:lastRowFirstColumn="0" w:lastRowLastColumn="0"/>
            <w:tcW w:w="0" w:type="auto"/>
            <w:hideMark/>
          </w:tcPr>
          <w:p w14:paraId="2138C88C" w14:textId="77777777" w:rsidR="00407DA5" w:rsidRPr="00407DA5" w:rsidRDefault="00407DA5" w:rsidP="00407DA5">
            <w:pPr>
              <w:spacing w:after="160" w:line="259" w:lineRule="auto"/>
              <w:rPr>
                <w:rFonts w:ascii="Times New Roman" w:hAnsi="Times New Roman" w:cs="Times New Roman"/>
                <w:sz w:val="24"/>
                <w:szCs w:val="24"/>
              </w:rPr>
            </w:pPr>
            <w:r w:rsidRPr="00407DA5">
              <w:rPr>
                <w:rFonts w:ascii="Times New Roman" w:hAnsi="Times New Roman" w:cs="Times New Roman"/>
                <w:sz w:val="24"/>
                <w:szCs w:val="24"/>
              </w:rPr>
              <w:t>Previous-Day</w:t>
            </w:r>
          </w:p>
        </w:tc>
        <w:tc>
          <w:tcPr>
            <w:tcW w:w="0" w:type="auto"/>
            <w:hideMark/>
          </w:tcPr>
          <w:p w14:paraId="1A725E0E" w14:textId="77777777" w:rsidR="00407DA5" w:rsidRPr="00407DA5" w:rsidRDefault="00407DA5" w:rsidP="00407DA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7DA5">
              <w:rPr>
                <w:rFonts w:ascii="Times New Roman" w:hAnsi="Times New Roman" w:cs="Times New Roman"/>
                <w:sz w:val="24"/>
                <w:szCs w:val="24"/>
              </w:rPr>
              <w:t>lag_24</w:t>
            </w:r>
          </w:p>
        </w:tc>
        <w:tc>
          <w:tcPr>
            <w:tcW w:w="0" w:type="auto"/>
            <w:hideMark/>
          </w:tcPr>
          <w:p w14:paraId="308F0598" w14:textId="77777777" w:rsidR="00407DA5" w:rsidRPr="00407DA5" w:rsidRDefault="00407DA5" w:rsidP="00407DA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7DA5">
              <w:rPr>
                <w:rFonts w:ascii="Times New Roman" w:hAnsi="Times New Roman" w:cs="Times New Roman"/>
                <w:sz w:val="24"/>
                <w:szCs w:val="24"/>
              </w:rPr>
              <w:t>Same hour from previous day</w:t>
            </w:r>
          </w:p>
        </w:tc>
      </w:tr>
      <w:tr w:rsidR="00407DA5" w:rsidRPr="00407DA5" w14:paraId="7D711071" w14:textId="77777777" w:rsidTr="00792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2602A" w14:textId="77777777" w:rsidR="00407DA5" w:rsidRPr="00407DA5" w:rsidRDefault="00407DA5" w:rsidP="00407DA5">
            <w:pPr>
              <w:spacing w:after="160" w:line="259" w:lineRule="auto"/>
              <w:rPr>
                <w:rFonts w:ascii="Times New Roman" w:hAnsi="Times New Roman" w:cs="Times New Roman"/>
                <w:sz w:val="24"/>
                <w:szCs w:val="24"/>
              </w:rPr>
            </w:pPr>
            <w:r w:rsidRPr="00407DA5">
              <w:rPr>
                <w:rFonts w:ascii="Times New Roman" w:hAnsi="Times New Roman" w:cs="Times New Roman"/>
                <w:sz w:val="24"/>
                <w:szCs w:val="24"/>
              </w:rPr>
              <w:t>Previous-Week</w:t>
            </w:r>
          </w:p>
        </w:tc>
        <w:tc>
          <w:tcPr>
            <w:tcW w:w="0" w:type="auto"/>
            <w:hideMark/>
          </w:tcPr>
          <w:p w14:paraId="68E00BFD" w14:textId="77777777" w:rsidR="00407DA5" w:rsidRPr="00407DA5" w:rsidRDefault="00407DA5" w:rsidP="00407DA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7DA5">
              <w:rPr>
                <w:rFonts w:ascii="Times New Roman" w:hAnsi="Times New Roman" w:cs="Times New Roman"/>
                <w:sz w:val="24"/>
                <w:szCs w:val="24"/>
              </w:rPr>
              <w:t>lag_168</w:t>
            </w:r>
          </w:p>
        </w:tc>
        <w:tc>
          <w:tcPr>
            <w:tcW w:w="0" w:type="auto"/>
            <w:hideMark/>
          </w:tcPr>
          <w:p w14:paraId="7638D5DA" w14:textId="77777777" w:rsidR="00407DA5" w:rsidRPr="00407DA5" w:rsidRDefault="00407DA5" w:rsidP="00407DA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7DA5">
              <w:rPr>
                <w:rFonts w:ascii="Times New Roman" w:hAnsi="Times New Roman" w:cs="Times New Roman"/>
                <w:sz w:val="24"/>
                <w:szCs w:val="24"/>
              </w:rPr>
              <w:t>Same hour from previous week</w:t>
            </w:r>
          </w:p>
        </w:tc>
      </w:tr>
      <w:tr w:rsidR="00407DA5" w:rsidRPr="00407DA5" w14:paraId="2CDF7FDD" w14:textId="77777777" w:rsidTr="007924B9">
        <w:tc>
          <w:tcPr>
            <w:cnfStyle w:val="001000000000" w:firstRow="0" w:lastRow="0" w:firstColumn="1" w:lastColumn="0" w:oddVBand="0" w:evenVBand="0" w:oddHBand="0" w:evenHBand="0" w:firstRowFirstColumn="0" w:firstRowLastColumn="0" w:lastRowFirstColumn="0" w:lastRowLastColumn="0"/>
            <w:tcW w:w="0" w:type="auto"/>
            <w:hideMark/>
          </w:tcPr>
          <w:p w14:paraId="7590AFD1" w14:textId="77777777" w:rsidR="00407DA5" w:rsidRPr="00407DA5" w:rsidRDefault="00407DA5" w:rsidP="00407DA5">
            <w:pPr>
              <w:spacing w:after="160" w:line="259" w:lineRule="auto"/>
              <w:rPr>
                <w:rFonts w:ascii="Times New Roman" w:hAnsi="Times New Roman" w:cs="Times New Roman"/>
                <w:sz w:val="24"/>
                <w:szCs w:val="24"/>
              </w:rPr>
            </w:pPr>
            <w:r w:rsidRPr="00407DA5">
              <w:rPr>
                <w:rFonts w:ascii="Times New Roman" w:hAnsi="Times New Roman" w:cs="Times New Roman"/>
                <w:sz w:val="24"/>
                <w:szCs w:val="24"/>
              </w:rPr>
              <w:t>24-Hour Moving Average</w:t>
            </w:r>
          </w:p>
        </w:tc>
        <w:tc>
          <w:tcPr>
            <w:tcW w:w="0" w:type="auto"/>
            <w:hideMark/>
          </w:tcPr>
          <w:p w14:paraId="4AB5CD00" w14:textId="77777777" w:rsidR="00407DA5" w:rsidRPr="00407DA5" w:rsidRDefault="00407DA5" w:rsidP="00407DA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7DA5">
              <w:rPr>
                <w:rFonts w:ascii="Times New Roman" w:hAnsi="Times New Roman" w:cs="Times New Roman"/>
                <w:sz w:val="24"/>
                <w:szCs w:val="24"/>
              </w:rPr>
              <w:t>rolling_mean_24</w:t>
            </w:r>
          </w:p>
        </w:tc>
        <w:tc>
          <w:tcPr>
            <w:tcW w:w="0" w:type="auto"/>
            <w:hideMark/>
          </w:tcPr>
          <w:p w14:paraId="3B865E61" w14:textId="77777777" w:rsidR="00407DA5" w:rsidRPr="00407DA5" w:rsidRDefault="00407DA5" w:rsidP="00407DA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7DA5">
              <w:rPr>
                <w:rFonts w:ascii="Times New Roman" w:hAnsi="Times New Roman" w:cs="Times New Roman"/>
                <w:sz w:val="24"/>
                <w:szCs w:val="24"/>
              </w:rPr>
              <w:t>Average demand over previous 24 hours</w:t>
            </w:r>
          </w:p>
        </w:tc>
      </w:tr>
    </w:tbl>
    <w:p w14:paraId="62A4B770" w14:textId="77777777" w:rsidR="00407DA5" w:rsidRPr="007924B9" w:rsidRDefault="00407DA5" w:rsidP="003076A1">
      <w:pPr>
        <w:rPr>
          <w:rFonts w:ascii="Times New Roman" w:hAnsi="Times New Roman" w:cs="Times New Roman"/>
          <w:color w:val="4472C4" w:themeColor="accent1"/>
          <w:sz w:val="32"/>
          <w:szCs w:val="32"/>
        </w:rPr>
      </w:pPr>
    </w:p>
    <w:p w14:paraId="49EEDAA5" w14:textId="509B4889"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4.</w:t>
      </w:r>
      <w:r>
        <w:rPr>
          <w:rFonts w:ascii="Times New Roman" w:hAnsi="Times New Roman" w:cs="Times New Roman"/>
          <w:b/>
          <w:bCs/>
          <w:color w:val="4472C4" w:themeColor="accent1"/>
          <w:sz w:val="32"/>
          <w:szCs w:val="32"/>
        </w:rPr>
        <w:t>9</w:t>
      </w:r>
      <w:r w:rsidRPr="007924B9">
        <w:rPr>
          <w:rFonts w:ascii="Times New Roman" w:hAnsi="Times New Roman" w:cs="Times New Roman"/>
          <w:b/>
          <w:bCs/>
          <w:color w:val="4472C4" w:themeColor="accent1"/>
          <w:sz w:val="32"/>
          <w:szCs w:val="32"/>
        </w:rPr>
        <w:t xml:space="preserve"> Purpose of Baseline Models</w:t>
      </w:r>
    </w:p>
    <w:p w14:paraId="6B46D23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baseline models establish a reference level of forecasting performance.</w:t>
      </w:r>
    </w:p>
    <w:p w14:paraId="16FB85DD"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For example, if a deep learning model produces a lower MAE and RMSE than the Naive baseline, it indicates that the deep learning model is learning useful patterns beyond simply relying on the most recent observation.</w:t>
      </w:r>
    </w:p>
    <w:p w14:paraId="4A4B28C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lastRenderedPageBreak/>
        <w:t>Similarly, comparison with the previous-day, previous-week, and moving-average approaches helps determine whether the advanced models provide meaningful improvements over simpler forecasting strategies.</w:t>
      </w:r>
    </w:p>
    <w:p w14:paraId="1DBAF211" w14:textId="2A28D8CE"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4.10 Phase 4 Conclusion</w:t>
      </w:r>
    </w:p>
    <w:p w14:paraId="27E5259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In this phase, four baseline forecasting approaches were implemented using historical electricity demand:</w:t>
      </w:r>
    </w:p>
    <w:p w14:paraId="1CE08453" w14:textId="77777777" w:rsidR="007924B9" w:rsidRPr="007924B9" w:rsidRDefault="007924B9" w:rsidP="00C33D0F">
      <w:pPr>
        <w:numPr>
          <w:ilvl w:val="0"/>
          <w:numId w:val="8"/>
        </w:numPr>
        <w:rPr>
          <w:rFonts w:ascii="Times New Roman" w:hAnsi="Times New Roman" w:cs="Times New Roman"/>
          <w:sz w:val="24"/>
          <w:szCs w:val="24"/>
        </w:rPr>
      </w:pPr>
      <w:r w:rsidRPr="007924B9">
        <w:rPr>
          <w:rFonts w:ascii="Times New Roman" w:hAnsi="Times New Roman" w:cs="Times New Roman"/>
          <w:b/>
          <w:bCs/>
          <w:sz w:val="24"/>
          <w:szCs w:val="24"/>
        </w:rPr>
        <w:t>Naive Forecast</w:t>
      </w:r>
      <w:r w:rsidRPr="007924B9">
        <w:rPr>
          <w:rFonts w:ascii="Times New Roman" w:hAnsi="Times New Roman" w:cs="Times New Roman"/>
          <w:sz w:val="24"/>
          <w:szCs w:val="24"/>
        </w:rPr>
        <w:t xml:space="preserve"> </w:t>
      </w:r>
    </w:p>
    <w:p w14:paraId="6C4135E6" w14:textId="77777777" w:rsidR="007924B9" w:rsidRPr="007924B9" w:rsidRDefault="007924B9" w:rsidP="00C33D0F">
      <w:pPr>
        <w:numPr>
          <w:ilvl w:val="0"/>
          <w:numId w:val="8"/>
        </w:numPr>
        <w:rPr>
          <w:rFonts w:ascii="Times New Roman" w:hAnsi="Times New Roman" w:cs="Times New Roman"/>
          <w:sz w:val="24"/>
          <w:szCs w:val="24"/>
        </w:rPr>
      </w:pPr>
      <w:r w:rsidRPr="007924B9">
        <w:rPr>
          <w:rFonts w:ascii="Times New Roman" w:hAnsi="Times New Roman" w:cs="Times New Roman"/>
          <w:b/>
          <w:bCs/>
          <w:sz w:val="24"/>
          <w:szCs w:val="24"/>
        </w:rPr>
        <w:t>Previous-Day Forecast</w:t>
      </w:r>
      <w:r w:rsidRPr="007924B9">
        <w:rPr>
          <w:rFonts w:ascii="Times New Roman" w:hAnsi="Times New Roman" w:cs="Times New Roman"/>
          <w:sz w:val="24"/>
          <w:szCs w:val="24"/>
        </w:rPr>
        <w:t xml:space="preserve"> </w:t>
      </w:r>
    </w:p>
    <w:p w14:paraId="1CBD98EA" w14:textId="77777777" w:rsidR="007924B9" w:rsidRPr="007924B9" w:rsidRDefault="007924B9" w:rsidP="00C33D0F">
      <w:pPr>
        <w:numPr>
          <w:ilvl w:val="0"/>
          <w:numId w:val="8"/>
        </w:numPr>
        <w:rPr>
          <w:rFonts w:ascii="Times New Roman" w:hAnsi="Times New Roman" w:cs="Times New Roman"/>
          <w:sz w:val="24"/>
          <w:szCs w:val="24"/>
        </w:rPr>
      </w:pPr>
      <w:r w:rsidRPr="007924B9">
        <w:rPr>
          <w:rFonts w:ascii="Times New Roman" w:hAnsi="Times New Roman" w:cs="Times New Roman"/>
          <w:b/>
          <w:bCs/>
          <w:sz w:val="24"/>
          <w:szCs w:val="24"/>
        </w:rPr>
        <w:t>Previous-Week Forecast</w:t>
      </w:r>
      <w:r w:rsidRPr="007924B9">
        <w:rPr>
          <w:rFonts w:ascii="Times New Roman" w:hAnsi="Times New Roman" w:cs="Times New Roman"/>
          <w:sz w:val="24"/>
          <w:szCs w:val="24"/>
        </w:rPr>
        <w:t xml:space="preserve"> </w:t>
      </w:r>
    </w:p>
    <w:p w14:paraId="30A01343" w14:textId="77777777" w:rsidR="007924B9" w:rsidRPr="007924B9" w:rsidRDefault="007924B9" w:rsidP="00C33D0F">
      <w:pPr>
        <w:numPr>
          <w:ilvl w:val="0"/>
          <w:numId w:val="8"/>
        </w:numPr>
        <w:rPr>
          <w:rFonts w:ascii="Times New Roman" w:hAnsi="Times New Roman" w:cs="Times New Roman"/>
          <w:sz w:val="24"/>
          <w:szCs w:val="24"/>
        </w:rPr>
      </w:pPr>
      <w:r w:rsidRPr="007924B9">
        <w:rPr>
          <w:rFonts w:ascii="Times New Roman" w:hAnsi="Times New Roman" w:cs="Times New Roman"/>
          <w:b/>
          <w:bCs/>
          <w:sz w:val="24"/>
          <w:szCs w:val="24"/>
        </w:rPr>
        <w:t>24-Hour Moving Average</w:t>
      </w:r>
      <w:r w:rsidRPr="007924B9">
        <w:rPr>
          <w:rFonts w:ascii="Times New Roman" w:hAnsi="Times New Roman" w:cs="Times New Roman"/>
          <w:sz w:val="24"/>
          <w:szCs w:val="24"/>
        </w:rPr>
        <w:t xml:space="preserve"> </w:t>
      </w:r>
    </w:p>
    <w:p w14:paraId="080FCB6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All models were evaluated using the same set of regression metrics after converting the predictions back to the original MW scale.</w:t>
      </w:r>
    </w:p>
    <w:p w14:paraId="60FB14FE"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These baseline results provide the reference point for evaluating the more advanced deep learning forecasting models developed in the subsequent phase.</w:t>
      </w:r>
    </w:p>
    <w:p w14:paraId="373D250A" w14:textId="77777777" w:rsidR="007924B9" w:rsidRDefault="007924B9" w:rsidP="003076A1">
      <w:pPr>
        <w:rPr>
          <w:rFonts w:ascii="Times New Roman" w:hAnsi="Times New Roman" w:cs="Times New Roman"/>
          <w:sz w:val="24"/>
          <w:szCs w:val="24"/>
        </w:rPr>
      </w:pPr>
    </w:p>
    <w:p w14:paraId="5E0AEF3D" w14:textId="77777777" w:rsidR="007924B9" w:rsidRDefault="007924B9" w:rsidP="003076A1">
      <w:pPr>
        <w:rPr>
          <w:rFonts w:ascii="Times New Roman" w:hAnsi="Times New Roman" w:cs="Times New Roman"/>
          <w:sz w:val="24"/>
          <w:szCs w:val="24"/>
        </w:rPr>
      </w:pPr>
    </w:p>
    <w:p w14:paraId="70BDF38C" w14:textId="77777777" w:rsidR="007924B9" w:rsidRDefault="007924B9" w:rsidP="003076A1">
      <w:pPr>
        <w:rPr>
          <w:rFonts w:ascii="Times New Roman" w:hAnsi="Times New Roman" w:cs="Times New Roman"/>
          <w:sz w:val="24"/>
          <w:szCs w:val="24"/>
        </w:rPr>
      </w:pPr>
    </w:p>
    <w:p w14:paraId="0EC4421E" w14:textId="77777777" w:rsidR="007924B9" w:rsidRDefault="007924B9" w:rsidP="003076A1">
      <w:pPr>
        <w:rPr>
          <w:rFonts w:ascii="Times New Roman" w:hAnsi="Times New Roman" w:cs="Times New Roman"/>
          <w:sz w:val="24"/>
          <w:szCs w:val="24"/>
        </w:rPr>
      </w:pPr>
    </w:p>
    <w:p w14:paraId="382255DA" w14:textId="77777777" w:rsidR="007924B9" w:rsidRDefault="007924B9" w:rsidP="003076A1">
      <w:pPr>
        <w:rPr>
          <w:rFonts w:ascii="Times New Roman" w:hAnsi="Times New Roman" w:cs="Times New Roman"/>
          <w:sz w:val="24"/>
          <w:szCs w:val="24"/>
        </w:rPr>
      </w:pPr>
    </w:p>
    <w:p w14:paraId="0F8D412A" w14:textId="77777777" w:rsidR="007924B9" w:rsidRDefault="007924B9" w:rsidP="003076A1">
      <w:pPr>
        <w:rPr>
          <w:rFonts w:ascii="Times New Roman" w:hAnsi="Times New Roman" w:cs="Times New Roman"/>
          <w:sz w:val="24"/>
          <w:szCs w:val="24"/>
        </w:rPr>
      </w:pPr>
    </w:p>
    <w:p w14:paraId="42EFD2B7" w14:textId="77777777" w:rsidR="007924B9" w:rsidRDefault="007924B9" w:rsidP="003076A1">
      <w:pPr>
        <w:rPr>
          <w:rFonts w:ascii="Times New Roman" w:hAnsi="Times New Roman" w:cs="Times New Roman"/>
          <w:sz w:val="24"/>
          <w:szCs w:val="24"/>
        </w:rPr>
      </w:pPr>
    </w:p>
    <w:p w14:paraId="3E7FBF6F" w14:textId="77777777" w:rsidR="007924B9" w:rsidRDefault="007924B9" w:rsidP="003076A1">
      <w:pPr>
        <w:rPr>
          <w:rFonts w:ascii="Times New Roman" w:hAnsi="Times New Roman" w:cs="Times New Roman"/>
          <w:sz w:val="24"/>
          <w:szCs w:val="24"/>
        </w:rPr>
      </w:pPr>
    </w:p>
    <w:p w14:paraId="387E400F" w14:textId="77777777" w:rsidR="007924B9" w:rsidRDefault="007924B9" w:rsidP="003076A1">
      <w:pPr>
        <w:rPr>
          <w:rFonts w:ascii="Times New Roman" w:hAnsi="Times New Roman" w:cs="Times New Roman"/>
          <w:sz w:val="24"/>
          <w:szCs w:val="24"/>
        </w:rPr>
      </w:pPr>
    </w:p>
    <w:p w14:paraId="7E371737" w14:textId="77777777" w:rsidR="007924B9" w:rsidRDefault="007924B9" w:rsidP="003076A1">
      <w:pPr>
        <w:rPr>
          <w:rFonts w:ascii="Times New Roman" w:hAnsi="Times New Roman" w:cs="Times New Roman"/>
          <w:sz w:val="24"/>
          <w:szCs w:val="24"/>
        </w:rPr>
      </w:pPr>
    </w:p>
    <w:p w14:paraId="05A62422" w14:textId="77777777" w:rsidR="007924B9" w:rsidRDefault="007924B9" w:rsidP="003076A1">
      <w:pPr>
        <w:rPr>
          <w:rFonts w:ascii="Times New Roman" w:hAnsi="Times New Roman" w:cs="Times New Roman"/>
          <w:sz w:val="24"/>
          <w:szCs w:val="24"/>
        </w:rPr>
      </w:pPr>
    </w:p>
    <w:p w14:paraId="0BA898B6" w14:textId="77777777" w:rsidR="007924B9" w:rsidRDefault="007924B9" w:rsidP="003076A1">
      <w:pPr>
        <w:rPr>
          <w:rFonts w:ascii="Times New Roman" w:hAnsi="Times New Roman" w:cs="Times New Roman"/>
          <w:sz w:val="24"/>
          <w:szCs w:val="24"/>
        </w:rPr>
      </w:pPr>
    </w:p>
    <w:p w14:paraId="72A31E72" w14:textId="77777777" w:rsidR="007924B9" w:rsidRDefault="007924B9" w:rsidP="003076A1">
      <w:pPr>
        <w:rPr>
          <w:rFonts w:ascii="Times New Roman" w:hAnsi="Times New Roman" w:cs="Times New Roman"/>
          <w:sz w:val="24"/>
          <w:szCs w:val="24"/>
        </w:rPr>
      </w:pPr>
    </w:p>
    <w:p w14:paraId="38F38190" w14:textId="77777777" w:rsidR="007924B9" w:rsidRDefault="007924B9" w:rsidP="003076A1">
      <w:pPr>
        <w:rPr>
          <w:rFonts w:ascii="Times New Roman" w:hAnsi="Times New Roman" w:cs="Times New Roman"/>
          <w:sz w:val="24"/>
          <w:szCs w:val="24"/>
        </w:rPr>
      </w:pPr>
    </w:p>
    <w:p w14:paraId="4F55E8D7" w14:textId="77777777" w:rsidR="007924B9" w:rsidRDefault="007924B9" w:rsidP="003076A1">
      <w:pPr>
        <w:rPr>
          <w:rFonts w:ascii="Times New Roman" w:hAnsi="Times New Roman" w:cs="Times New Roman"/>
          <w:sz w:val="24"/>
          <w:szCs w:val="24"/>
        </w:rPr>
      </w:pPr>
    </w:p>
    <w:p w14:paraId="79C5EB1A" w14:textId="77777777" w:rsidR="007924B9" w:rsidRDefault="007924B9" w:rsidP="003076A1">
      <w:pPr>
        <w:rPr>
          <w:rFonts w:ascii="Times New Roman" w:hAnsi="Times New Roman" w:cs="Times New Roman"/>
          <w:sz w:val="24"/>
          <w:szCs w:val="24"/>
        </w:rPr>
      </w:pPr>
    </w:p>
    <w:p w14:paraId="7ED2CC96" w14:textId="77777777" w:rsidR="007924B9" w:rsidRDefault="007924B9" w:rsidP="003076A1">
      <w:pPr>
        <w:rPr>
          <w:rFonts w:ascii="Times New Roman" w:hAnsi="Times New Roman" w:cs="Times New Roman"/>
          <w:sz w:val="24"/>
          <w:szCs w:val="24"/>
        </w:rPr>
      </w:pPr>
    </w:p>
    <w:p w14:paraId="24505050" w14:textId="77777777" w:rsidR="007924B9" w:rsidRDefault="007924B9" w:rsidP="003076A1">
      <w:pPr>
        <w:rPr>
          <w:rFonts w:ascii="Times New Roman" w:hAnsi="Times New Roman" w:cs="Times New Roman"/>
          <w:sz w:val="24"/>
          <w:szCs w:val="24"/>
        </w:rPr>
      </w:pPr>
    </w:p>
    <w:p w14:paraId="1B583FCF" w14:textId="77777777" w:rsidR="007924B9" w:rsidRDefault="007924B9" w:rsidP="003076A1">
      <w:pPr>
        <w:rPr>
          <w:rFonts w:ascii="Times New Roman" w:hAnsi="Times New Roman" w:cs="Times New Roman"/>
          <w:sz w:val="24"/>
          <w:szCs w:val="24"/>
        </w:rPr>
      </w:pPr>
    </w:p>
    <w:p w14:paraId="1713CE4C" w14:textId="77777777" w:rsidR="007924B9" w:rsidRDefault="007924B9" w:rsidP="003076A1">
      <w:pPr>
        <w:rPr>
          <w:rFonts w:ascii="Times New Roman" w:hAnsi="Times New Roman" w:cs="Times New Roman"/>
          <w:sz w:val="24"/>
          <w:szCs w:val="24"/>
        </w:rPr>
      </w:pPr>
    </w:p>
    <w:p w14:paraId="79808CC2" w14:textId="77777777" w:rsidR="007924B9" w:rsidRDefault="007924B9" w:rsidP="003076A1">
      <w:pPr>
        <w:rPr>
          <w:rFonts w:ascii="Times New Roman" w:hAnsi="Times New Roman" w:cs="Times New Roman"/>
          <w:sz w:val="24"/>
          <w:szCs w:val="24"/>
        </w:rPr>
      </w:pPr>
    </w:p>
    <w:p w14:paraId="5E1F7642" w14:textId="77777777" w:rsidR="007924B9" w:rsidRDefault="007924B9" w:rsidP="003076A1">
      <w:pPr>
        <w:rPr>
          <w:rFonts w:ascii="Times New Roman" w:hAnsi="Times New Roman" w:cs="Times New Roman"/>
          <w:sz w:val="24"/>
          <w:szCs w:val="24"/>
        </w:rPr>
      </w:pPr>
    </w:p>
    <w:p w14:paraId="7CA86908" w14:textId="77777777" w:rsidR="007924B9" w:rsidRPr="007924B9" w:rsidRDefault="007924B9" w:rsidP="007924B9">
      <w:pPr>
        <w:jc w:val="center"/>
        <w:rPr>
          <w:rFonts w:ascii="Times New Roman" w:hAnsi="Times New Roman" w:cs="Times New Roman"/>
          <w:b/>
          <w:bCs/>
          <w:color w:val="4472C4" w:themeColor="accent1"/>
          <w:sz w:val="48"/>
          <w:szCs w:val="48"/>
        </w:rPr>
      </w:pPr>
      <w:r w:rsidRPr="007924B9">
        <w:rPr>
          <w:rFonts w:ascii="Times New Roman" w:hAnsi="Times New Roman" w:cs="Times New Roman"/>
          <w:b/>
          <w:bCs/>
          <w:color w:val="4472C4" w:themeColor="accent1"/>
          <w:sz w:val="48"/>
          <w:szCs w:val="48"/>
        </w:rPr>
        <w:lastRenderedPageBreak/>
        <w:t>Phase 5 – Model Development</w:t>
      </w:r>
    </w:p>
    <w:p w14:paraId="63D25ACE"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5.1 Introduction</w:t>
      </w:r>
    </w:p>
    <w:p w14:paraId="0DD2603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objective of Phase 5 is to develop deep learning models for electricity demand forecasting.</w:t>
      </w:r>
    </w:p>
    <w:p w14:paraId="5AC18E0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Since electricity demand is a time-series problem, recurrent neural network architectures were selected because they are designed to learn relationships between observations across time.</w:t>
      </w:r>
    </w:p>
    <w:p w14:paraId="4E723B92"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models developed in this phase are:</w:t>
      </w:r>
    </w:p>
    <w:p w14:paraId="0F641D25" w14:textId="77777777" w:rsidR="007924B9" w:rsidRPr="007924B9" w:rsidRDefault="007924B9" w:rsidP="00C33D0F">
      <w:pPr>
        <w:numPr>
          <w:ilvl w:val="0"/>
          <w:numId w:val="9"/>
        </w:numPr>
        <w:rPr>
          <w:rFonts w:ascii="Times New Roman" w:hAnsi="Times New Roman" w:cs="Times New Roman"/>
          <w:sz w:val="24"/>
          <w:szCs w:val="24"/>
        </w:rPr>
      </w:pPr>
      <w:r w:rsidRPr="007924B9">
        <w:rPr>
          <w:rFonts w:ascii="Times New Roman" w:hAnsi="Times New Roman" w:cs="Times New Roman"/>
          <w:sz w:val="24"/>
          <w:szCs w:val="24"/>
        </w:rPr>
        <w:t xml:space="preserve">RNN </w:t>
      </w:r>
    </w:p>
    <w:p w14:paraId="0EBEC466" w14:textId="77777777" w:rsidR="007924B9" w:rsidRPr="007924B9" w:rsidRDefault="007924B9" w:rsidP="00C33D0F">
      <w:pPr>
        <w:numPr>
          <w:ilvl w:val="0"/>
          <w:numId w:val="9"/>
        </w:numPr>
        <w:rPr>
          <w:rFonts w:ascii="Times New Roman" w:hAnsi="Times New Roman" w:cs="Times New Roman"/>
          <w:sz w:val="24"/>
          <w:szCs w:val="24"/>
        </w:rPr>
      </w:pPr>
      <w:r w:rsidRPr="007924B9">
        <w:rPr>
          <w:rFonts w:ascii="Times New Roman" w:hAnsi="Times New Roman" w:cs="Times New Roman"/>
          <w:sz w:val="24"/>
          <w:szCs w:val="24"/>
        </w:rPr>
        <w:t xml:space="preserve">LSTM </w:t>
      </w:r>
    </w:p>
    <w:p w14:paraId="47813A1F" w14:textId="77777777" w:rsidR="007924B9" w:rsidRPr="007924B9" w:rsidRDefault="007924B9" w:rsidP="00C33D0F">
      <w:pPr>
        <w:numPr>
          <w:ilvl w:val="0"/>
          <w:numId w:val="9"/>
        </w:numPr>
        <w:rPr>
          <w:rFonts w:ascii="Times New Roman" w:hAnsi="Times New Roman" w:cs="Times New Roman"/>
          <w:sz w:val="24"/>
          <w:szCs w:val="24"/>
        </w:rPr>
      </w:pPr>
      <w:r w:rsidRPr="007924B9">
        <w:rPr>
          <w:rFonts w:ascii="Times New Roman" w:hAnsi="Times New Roman" w:cs="Times New Roman"/>
          <w:sz w:val="24"/>
          <w:szCs w:val="24"/>
        </w:rPr>
        <w:t xml:space="preserve">GRU </w:t>
      </w:r>
    </w:p>
    <w:p w14:paraId="439F9286" w14:textId="77777777" w:rsidR="007924B9" w:rsidRPr="007924B9" w:rsidRDefault="007924B9" w:rsidP="00C33D0F">
      <w:pPr>
        <w:numPr>
          <w:ilvl w:val="0"/>
          <w:numId w:val="9"/>
        </w:numPr>
        <w:rPr>
          <w:rFonts w:ascii="Times New Roman" w:hAnsi="Times New Roman" w:cs="Times New Roman"/>
          <w:sz w:val="24"/>
          <w:szCs w:val="24"/>
        </w:rPr>
      </w:pPr>
      <w:r w:rsidRPr="007924B9">
        <w:rPr>
          <w:rFonts w:ascii="Times New Roman" w:hAnsi="Times New Roman" w:cs="Times New Roman"/>
          <w:sz w:val="24"/>
          <w:szCs w:val="24"/>
        </w:rPr>
        <w:t xml:space="preserve">Bi-LSTM </w:t>
      </w:r>
    </w:p>
    <w:p w14:paraId="5BC501A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models were trained using historical electricity-demand sequences and evaluated on unseen test data.</w:t>
      </w:r>
    </w:p>
    <w:p w14:paraId="2105EC5F"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5.2 Sequence Configuration</w:t>
      </w:r>
    </w:p>
    <w:p w14:paraId="7B49B4FA"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The forecasting problem was formulated as a </w:t>
      </w:r>
      <w:r w:rsidRPr="007924B9">
        <w:rPr>
          <w:rFonts w:ascii="Times New Roman" w:hAnsi="Times New Roman" w:cs="Times New Roman"/>
          <w:b/>
          <w:bCs/>
          <w:sz w:val="24"/>
          <w:szCs w:val="24"/>
        </w:rPr>
        <w:t>multi-step forecasting problem</w:t>
      </w:r>
      <w:r w:rsidRPr="007924B9">
        <w:rPr>
          <w:rFonts w:ascii="Times New Roman" w:hAnsi="Times New Roman" w:cs="Times New Roman"/>
          <w:sz w:val="24"/>
          <w:szCs w:val="24"/>
        </w:rPr>
        <w:t>.</w:t>
      </w:r>
    </w:p>
    <w:p w14:paraId="55B0CB1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model uses:</w:t>
      </w:r>
    </w:p>
    <w:p w14:paraId="7A6B028B" w14:textId="77777777" w:rsidR="007924B9" w:rsidRPr="007924B9" w:rsidRDefault="007924B9" w:rsidP="00C33D0F">
      <w:pPr>
        <w:numPr>
          <w:ilvl w:val="0"/>
          <w:numId w:val="10"/>
        </w:numPr>
        <w:rPr>
          <w:rFonts w:ascii="Times New Roman" w:hAnsi="Times New Roman" w:cs="Times New Roman"/>
          <w:sz w:val="24"/>
          <w:szCs w:val="24"/>
        </w:rPr>
      </w:pPr>
      <w:r w:rsidRPr="007924B9">
        <w:rPr>
          <w:rFonts w:ascii="Times New Roman" w:hAnsi="Times New Roman" w:cs="Times New Roman"/>
          <w:b/>
          <w:bCs/>
          <w:sz w:val="24"/>
          <w:szCs w:val="24"/>
        </w:rPr>
        <w:t>24 historical hourly observations</w:t>
      </w:r>
      <w:r w:rsidRPr="007924B9">
        <w:rPr>
          <w:rFonts w:ascii="Times New Roman" w:hAnsi="Times New Roman" w:cs="Times New Roman"/>
          <w:sz w:val="24"/>
          <w:szCs w:val="24"/>
        </w:rPr>
        <w:t xml:space="preserve"> as input. </w:t>
      </w:r>
    </w:p>
    <w:p w14:paraId="764D979D" w14:textId="77777777" w:rsidR="007924B9" w:rsidRPr="007924B9" w:rsidRDefault="007924B9" w:rsidP="00C33D0F">
      <w:pPr>
        <w:numPr>
          <w:ilvl w:val="0"/>
          <w:numId w:val="10"/>
        </w:numPr>
        <w:rPr>
          <w:rFonts w:ascii="Times New Roman" w:hAnsi="Times New Roman" w:cs="Times New Roman"/>
          <w:sz w:val="24"/>
          <w:szCs w:val="24"/>
        </w:rPr>
      </w:pPr>
      <w:r w:rsidRPr="007924B9">
        <w:rPr>
          <w:rFonts w:ascii="Times New Roman" w:hAnsi="Times New Roman" w:cs="Times New Roman"/>
          <w:b/>
          <w:bCs/>
          <w:sz w:val="24"/>
          <w:szCs w:val="24"/>
        </w:rPr>
        <w:t>24 future hourly observations</w:t>
      </w:r>
      <w:r w:rsidRPr="007924B9">
        <w:rPr>
          <w:rFonts w:ascii="Times New Roman" w:hAnsi="Times New Roman" w:cs="Times New Roman"/>
          <w:sz w:val="24"/>
          <w:szCs w:val="24"/>
        </w:rPr>
        <w:t xml:space="preserve"> as the prediction target. </w:t>
      </w:r>
    </w:p>
    <w:p w14:paraId="19BE4B76"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Therefore, the model learns the relationship between the previous 24 hours and the following 24 hours of electricity demand.</w:t>
      </w:r>
    </w:p>
    <w:p w14:paraId="3461B73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input sequence has the general structure:</w:t>
      </w:r>
    </w:p>
    <w:p w14:paraId="23BED8E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24 time steps × available features</w:t>
      </w:r>
    </w:p>
    <w:p w14:paraId="6B92FB0A"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while the output contains:</w:t>
      </w:r>
    </w:p>
    <w:p w14:paraId="00B59D8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24 future demand values</w:t>
      </w:r>
    </w:p>
    <w:p w14:paraId="5269174A"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This configuration allows the models to perform </w:t>
      </w:r>
      <w:r w:rsidRPr="007924B9">
        <w:rPr>
          <w:rFonts w:ascii="Times New Roman" w:hAnsi="Times New Roman" w:cs="Times New Roman"/>
          <w:b/>
          <w:bCs/>
          <w:sz w:val="24"/>
          <w:szCs w:val="24"/>
        </w:rPr>
        <w:t>24-hour electricity demand forecasting</w:t>
      </w:r>
      <w:r w:rsidRPr="007924B9">
        <w:rPr>
          <w:rFonts w:ascii="Times New Roman" w:hAnsi="Times New Roman" w:cs="Times New Roman"/>
          <w:sz w:val="24"/>
          <w:szCs w:val="24"/>
        </w:rPr>
        <w:t>.</w:t>
      </w:r>
    </w:p>
    <w:p w14:paraId="2CA15053"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5.3 Recurrent Neural Network (RNN)</w:t>
      </w:r>
    </w:p>
    <w:p w14:paraId="439343D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 basic Simple RNN model was developed as the first deep learning architecture.</w:t>
      </w:r>
    </w:p>
    <w:p w14:paraId="039D5D3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architecture consists of:</w:t>
      </w:r>
    </w:p>
    <w:p w14:paraId="470E4BAB" w14:textId="77777777" w:rsidR="007924B9" w:rsidRPr="007924B9" w:rsidRDefault="007924B9" w:rsidP="00C33D0F">
      <w:pPr>
        <w:numPr>
          <w:ilvl w:val="0"/>
          <w:numId w:val="11"/>
        </w:numPr>
        <w:rPr>
          <w:rFonts w:ascii="Times New Roman" w:hAnsi="Times New Roman" w:cs="Times New Roman"/>
          <w:sz w:val="24"/>
          <w:szCs w:val="24"/>
        </w:rPr>
      </w:pPr>
      <w:r w:rsidRPr="007924B9">
        <w:rPr>
          <w:rFonts w:ascii="Times New Roman" w:hAnsi="Times New Roman" w:cs="Times New Roman"/>
          <w:sz w:val="24"/>
          <w:szCs w:val="24"/>
        </w:rPr>
        <w:t xml:space="preserve">Simple RNN layer with </w:t>
      </w:r>
      <w:r w:rsidRPr="007924B9">
        <w:rPr>
          <w:rFonts w:ascii="Times New Roman" w:hAnsi="Times New Roman" w:cs="Times New Roman"/>
          <w:b/>
          <w:bCs/>
          <w:sz w:val="24"/>
          <w:szCs w:val="24"/>
        </w:rPr>
        <w:t>64 units</w:t>
      </w:r>
      <w:r w:rsidRPr="007924B9">
        <w:rPr>
          <w:rFonts w:ascii="Times New Roman" w:hAnsi="Times New Roman" w:cs="Times New Roman"/>
          <w:sz w:val="24"/>
          <w:szCs w:val="24"/>
        </w:rPr>
        <w:t xml:space="preserve"> </w:t>
      </w:r>
    </w:p>
    <w:p w14:paraId="0A79B18C" w14:textId="77777777" w:rsidR="007924B9" w:rsidRPr="007924B9" w:rsidRDefault="007924B9" w:rsidP="00C33D0F">
      <w:pPr>
        <w:numPr>
          <w:ilvl w:val="0"/>
          <w:numId w:val="11"/>
        </w:numPr>
        <w:rPr>
          <w:rFonts w:ascii="Times New Roman" w:hAnsi="Times New Roman" w:cs="Times New Roman"/>
          <w:sz w:val="24"/>
          <w:szCs w:val="24"/>
        </w:rPr>
      </w:pPr>
      <w:r w:rsidRPr="007924B9">
        <w:rPr>
          <w:rFonts w:ascii="Times New Roman" w:hAnsi="Times New Roman" w:cs="Times New Roman"/>
          <w:sz w:val="24"/>
          <w:szCs w:val="24"/>
        </w:rPr>
        <w:t xml:space="preserve">Dropout layer with a rate of </w:t>
      </w:r>
      <w:r w:rsidRPr="007924B9">
        <w:rPr>
          <w:rFonts w:ascii="Times New Roman" w:hAnsi="Times New Roman" w:cs="Times New Roman"/>
          <w:b/>
          <w:bCs/>
          <w:sz w:val="24"/>
          <w:szCs w:val="24"/>
        </w:rPr>
        <w:t>0.2</w:t>
      </w:r>
      <w:r w:rsidRPr="007924B9">
        <w:rPr>
          <w:rFonts w:ascii="Times New Roman" w:hAnsi="Times New Roman" w:cs="Times New Roman"/>
          <w:sz w:val="24"/>
          <w:szCs w:val="24"/>
        </w:rPr>
        <w:t xml:space="preserve"> </w:t>
      </w:r>
    </w:p>
    <w:p w14:paraId="799CF3D7" w14:textId="77777777" w:rsidR="007924B9" w:rsidRPr="007924B9" w:rsidRDefault="007924B9" w:rsidP="00C33D0F">
      <w:pPr>
        <w:numPr>
          <w:ilvl w:val="0"/>
          <w:numId w:val="11"/>
        </w:numPr>
        <w:rPr>
          <w:rFonts w:ascii="Times New Roman" w:hAnsi="Times New Roman" w:cs="Times New Roman"/>
          <w:sz w:val="24"/>
          <w:szCs w:val="24"/>
        </w:rPr>
      </w:pPr>
      <w:r w:rsidRPr="007924B9">
        <w:rPr>
          <w:rFonts w:ascii="Times New Roman" w:hAnsi="Times New Roman" w:cs="Times New Roman"/>
          <w:sz w:val="24"/>
          <w:szCs w:val="24"/>
        </w:rPr>
        <w:t xml:space="preserve">Dense layer with </w:t>
      </w:r>
      <w:r w:rsidRPr="007924B9">
        <w:rPr>
          <w:rFonts w:ascii="Times New Roman" w:hAnsi="Times New Roman" w:cs="Times New Roman"/>
          <w:b/>
          <w:bCs/>
          <w:sz w:val="24"/>
          <w:szCs w:val="24"/>
        </w:rPr>
        <w:t>32 neurons</w:t>
      </w:r>
      <w:r w:rsidRPr="007924B9">
        <w:rPr>
          <w:rFonts w:ascii="Times New Roman" w:hAnsi="Times New Roman" w:cs="Times New Roman"/>
          <w:sz w:val="24"/>
          <w:szCs w:val="24"/>
        </w:rPr>
        <w:t xml:space="preserve"> and ReLU activation </w:t>
      </w:r>
    </w:p>
    <w:p w14:paraId="154370D9" w14:textId="77777777" w:rsidR="007924B9" w:rsidRPr="007924B9" w:rsidRDefault="007924B9" w:rsidP="00C33D0F">
      <w:pPr>
        <w:numPr>
          <w:ilvl w:val="0"/>
          <w:numId w:val="11"/>
        </w:numPr>
        <w:rPr>
          <w:rFonts w:ascii="Times New Roman" w:hAnsi="Times New Roman" w:cs="Times New Roman"/>
          <w:sz w:val="24"/>
          <w:szCs w:val="24"/>
        </w:rPr>
      </w:pPr>
      <w:r w:rsidRPr="007924B9">
        <w:rPr>
          <w:rFonts w:ascii="Times New Roman" w:hAnsi="Times New Roman" w:cs="Times New Roman"/>
          <w:sz w:val="24"/>
          <w:szCs w:val="24"/>
        </w:rPr>
        <w:t xml:space="preserve">Output Dense layer with </w:t>
      </w:r>
      <w:r w:rsidRPr="007924B9">
        <w:rPr>
          <w:rFonts w:ascii="Times New Roman" w:hAnsi="Times New Roman" w:cs="Times New Roman"/>
          <w:b/>
          <w:bCs/>
          <w:sz w:val="24"/>
          <w:szCs w:val="24"/>
        </w:rPr>
        <w:t>24 neurons</w:t>
      </w:r>
      <w:r w:rsidRPr="007924B9">
        <w:rPr>
          <w:rFonts w:ascii="Times New Roman" w:hAnsi="Times New Roman" w:cs="Times New Roman"/>
          <w:sz w:val="24"/>
          <w:szCs w:val="24"/>
        </w:rPr>
        <w:t xml:space="preserve"> </w:t>
      </w:r>
    </w:p>
    <w:p w14:paraId="574D047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final layer produces 24 demand predictions corresponding to the 24-hour forecasting horizon.</w:t>
      </w:r>
    </w:p>
    <w:p w14:paraId="40B1BFBF"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model was trained using:</w:t>
      </w:r>
    </w:p>
    <w:p w14:paraId="7E15CCC9" w14:textId="77777777" w:rsidR="007924B9" w:rsidRPr="007924B9" w:rsidRDefault="007924B9" w:rsidP="00C33D0F">
      <w:pPr>
        <w:numPr>
          <w:ilvl w:val="0"/>
          <w:numId w:val="12"/>
        </w:numPr>
        <w:rPr>
          <w:rFonts w:ascii="Times New Roman" w:hAnsi="Times New Roman" w:cs="Times New Roman"/>
          <w:sz w:val="24"/>
          <w:szCs w:val="24"/>
        </w:rPr>
      </w:pPr>
      <w:r w:rsidRPr="007924B9">
        <w:rPr>
          <w:rFonts w:ascii="Times New Roman" w:hAnsi="Times New Roman" w:cs="Times New Roman"/>
          <w:b/>
          <w:bCs/>
          <w:sz w:val="24"/>
          <w:szCs w:val="24"/>
        </w:rPr>
        <w:t>Optimizer:</w:t>
      </w:r>
      <w:r w:rsidRPr="007924B9">
        <w:rPr>
          <w:rFonts w:ascii="Times New Roman" w:hAnsi="Times New Roman" w:cs="Times New Roman"/>
          <w:sz w:val="24"/>
          <w:szCs w:val="24"/>
        </w:rPr>
        <w:t xml:space="preserve"> Adam </w:t>
      </w:r>
    </w:p>
    <w:p w14:paraId="255E4963" w14:textId="77777777" w:rsidR="007924B9" w:rsidRPr="007924B9" w:rsidRDefault="007924B9" w:rsidP="00C33D0F">
      <w:pPr>
        <w:numPr>
          <w:ilvl w:val="0"/>
          <w:numId w:val="12"/>
        </w:numPr>
        <w:rPr>
          <w:rFonts w:ascii="Times New Roman" w:hAnsi="Times New Roman" w:cs="Times New Roman"/>
          <w:sz w:val="24"/>
          <w:szCs w:val="24"/>
        </w:rPr>
      </w:pPr>
      <w:r w:rsidRPr="007924B9">
        <w:rPr>
          <w:rFonts w:ascii="Times New Roman" w:hAnsi="Times New Roman" w:cs="Times New Roman"/>
          <w:b/>
          <w:bCs/>
          <w:sz w:val="24"/>
          <w:szCs w:val="24"/>
        </w:rPr>
        <w:lastRenderedPageBreak/>
        <w:t>Loss function:</w:t>
      </w:r>
      <w:r w:rsidRPr="007924B9">
        <w:rPr>
          <w:rFonts w:ascii="Times New Roman" w:hAnsi="Times New Roman" w:cs="Times New Roman"/>
          <w:sz w:val="24"/>
          <w:szCs w:val="24"/>
        </w:rPr>
        <w:t xml:space="preserve"> Mean Squared Error (MSE) </w:t>
      </w:r>
    </w:p>
    <w:p w14:paraId="2D3212F0" w14:textId="77777777" w:rsidR="007924B9" w:rsidRPr="007924B9" w:rsidRDefault="007924B9" w:rsidP="00C33D0F">
      <w:pPr>
        <w:numPr>
          <w:ilvl w:val="0"/>
          <w:numId w:val="12"/>
        </w:numPr>
        <w:rPr>
          <w:rFonts w:ascii="Times New Roman" w:hAnsi="Times New Roman" w:cs="Times New Roman"/>
          <w:sz w:val="24"/>
          <w:szCs w:val="24"/>
        </w:rPr>
      </w:pPr>
      <w:r w:rsidRPr="007924B9">
        <w:rPr>
          <w:rFonts w:ascii="Times New Roman" w:hAnsi="Times New Roman" w:cs="Times New Roman"/>
          <w:b/>
          <w:bCs/>
          <w:sz w:val="24"/>
          <w:szCs w:val="24"/>
        </w:rPr>
        <w:t>Metric:</w:t>
      </w:r>
      <w:r w:rsidRPr="007924B9">
        <w:rPr>
          <w:rFonts w:ascii="Times New Roman" w:hAnsi="Times New Roman" w:cs="Times New Roman"/>
          <w:sz w:val="24"/>
          <w:szCs w:val="24"/>
        </w:rPr>
        <w:t xml:space="preserve"> Mean Absolute Error (MAE) </w:t>
      </w:r>
    </w:p>
    <w:p w14:paraId="750D4EF6" w14:textId="77777777" w:rsidR="007924B9" w:rsidRPr="007924B9" w:rsidRDefault="007924B9" w:rsidP="00C33D0F">
      <w:pPr>
        <w:numPr>
          <w:ilvl w:val="0"/>
          <w:numId w:val="12"/>
        </w:numPr>
        <w:rPr>
          <w:rFonts w:ascii="Times New Roman" w:hAnsi="Times New Roman" w:cs="Times New Roman"/>
          <w:sz w:val="24"/>
          <w:szCs w:val="24"/>
        </w:rPr>
      </w:pPr>
      <w:r w:rsidRPr="007924B9">
        <w:rPr>
          <w:rFonts w:ascii="Times New Roman" w:hAnsi="Times New Roman" w:cs="Times New Roman"/>
          <w:b/>
          <w:bCs/>
          <w:sz w:val="24"/>
          <w:szCs w:val="24"/>
        </w:rPr>
        <w:t>Epochs:</w:t>
      </w:r>
      <w:r w:rsidRPr="007924B9">
        <w:rPr>
          <w:rFonts w:ascii="Times New Roman" w:hAnsi="Times New Roman" w:cs="Times New Roman"/>
          <w:sz w:val="24"/>
          <w:szCs w:val="24"/>
        </w:rPr>
        <w:t xml:space="preserve"> 20 </w:t>
      </w:r>
    </w:p>
    <w:p w14:paraId="1A9B220A" w14:textId="77777777" w:rsidR="007924B9" w:rsidRPr="007924B9" w:rsidRDefault="007924B9" w:rsidP="00C33D0F">
      <w:pPr>
        <w:numPr>
          <w:ilvl w:val="0"/>
          <w:numId w:val="12"/>
        </w:numPr>
        <w:rPr>
          <w:rFonts w:ascii="Times New Roman" w:hAnsi="Times New Roman" w:cs="Times New Roman"/>
          <w:sz w:val="24"/>
          <w:szCs w:val="24"/>
        </w:rPr>
      </w:pPr>
      <w:r w:rsidRPr="007924B9">
        <w:rPr>
          <w:rFonts w:ascii="Times New Roman" w:hAnsi="Times New Roman" w:cs="Times New Roman"/>
          <w:b/>
          <w:bCs/>
          <w:sz w:val="24"/>
          <w:szCs w:val="24"/>
        </w:rPr>
        <w:t>Batch size:</w:t>
      </w:r>
      <w:r w:rsidRPr="007924B9">
        <w:rPr>
          <w:rFonts w:ascii="Times New Roman" w:hAnsi="Times New Roman" w:cs="Times New Roman"/>
          <w:sz w:val="24"/>
          <w:szCs w:val="24"/>
        </w:rPr>
        <w:t xml:space="preserve"> 64 </w:t>
      </w:r>
    </w:p>
    <w:p w14:paraId="4C75980C" w14:textId="77777777"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Validation data was provided during training to monitor model performance on unseen validation sequences.</w:t>
      </w:r>
    </w:p>
    <w:p w14:paraId="341C6C88"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5.4 LSTM Model</w:t>
      </w:r>
    </w:p>
    <w:p w14:paraId="417C6E0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An LSTM model was developed to better capture long-term dependencies in the electricity-demand sequence.</w:t>
      </w:r>
    </w:p>
    <w:p w14:paraId="5D95ED7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architecture consists of:</w:t>
      </w:r>
    </w:p>
    <w:p w14:paraId="5BC3CFC9" w14:textId="77777777" w:rsidR="007924B9" w:rsidRPr="007924B9" w:rsidRDefault="007924B9" w:rsidP="00C33D0F">
      <w:pPr>
        <w:numPr>
          <w:ilvl w:val="0"/>
          <w:numId w:val="13"/>
        </w:numPr>
        <w:rPr>
          <w:rFonts w:ascii="Times New Roman" w:hAnsi="Times New Roman" w:cs="Times New Roman"/>
          <w:sz w:val="24"/>
          <w:szCs w:val="24"/>
        </w:rPr>
      </w:pPr>
      <w:r w:rsidRPr="007924B9">
        <w:rPr>
          <w:rFonts w:ascii="Times New Roman" w:hAnsi="Times New Roman" w:cs="Times New Roman"/>
          <w:sz w:val="24"/>
          <w:szCs w:val="24"/>
        </w:rPr>
        <w:t xml:space="preserve">LSTM layer with </w:t>
      </w:r>
      <w:r w:rsidRPr="007924B9">
        <w:rPr>
          <w:rFonts w:ascii="Times New Roman" w:hAnsi="Times New Roman" w:cs="Times New Roman"/>
          <w:b/>
          <w:bCs/>
          <w:sz w:val="24"/>
          <w:szCs w:val="24"/>
        </w:rPr>
        <w:t>64 units</w:t>
      </w:r>
      <w:r w:rsidRPr="007924B9">
        <w:rPr>
          <w:rFonts w:ascii="Times New Roman" w:hAnsi="Times New Roman" w:cs="Times New Roman"/>
          <w:sz w:val="24"/>
          <w:szCs w:val="24"/>
        </w:rPr>
        <w:t xml:space="preserve"> </w:t>
      </w:r>
    </w:p>
    <w:p w14:paraId="02073EE5" w14:textId="77777777" w:rsidR="007924B9" w:rsidRPr="007924B9" w:rsidRDefault="007924B9" w:rsidP="00C33D0F">
      <w:pPr>
        <w:numPr>
          <w:ilvl w:val="0"/>
          <w:numId w:val="13"/>
        </w:numPr>
        <w:rPr>
          <w:rFonts w:ascii="Times New Roman" w:hAnsi="Times New Roman" w:cs="Times New Roman"/>
          <w:sz w:val="24"/>
          <w:szCs w:val="24"/>
        </w:rPr>
      </w:pPr>
      <w:r w:rsidRPr="007924B9">
        <w:rPr>
          <w:rFonts w:ascii="Times New Roman" w:hAnsi="Times New Roman" w:cs="Times New Roman"/>
          <w:sz w:val="24"/>
          <w:szCs w:val="24"/>
        </w:rPr>
        <w:t xml:space="preserve">Dropout layer with a rate of </w:t>
      </w:r>
      <w:r w:rsidRPr="007924B9">
        <w:rPr>
          <w:rFonts w:ascii="Times New Roman" w:hAnsi="Times New Roman" w:cs="Times New Roman"/>
          <w:b/>
          <w:bCs/>
          <w:sz w:val="24"/>
          <w:szCs w:val="24"/>
        </w:rPr>
        <w:t>0.2</w:t>
      </w:r>
      <w:r w:rsidRPr="007924B9">
        <w:rPr>
          <w:rFonts w:ascii="Times New Roman" w:hAnsi="Times New Roman" w:cs="Times New Roman"/>
          <w:sz w:val="24"/>
          <w:szCs w:val="24"/>
        </w:rPr>
        <w:t xml:space="preserve"> </w:t>
      </w:r>
    </w:p>
    <w:p w14:paraId="6B0487BE" w14:textId="77777777" w:rsidR="007924B9" w:rsidRPr="007924B9" w:rsidRDefault="007924B9" w:rsidP="00C33D0F">
      <w:pPr>
        <w:numPr>
          <w:ilvl w:val="0"/>
          <w:numId w:val="13"/>
        </w:numPr>
        <w:rPr>
          <w:rFonts w:ascii="Times New Roman" w:hAnsi="Times New Roman" w:cs="Times New Roman"/>
          <w:sz w:val="24"/>
          <w:szCs w:val="24"/>
        </w:rPr>
      </w:pPr>
      <w:r w:rsidRPr="007924B9">
        <w:rPr>
          <w:rFonts w:ascii="Times New Roman" w:hAnsi="Times New Roman" w:cs="Times New Roman"/>
          <w:sz w:val="24"/>
          <w:szCs w:val="24"/>
        </w:rPr>
        <w:t xml:space="preserve">Dense layer with </w:t>
      </w:r>
      <w:r w:rsidRPr="007924B9">
        <w:rPr>
          <w:rFonts w:ascii="Times New Roman" w:hAnsi="Times New Roman" w:cs="Times New Roman"/>
          <w:b/>
          <w:bCs/>
          <w:sz w:val="24"/>
          <w:szCs w:val="24"/>
        </w:rPr>
        <w:t>32 neurons</w:t>
      </w:r>
      <w:r w:rsidRPr="007924B9">
        <w:rPr>
          <w:rFonts w:ascii="Times New Roman" w:hAnsi="Times New Roman" w:cs="Times New Roman"/>
          <w:sz w:val="24"/>
          <w:szCs w:val="24"/>
        </w:rPr>
        <w:t xml:space="preserve"> and ReLU activation </w:t>
      </w:r>
    </w:p>
    <w:p w14:paraId="27D878D7" w14:textId="77777777" w:rsidR="007924B9" w:rsidRPr="007924B9" w:rsidRDefault="007924B9" w:rsidP="00C33D0F">
      <w:pPr>
        <w:numPr>
          <w:ilvl w:val="0"/>
          <w:numId w:val="13"/>
        </w:numPr>
        <w:rPr>
          <w:rFonts w:ascii="Times New Roman" w:hAnsi="Times New Roman" w:cs="Times New Roman"/>
          <w:sz w:val="24"/>
          <w:szCs w:val="24"/>
        </w:rPr>
      </w:pPr>
      <w:r w:rsidRPr="007924B9">
        <w:rPr>
          <w:rFonts w:ascii="Times New Roman" w:hAnsi="Times New Roman" w:cs="Times New Roman"/>
          <w:sz w:val="24"/>
          <w:szCs w:val="24"/>
        </w:rPr>
        <w:t xml:space="preserve">Output Dense layer with </w:t>
      </w:r>
      <w:r w:rsidRPr="007924B9">
        <w:rPr>
          <w:rFonts w:ascii="Times New Roman" w:hAnsi="Times New Roman" w:cs="Times New Roman"/>
          <w:b/>
          <w:bCs/>
          <w:sz w:val="24"/>
          <w:szCs w:val="24"/>
        </w:rPr>
        <w:t>24 neurons</w:t>
      </w:r>
      <w:r w:rsidRPr="007924B9">
        <w:rPr>
          <w:rFonts w:ascii="Times New Roman" w:hAnsi="Times New Roman" w:cs="Times New Roman"/>
          <w:sz w:val="24"/>
          <w:szCs w:val="24"/>
        </w:rPr>
        <w:t xml:space="preserve"> </w:t>
      </w:r>
    </w:p>
    <w:p w14:paraId="36A0A16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LSTM model was trained using:</w:t>
      </w:r>
    </w:p>
    <w:p w14:paraId="4B5CC954" w14:textId="77777777" w:rsidR="007924B9" w:rsidRPr="007924B9" w:rsidRDefault="007924B9" w:rsidP="00C33D0F">
      <w:pPr>
        <w:numPr>
          <w:ilvl w:val="0"/>
          <w:numId w:val="14"/>
        </w:numPr>
        <w:rPr>
          <w:rFonts w:ascii="Times New Roman" w:hAnsi="Times New Roman" w:cs="Times New Roman"/>
          <w:sz w:val="24"/>
          <w:szCs w:val="24"/>
        </w:rPr>
      </w:pPr>
      <w:r w:rsidRPr="007924B9">
        <w:rPr>
          <w:rFonts w:ascii="Times New Roman" w:hAnsi="Times New Roman" w:cs="Times New Roman"/>
          <w:sz w:val="24"/>
          <w:szCs w:val="24"/>
        </w:rPr>
        <w:t xml:space="preserve">Adam optimizer </w:t>
      </w:r>
    </w:p>
    <w:p w14:paraId="41A47E59" w14:textId="77777777" w:rsidR="007924B9" w:rsidRPr="007924B9" w:rsidRDefault="007924B9" w:rsidP="00C33D0F">
      <w:pPr>
        <w:numPr>
          <w:ilvl w:val="0"/>
          <w:numId w:val="14"/>
        </w:numPr>
        <w:rPr>
          <w:rFonts w:ascii="Times New Roman" w:hAnsi="Times New Roman" w:cs="Times New Roman"/>
          <w:sz w:val="24"/>
          <w:szCs w:val="24"/>
        </w:rPr>
      </w:pPr>
      <w:r w:rsidRPr="007924B9">
        <w:rPr>
          <w:rFonts w:ascii="Times New Roman" w:hAnsi="Times New Roman" w:cs="Times New Roman"/>
          <w:sz w:val="24"/>
          <w:szCs w:val="24"/>
        </w:rPr>
        <w:t xml:space="preserve">MSE loss </w:t>
      </w:r>
    </w:p>
    <w:p w14:paraId="5E8FE636" w14:textId="77777777" w:rsidR="007924B9" w:rsidRPr="007924B9" w:rsidRDefault="007924B9" w:rsidP="00C33D0F">
      <w:pPr>
        <w:numPr>
          <w:ilvl w:val="0"/>
          <w:numId w:val="14"/>
        </w:numPr>
        <w:rPr>
          <w:rFonts w:ascii="Times New Roman" w:hAnsi="Times New Roman" w:cs="Times New Roman"/>
          <w:sz w:val="24"/>
          <w:szCs w:val="24"/>
        </w:rPr>
      </w:pPr>
      <w:r w:rsidRPr="007924B9">
        <w:rPr>
          <w:rFonts w:ascii="Times New Roman" w:hAnsi="Times New Roman" w:cs="Times New Roman"/>
          <w:sz w:val="24"/>
          <w:szCs w:val="24"/>
        </w:rPr>
        <w:t xml:space="preserve">MAE metric </w:t>
      </w:r>
    </w:p>
    <w:p w14:paraId="517F8334" w14:textId="77777777" w:rsidR="007924B9" w:rsidRPr="007924B9" w:rsidRDefault="007924B9" w:rsidP="00C33D0F">
      <w:pPr>
        <w:numPr>
          <w:ilvl w:val="0"/>
          <w:numId w:val="14"/>
        </w:numPr>
        <w:rPr>
          <w:rFonts w:ascii="Times New Roman" w:hAnsi="Times New Roman" w:cs="Times New Roman"/>
          <w:sz w:val="24"/>
          <w:szCs w:val="24"/>
        </w:rPr>
      </w:pPr>
      <w:r w:rsidRPr="007924B9">
        <w:rPr>
          <w:rFonts w:ascii="Times New Roman" w:hAnsi="Times New Roman" w:cs="Times New Roman"/>
          <w:sz w:val="24"/>
          <w:szCs w:val="24"/>
        </w:rPr>
        <w:t xml:space="preserve">10 epochs </w:t>
      </w:r>
    </w:p>
    <w:p w14:paraId="23D936B6" w14:textId="77777777" w:rsidR="007924B9" w:rsidRPr="007924B9" w:rsidRDefault="007924B9" w:rsidP="00C33D0F">
      <w:pPr>
        <w:numPr>
          <w:ilvl w:val="0"/>
          <w:numId w:val="14"/>
        </w:numPr>
        <w:rPr>
          <w:rFonts w:ascii="Times New Roman" w:hAnsi="Times New Roman" w:cs="Times New Roman"/>
          <w:sz w:val="24"/>
          <w:szCs w:val="24"/>
        </w:rPr>
      </w:pPr>
      <w:r w:rsidRPr="007924B9">
        <w:rPr>
          <w:rFonts w:ascii="Times New Roman" w:hAnsi="Times New Roman" w:cs="Times New Roman"/>
          <w:sz w:val="24"/>
          <w:szCs w:val="24"/>
        </w:rPr>
        <w:t xml:space="preserve">Batch size of 64 </w:t>
      </w:r>
    </w:p>
    <w:p w14:paraId="5F14AF45" w14:textId="77777777"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LSTM is particularly suitable for time-series forecasting because its memory mechanism allows it to retain useful information from earlier time steps.</w:t>
      </w:r>
    </w:p>
    <w:p w14:paraId="7A890D44"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5.5 GRU Model</w:t>
      </w:r>
    </w:p>
    <w:p w14:paraId="76CEEF26"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 GRU model was developed as another recurrent architecture.</w:t>
      </w:r>
    </w:p>
    <w:p w14:paraId="7BB971F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architecture consists of:</w:t>
      </w:r>
    </w:p>
    <w:p w14:paraId="14565053" w14:textId="77777777" w:rsidR="007924B9" w:rsidRPr="007924B9" w:rsidRDefault="007924B9" w:rsidP="00C33D0F">
      <w:pPr>
        <w:numPr>
          <w:ilvl w:val="0"/>
          <w:numId w:val="15"/>
        </w:numPr>
        <w:rPr>
          <w:rFonts w:ascii="Times New Roman" w:hAnsi="Times New Roman" w:cs="Times New Roman"/>
          <w:sz w:val="24"/>
          <w:szCs w:val="24"/>
        </w:rPr>
      </w:pPr>
      <w:r w:rsidRPr="007924B9">
        <w:rPr>
          <w:rFonts w:ascii="Times New Roman" w:hAnsi="Times New Roman" w:cs="Times New Roman"/>
          <w:sz w:val="24"/>
          <w:szCs w:val="24"/>
        </w:rPr>
        <w:t xml:space="preserve">GRU layer with </w:t>
      </w:r>
      <w:r w:rsidRPr="007924B9">
        <w:rPr>
          <w:rFonts w:ascii="Times New Roman" w:hAnsi="Times New Roman" w:cs="Times New Roman"/>
          <w:b/>
          <w:bCs/>
          <w:sz w:val="24"/>
          <w:szCs w:val="24"/>
        </w:rPr>
        <w:t>64 units</w:t>
      </w:r>
      <w:r w:rsidRPr="007924B9">
        <w:rPr>
          <w:rFonts w:ascii="Times New Roman" w:hAnsi="Times New Roman" w:cs="Times New Roman"/>
          <w:sz w:val="24"/>
          <w:szCs w:val="24"/>
        </w:rPr>
        <w:t xml:space="preserve"> </w:t>
      </w:r>
    </w:p>
    <w:p w14:paraId="4E544529" w14:textId="77777777" w:rsidR="007924B9" w:rsidRPr="007924B9" w:rsidRDefault="007924B9" w:rsidP="00C33D0F">
      <w:pPr>
        <w:numPr>
          <w:ilvl w:val="0"/>
          <w:numId w:val="15"/>
        </w:numPr>
        <w:rPr>
          <w:rFonts w:ascii="Times New Roman" w:hAnsi="Times New Roman" w:cs="Times New Roman"/>
          <w:sz w:val="24"/>
          <w:szCs w:val="24"/>
        </w:rPr>
      </w:pPr>
      <w:r w:rsidRPr="007924B9">
        <w:rPr>
          <w:rFonts w:ascii="Times New Roman" w:hAnsi="Times New Roman" w:cs="Times New Roman"/>
          <w:sz w:val="24"/>
          <w:szCs w:val="24"/>
        </w:rPr>
        <w:t xml:space="preserve">Dropout layer with a rate of </w:t>
      </w:r>
      <w:r w:rsidRPr="007924B9">
        <w:rPr>
          <w:rFonts w:ascii="Times New Roman" w:hAnsi="Times New Roman" w:cs="Times New Roman"/>
          <w:b/>
          <w:bCs/>
          <w:sz w:val="24"/>
          <w:szCs w:val="24"/>
        </w:rPr>
        <w:t>0.2</w:t>
      </w:r>
      <w:r w:rsidRPr="007924B9">
        <w:rPr>
          <w:rFonts w:ascii="Times New Roman" w:hAnsi="Times New Roman" w:cs="Times New Roman"/>
          <w:sz w:val="24"/>
          <w:szCs w:val="24"/>
        </w:rPr>
        <w:t xml:space="preserve"> </w:t>
      </w:r>
    </w:p>
    <w:p w14:paraId="11EE1AE7" w14:textId="77777777" w:rsidR="007924B9" w:rsidRPr="007924B9" w:rsidRDefault="007924B9" w:rsidP="00C33D0F">
      <w:pPr>
        <w:numPr>
          <w:ilvl w:val="0"/>
          <w:numId w:val="15"/>
        </w:numPr>
        <w:rPr>
          <w:rFonts w:ascii="Times New Roman" w:hAnsi="Times New Roman" w:cs="Times New Roman"/>
          <w:sz w:val="24"/>
          <w:szCs w:val="24"/>
        </w:rPr>
      </w:pPr>
      <w:r w:rsidRPr="007924B9">
        <w:rPr>
          <w:rFonts w:ascii="Times New Roman" w:hAnsi="Times New Roman" w:cs="Times New Roman"/>
          <w:sz w:val="24"/>
          <w:szCs w:val="24"/>
        </w:rPr>
        <w:t xml:space="preserve">Dense layer with </w:t>
      </w:r>
      <w:r w:rsidRPr="007924B9">
        <w:rPr>
          <w:rFonts w:ascii="Times New Roman" w:hAnsi="Times New Roman" w:cs="Times New Roman"/>
          <w:b/>
          <w:bCs/>
          <w:sz w:val="24"/>
          <w:szCs w:val="24"/>
        </w:rPr>
        <w:t>32 neurons</w:t>
      </w:r>
      <w:r w:rsidRPr="007924B9">
        <w:rPr>
          <w:rFonts w:ascii="Times New Roman" w:hAnsi="Times New Roman" w:cs="Times New Roman"/>
          <w:sz w:val="24"/>
          <w:szCs w:val="24"/>
        </w:rPr>
        <w:t xml:space="preserve"> and ReLU activation </w:t>
      </w:r>
    </w:p>
    <w:p w14:paraId="768ABDB2" w14:textId="77777777" w:rsidR="007924B9" w:rsidRPr="007924B9" w:rsidRDefault="007924B9" w:rsidP="00C33D0F">
      <w:pPr>
        <w:numPr>
          <w:ilvl w:val="0"/>
          <w:numId w:val="15"/>
        </w:numPr>
        <w:rPr>
          <w:rFonts w:ascii="Times New Roman" w:hAnsi="Times New Roman" w:cs="Times New Roman"/>
          <w:sz w:val="24"/>
          <w:szCs w:val="24"/>
        </w:rPr>
      </w:pPr>
      <w:r w:rsidRPr="007924B9">
        <w:rPr>
          <w:rFonts w:ascii="Times New Roman" w:hAnsi="Times New Roman" w:cs="Times New Roman"/>
          <w:sz w:val="24"/>
          <w:szCs w:val="24"/>
        </w:rPr>
        <w:t xml:space="preserve">Output Dense layer with </w:t>
      </w:r>
      <w:r w:rsidRPr="007924B9">
        <w:rPr>
          <w:rFonts w:ascii="Times New Roman" w:hAnsi="Times New Roman" w:cs="Times New Roman"/>
          <w:b/>
          <w:bCs/>
          <w:sz w:val="24"/>
          <w:szCs w:val="24"/>
        </w:rPr>
        <w:t>24 neurons</w:t>
      </w:r>
      <w:r w:rsidRPr="007924B9">
        <w:rPr>
          <w:rFonts w:ascii="Times New Roman" w:hAnsi="Times New Roman" w:cs="Times New Roman"/>
          <w:sz w:val="24"/>
          <w:szCs w:val="24"/>
        </w:rPr>
        <w:t xml:space="preserve"> </w:t>
      </w:r>
    </w:p>
    <w:p w14:paraId="439C553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model was trained using:</w:t>
      </w:r>
    </w:p>
    <w:p w14:paraId="5F7D18A2" w14:textId="77777777" w:rsidR="007924B9" w:rsidRPr="007924B9" w:rsidRDefault="007924B9" w:rsidP="00C33D0F">
      <w:pPr>
        <w:numPr>
          <w:ilvl w:val="0"/>
          <w:numId w:val="16"/>
        </w:numPr>
        <w:rPr>
          <w:rFonts w:ascii="Times New Roman" w:hAnsi="Times New Roman" w:cs="Times New Roman"/>
          <w:sz w:val="24"/>
          <w:szCs w:val="24"/>
        </w:rPr>
      </w:pPr>
      <w:r w:rsidRPr="007924B9">
        <w:rPr>
          <w:rFonts w:ascii="Times New Roman" w:hAnsi="Times New Roman" w:cs="Times New Roman"/>
          <w:sz w:val="24"/>
          <w:szCs w:val="24"/>
        </w:rPr>
        <w:t xml:space="preserve">Adam optimizer </w:t>
      </w:r>
    </w:p>
    <w:p w14:paraId="5D26E4E7" w14:textId="77777777" w:rsidR="007924B9" w:rsidRPr="007924B9" w:rsidRDefault="007924B9" w:rsidP="00C33D0F">
      <w:pPr>
        <w:numPr>
          <w:ilvl w:val="0"/>
          <w:numId w:val="16"/>
        </w:numPr>
        <w:rPr>
          <w:rFonts w:ascii="Times New Roman" w:hAnsi="Times New Roman" w:cs="Times New Roman"/>
          <w:sz w:val="24"/>
          <w:szCs w:val="24"/>
        </w:rPr>
      </w:pPr>
      <w:r w:rsidRPr="007924B9">
        <w:rPr>
          <w:rFonts w:ascii="Times New Roman" w:hAnsi="Times New Roman" w:cs="Times New Roman"/>
          <w:sz w:val="24"/>
          <w:szCs w:val="24"/>
        </w:rPr>
        <w:t xml:space="preserve">MSE loss </w:t>
      </w:r>
    </w:p>
    <w:p w14:paraId="38285AE5" w14:textId="77777777" w:rsidR="007924B9" w:rsidRPr="007924B9" w:rsidRDefault="007924B9" w:rsidP="00C33D0F">
      <w:pPr>
        <w:numPr>
          <w:ilvl w:val="0"/>
          <w:numId w:val="16"/>
        </w:numPr>
        <w:rPr>
          <w:rFonts w:ascii="Times New Roman" w:hAnsi="Times New Roman" w:cs="Times New Roman"/>
          <w:sz w:val="24"/>
          <w:szCs w:val="24"/>
        </w:rPr>
      </w:pPr>
      <w:r w:rsidRPr="007924B9">
        <w:rPr>
          <w:rFonts w:ascii="Times New Roman" w:hAnsi="Times New Roman" w:cs="Times New Roman"/>
          <w:sz w:val="24"/>
          <w:szCs w:val="24"/>
        </w:rPr>
        <w:t xml:space="preserve">MAE metric </w:t>
      </w:r>
    </w:p>
    <w:p w14:paraId="7F33C905" w14:textId="77777777" w:rsidR="007924B9" w:rsidRPr="007924B9" w:rsidRDefault="007924B9" w:rsidP="00C33D0F">
      <w:pPr>
        <w:numPr>
          <w:ilvl w:val="0"/>
          <w:numId w:val="16"/>
        </w:numPr>
        <w:rPr>
          <w:rFonts w:ascii="Times New Roman" w:hAnsi="Times New Roman" w:cs="Times New Roman"/>
          <w:sz w:val="24"/>
          <w:szCs w:val="24"/>
        </w:rPr>
      </w:pPr>
      <w:r w:rsidRPr="007924B9">
        <w:rPr>
          <w:rFonts w:ascii="Times New Roman" w:hAnsi="Times New Roman" w:cs="Times New Roman"/>
          <w:sz w:val="24"/>
          <w:szCs w:val="24"/>
        </w:rPr>
        <w:t xml:space="preserve">10 epochs </w:t>
      </w:r>
    </w:p>
    <w:p w14:paraId="00B3D01D" w14:textId="77777777" w:rsidR="007924B9" w:rsidRPr="007924B9" w:rsidRDefault="007924B9" w:rsidP="00C33D0F">
      <w:pPr>
        <w:numPr>
          <w:ilvl w:val="0"/>
          <w:numId w:val="16"/>
        </w:numPr>
        <w:rPr>
          <w:rFonts w:ascii="Times New Roman" w:hAnsi="Times New Roman" w:cs="Times New Roman"/>
          <w:sz w:val="24"/>
          <w:szCs w:val="24"/>
        </w:rPr>
      </w:pPr>
      <w:r w:rsidRPr="007924B9">
        <w:rPr>
          <w:rFonts w:ascii="Times New Roman" w:hAnsi="Times New Roman" w:cs="Times New Roman"/>
          <w:sz w:val="24"/>
          <w:szCs w:val="24"/>
        </w:rPr>
        <w:t xml:space="preserve">Batch size of 64 </w:t>
      </w:r>
    </w:p>
    <w:p w14:paraId="0D438F6D"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lastRenderedPageBreak/>
        <w:t>The GRU architecture provides a simpler recurrent mechanism compared with LSTM while still being capable of learning temporal dependencies.</w:t>
      </w:r>
    </w:p>
    <w:p w14:paraId="7C369499"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5.6 Bi-LSTM Model</w:t>
      </w:r>
    </w:p>
    <w:p w14:paraId="54EFAD23"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 Bidirectional LSTM model was also developed.</w:t>
      </w:r>
    </w:p>
    <w:p w14:paraId="09D205CA"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architecture consists of:</w:t>
      </w:r>
    </w:p>
    <w:p w14:paraId="5934C357" w14:textId="77777777" w:rsidR="007924B9" w:rsidRPr="007924B9" w:rsidRDefault="007924B9" w:rsidP="00C33D0F">
      <w:pPr>
        <w:numPr>
          <w:ilvl w:val="0"/>
          <w:numId w:val="17"/>
        </w:numPr>
        <w:rPr>
          <w:rFonts w:ascii="Times New Roman" w:hAnsi="Times New Roman" w:cs="Times New Roman"/>
          <w:sz w:val="24"/>
          <w:szCs w:val="24"/>
        </w:rPr>
      </w:pPr>
      <w:r w:rsidRPr="007924B9">
        <w:rPr>
          <w:rFonts w:ascii="Times New Roman" w:hAnsi="Times New Roman" w:cs="Times New Roman"/>
          <w:sz w:val="24"/>
          <w:szCs w:val="24"/>
        </w:rPr>
        <w:t xml:space="preserve">Bidirectional LSTM layer with </w:t>
      </w:r>
      <w:r w:rsidRPr="007924B9">
        <w:rPr>
          <w:rFonts w:ascii="Times New Roman" w:hAnsi="Times New Roman" w:cs="Times New Roman"/>
          <w:b/>
          <w:bCs/>
          <w:sz w:val="24"/>
          <w:szCs w:val="24"/>
        </w:rPr>
        <w:t>64 LSTM units</w:t>
      </w:r>
      <w:r w:rsidRPr="007924B9">
        <w:rPr>
          <w:rFonts w:ascii="Times New Roman" w:hAnsi="Times New Roman" w:cs="Times New Roman"/>
          <w:sz w:val="24"/>
          <w:szCs w:val="24"/>
        </w:rPr>
        <w:t xml:space="preserve"> </w:t>
      </w:r>
    </w:p>
    <w:p w14:paraId="5836B9D8" w14:textId="77777777" w:rsidR="007924B9" w:rsidRPr="007924B9" w:rsidRDefault="007924B9" w:rsidP="00C33D0F">
      <w:pPr>
        <w:numPr>
          <w:ilvl w:val="0"/>
          <w:numId w:val="17"/>
        </w:numPr>
        <w:rPr>
          <w:rFonts w:ascii="Times New Roman" w:hAnsi="Times New Roman" w:cs="Times New Roman"/>
          <w:sz w:val="24"/>
          <w:szCs w:val="24"/>
        </w:rPr>
      </w:pPr>
      <w:r w:rsidRPr="007924B9">
        <w:rPr>
          <w:rFonts w:ascii="Times New Roman" w:hAnsi="Times New Roman" w:cs="Times New Roman"/>
          <w:sz w:val="24"/>
          <w:szCs w:val="24"/>
        </w:rPr>
        <w:t xml:space="preserve">Dropout layer with a rate of </w:t>
      </w:r>
      <w:r w:rsidRPr="007924B9">
        <w:rPr>
          <w:rFonts w:ascii="Times New Roman" w:hAnsi="Times New Roman" w:cs="Times New Roman"/>
          <w:b/>
          <w:bCs/>
          <w:sz w:val="24"/>
          <w:szCs w:val="24"/>
        </w:rPr>
        <w:t>0.2</w:t>
      </w:r>
      <w:r w:rsidRPr="007924B9">
        <w:rPr>
          <w:rFonts w:ascii="Times New Roman" w:hAnsi="Times New Roman" w:cs="Times New Roman"/>
          <w:sz w:val="24"/>
          <w:szCs w:val="24"/>
        </w:rPr>
        <w:t xml:space="preserve"> </w:t>
      </w:r>
    </w:p>
    <w:p w14:paraId="46847A1F" w14:textId="77777777" w:rsidR="007924B9" w:rsidRPr="007924B9" w:rsidRDefault="007924B9" w:rsidP="00C33D0F">
      <w:pPr>
        <w:numPr>
          <w:ilvl w:val="0"/>
          <w:numId w:val="17"/>
        </w:numPr>
        <w:rPr>
          <w:rFonts w:ascii="Times New Roman" w:hAnsi="Times New Roman" w:cs="Times New Roman"/>
          <w:sz w:val="24"/>
          <w:szCs w:val="24"/>
        </w:rPr>
      </w:pPr>
      <w:r w:rsidRPr="007924B9">
        <w:rPr>
          <w:rFonts w:ascii="Times New Roman" w:hAnsi="Times New Roman" w:cs="Times New Roman"/>
          <w:sz w:val="24"/>
          <w:szCs w:val="24"/>
        </w:rPr>
        <w:t xml:space="preserve">Dense layer with </w:t>
      </w:r>
      <w:r w:rsidRPr="007924B9">
        <w:rPr>
          <w:rFonts w:ascii="Times New Roman" w:hAnsi="Times New Roman" w:cs="Times New Roman"/>
          <w:b/>
          <w:bCs/>
          <w:sz w:val="24"/>
          <w:szCs w:val="24"/>
        </w:rPr>
        <w:t>32 neurons</w:t>
      </w:r>
      <w:r w:rsidRPr="007924B9">
        <w:rPr>
          <w:rFonts w:ascii="Times New Roman" w:hAnsi="Times New Roman" w:cs="Times New Roman"/>
          <w:sz w:val="24"/>
          <w:szCs w:val="24"/>
        </w:rPr>
        <w:t xml:space="preserve"> and ReLU activation </w:t>
      </w:r>
    </w:p>
    <w:p w14:paraId="634DCB41" w14:textId="77777777" w:rsidR="007924B9" w:rsidRPr="007924B9" w:rsidRDefault="007924B9" w:rsidP="00C33D0F">
      <w:pPr>
        <w:numPr>
          <w:ilvl w:val="0"/>
          <w:numId w:val="17"/>
        </w:numPr>
        <w:rPr>
          <w:rFonts w:ascii="Times New Roman" w:hAnsi="Times New Roman" w:cs="Times New Roman"/>
          <w:sz w:val="24"/>
          <w:szCs w:val="24"/>
        </w:rPr>
      </w:pPr>
      <w:r w:rsidRPr="007924B9">
        <w:rPr>
          <w:rFonts w:ascii="Times New Roman" w:hAnsi="Times New Roman" w:cs="Times New Roman"/>
          <w:sz w:val="24"/>
          <w:szCs w:val="24"/>
        </w:rPr>
        <w:t xml:space="preserve">Output Dense layer with </w:t>
      </w:r>
      <w:r w:rsidRPr="007924B9">
        <w:rPr>
          <w:rFonts w:ascii="Times New Roman" w:hAnsi="Times New Roman" w:cs="Times New Roman"/>
          <w:b/>
          <w:bCs/>
          <w:sz w:val="24"/>
          <w:szCs w:val="24"/>
        </w:rPr>
        <w:t>24 neurons</w:t>
      </w:r>
      <w:r w:rsidRPr="007924B9">
        <w:rPr>
          <w:rFonts w:ascii="Times New Roman" w:hAnsi="Times New Roman" w:cs="Times New Roman"/>
          <w:sz w:val="24"/>
          <w:szCs w:val="24"/>
        </w:rPr>
        <w:t xml:space="preserve"> </w:t>
      </w:r>
    </w:p>
    <w:p w14:paraId="3A7B6E3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model was trained using:</w:t>
      </w:r>
    </w:p>
    <w:p w14:paraId="2C3FA8D1" w14:textId="77777777" w:rsidR="007924B9" w:rsidRPr="007924B9" w:rsidRDefault="007924B9" w:rsidP="00C33D0F">
      <w:pPr>
        <w:numPr>
          <w:ilvl w:val="0"/>
          <w:numId w:val="18"/>
        </w:numPr>
        <w:rPr>
          <w:rFonts w:ascii="Times New Roman" w:hAnsi="Times New Roman" w:cs="Times New Roman"/>
          <w:sz w:val="24"/>
          <w:szCs w:val="24"/>
        </w:rPr>
      </w:pPr>
      <w:r w:rsidRPr="007924B9">
        <w:rPr>
          <w:rFonts w:ascii="Times New Roman" w:hAnsi="Times New Roman" w:cs="Times New Roman"/>
          <w:sz w:val="24"/>
          <w:szCs w:val="24"/>
        </w:rPr>
        <w:t xml:space="preserve">Adam optimizer </w:t>
      </w:r>
    </w:p>
    <w:p w14:paraId="213C314B" w14:textId="77777777" w:rsidR="007924B9" w:rsidRPr="007924B9" w:rsidRDefault="007924B9" w:rsidP="00C33D0F">
      <w:pPr>
        <w:numPr>
          <w:ilvl w:val="0"/>
          <w:numId w:val="18"/>
        </w:numPr>
        <w:rPr>
          <w:rFonts w:ascii="Times New Roman" w:hAnsi="Times New Roman" w:cs="Times New Roman"/>
          <w:sz w:val="24"/>
          <w:szCs w:val="24"/>
        </w:rPr>
      </w:pPr>
      <w:r w:rsidRPr="007924B9">
        <w:rPr>
          <w:rFonts w:ascii="Times New Roman" w:hAnsi="Times New Roman" w:cs="Times New Roman"/>
          <w:sz w:val="24"/>
          <w:szCs w:val="24"/>
        </w:rPr>
        <w:t xml:space="preserve">MSE loss </w:t>
      </w:r>
    </w:p>
    <w:p w14:paraId="1D3BDC25" w14:textId="77777777" w:rsidR="007924B9" w:rsidRPr="007924B9" w:rsidRDefault="007924B9" w:rsidP="00C33D0F">
      <w:pPr>
        <w:numPr>
          <w:ilvl w:val="0"/>
          <w:numId w:val="18"/>
        </w:numPr>
        <w:rPr>
          <w:rFonts w:ascii="Times New Roman" w:hAnsi="Times New Roman" w:cs="Times New Roman"/>
          <w:sz w:val="24"/>
          <w:szCs w:val="24"/>
        </w:rPr>
      </w:pPr>
      <w:r w:rsidRPr="007924B9">
        <w:rPr>
          <w:rFonts w:ascii="Times New Roman" w:hAnsi="Times New Roman" w:cs="Times New Roman"/>
          <w:sz w:val="24"/>
          <w:szCs w:val="24"/>
        </w:rPr>
        <w:t xml:space="preserve">MAE metric </w:t>
      </w:r>
    </w:p>
    <w:p w14:paraId="1C793F60" w14:textId="77777777" w:rsidR="007924B9" w:rsidRPr="007924B9" w:rsidRDefault="007924B9" w:rsidP="00C33D0F">
      <w:pPr>
        <w:numPr>
          <w:ilvl w:val="0"/>
          <w:numId w:val="18"/>
        </w:numPr>
        <w:rPr>
          <w:rFonts w:ascii="Times New Roman" w:hAnsi="Times New Roman" w:cs="Times New Roman"/>
          <w:sz w:val="24"/>
          <w:szCs w:val="24"/>
        </w:rPr>
      </w:pPr>
      <w:r w:rsidRPr="007924B9">
        <w:rPr>
          <w:rFonts w:ascii="Times New Roman" w:hAnsi="Times New Roman" w:cs="Times New Roman"/>
          <w:sz w:val="24"/>
          <w:szCs w:val="24"/>
        </w:rPr>
        <w:t xml:space="preserve">10 epochs </w:t>
      </w:r>
    </w:p>
    <w:p w14:paraId="728107BC" w14:textId="77777777" w:rsidR="007924B9" w:rsidRPr="007924B9" w:rsidRDefault="007924B9" w:rsidP="00C33D0F">
      <w:pPr>
        <w:numPr>
          <w:ilvl w:val="0"/>
          <w:numId w:val="18"/>
        </w:numPr>
        <w:rPr>
          <w:rFonts w:ascii="Times New Roman" w:hAnsi="Times New Roman" w:cs="Times New Roman"/>
          <w:sz w:val="24"/>
          <w:szCs w:val="24"/>
        </w:rPr>
      </w:pPr>
      <w:r w:rsidRPr="007924B9">
        <w:rPr>
          <w:rFonts w:ascii="Times New Roman" w:hAnsi="Times New Roman" w:cs="Times New Roman"/>
          <w:sz w:val="24"/>
          <w:szCs w:val="24"/>
        </w:rPr>
        <w:t xml:space="preserve">Batch size of 64 </w:t>
      </w:r>
    </w:p>
    <w:p w14:paraId="5B12AA8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Bidirectional LSTM processes the sequence in both directions, allowing the network to learn richer relationships within the input sequence.</w:t>
      </w:r>
    </w:p>
    <w:p w14:paraId="7BCD775C"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5.7 Common Model Architecture</w:t>
      </w:r>
    </w:p>
    <w:p w14:paraId="1468F3B2"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deep learning models follow a similar overall structure:</w:t>
      </w:r>
    </w:p>
    <w:p w14:paraId="19599D1A"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Input Sequence</w:t>
      </w:r>
    </w:p>
    <w:p w14:paraId="1DECB31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w:t>
      </w:r>
    </w:p>
    <w:p w14:paraId="1C9EEEC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Recurrent Layer</w:t>
      </w:r>
    </w:p>
    <w:p w14:paraId="183BA423"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w:t>
      </w:r>
    </w:p>
    <w:p w14:paraId="431483A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Dropout</w:t>
      </w:r>
    </w:p>
    <w:p w14:paraId="050B1BE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w:t>
      </w:r>
    </w:p>
    <w:p w14:paraId="1639061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Dense Layer</w:t>
      </w:r>
    </w:p>
    <w:p w14:paraId="24AA7BAA"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w:t>
      </w:r>
    </w:p>
    <w:p w14:paraId="3B56F92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24-Hour Output Layer</w:t>
      </w:r>
    </w:p>
    <w:p w14:paraId="12A1498D" w14:textId="77777777"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main difference is the recurrent layer used:</w:t>
      </w:r>
    </w:p>
    <w:tbl>
      <w:tblPr>
        <w:tblStyle w:val="GridTable4-Accent5"/>
        <w:tblW w:w="9388" w:type="dxa"/>
        <w:tblLook w:val="04A0" w:firstRow="1" w:lastRow="0" w:firstColumn="1" w:lastColumn="0" w:noHBand="0" w:noVBand="1"/>
      </w:tblPr>
      <w:tblGrid>
        <w:gridCol w:w="2730"/>
        <w:gridCol w:w="4926"/>
        <w:gridCol w:w="1732"/>
      </w:tblGrid>
      <w:tr w:rsidR="007924B9" w:rsidRPr="007924B9" w14:paraId="52752296" w14:textId="77777777" w:rsidTr="007924B9">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0" w:type="auto"/>
            <w:hideMark/>
          </w:tcPr>
          <w:p w14:paraId="16819BF5"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Model</w:t>
            </w:r>
          </w:p>
        </w:tc>
        <w:tc>
          <w:tcPr>
            <w:tcW w:w="0" w:type="auto"/>
            <w:hideMark/>
          </w:tcPr>
          <w:p w14:paraId="0548D6DB" w14:textId="77777777" w:rsidR="007924B9" w:rsidRPr="007924B9" w:rsidRDefault="007924B9" w:rsidP="007924B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Recurrent Layer</w:t>
            </w:r>
          </w:p>
        </w:tc>
        <w:tc>
          <w:tcPr>
            <w:tcW w:w="0" w:type="auto"/>
            <w:hideMark/>
          </w:tcPr>
          <w:p w14:paraId="566742A9" w14:textId="77777777" w:rsidR="007924B9" w:rsidRPr="007924B9" w:rsidRDefault="007924B9" w:rsidP="007924B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Units</w:t>
            </w:r>
          </w:p>
        </w:tc>
      </w:tr>
      <w:tr w:rsidR="007924B9" w:rsidRPr="007924B9" w14:paraId="1F5131AD" w14:textId="77777777" w:rsidTr="007924B9">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0" w:type="auto"/>
            <w:hideMark/>
          </w:tcPr>
          <w:p w14:paraId="72BCC27C"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RNN</w:t>
            </w:r>
          </w:p>
        </w:tc>
        <w:tc>
          <w:tcPr>
            <w:tcW w:w="0" w:type="auto"/>
            <w:hideMark/>
          </w:tcPr>
          <w:p w14:paraId="4E7E01C3"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SimpleRNN</w:t>
            </w:r>
          </w:p>
        </w:tc>
        <w:tc>
          <w:tcPr>
            <w:tcW w:w="0" w:type="auto"/>
            <w:hideMark/>
          </w:tcPr>
          <w:p w14:paraId="53167346"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64</w:t>
            </w:r>
          </w:p>
        </w:tc>
      </w:tr>
      <w:tr w:rsidR="007924B9" w:rsidRPr="007924B9" w14:paraId="6C95AC99" w14:textId="77777777" w:rsidTr="007924B9">
        <w:trPr>
          <w:trHeight w:val="863"/>
        </w:trPr>
        <w:tc>
          <w:tcPr>
            <w:cnfStyle w:val="001000000000" w:firstRow="0" w:lastRow="0" w:firstColumn="1" w:lastColumn="0" w:oddVBand="0" w:evenVBand="0" w:oddHBand="0" w:evenHBand="0" w:firstRowFirstColumn="0" w:firstRowLastColumn="0" w:lastRowFirstColumn="0" w:lastRowLastColumn="0"/>
            <w:tcW w:w="0" w:type="auto"/>
            <w:hideMark/>
          </w:tcPr>
          <w:p w14:paraId="08EB8D3F"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lastRenderedPageBreak/>
              <w:t>LSTM</w:t>
            </w:r>
          </w:p>
        </w:tc>
        <w:tc>
          <w:tcPr>
            <w:tcW w:w="0" w:type="auto"/>
            <w:hideMark/>
          </w:tcPr>
          <w:p w14:paraId="4F9663BB"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LSTM</w:t>
            </w:r>
          </w:p>
        </w:tc>
        <w:tc>
          <w:tcPr>
            <w:tcW w:w="0" w:type="auto"/>
            <w:hideMark/>
          </w:tcPr>
          <w:p w14:paraId="577CDF77"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64</w:t>
            </w:r>
          </w:p>
        </w:tc>
      </w:tr>
      <w:tr w:rsidR="007924B9" w:rsidRPr="007924B9" w14:paraId="06D8ED5A" w14:textId="77777777" w:rsidTr="007924B9">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0" w:type="auto"/>
            <w:hideMark/>
          </w:tcPr>
          <w:p w14:paraId="450B57A7"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GRU</w:t>
            </w:r>
          </w:p>
        </w:tc>
        <w:tc>
          <w:tcPr>
            <w:tcW w:w="0" w:type="auto"/>
            <w:hideMark/>
          </w:tcPr>
          <w:p w14:paraId="5F2E7510"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GRU</w:t>
            </w:r>
          </w:p>
        </w:tc>
        <w:tc>
          <w:tcPr>
            <w:tcW w:w="0" w:type="auto"/>
            <w:hideMark/>
          </w:tcPr>
          <w:p w14:paraId="144DC706"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64</w:t>
            </w:r>
          </w:p>
        </w:tc>
      </w:tr>
      <w:tr w:rsidR="007924B9" w:rsidRPr="007924B9" w14:paraId="25482AA9" w14:textId="77777777" w:rsidTr="007924B9">
        <w:trPr>
          <w:trHeight w:val="863"/>
        </w:trPr>
        <w:tc>
          <w:tcPr>
            <w:cnfStyle w:val="001000000000" w:firstRow="0" w:lastRow="0" w:firstColumn="1" w:lastColumn="0" w:oddVBand="0" w:evenVBand="0" w:oddHBand="0" w:evenHBand="0" w:firstRowFirstColumn="0" w:firstRowLastColumn="0" w:lastRowFirstColumn="0" w:lastRowLastColumn="0"/>
            <w:tcW w:w="0" w:type="auto"/>
            <w:hideMark/>
          </w:tcPr>
          <w:p w14:paraId="4B1643B3"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Bi-LSTM</w:t>
            </w:r>
          </w:p>
        </w:tc>
        <w:tc>
          <w:tcPr>
            <w:tcW w:w="0" w:type="auto"/>
            <w:hideMark/>
          </w:tcPr>
          <w:p w14:paraId="30301819"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Bidirectional LSTM</w:t>
            </w:r>
          </w:p>
        </w:tc>
        <w:tc>
          <w:tcPr>
            <w:tcW w:w="0" w:type="auto"/>
            <w:hideMark/>
          </w:tcPr>
          <w:p w14:paraId="40194A67"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64</w:t>
            </w:r>
          </w:p>
        </w:tc>
      </w:tr>
    </w:tbl>
    <w:p w14:paraId="24082635" w14:textId="77777777" w:rsidR="007924B9" w:rsidRPr="007924B9" w:rsidRDefault="007924B9" w:rsidP="007924B9">
      <w:pPr>
        <w:rPr>
          <w:rFonts w:ascii="Times New Roman" w:hAnsi="Times New Roman" w:cs="Times New Roman"/>
          <w:sz w:val="24"/>
          <w:szCs w:val="24"/>
        </w:rPr>
      </w:pPr>
    </w:p>
    <w:p w14:paraId="1280E00D"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5.8 Model Training</w:t>
      </w:r>
    </w:p>
    <w:p w14:paraId="751FFC1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models were trained using the prepared training sequences.</w:t>
      </w:r>
    </w:p>
    <w:p w14:paraId="671695A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Validation sequences were supplied during training so that the model's performance could be monitored on data that was not used for updating the model weights.</w:t>
      </w:r>
    </w:p>
    <w:p w14:paraId="68783AC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The training process used a batch size of </w:t>
      </w:r>
      <w:r w:rsidRPr="007924B9">
        <w:rPr>
          <w:rFonts w:ascii="Times New Roman" w:hAnsi="Times New Roman" w:cs="Times New Roman"/>
          <w:b/>
          <w:bCs/>
          <w:sz w:val="24"/>
          <w:szCs w:val="24"/>
        </w:rPr>
        <w:t>64</w:t>
      </w:r>
      <w:r w:rsidRPr="007924B9">
        <w:rPr>
          <w:rFonts w:ascii="Times New Roman" w:hAnsi="Times New Roman" w:cs="Times New Roman"/>
          <w:sz w:val="24"/>
          <w:szCs w:val="24"/>
        </w:rPr>
        <w:t>.</w:t>
      </w:r>
    </w:p>
    <w:p w14:paraId="6772C71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The RNN model was trained for </w:t>
      </w:r>
      <w:r w:rsidRPr="007924B9">
        <w:rPr>
          <w:rFonts w:ascii="Times New Roman" w:hAnsi="Times New Roman" w:cs="Times New Roman"/>
          <w:b/>
          <w:bCs/>
          <w:sz w:val="24"/>
          <w:szCs w:val="24"/>
        </w:rPr>
        <w:t>20 epochs</w:t>
      </w:r>
      <w:r w:rsidRPr="007924B9">
        <w:rPr>
          <w:rFonts w:ascii="Times New Roman" w:hAnsi="Times New Roman" w:cs="Times New Roman"/>
          <w:sz w:val="24"/>
          <w:szCs w:val="24"/>
        </w:rPr>
        <w:t xml:space="preserve">, while the LSTM, GRU, and Bi-LSTM models were trained for </w:t>
      </w:r>
      <w:r w:rsidRPr="007924B9">
        <w:rPr>
          <w:rFonts w:ascii="Times New Roman" w:hAnsi="Times New Roman" w:cs="Times New Roman"/>
          <w:b/>
          <w:bCs/>
          <w:sz w:val="24"/>
          <w:szCs w:val="24"/>
        </w:rPr>
        <w:t>10 epochs</w:t>
      </w:r>
      <w:r w:rsidRPr="007924B9">
        <w:rPr>
          <w:rFonts w:ascii="Times New Roman" w:hAnsi="Times New Roman" w:cs="Times New Roman"/>
          <w:sz w:val="24"/>
          <w:szCs w:val="24"/>
        </w:rPr>
        <w:t xml:space="preserve"> in the primary 24-hour forecasting configuration.</w:t>
      </w:r>
    </w:p>
    <w:p w14:paraId="63CEC1B6"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5.9 Prediction</w:t>
      </w:r>
    </w:p>
    <w:p w14:paraId="0DEA46A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After training, each model was used to generate predictions on the test sequences.</w:t>
      </w:r>
    </w:p>
    <w:p w14:paraId="6FA423FD"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model outputs were initially in the scaled form because the target variable had been normalized during preprocessing.</w:t>
      </w:r>
    </w:p>
    <w:p w14:paraId="0705A623"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predictions were therefore inverse-transformed using the saved target scaler to convert them back to the original electricity-demand unit:</w:t>
      </w:r>
    </w:p>
    <w:p w14:paraId="7EC33EB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MW (Megawatts)</w:t>
      </w:r>
      <w:r w:rsidRPr="007924B9">
        <w:rPr>
          <w:rFonts w:ascii="Times New Roman" w:hAnsi="Times New Roman" w:cs="Times New Roman"/>
          <w:sz w:val="24"/>
          <w:szCs w:val="24"/>
        </w:rPr>
        <w:t>.</w:t>
      </w:r>
    </w:p>
    <w:p w14:paraId="2348EC1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This allowed the final evaluation metrics to be interpreted in the original demand scale</w:t>
      </w:r>
    </w:p>
    <w:p w14:paraId="6779F9ED"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5.10 Model Evaluation</w:t>
      </w:r>
    </w:p>
    <w:p w14:paraId="4D75D4F6"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developed models were evaluated using:</w:t>
      </w:r>
    </w:p>
    <w:p w14:paraId="3C77AF5E" w14:textId="77777777" w:rsidR="007924B9" w:rsidRPr="007924B9" w:rsidRDefault="007924B9" w:rsidP="00C33D0F">
      <w:pPr>
        <w:numPr>
          <w:ilvl w:val="0"/>
          <w:numId w:val="19"/>
        </w:numPr>
        <w:rPr>
          <w:rFonts w:ascii="Times New Roman" w:hAnsi="Times New Roman" w:cs="Times New Roman"/>
          <w:sz w:val="24"/>
          <w:szCs w:val="24"/>
        </w:rPr>
      </w:pPr>
      <w:r w:rsidRPr="007924B9">
        <w:rPr>
          <w:rFonts w:ascii="Times New Roman" w:hAnsi="Times New Roman" w:cs="Times New Roman"/>
          <w:b/>
          <w:bCs/>
          <w:sz w:val="24"/>
          <w:szCs w:val="24"/>
        </w:rPr>
        <w:t>MAE</w:t>
      </w:r>
      <w:r w:rsidRPr="007924B9">
        <w:rPr>
          <w:rFonts w:ascii="Times New Roman" w:hAnsi="Times New Roman" w:cs="Times New Roman"/>
          <w:sz w:val="24"/>
          <w:szCs w:val="24"/>
        </w:rPr>
        <w:t xml:space="preserve"> </w:t>
      </w:r>
    </w:p>
    <w:p w14:paraId="568F865C" w14:textId="77777777" w:rsidR="007924B9" w:rsidRPr="007924B9" w:rsidRDefault="007924B9" w:rsidP="00C33D0F">
      <w:pPr>
        <w:numPr>
          <w:ilvl w:val="0"/>
          <w:numId w:val="19"/>
        </w:numPr>
        <w:rPr>
          <w:rFonts w:ascii="Times New Roman" w:hAnsi="Times New Roman" w:cs="Times New Roman"/>
          <w:sz w:val="24"/>
          <w:szCs w:val="24"/>
        </w:rPr>
      </w:pPr>
      <w:r w:rsidRPr="007924B9">
        <w:rPr>
          <w:rFonts w:ascii="Times New Roman" w:hAnsi="Times New Roman" w:cs="Times New Roman"/>
          <w:b/>
          <w:bCs/>
          <w:sz w:val="24"/>
          <w:szCs w:val="24"/>
        </w:rPr>
        <w:t>RMSE</w:t>
      </w:r>
      <w:r w:rsidRPr="007924B9">
        <w:rPr>
          <w:rFonts w:ascii="Times New Roman" w:hAnsi="Times New Roman" w:cs="Times New Roman"/>
          <w:sz w:val="24"/>
          <w:szCs w:val="24"/>
        </w:rPr>
        <w:t xml:space="preserve"> </w:t>
      </w:r>
    </w:p>
    <w:p w14:paraId="5B224FC3" w14:textId="77777777" w:rsidR="007924B9" w:rsidRPr="007924B9" w:rsidRDefault="007924B9" w:rsidP="00C33D0F">
      <w:pPr>
        <w:numPr>
          <w:ilvl w:val="0"/>
          <w:numId w:val="19"/>
        </w:numPr>
        <w:rPr>
          <w:rFonts w:ascii="Times New Roman" w:hAnsi="Times New Roman" w:cs="Times New Roman"/>
          <w:sz w:val="24"/>
          <w:szCs w:val="24"/>
        </w:rPr>
      </w:pPr>
      <w:r w:rsidRPr="007924B9">
        <w:rPr>
          <w:rFonts w:ascii="Times New Roman" w:hAnsi="Times New Roman" w:cs="Times New Roman"/>
          <w:b/>
          <w:bCs/>
          <w:sz w:val="24"/>
          <w:szCs w:val="24"/>
        </w:rPr>
        <w:t>MAPE</w:t>
      </w:r>
      <w:r w:rsidRPr="007924B9">
        <w:rPr>
          <w:rFonts w:ascii="Times New Roman" w:hAnsi="Times New Roman" w:cs="Times New Roman"/>
          <w:sz w:val="24"/>
          <w:szCs w:val="24"/>
        </w:rPr>
        <w:t xml:space="preserve"> </w:t>
      </w:r>
    </w:p>
    <w:p w14:paraId="4E5ACB99" w14:textId="77777777" w:rsidR="007924B9" w:rsidRPr="007924B9" w:rsidRDefault="007924B9" w:rsidP="00C33D0F">
      <w:pPr>
        <w:numPr>
          <w:ilvl w:val="0"/>
          <w:numId w:val="19"/>
        </w:numPr>
        <w:rPr>
          <w:rFonts w:ascii="Times New Roman" w:hAnsi="Times New Roman" w:cs="Times New Roman"/>
          <w:sz w:val="24"/>
          <w:szCs w:val="24"/>
        </w:rPr>
      </w:pPr>
      <w:r w:rsidRPr="007924B9">
        <w:rPr>
          <w:rFonts w:ascii="Times New Roman" w:hAnsi="Times New Roman" w:cs="Times New Roman"/>
          <w:b/>
          <w:bCs/>
          <w:sz w:val="24"/>
          <w:szCs w:val="24"/>
        </w:rPr>
        <w:t>R²</w:t>
      </w:r>
      <w:r w:rsidRPr="007924B9">
        <w:rPr>
          <w:rFonts w:ascii="Times New Roman" w:hAnsi="Times New Roman" w:cs="Times New Roman"/>
          <w:sz w:val="24"/>
          <w:szCs w:val="24"/>
        </w:rPr>
        <w:t xml:space="preserve"> </w:t>
      </w:r>
    </w:p>
    <w:p w14:paraId="0C418BA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These metrics were calculated by comparing the predicted electricity demand with the actual test demand.</w:t>
      </w:r>
    </w:p>
    <w:p w14:paraId="4997E5DA" w14:textId="77777777" w:rsidR="007924B9" w:rsidRPr="007924B9" w:rsidRDefault="007924B9" w:rsidP="007924B9">
      <w:pPr>
        <w:rPr>
          <w:rFonts w:ascii="Times New Roman" w:hAnsi="Times New Roman" w:cs="Times New Roman"/>
          <w:b/>
          <w:bCs/>
          <w:sz w:val="24"/>
          <w:szCs w:val="24"/>
        </w:rPr>
      </w:pPr>
      <w:r w:rsidRPr="007924B9">
        <w:rPr>
          <w:rFonts w:ascii="Times New Roman" w:hAnsi="Times New Roman" w:cs="Times New Roman"/>
          <w:b/>
          <w:bCs/>
          <w:sz w:val="24"/>
          <w:szCs w:val="24"/>
        </w:rPr>
        <w:t>MAE</w:t>
      </w:r>
    </w:p>
    <w:p w14:paraId="6359C804"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Measures the average absolute difference between actual and predicted demand.</w:t>
      </w:r>
    </w:p>
    <w:p w14:paraId="065B29E8" w14:textId="77777777" w:rsidR="007924B9" w:rsidRPr="007924B9" w:rsidRDefault="007924B9" w:rsidP="007924B9">
      <w:pPr>
        <w:rPr>
          <w:rFonts w:ascii="Times New Roman" w:hAnsi="Times New Roman" w:cs="Times New Roman"/>
          <w:b/>
          <w:bCs/>
          <w:sz w:val="24"/>
          <w:szCs w:val="24"/>
        </w:rPr>
      </w:pPr>
      <w:r w:rsidRPr="007924B9">
        <w:rPr>
          <w:rFonts w:ascii="Times New Roman" w:hAnsi="Times New Roman" w:cs="Times New Roman"/>
          <w:b/>
          <w:bCs/>
          <w:sz w:val="24"/>
          <w:szCs w:val="24"/>
        </w:rPr>
        <w:t>RMSE</w:t>
      </w:r>
    </w:p>
    <w:p w14:paraId="726364B2"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Measures the square root of the average squared prediction error and gives greater importance to larger errors.</w:t>
      </w:r>
    </w:p>
    <w:p w14:paraId="6A1B0270" w14:textId="77777777" w:rsidR="007924B9" w:rsidRPr="007924B9" w:rsidRDefault="007924B9" w:rsidP="007924B9">
      <w:pPr>
        <w:rPr>
          <w:rFonts w:ascii="Times New Roman" w:hAnsi="Times New Roman" w:cs="Times New Roman"/>
          <w:b/>
          <w:bCs/>
          <w:sz w:val="24"/>
          <w:szCs w:val="24"/>
        </w:rPr>
      </w:pPr>
      <w:r w:rsidRPr="007924B9">
        <w:rPr>
          <w:rFonts w:ascii="Times New Roman" w:hAnsi="Times New Roman" w:cs="Times New Roman"/>
          <w:b/>
          <w:bCs/>
          <w:sz w:val="24"/>
          <w:szCs w:val="24"/>
        </w:rPr>
        <w:t>MAPE</w:t>
      </w:r>
    </w:p>
    <w:p w14:paraId="2939739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lastRenderedPageBreak/>
        <w:t>Measures the average percentage difference between actual and predicted demand.</w:t>
      </w:r>
    </w:p>
    <w:p w14:paraId="1C14D0E3" w14:textId="77777777" w:rsidR="007924B9" w:rsidRPr="007924B9" w:rsidRDefault="007924B9" w:rsidP="007924B9">
      <w:pPr>
        <w:rPr>
          <w:rFonts w:ascii="Times New Roman" w:hAnsi="Times New Roman" w:cs="Times New Roman"/>
          <w:b/>
          <w:bCs/>
          <w:sz w:val="24"/>
          <w:szCs w:val="24"/>
        </w:rPr>
      </w:pPr>
      <w:r w:rsidRPr="007924B9">
        <w:rPr>
          <w:rFonts w:ascii="Times New Roman" w:hAnsi="Times New Roman" w:cs="Times New Roman"/>
          <w:b/>
          <w:bCs/>
          <w:sz w:val="24"/>
          <w:szCs w:val="24"/>
        </w:rPr>
        <w:t>R²</w:t>
      </w:r>
    </w:p>
    <w:p w14:paraId="659E443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Measures how well the model explains the variation in electricity demand.</w:t>
      </w:r>
    </w:p>
    <w:p w14:paraId="46D643B6"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5.11 Additional Forecasting Horizons</w:t>
      </w:r>
    </w:p>
    <w:p w14:paraId="24F081E6"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notebook also contains model-development experiments using longer historical input sequences.</w:t>
      </w:r>
    </w:p>
    <w:p w14:paraId="39B413C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Experiments were performed using different sequence lengths, including configurations corresponding to:</w:t>
      </w:r>
    </w:p>
    <w:p w14:paraId="4C683846" w14:textId="77777777" w:rsidR="007924B9" w:rsidRPr="007924B9" w:rsidRDefault="007924B9" w:rsidP="00C33D0F">
      <w:pPr>
        <w:numPr>
          <w:ilvl w:val="0"/>
          <w:numId w:val="20"/>
        </w:numPr>
        <w:rPr>
          <w:rFonts w:ascii="Times New Roman" w:hAnsi="Times New Roman" w:cs="Times New Roman"/>
          <w:sz w:val="24"/>
          <w:szCs w:val="24"/>
        </w:rPr>
      </w:pPr>
      <w:r w:rsidRPr="007924B9">
        <w:rPr>
          <w:rFonts w:ascii="Times New Roman" w:hAnsi="Times New Roman" w:cs="Times New Roman"/>
          <w:b/>
          <w:bCs/>
          <w:sz w:val="24"/>
          <w:szCs w:val="24"/>
        </w:rPr>
        <w:t>24 hours</w:t>
      </w:r>
      <w:r w:rsidRPr="007924B9">
        <w:rPr>
          <w:rFonts w:ascii="Times New Roman" w:hAnsi="Times New Roman" w:cs="Times New Roman"/>
          <w:sz w:val="24"/>
          <w:szCs w:val="24"/>
        </w:rPr>
        <w:t xml:space="preserve"> </w:t>
      </w:r>
    </w:p>
    <w:p w14:paraId="5543B3FD" w14:textId="77777777" w:rsidR="007924B9" w:rsidRPr="007924B9" w:rsidRDefault="007924B9" w:rsidP="00C33D0F">
      <w:pPr>
        <w:numPr>
          <w:ilvl w:val="0"/>
          <w:numId w:val="20"/>
        </w:numPr>
        <w:rPr>
          <w:rFonts w:ascii="Times New Roman" w:hAnsi="Times New Roman" w:cs="Times New Roman"/>
          <w:sz w:val="24"/>
          <w:szCs w:val="24"/>
        </w:rPr>
      </w:pPr>
      <w:r w:rsidRPr="007924B9">
        <w:rPr>
          <w:rFonts w:ascii="Times New Roman" w:hAnsi="Times New Roman" w:cs="Times New Roman"/>
          <w:b/>
          <w:bCs/>
          <w:sz w:val="24"/>
          <w:szCs w:val="24"/>
        </w:rPr>
        <w:t>48 hours</w:t>
      </w:r>
      <w:r w:rsidRPr="007924B9">
        <w:rPr>
          <w:rFonts w:ascii="Times New Roman" w:hAnsi="Times New Roman" w:cs="Times New Roman"/>
          <w:sz w:val="24"/>
          <w:szCs w:val="24"/>
        </w:rPr>
        <w:t xml:space="preserve"> </w:t>
      </w:r>
    </w:p>
    <w:p w14:paraId="215CD398" w14:textId="77777777" w:rsidR="007924B9" w:rsidRPr="007924B9" w:rsidRDefault="007924B9" w:rsidP="00C33D0F">
      <w:pPr>
        <w:numPr>
          <w:ilvl w:val="0"/>
          <w:numId w:val="20"/>
        </w:numPr>
        <w:rPr>
          <w:rFonts w:ascii="Times New Roman" w:hAnsi="Times New Roman" w:cs="Times New Roman"/>
          <w:sz w:val="24"/>
          <w:szCs w:val="24"/>
        </w:rPr>
      </w:pPr>
      <w:r w:rsidRPr="007924B9">
        <w:rPr>
          <w:rFonts w:ascii="Times New Roman" w:hAnsi="Times New Roman" w:cs="Times New Roman"/>
          <w:b/>
          <w:bCs/>
          <w:sz w:val="24"/>
          <w:szCs w:val="24"/>
        </w:rPr>
        <w:t>168 hours</w:t>
      </w:r>
      <w:r w:rsidRPr="007924B9">
        <w:rPr>
          <w:rFonts w:ascii="Times New Roman" w:hAnsi="Times New Roman" w:cs="Times New Roman"/>
          <w:sz w:val="24"/>
          <w:szCs w:val="24"/>
        </w:rPr>
        <w:t xml:space="preserve"> </w:t>
      </w:r>
    </w:p>
    <w:p w14:paraId="012E2A2A"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This was done to investigate how different historical windows affect the forecasting model.</w:t>
      </w:r>
    </w:p>
    <w:p w14:paraId="63144CB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The primary forecasting configuration used for the project was the </w:t>
      </w:r>
      <w:r w:rsidRPr="007924B9">
        <w:rPr>
          <w:rFonts w:ascii="Times New Roman" w:hAnsi="Times New Roman" w:cs="Times New Roman"/>
          <w:b/>
          <w:bCs/>
          <w:sz w:val="24"/>
          <w:szCs w:val="24"/>
        </w:rPr>
        <w:t>24-hour sequence / 24-hour horizon</w:t>
      </w:r>
      <w:r w:rsidRPr="007924B9">
        <w:rPr>
          <w:rFonts w:ascii="Times New Roman" w:hAnsi="Times New Roman" w:cs="Times New Roman"/>
          <w:sz w:val="24"/>
          <w:szCs w:val="24"/>
        </w:rPr>
        <w:t xml:space="preserve"> setup.</w:t>
      </w:r>
    </w:p>
    <w:p w14:paraId="35B201DA"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5.12 Comparison of Deep Learning Models</w:t>
      </w:r>
    </w:p>
    <w:p w14:paraId="08FDD22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final model comparison obtained during the project was:</w:t>
      </w:r>
    </w:p>
    <w:p w14:paraId="10EC509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Based on the evaluation results, </w:t>
      </w:r>
      <w:r w:rsidRPr="007924B9">
        <w:rPr>
          <w:rFonts w:ascii="Times New Roman" w:hAnsi="Times New Roman" w:cs="Times New Roman"/>
          <w:b/>
          <w:bCs/>
          <w:sz w:val="24"/>
          <w:szCs w:val="24"/>
        </w:rPr>
        <w:t>GRU was selected as the best-performing deep learning model</w:t>
      </w:r>
      <w:r w:rsidRPr="007924B9">
        <w:rPr>
          <w:rFonts w:ascii="Times New Roman" w:hAnsi="Times New Roman" w:cs="Times New Roman"/>
          <w:sz w:val="24"/>
          <w:szCs w:val="24"/>
        </w:rPr>
        <w:t>.</w:t>
      </w:r>
    </w:p>
    <w:p w14:paraId="54DC939C"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Its performance was:</w:t>
      </w:r>
    </w:p>
    <w:p w14:paraId="2D17B0F3" w14:textId="77777777" w:rsidR="007924B9" w:rsidRPr="007924B9" w:rsidRDefault="007924B9" w:rsidP="00C33D0F">
      <w:pPr>
        <w:numPr>
          <w:ilvl w:val="0"/>
          <w:numId w:val="21"/>
        </w:numPr>
        <w:rPr>
          <w:rFonts w:ascii="Times New Roman" w:hAnsi="Times New Roman" w:cs="Times New Roman"/>
          <w:sz w:val="24"/>
          <w:szCs w:val="24"/>
        </w:rPr>
      </w:pPr>
      <w:r w:rsidRPr="007924B9">
        <w:rPr>
          <w:rFonts w:ascii="Times New Roman" w:hAnsi="Times New Roman" w:cs="Times New Roman"/>
          <w:b/>
          <w:bCs/>
          <w:sz w:val="24"/>
          <w:szCs w:val="24"/>
        </w:rPr>
        <w:t>MAE:</w:t>
      </w:r>
      <w:r w:rsidRPr="007924B9">
        <w:rPr>
          <w:rFonts w:ascii="Times New Roman" w:hAnsi="Times New Roman" w:cs="Times New Roman"/>
          <w:sz w:val="24"/>
          <w:szCs w:val="24"/>
        </w:rPr>
        <w:t xml:space="preserve"> 1338.70 MW </w:t>
      </w:r>
    </w:p>
    <w:p w14:paraId="00EC15A0" w14:textId="77777777" w:rsidR="007924B9" w:rsidRPr="007924B9" w:rsidRDefault="007924B9" w:rsidP="00C33D0F">
      <w:pPr>
        <w:numPr>
          <w:ilvl w:val="0"/>
          <w:numId w:val="21"/>
        </w:numPr>
        <w:rPr>
          <w:rFonts w:ascii="Times New Roman" w:hAnsi="Times New Roman" w:cs="Times New Roman"/>
          <w:sz w:val="24"/>
          <w:szCs w:val="24"/>
        </w:rPr>
      </w:pPr>
      <w:r w:rsidRPr="007924B9">
        <w:rPr>
          <w:rFonts w:ascii="Times New Roman" w:hAnsi="Times New Roman" w:cs="Times New Roman"/>
          <w:b/>
          <w:bCs/>
          <w:sz w:val="24"/>
          <w:szCs w:val="24"/>
        </w:rPr>
        <w:t>MSE:</w:t>
      </w:r>
      <w:r w:rsidRPr="007924B9">
        <w:rPr>
          <w:rFonts w:ascii="Times New Roman" w:hAnsi="Times New Roman" w:cs="Times New Roman"/>
          <w:sz w:val="24"/>
          <w:szCs w:val="24"/>
        </w:rPr>
        <w:t xml:space="preserve"> 3,669,936.61 </w:t>
      </w:r>
    </w:p>
    <w:p w14:paraId="7C064934" w14:textId="77777777" w:rsidR="007924B9" w:rsidRPr="007924B9" w:rsidRDefault="007924B9" w:rsidP="00C33D0F">
      <w:pPr>
        <w:numPr>
          <w:ilvl w:val="0"/>
          <w:numId w:val="21"/>
        </w:numPr>
        <w:rPr>
          <w:rFonts w:ascii="Times New Roman" w:hAnsi="Times New Roman" w:cs="Times New Roman"/>
          <w:sz w:val="24"/>
          <w:szCs w:val="24"/>
        </w:rPr>
      </w:pPr>
      <w:r w:rsidRPr="007924B9">
        <w:rPr>
          <w:rFonts w:ascii="Times New Roman" w:hAnsi="Times New Roman" w:cs="Times New Roman"/>
          <w:b/>
          <w:bCs/>
          <w:sz w:val="24"/>
          <w:szCs w:val="24"/>
        </w:rPr>
        <w:t>RMSE:</w:t>
      </w:r>
      <w:r w:rsidRPr="007924B9">
        <w:rPr>
          <w:rFonts w:ascii="Times New Roman" w:hAnsi="Times New Roman" w:cs="Times New Roman"/>
          <w:sz w:val="24"/>
          <w:szCs w:val="24"/>
        </w:rPr>
        <w:t xml:space="preserve"> 1915.71 MW </w:t>
      </w:r>
    </w:p>
    <w:p w14:paraId="183344EF" w14:textId="77777777" w:rsidR="007924B9" w:rsidRPr="007924B9" w:rsidRDefault="007924B9" w:rsidP="00C33D0F">
      <w:pPr>
        <w:numPr>
          <w:ilvl w:val="0"/>
          <w:numId w:val="21"/>
        </w:numPr>
        <w:rPr>
          <w:rFonts w:ascii="Times New Roman" w:hAnsi="Times New Roman" w:cs="Times New Roman"/>
          <w:sz w:val="24"/>
          <w:szCs w:val="24"/>
        </w:rPr>
      </w:pPr>
      <w:r w:rsidRPr="007924B9">
        <w:rPr>
          <w:rFonts w:ascii="Times New Roman" w:hAnsi="Times New Roman" w:cs="Times New Roman"/>
          <w:b/>
          <w:bCs/>
          <w:sz w:val="24"/>
          <w:szCs w:val="24"/>
        </w:rPr>
        <w:t>MAPE:</w:t>
      </w:r>
      <w:r w:rsidRPr="007924B9">
        <w:rPr>
          <w:rFonts w:ascii="Times New Roman" w:hAnsi="Times New Roman" w:cs="Times New Roman"/>
          <w:sz w:val="24"/>
          <w:szCs w:val="24"/>
        </w:rPr>
        <w:t xml:space="preserve"> 4.18% </w:t>
      </w:r>
    </w:p>
    <w:p w14:paraId="01E83934" w14:textId="77777777" w:rsidR="007924B9" w:rsidRPr="007924B9" w:rsidRDefault="007924B9" w:rsidP="00C33D0F">
      <w:pPr>
        <w:numPr>
          <w:ilvl w:val="0"/>
          <w:numId w:val="21"/>
        </w:numPr>
        <w:rPr>
          <w:rFonts w:ascii="Times New Roman" w:hAnsi="Times New Roman" w:cs="Times New Roman"/>
          <w:sz w:val="24"/>
          <w:szCs w:val="24"/>
        </w:rPr>
      </w:pPr>
      <w:r w:rsidRPr="007924B9">
        <w:rPr>
          <w:rFonts w:ascii="Times New Roman" w:hAnsi="Times New Roman" w:cs="Times New Roman"/>
          <w:b/>
          <w:bCs/>
          <w:sz w:val="24"/>
          <w:szCs w:val="24"/>
        </w:rPr>
        <w:t>R²:</w:t>
      </w:r>
      <w:r w:rsidRPr="007924B9">
        <w:rPr>
          <w:rFonts w:ascii="Times New Roman" w:hAnsi="Times New Roman" w:cs="Times New Roman"/>
          <w:sz w:val="24"/>
          <w:szCs w:val="24"/>
        </w:rPr>
        <w:t xml:space="preserve"> 91.16% </w:t>
      </w:r>
    </w:p>
    <w:p w14:paraId="44E7321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GRU model therefore provided the most accurate predictions among the RNN, LSTM, GRU, and Bi-LSTM models evaluated in this phase.</w:t>
      </w:r>
    </w:p>
    <w:p w14:paraId="3BD6BE58" w14:textId="5B01DA62"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5.13 Phase 5 Conclusion</w:t>
      </w:r>
    </w:p>
    <w:p w14:paraId="3850F73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In Phase 5, four recurrent deep learning architectures were developed for multi-step electricity demand forecasting: RNN, LSTM, GRU, and Bi-LSTM.</w:t>
      </w:r>
    </w:p>
    <w:p w14:paraId="1529744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Each model used historical electricity-demand sequences to predict the next 24 hours of demand. The models were trained using the Adam optimizer and MSE loss and evaluated using MAE, RMSE, MAPE, and R².</w:t>
      </w:r>
    </w:p>
    <w:p w14:paraId="725F1D43"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Among the deep learning approaches, the </w:t>
      </w:r>
      <w:r w:rsidRPr="007924B9">
        <w:rPr>
          <w:rFonts w:ascii="Times New Roman" w:hAnsi="Times New Roman" w:cs="Times New Roman"/>
          <w:b/>
          <w:bCs/>
          <w:sz w:val="24"/>
          <w:szCs w:val="24"/>
        </w:rPr>
        <w:t>GRU model achieved the best performance</w:t>
      </w:r>
      <w:r w:rsidRPr="007924B9">
        <w:rPr>
          <w:rFonts w:ascii="Times New Roman" w:hAnsi="Times New Roman" w:cs="Times New Roman"/>
          <w:sz w:val="24"/>
          <w:szCs w:val="24"/>
        </w:rPr>
        <w:t xml:space="preserve">, with an MAE of </w:t>
      </w:r>
      <w:r w:rsidRPr="007924B9">
        <w:rPr>
          <w:rFonts w:ascii="Times New Roman" w:hAnsi="Times New Roman" w:cs="Times New Roman"/>
          <w:b/>
          <w:bCs/>
          <w:sz w:val="24"/>
          <w:szCs w:val="24"/>
        </w:rPr>
        <w:t>1338.70 MW</w:t>
      </w:r>
      <w:r w:rsidRPr="007924B9">
        <w:rPr>
          <w:rFonts w:ascii="Times New Roman" w:hAnsi="Times New Roman" w:cs="Times New Roman"/>
          <w:sz w:val="24"/>
          <w:szCs w:val="24"/>
        </w:rPr>
        <w:t xml:space="preserve">, RMSE of </w:t>
      </w:r>
      <w:r w:rsidRPr="007924B9">
        <w:rPr>
          <w:rFonts w:ascii="Times New Roman" w:hAnsi="Times New Roman" w:cs="Times New Roman"/>
          <w:b/>
          <w:bCs/>
          <w:sz w:val="24"/>
          <w:szCs w:val="24"/>
        </w:rPr>
        <w:t>1915.71 MW</w:t>
      </w:r>
      <w:r w:rsidRPr="007924B9">
        <w:rPr>
          <w:rFonts w:ascii="Times New Roman" w:hAnsi="Times New Roman" w:cs="Times New Roman"/>
          <w:sz w:val="24"/>
          <w:szCs w:val="24"/>
        </w:rPr>
        <w:t xml:space="preserve">, MAPE of </w:t>
      </w:r>
      <w:r w:rsidRPr="007924B9">
        <w:rPr>
          <w:rFonts w:ascii="Times New Roman" w:hAnsi="Times New Roman" w:cs="Times New Roman"/>
          <w:b/>
          <w:bCs/>
          <w:sz w:val="24"/>
          <w:szCs w:val="24"/>
        </w:rPr>
        <w:t>4.18%</w:t>
      </w:r>
      <w:r w:rsidRPr="007924B9">
        <w:rPr>
          <w:rFonts w:ascii="Times New Roman" w:hAnsi="Times New Roman" w:cs="Times New Roman"/>
          <w:sz w:val="24"/>
          <w:szCs w:val="24"/>
        </w:rPr>
        <w:t xml:space="preserve">, and R² of </w:t>
      </w:r>
      <w:r w:rsidRPr="007924B9">
        <w:rPr>
          <w:rFonts w:ascii="Times New Roman" w:hAnsi="Times New Roman" w:cs="Times New Roman"/>
          <w:b/>
          <w:bCs/>
          <w:sz w:val="24"/>
          <w:szCs w:val="24"/>
        </w:rPr>
        <w:t>91.16%</w:t>
      </w:r>
      <w:r w:rsidRPr="007924B9">
        <w:rPr>
          <w:rFonts w:ascii="Times New Roman" w:hAnsi="Times New Roman" w:cs="Times New Roman"/>
          <w:sz w:val="24"/>
          <w:szCs w:val="24"/>
        </w:rPr>
        <w:t>.</w:t>
      </w:r>
    </w:p>
    <w:p w14:paraId="45F28023" w14:textId="77777777"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trained GRU model was subsequently used as the selected forecasting model for the later evaluation and Flask dashboard stages.</w:t>
      </w:r>
    </w:p>
    <w:p w14:paraId="07051FBF" w14:textId="77777777" w:rsidR="007924B9" w:rsidRDefault="007924B9" w:rsidP="007924B9">
      <w:pPr>
        <w:rPr>
          <w:rFonts w:ascii="Times New Roman" w:hAnsi="Times New Roman" w:cs="Times New Roman"/>
          <w:sz w:val="24"/>
          <w:szCs w:val="24"/>
        </w:rPr>
      </w:pPr>
    </w:p>
    <w:p w14:paraId="080E47E8" w14:textId="77777777" w:rsidR="007924B9" w:rsidRDefault="007924B9" w:rsidP="007924B9">
      <w:pPr>
        <w:rPr>
          <w:rFonts w:ascii="Times New Roman" w:hAnsi="Times New Roman" w:cs="Times New Roman"/>
          <w:sz w:val="24"/>
          <w:szCs w:val="24"/>
        </w:rPr>
      </w:pPr>
    </w:p>
    <w:p w14:paraId="6064BF1C" w14:textId="3323CC5E" w:rsidR="007924B9" w:rsidRPr="007924B9" w:rsidRDefault="007924B9" w:rsidP="007924B9">
      <w:pPr>
        <w:jc w:val="center"/>
        <w:rPr>
          <w:rFonts w:ascii="Times New Roman" w:hAnsi="Times New Roman" w:cs="Times New Roman"/>
          <w:color w:val="4472C4" w:themeColor="accent1"/>
          <w:sz w:val="48"/>
          <w:szCs w:val="48"/>
        </w:rPr>
      </w:pPr>
      <w:r w:rsidRPr="007924B9">
        <w:rPr>
          <w:rFonts w:ascii="Times New Roman" w:hAnsi="Times New Roman" w:cs="Times New Roman"/>
          <w:color w:val="4472C4" w:themeColor="accent1"/>
          <w:sz w:val="48"/>
          <w:szCs w:val="48"/>
        </w:rPr>
        <w:lastRenderedPageBreak/>
        <w:t>Phase 6 – Model Improvement and Hyperparameter Tuning</w:t>
      </w:r>
    </w:p>
    <w:p w14:paraId="72275698"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6.1 Introduction</w:t>
      </w:r>
    </w:p>
    <w:p w14:paraId="6A31F28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objective of Phase 6 is to improve the performance of the deep learning forecasting models developed in Phase 5.</w:t>
      </w:r>
    </w:p>
    <w:p w14:paraId="19327293"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Different model configurations and training parameters were experimented with to determine their effect on electricity-demand forecasting performance.</w:t>
      </w:r>
    </w:p>
    <w:p w14:paraId="3F622E1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experiments included:</w:t>
      </w:r>
    </w:p>
    <w:p w14:paraId="348F2D81" w14:textId="77777777" w:rsidR="007924B9" w:rsidRPr="007924B9" w:rsidRDefault="007924B9" w:rsidP="00C33D0F">
      <w:pPr>
        <w:numPr>
          <w:ilvl w:val="0"/>
          <w:numId w:val="22"/>
        </w:numPr>
        <w:rPr>
          <w:rFonts w:ascii="Times New Roman" w:hAnsi="Times New Roman" w:cs="Times New Roman"/>
          <w:sz w:val="24"/>
          <w:szCs w:val="24"/>
        </w:rPr>
      </w:pPr>
      <w:r w:rsidRPr="007924B9">
        <w:rPr>
          <w:rFonts w:ascii="Times New Roman" w:hAnsi="Times New Roman" w:cs="Times New Roman"/>
          <w:sz w:val="24"/>
          <w:szCs w:val="24"/>
        </w:rPr>
        <w:t xml:space="preserve">Dropout </w:t>
      </w:r>
    </w:p>
    <w:p w14:paraId="73D17F15" w14:textId="77777777" w:rsidR="007924B9" w:rsidRPr="007924B9" w:rsidRDefault="007924B9" w:rsidP="00C33D0F">
      <w:pPr>
        <w:numPr>
          <w:ilvl w:val="0"/>
          <w:numId w:val="22"/>
        </w:numPr>
        <w:rPr>
          <w:rFonts w:ascii="Times New Roman" w:hAnsi="Times New Roman" w:cs="Times New Roman"/>
          <w:sz w:val="24"/>
          <w:szCs w:val="24"/>
        </w:rPr>
      </w:pPr>
      <w:r w:rsidRPr="007924B9">
        <w:rPr>
          <w:rFonts w:ascii="Times New Roman" w:hAnsi="Times New Roman" w:cs="Times New Roman"/>
          <w:sz w:val="24"/>
          <w:szCs w:val="24"/>
        </w:rPr>
        <w:t xml:space="preserve">Batch Normalization </w:t>
      </w:r>
    </w:p>
    <w:p w14:paraId="470544EF" w14:textId="77777777" w:rsidR="007924B9" w:rsidRPr="007924B9" w:rsidRDefault="007924B9" w:rsidP="00C33D0F">
      <w:pPr>
        <w:numPr>
          <w:ilvl w:val="0"/>
          <w:numId w:val="22"/>
        </w:numPr>
        <w:rPr>
          <w:rFonts w:ascii="Times New Roman" w:hAnsi="Times New Roman" w:cs="Times New Roman"/>
          <w:sz w:val="24"/>
          <w:szCs w:val="24"/>
        </w:rPr>
      </w:pPr>
      <w:r w:rsidRPr="007924B9">
        <w:rPr>
          <w:rFonts w:ascii="Times New Roman" w:hAnsi="Times New Roman" w:cs="Times New Roman"/>
          <w:sz w:val="24"/>
          <w:szCs w:val="24"/>
        </w:rPr>
        <w:t xml:space="preserve">Optimizers </w:t>
      </w:r>
    </w:p>
    <w:p w14:paraId="30326BDA" w14:textId="77777777" w:rsidR="007924B9" w:rsidRPr="007924B9" w:rsidRDefault="007924B9" w:rsidP="00C33D0F">
      <w:pPr>
        <w:numPr>
          <w:ilvl w:val="0"/>
          <w:numId w:val="22"/>
        </w:numPr>
        <w:rPr>
          <w:rFonts w:ascii="Times New Roman" w:hAnsi="Times New Roman" w:cs="Times New Roman"/>
          <w:sz w:val="24"/>
          <w:szCs w:val="24"/>
        </w:rPr>
      </w:pPr>
      <w:r w:rsidRPr="007924B9">
        <w:rPr>
          <w:rFonts w:ascii="Times New Roman" w:hAnsi="Times New Roman" w:cs="Times New Roman"/>
          <w:sz w:val="24"/>
          <w:szCs w:val="24"/>
        </w:rPr>
        <w:t xml:space="preserve">Learning-rate adjustment </w:t>
      </w:r>
    </w:p>
    <w:p w14:paraId="19605AAC" w14:textId="77777777" w:rsidR="007924B9" w:rsidRPr="007924B9" w:rsidRDefault="007924B9" w:rsidP="00C33D0F">
      <w:pPr>
        <w:numPr>
          <w:ilvl w:val="0"/>
          <w:numId w:val="22"/>
        </w:numPr>
        <w:rPr>
          <w:rFonts w:ascii="Times New Roman" w:hAnsi="Times New Roman" w:cs="Times New Roman"/>
          <w:sz w:val="24"/>
          <w:szCs w:val="24"/>
        </w:rPr>
      </w:pPr>
      <w:r w:rsidRPr="007924B9">
        <w:rPr>
          <w:rFonts w:ascii="Times New Roman" w:hAnsi="Times New Roman" w:cs="Times New Roman"/>
          <w:sz w:val="24"/>
          <w:szCs w:val="24"/>
        </w:rPr>
        <w:t xml:space="preserve">Early stopping </w:t>
      </w:r>
    </w:p>
    <w:p w14:paraId="20832F1C" w14:textId="77777777" w:rsidR="007924B9" w:rsidRPr="007924B9" w:rsidRDefault="007924B9" w:rsidP="00C33D0F">
      <w:pPr>
        <w:numPr>
          <w:ilvl w:val="0"/>
          <w:numId w:val="22"/>
        </w:numPr>
        <w:rPr>
          <w:rFonts w:ascii="Times New Roman" w:hAnsi="Times New Roman" w:cs="Times New Roman"/>
          <w:sz w:val="24"/>
          <w:szCs w:val="24"/>
        </w:rPr>
      </w:pPr>
      <w:r w:rsidRPr="007924B9">
        <w:rPr>
          <w:rFonts w:ascii="Times New Roman" w:hAnsi="Times New Roman" w:cs="Times New Roman"/>
          <w:sz w:val="24"/>
          <w:szCs w:val="24"/>
        </w:rPr>
        <w:t xml:space="preserve">Batch size </w:t>
      </w:r>
    </w:p>
    <w:p w14:paraId="63B3089B" w14:textId="77777777" w:rsidR="007924B9" w:rsidRPr="007924B9" w:rsidRDefault="007924B9" w:rsidP="00C33D0F">
      <w:pPr>
        <w:numPr>
          <w:ilvl w:val="0"/>
          <w:numId w:val="22"/>
        </w:numPr>
        <w:rPr>
          <w:rFonts w:ascii="Times New Roman" w:hAnsi="Times New Roman" w:cs="Times New Roman"/>
          <w:sz w:val="24"/>
          <w:szCs w:val="24"/>
        </w:rPr>
      </w:pPr>
      <w:r w:rsidRPr="007924B9">
        <w:rPr>
          <w:rFonts w:ascii="Times New Roman" w:hAnsi="Times New Roman" w:cs="Times New Roman"/>
          <w:sz w:val="24"/>
          <w:szCs w:val="24"/>
        </w:rPr>
        <w:t xml:space="preserve">Number of recurrent layers </w:t>
      </w:r>
    </w:p>
    <w:p w14:paraId="665E0E6E" w14:textId="77777777" w:rsidR="007924B9" w:rsidRPr="007924B9" w:rsidRDefault="007924B9" w:rsidP="00C33D0F">
      <w:pPr>
        <w:numPr>
          <w:ilvl w:val="0"/>
          <w:numId w:val="22"/>
        </w:numPr>
        <w:rPr>
          <w:rFonts w:ascii="Times New Roman" w:hAnsi="Times New Roman" w:cs="Times New Roman"/>
          <w:sz w:val="24"/>
          <w:szCs w:val="24"/>
        </w:rPr>
      </w:pPr>
      <w:r w:rsidRPr="007924B9">
        <w:rPr>
          <w:rFonts w:ascii="Times New Roman" w:hAnsi="Times New Roman" w:cs="Times New Roman"/>
          <w:sz w:val="24"/>
          <w:szCs w:val="24"/>
        </w:rPr>
        <w:t xml:space="preserve">Hyperparameter tuning </w:t>
      </w:r>
    </w:p>
    <w:p w14:paraId="415C6FEC"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The models were evaluated using </w:t>
      </w:r>
      <w:r w:rsidRPr="007924B9">
        <w:rPr>
          <w:rFonts w:ascii="Times New Roman" w:hAnsi="Times New Roman" w:cs="Times New Roman"/>
          <w:b/>
          <w:bCs/>
          <w:sz w:val="24"/>
          <w:szCs w:val="24"/>
        </w:rPr>
        <w:t>MAE, RMSE, MAPE, and R²</w:t>
      </w:r>
      <w:r w:rsidRPr="007924B9">
        <w:rPr>
          <w:rFonts w:ascii="Times New Roman" w:hAnsi="Times New Roman" w:cs="Times New Roman"/>
          <w:sz w:val="24"/>
          <w:szCs w:val="24"/>
        </w:rPr>
        <w:t>.</w:t>
      </w:r>
    </w:p>
    <w:p w14:paraId="083DA5C3"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6.2 Dropout Experiment</w:t>
      </w:r>
    </w:p>
    <w:p w14:paraId="400CF152"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Dropout was tested to reduce overfitting by randomly disabling a portion of neurons during training.</w:t>
      </w:r>
    </w:p>
    <w:p w14:paraId="4B92BB9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Different dropout values were experimented with, including:</w:t>
      </w:r>
    </w:p>
    <w:p w14:paraId="57328F47" w14:textId="77777777" w:rsidR="007924B9" w:rsidRPr="007924B9" w:rsidRDefault="007924B9" w:rsidP="00C33D0F">
      <w:pPr>
        <w:numPr>
          <w:ilvl w:val="0"/>
          <w:numId w:val="23"/>
        </w:numPr>
        <w:rPr>
          <w:rFonts w:ascii="Times New Roman" w:hAnsi="Times New Roman" w:cs="Times New Roman"/>
          <w:sz w:val="24"/>
          <w:szCs w:val="24"/>
        </w:rPr>
      </w:pPr>
      <w:r w:rsidRPr="007924B9">
        <w:rPr>
          <w:rFonts w:ascii="Times New Roman" w:hAnsi="Times New Roman" w:cs="Times New Roman"/>
          <w:sz w:val="24"/>
          <w:szCs w:val="24"/>
        </w:rPr>
        <w:t xml:space="preserve">0.2 </w:t>
      </w:r>
    </w:p>
    <w:p w14:paraId="49AF7C52" w14:textId="77777777" w:rsidR="007924B9" w:rsidRPr="007924B9" w:rsidRDefault="007924B9" w:rsidP="00C33D0F">
      <w:pPr>
        <w:numPr>
          <w:ilvl w:val="0"/>
          <w:numId w:val="23"/>
        </w:numPr>
        <w:rPr>
          <w:rFonts w:ascii="Times New Roman" w:hAnsi="Times New Roman" w:cs="Times New Roman"/>
          <w:sz w:val="24"/>
          <w:szCs w:val="24"/>
        </w:rPr>
      </w:pPr>
      <w:r w:rsidRPr="007924B9">
        <w:rPr>
          <w:rFonts w:ascii="Times New Roman" w:hAnsi="Times New Roman" w:cs="Times New Roman"/>
          <w:sz w:val="24"/>
          <w:szCs w:val="24"/>
        </w:rPr>
        <w:t xml:space="preserve">0.3 </w:t>
      </w:r>
    </w:p>
    <w:p w14:paraId="6C413459" w14:textId="77777777" w:rsidR="007924B9" w:rsidRPr="007924B9" w:rsidRDefault="007924B9" w:rsidP="00C33D0F">
      <w:pPr>
        <w:numPr>
          <w:ilvl w:val="0"/>
          <w:numId w:val="23"/>
        </w:numPr>
        <w:rPr>
          <w:rFonts w:ascii="Times New Roman" w:hAnsi="Times New Roman" w:cs="Times New Roman"/>
          <w:sz w:val="24"/>
          <w:szCs w:val="24"/>
        </w:rPr>
      </w:pPr>
      <w:r w:rsidRPr="007924B9">
        <w:rPr>
          <w:rFonts w:ascii="Times New Roman" w:hAnsi="Times New Roman" w:cs="Times New Roman"/>
          <w:sz w:val="24"/>
          <w:szCs w:val="24"/>
        </w:rPr>
        <w:t xml:space="preserve">0.5 </w:t>
      </w:r>
    </w:p>
    <w:p w14:paraId="1C821D04"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experiments were performed on the recurrent models, including LSTM and Bi-LSTM.</w:t>
      </w:r>
    </w:p>
    <w:p w14:paraId="469FDE7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For example, the Bi-LSTM results showed:</w:t>
      </w:r>
    </w:p>
    <w:tbl>
      <w:tblPr>
        <w:tblStyle w:val="GridTable4-Accent5"/>
        <w:tblW w:w="9777" w:type="dxa"/>
        <w:tblLook w:val="04A0" w:firstRow="1" w:lastRow="0" w:firstColumn="1" w:lastColumn="0" w:noHBand="0" w:noVBand="1"/>
      </w:tblPr>
      <w:tblGrid>
        <w:gridCol w:w="1649"/>
        <w:gridCol w:w="2236"/>
        <w:gridCol w:w="2439"/>
        <w:gridCol w:w="2114"/>
        <w:gridCol w:w="1339"/>
      </w:tblGrid>
      <w:tr w:rsidR="007924B9" w:rsidRPr="007924B9" w14:paraId="75F02ECE" w14:textId="77777777" w:rsidTr="007924B9">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0" w:type="auto"/>
            <w:hideMark/>
          </w:tcPr>
          <w:p w14:paraId="607F8EBA"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Dropout</w:t>
            </w:r>
          </w:p>
        </w:tc>
        <w:tc>
          <w:tcPr>
            <w:tcW w:w="0" w:type="auto"/>
            <w:hideMark/>
          </w:tcPr>
          <w:p w14:paraId="189366A4"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MAE (MW)</w:t>
            </w:r>
          </w:p>
        </w:tc>
        <w:tc>
          <w:tcPr>
            <w:tcW w:w="0" w:type="auto"/>
            <w:hideMark/>
          </w:tcPr>
          <w:p w14:paraId="69D558B9"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RMSE (MW)</w:t>
            </w:r>
          </w:p>
        </w:tc>
        <w:tc>
          <w:tcPr>
            <w:tcW w:w="0" w:type="auto"/>
            <w:hideMark/>
          </w:tcPr>
          <w:p w14:paraId="38B9A56C"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MAPE (%)</w:t>
            </w:r>
          </w:p>
        </w:tc>
        <w:tc>
          <w:tcPr>
            <w:tcW w:w="0" w:type="auto"/>
            <w:hideMark/>
          </w:tcPr>
          <w:p w14:paraId="450BEF82"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R²</w:t>
            </w:r>
          </w:p>
        </w:tc>
      </w:tr>
      <w:tr w:rsidR="007924B9" w:rsidRPr="007924B9" w14:paraId="72F54FCE" w14:textId="77777777" w:rsidTr="007924B9">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0" w:type="auto"/>
            <w:hideMark/>
          </w:tcPr>
          <w:p w14:paraId="1A409A36"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0.2</w:t>
            </w:r>
          </w:p>
        </w:tc>
        <w:tc>
          <w:tcPr>
            <w:tcW w:w="0" w:type="auto"/>
            <w:hideMark/>
          </w:tcPr>
          <w:p w14:paraId="3B68C962"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1483.72</w:t>
            </w:r>
          </w:p>
        </w:tc>
        <w:tc>
          <w:tcPr>
            <w:tcW w:w="0" w:type="auto"/>
            <w:hideMark/>
          </w:tcPr>
          <w:p w14:paraId="3E027E2E"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2104.47</w:t>
            </w:r>
          </w:p>
        </w:tc>
        <w:tc>
          <w:tcPr>
            <w:tcW w:w="0" w:type="auto"/>
            <w:hideMark/>
          </w:tcPr>
          <w:p w14:paraId="00AF92CA"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4.57</w:t>
            </w:r>
          </w:p>
        </w:tc>
        <w:tc>
          <w:tcPr>
            <w:tcW w:w="0" w:type="auto"/>
            <w:hideMark/>
          </w:tcPr>
          <w:p w14:paraId="6A9F0E52"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0.8932</w:t>
            </w:r>
          </w:p>
        </w:tc>
      </w:tr>
      <w:tr w:rsidR="007924B9" w:rsidRPr="007924B9" w14:paraId="7CFD5A9C" w14:textId="77777777" w:rsidTr="007924B9">
        <w:trPr>
          <w:trHeight w:val="598"/>
        </w:trPr>
        <w:tc>
          <w:tcPr>
            <w:cnfStyle w:val="001000000000" w:firstRow="0" w:lastRow="0" w:firstColumn="1" w:lastColumn="0" w:oddVBand="0" w:evenVBand="0" w:oddHBand="0" w:evenHBand="0" w:firstRowFirstColumn="0" w:firstRowLastColumn="0" w:lastRowFirstColumn="0" w:lastRowLastColumn="0"/>
            <w:tcW w:w="0" w:type="auto"/>
            <w:hideMark/>
          </w:tcPr>
          <w:p w14:paraId="48038C58"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0.3</w:t>
            </w:r>
          </w:p>
        </w:tc>
        <w:tc>
          <w:tcPr>
            <w:tcW w:w="0" w:type="auto"/>
            <w:hideMark/>
          </w:tcPr>
          <w:p w14:paraId="4B2BE535"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1469.83</w:t>
            </w:r>
          </w:p>
        </w:tc>
        <w:tc>
          <w:tcPr>
            <w:tcW w:w="0" w:type="auto"/>
            <w:hideMark/>
          </w:tcPr>
          <w:p w14:paraId="6E0508E7"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2007.76</w:t>
            </w:r>
          </w:p>
        </w:tc>
        <w:tc>
          <w:tcPr>
            <w:tcW w:w="0" w:type="auto"/>
            <w:hideMark/>
          </w:tcPr>
          <w:p w14:paraId="52338046"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4.66</w:t>
            </w:r>
          </w:p>
        </w:tc>
        <w:tc>
          <w:tcPr>
            <w:tcW w:w="0" w:type="auto"/>
            <w:hideMark/>
          </w:tcPr>
          <w:p w14:paraId="1CCCEF19"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0.9028</w:t>
            </w:r>
          </w:p>
        </w:tc>
      </w:tr>
      <w:tr w:rsidR="007924B9" w:rsidRPr="007924B9" w14:paraId="60C5C5FB" w14:textId="77777777" w:rsidTr="007924B9">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hideMark/>
          </w:tcPr>
          <w:p w14:paraId="1E8A0C48"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0.5</w:t>
            </w:r>
          </w:p>
        </w:tc>
        <w:tc>
          <w:tcPr>
            <w:tcW w:w="0" w:type="auto"/>
            <w:hideMark/>
          </w:tcPr>
          <w:p w14:paraId="3105F881"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1500.72</w:t>
            </w:r>
          </w:p>
        </w:tc>
        <w:tc>
          <w:tcPr>
            <w:tcW w:w="0" w:type="auto"/>
            <w:hideMark/>
          </w:tcPr>
          <w:p w14:paraId="4D1B383E"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2065.52</w:t>
            </w:r>
          </w:p>
        </w:tc>
        <w:tc>
          <w:tcPr>
            <w:tcW w:w="0" w:type="auto"/>
            <w:hideMark/>
          </w:tcPr>
          <w:p w14:paraId="28497206"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4.72</w:t>
            </w:r>
          </w:p>
        </w:tc>
        <w:tc>
          <w:tcPr>
            <w:tcW w:w="0" w:type="auto"/>
            <w:hideMark/>
          </w:tcPr>
          <w:p w14:paraId="24A81F4E"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0.8971</w:t>
            </w:r>
          </w:p>
        </w:tc>
      </w:tr>
    </w:tbl>
    <w:p w14:paraId="7560617B" w14:textId="77777777" w:rsidR="007924B9" w:rsidRDefault="007924B9" w:rsidP="003076A1">
      <w:pPr>
        <w:rPr>
          <w:rFonts w:ascii="Times New Roman" w:hAnsi="Times New Roman" w:cs="Times New Roman"/>
          <w:sz w:val="24"/>
          <w:szCs w:val="24"/>
        </w:rPr>
      </w:pPr>
    </w:p>
    <w:p w14:paraId="7F56BB30" w14:textId="38677E2D" w:rsidR="007924B9" w:rsidRDefault="007924B9" w:rsidP="003076A1">
      <w:pPr>
        <w:rPr>
          <w:rFonts w:ascii="Times New Roman" w:hAnsi="Times New Roman" w:cs="Times New Roman"/>
          <w:sz w:val="24"/>
          <w:szCs w:val="24"/>
        </w:rPr>
      </w:pPr>
      <w:r w:rsidRPr="007924B9">
        <w:rPr>
          <w:rFonts w:ascii="Times New Roman" w:hAnsi="Times New Roman" w:cs="Times New Roman"/>
          <w:sz w:val="24"/>
          <w:szCs w:val="24"/>
        </w:rPr>
        <w:t>The results show that changing the dropout rate affected the generalization performance of the model.</w:t>
      </w:r>
    </w:p>
    <w:p w14:paraId="4DF223E6" w14:textId="77777777" w:rsidR="007924B9" w:rsidRDefault="007924B9" w:rsidP="003076A1">
      <w:pPr>
        <w:rPr>
          <w:rFonts w:ascii="Times New Roman" w:hAnsi="Times New Roman" w:cs="Times New Roman"/>
          <w:sz w:val="24"/>
          <w:szCs w:val="24"/>
        </w:rPr>
      </w:pPr>
    </w:p>
    <w:p w14:paraId="46CC163A"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lastRenderedPageBreak/>
        <w:t>6.3 Batch Normalization</w:t>
      </w:r>
    </w:p>
    <w:p w14:paraId="1E7D7EB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Batch Normalization was introduced into the model architecture to investigate whether normalizing intermediate activations could improve training.</w:t>
      </w:r>
    </w:p>
    <w:p w14:paraId="4F7335E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experiment was performed with recurrent layers followed by Batch Normalization and Dropout.</w:t>
      </w:r>
    </w:p>
    <w:p w14:paraId="11E7CFB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results were compared with the corresponding models without Batch Normalization.</w:t>
      </w:r>
    </w:p>
    <w:p w14:paraId="05175494" w14:textId="77777777"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This experiment demonstrated that adding Batch Normalization does not automatically improve forecasting performance; its effect depends on the model architecture and other hyperparameters.</w:t>
      </w:r>
    </w:p>
    <w:p w14:paraId="71E6EBC8"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6.4 Optimizer Experiment</w:t>
      </w:r>
    </w:p>
    <w:p w14:paraId="42F04BB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Different optimizers were tested to determine their effect on model training.</w:t>
      </w:r>
    </w:p>
    <w:p w14:paraId="1795B99F"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main optimizers investigated were:</w:t>
      </w:r>
    </w:p>
    <w:p w14:paraId="65FED231" w14:textId="77777777" w:rsidR="007924B9" w:rsidRPr="007924B9" w:rsidRDefault="007924B9" w:rsidP="00C33D0F">
      <w:pPr>
        <w:numPr>
          <w:ilvl w:val="0"/>
          <w:numId w:val="24"/>
        </w:numPr>
        <w:rPr>
          <w:rFonts w:ascii="Times New Roman" w:hAnsi="Times New Roman" w:cs="Times New Roman"/>
          <w:sz w:val="24"/>
          <w:szCs w:val="24"/>
        </w:rPr>
      </w:pPr>
      <w:r w:rsidRPr="007924B9">
        <w:rPr>
          <w:rFonts w:ascii="Times New Roman" w:hAnsi="Times New Roman" w:cs="Times New Roman"/>
          <w:sz w:val="24"/>
          <w:szCs w:val="24"/>
        </w:rPr>
        <w:t xml:space="preserve">Adam </w:t>
      </w:r>
    </w:p>
    <w:p w14:paraId="7BD27BF0" w14:textId="77777777" w:rsidR="007924B9" w:rsidRPr="007924B9" w:rsidRDefault="007924B9" w:rsidP="00C33D0F">
      <w:pPr>
        <w:numPr>
          <w:ilvl w:val="0"/>
          <w:numId w:val="24"/>
        </w:numPr>
        <w:rPr>
          <w:rFonts w:ascii="Times New Roman" w:hAnsi="Times New Roman" w:cs="Times New Roman"/>
          <w:sz w:val="24"/>
          <w:szCs w:val="24"/>
        </w:rPr>
      </w:pPr>
      <w:r w:rsidRPr="007924B9">
        <w:rPr>
          <w:rFonts w:ascii="Times New Roman" w:hAnsi="Times New Roman" w:cs="Times New Roman"/>
          <w:sz w:val="24"/>
          <w:szCs w:val="24"/>
        </w:rPr>
        <w:t xml:space="preserve">SGD </w:t>
      </w:r>
    </w:p>
    <w:p w14:paraId="54E993BB" w14:textId="77777777" w:rsidR="007924B9" w:rsidRPr="007924B9" w:rsidRDefault="007924B9" w:rsidP="00C33D0F">
      <w:pPr>
        <w:numPr>
          <w:ilvl w:val="0"/>
          <w:numId w:val="24"/>
        </w:numPr>
        <w:rPr>
          <w:rFonts w:ascii="Times New Roman" w:hAnsi="Times New Roman" w:cs="Times New Roman"/>
          <w:sz w:val="24"/>
          <w:szCs w:val="24"/>
        </w:rPr>
      </w:pPr>
      <w:r w:rsidRPr="007924B9">
        <w:rPr>
          <w:rFonts w:ascii="Times New Roman" w:hAnsi="Times New Roman" w:cs="Times New Roman"/>
          <w:sz w:val="24"/>
          <w:szCs w:val="24"/>
        </w:rPr>
        <w:t xml:space="preserve">RMSprop </w:t>
      </w:r>
    </w:p>
    <w:p w14:paraId="1FD55C5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For the GRU model, the results were:</w:t>
      </w:r>
    </w:p>
    <w:tbl>
      <w:tblPr>
        <w:tblStyle w:val="GridTable4-Accent5"/>
        <w:tblW w:w="9410" w:type="dxa"/>
        <w:tblLook w:val="04A0" w:firstRow="1" w:lastRow="0" w:firstColumn="1" w:lastColumn="0" w:noHBand="0" w:noVBand="1"/>
      </w:tblPr>
      <w:tblGrid>
        <w:gridCol w:w="1813"/>
        <w:gridCol w:w="2090"/>
        <w:gridCol w:w="2280"/>
        <w:gridCol w:w="1976"/>
        <w:gridCol w:w="1251"/>
      </w:tblGrid>
      <w:tr w:rsidR="007924B9" w:rsidRPr="007924B9" w14:paraId="155DFE11" w14:textId="77777777" w:rsidTr="007924B9">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5744C65B"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Optimizer</w:t>
            </w:r>
          </w:p>
        </w:tc>
        <w:tc>
          <w:tcPr>
            <w:tcW w:w="0" w:type="auto"/>
            <w:hideMark/>
          </w:tcPr>
          <w:p w14:paraId="047A6CDA"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MAE (MW)</w:t>
            </w:r>
          </w:p>
        </w:tc>
        <w:tc>
          <w:tcPr>
            <w:tcW w:w="0" w:type="auto"/>
            <w:hideMark/>
          </w:tcPr>
          <w:p w14:paraId="67AE87DD"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RMSE (MW)</w:t>
            </w:r>
          </w:p>
        </w:tc>
        <w:tc>
          <w:tcPr>
            <w:tcW w:w="0" w:type="auto"/>
            <w:hideMark/>
          </w:tcPr>
          <w:p w14:paraId="2D9F0A9E"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MAPE (%)</w:t>
            </w:r>
          </w:p>
        </w:tc>
        <w:tc>
          <w:tcPr>
            <w:tcW w:w="0" w:type="auto"/>
            <w:hideMark/>
          </w:tcPr>
          <w:p w14:paraId="4967275D"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R²</w:t>
            </w:r>
          </w:p>
        </w:tc>
      </w:tr>
      <w:tr w:rsidR="007924B9" w:rsidRPr="007924B9" w14:paraId="44187F55" w14:textId="77777777" w:rsidTr="007924B9">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51E89F80"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Adam</w:t>
            </w:r>
          </w:p>
        </w:tc>
        <w:tc>
          <w:tcPr>
            <w:tcW w:w="0" w:type="auto"/>
            <w:hideMark/>
          </w:tcPr>
          <w:p w14:paraId="643BDCB8"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1388.34</w:t>
            </w:r>
          </w:p>
        </w:tc>
        <w:tc>
          <w:tcPr>
            <w:tcW w:w="0" w:type="auto"/>
            <w:hideMark/>
          </w:tcPr>
          <w:p w14:paraId="678F7C46"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1954.88</w:t>
            </w:r>
          </w:p>
        </w:tc>
        <w:tc>
          <w:tcPr>
            <w:tcW w:w="0" w:type="auto"/>
            <w:hideMark/>
          </w:tcPr>
          <w:p w14:paraId="069F65D2"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4.40</w:t>
            </w:r>
          </w:p>
        </w:tc>
        <w:tc>
          <w:tcPr>
            <w:tcW w:w="0" w:type="auto"/>
            <w:hideMark/>
          </w:tcPr>
          <w:p w14:paraId="2C11DB58"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0.9079</w:t>
            </w:r>
          </w:p>
        </w:tc>
      </w:tr>
      <w:tr w:rsidR="007924B9" w:rsidRPr="007924B9" w14:paraId="31AA4026" w14:textId="77777777" w:rsidTr="007924B9">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7AD9BAD7"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SGD</w:t>
            </w:r>
          </w:p>
        </w:tc>
        <w:tc>
          <w:tcPr>
            <w:tcW w:w="0" w:type="auto"/>
            <w:hideMark/>
          </w:tcPr>
          <w:p w14:paraId="0DE1B794"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3627.66</w:t>
            </w:r>
          </w:p>
        </w:tc>
        <w:tc>
          <w:tcPr>
            <w:tcW w:w="0" w:type="auto"/>
            <w:hideMark/>
          </w:tcPr>
          <w:p w14:paraId="274C6AC7"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4637.41</w:t>
            </w:r>
          </w:p>
        </w:tc>
        <w:tc>
          <w:tcPr>
            <w:tcW w:w="0" w:type="auto"/>
            <w:hideMark/>
          </w:tcPr>
          <w:p w14:paraId="39A92F1B"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12.06</w:t>
            </w:r>
          </w:p>
        </w:tc>
        <w:tc>
          <w:tcPr>
            <w:tcW w:w="0" w:type="auto"/>
            <w:hideMark/>
          </w:tcPr>
          <w:p w14:paraId="2A80FE58"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0.4819</w:t>
            </w:r>
          </w:p>
        </w:tc>
      </w:tr>
      <w:tr w:rsidR="007924B9" w:rsidRPr="007924B9" w14:paraId="54E7232E" w14:textId="77777777" w:rsidTr="007924B9">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6B6BC4E6"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RMSprop</w:t>
            </w:r>
          </w:p>
        </w:tc>
        <w:tc>
          <w:tcPr>
            <w:tcW w:w="0" w:type="auto"/>
            <w:hideMark/>
          </w:tcPr>
          <w:p w14:paraId="206D9641"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1527.82</w:t>
            </w:r>
          </w:p>
        </w:tc>
        <w:tc>
          <w:tcPr>
            <w:tcW w:w="0" w:type="auto"/>
            <w:hideMark/>
          </w:tcPr>
          <w:p w14:paraId="272A0844"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2132.19</w:t>
            </w:r>
          </w:p>
        </w:tc>
        <w:tc>
          <w:tcPr>
            <w:tcW w:w="0" w:type="auto"/>
            <w:hideMark/>
          </w:tcPr>
          <w:p w14:paraId="128BEB94"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4.80</w:t>
            </w:r>
          </w:p>
        </w:tc>
        <w:tc>
          <w:tcPr>
            <w:tcW w:w="0" w:type="auto"/>
            <w:hideMark/>
          </w:tcPr>
          <w:p w14:paraId="1CD93C33"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0.8905</w:t>
            </w:r>
          </w:p>
        </w:tc>
      </w:tr>
    </w:tbl>
    <w:p w14:paraId="235A26FA" w14:textId="77777777" w:rsidR="007924B9" w:rsidRDefault="007924B9" w:rsidP="007924B9">
      <w:pPr>
        <w:rPr>
          <w:rFonts w:ascii="Times New Roman" w:hAnsi="Times New Roman" w:cs="Times New Roman"/>
          <w:sz w:val="24"/>
          <w:szCs w:val="24"/>
        </w:rPr>
      </w:pPr>
    </w:p>
    <w:p w14:paraId="423D6D75" w14:textId="716DFB9A"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Adam performed considerably better than SGD and RMSprop for this GRU configuration.</w:t>
      </w:r>
    </w:p>
    <w:p w14:paraId="2EAFB5BD"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6.5 Learning Rate Adjustment</w:t>
      </w:r>
    </w:p>
    <w:p w14:paraId="25DBEA2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Learning-rate scheduling was also investigated.</w:t>
      </w:r>
    </w:p>
    <w:p w14:paraId="00B1BEFF"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 ReduceLROnPlateau strategy was used so that the learning rate could be reduced when validation performance stopped improving.</w:t>
      </w:r>
    </w:p>
    <w:p w14:paraId="3DF8E94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This allows the model to make smaller updates when it approaches a better solution.</w:t>
      </w:r>
    </w:p>
    <w:p w14:paraId="111AC5FB" w14:textId="77777777"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experiment was performed on the recurrent models and the resulting performance was compared with the standard optimizer configuration.</w:t>
      </w:r>
    </w:p>
    <w:p w14:paraId="47C5DB82"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6.6 Early Stopping</w:t>
      </w:r>
    </w:p>
    <w:p w14:paraId="0C82DBAE"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Early stopping was introduced to prevent unnecessary training after validation performance stopped improving.</w:t>
      </w:r>
    </w:p>
    <w:p w14:paraId="1332575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model monitored validation loss and restored the weights from the best-performing epoch.</w:t>
      </w:r>
    </w:p>
    <w:p w14:paraId="0D4D4FC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For example, the RNN experiment using early stopping produced:</w:t>
      </w:r>
    </w:p>
    <w:p w14:paraId="69F9DDA7" w14:textId="77777777" w:rsidR="007924B9" w:rsidRPr="007924B9" w:rsidRDefault="007924B9" w:rsidP="00C33D0F">
      <w:pPr>
        <w:numPr>
          <w:ilvl w:val="0"/>
          <w:numId w:val="25"/>
        </w:numPr>
        <w:rPr>
          <w:rFonts w:ascii="Times New Roman" w:hAnsi="Times New Roman" w:cs="Times New Roman"/>
          <w:sz w:val="24"/>
          <w:szCs w:val="24"/>
        </w:rPr>
      </w:pPr>
      <w:r w:rsidRPr="007924B9">
        <w:rPr>
          <w:rFonts w:ascii="Times New Roman" w:hAnsi="Times New Roman" w:cs="Times New Roman"/>
          <w:b/>
          <w:bCs/>
          <w:sz w:val="24"/>
          <w:szCs w:val="24"/>
        </w:rPr>
        <w:t>MAE:</w:t>
      </w:r>
      <w:r w:rsidRPr="007924B9">
        <w:rPr>
          <w:rFonts w:ascii="Times New Roman" w:hAnsi="Times New Roman" w:cs="Times New Roman"/>
          <w:sz w:val="24"/>
          <w:szCs w:val="24"/>
        </w:rPr>
        <w:t xml:space="preserve"> 1463.41 MW </w:t>
      </w:r>
    </w:p>
    <w:p w14:paraId="31B94C80" w14:textId="77777777" w:rsidR="007924B9" w:rsidRPr="007924B9" w:rsidRDefault="007924B9" w:rsidP="00C33D0F">
      <w:pPr>
        <w:numPr>
          <w:ilvl w:val="0"/>
          <w:numId w:val="25"/>
        </w:numPr>
        <w:rPr>
          <w:rFonts w:ascii="Times New Roman" w:hAnsi="Times New Roman" w:cs="Times New Roman"/>
          <w:sz w:val="24"/>
          <w:szCs w:val="24"/>
        </w:rPr>
      </w:pPr>
      <w:r w:rsidRPr="007924B9">
        <w:rPr>
          <w:rFonts w:ascii="Times New Roman" w:hAnsi="Times New Roman" w:cs="Times New Roman"/>
          <w:b/>
          <w:bCs/>
          <w:sz w:val="24"/>
          <w:szCs w:val="24"/>
        </w:rPr>
        <w:lastRenderedPageBreak/>
        <w:t>RMSE:</w:t>
      </w:r>
      <w:r w:rsidRPr="007924B9">
        <w:rPr>
          <w:rFonts w:ascii="Times New Roman" w:hAnsi="Times New Roman" w:cs="Times New Roman"/>
          <w:sz w:val="24"/>
          <w:szCs w:val="24"/>
        </w:rPr>
        <w:t xml:space="preserve"> 2034.92 MW </w:t>
      </w:r>
    </w:p>
    <w:p w14:paraId="2CB89581" w14:textId="77777777" w:rsidR="007924B9" w:rsidRPr="007924B9" w:rsidRDefault="007924B9" w:rsidP="00C33D0F">
      <w:pPr>
        <w:numPr>
          <w:ilvl w:val="0"/>
          <w:numId w:val="25"/>
        </w:numPr>
        <w:rPr>
          <w:rFonts w:ascii="Times New Roman" w:hAnsi="Times New Roman" w:cs="Times New Roman"/>
          <w:sz w:val="24"/>
          <w:szCs w:val="24"/>
        </w:rPr>
      </w:pPr>
      <w:r w:rsidRPr="007924B9">
        <w:rPr>
          <w:rFonts w:ascii="Times New Roman" w:hAnsi="Times New Roman" w:cs="Times New Roman"/>
          <w:b/>
          <w:bCs/>
          <w:sz w:val="24"/>
          <w:szCs w:val="24"/>
        </w:rPr>
        <w:t>MAPE:</w:t>
      </w:r>
      <w:r w:rsidRPr="007924B9">
        <w:rPr>
          <w:rFonts w:ascii="Times New Roman" w:hAnsi="Times New Roman" w:cs="Times New Roman"/>
          <w:sz w:val="24"/>
          <w:szCs w:val="24"/>
        </w:rPr>
        <w:t xml:space="preserve"> 4.67% </w:t>
      </w:r>
    </w:p>
    <w:p w14:paraId="404C48E2" w14:textId="77777777" w:rsidR="007924B9" w:rsidRPr="007924B9" w:rsidRDefault="007924B9" w:rsidP="00C33D0F">
      <w:pPr>
        <w:numPr>
          <w:ilvl w:val="0"/>
          <w:numId w:val="25"/>
        </w:numPr>
        <w:rPr>
          <w:rFonts w:ascii="Times New Roman" w:hAnsi="Times New Roman" w:cs="Times New Roman"/>
          <w:sz w:val="24"/>
          <w:szCs w:val="24"/>
        </w:rPr>
      </w:pPr>
      <w:r w:rsidRPr="007924B9">
        <w:rPr>
          <w:rFonts w:ascii="Times New Roman" w:hAnsi="Times New Roman" w:cs="Times New Roman"/>
          <w:b/>
          <w:bCs/>
          <w:sz w:val="24"/>
          <w:szCs w:val="24"/>
        </w:rPr>
        <w:t>R²:</w:t>
      </w:r>
      <w:r w:rsidRPr="007924B9">
        <w:rPr>
          <w:rFonts w:ascii="Times New Roman" w:hAnsi="Times New Roman" w:cs="Times New Roman"/>
          <w:sz w:val="24"/>
          <w:szCs w:val="24"/>
        </w:rPr>
        <w:t xml:space="preserve"> 0.9002 </w:t>
      </w:r>
    </w:p>
    <w:p w14:paraId="4994E9D5" w14:textId="77777777"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This was slightly better than the corresponding standard RNN configuration.</w:t>
      </w:r>
    </w:p>
    <w:p w14:paraId="62A5DA96"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6.7 Batch Size Experiment</w:t>
      </w:r>
    </w:p>
    <w:p w14:paraId="0FBF8C0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Different batch sizes were tested to investigate their effect on training and forecasting performance.</w:t>
      </w:r>
    </w:p>
    <w:p w14:paraId="426BB2B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experiments included:</w:t>
      </w:r>
    </w:p>
    <w:p w14:paraId="38B4364E" w14:textId="77777777" w:rsidR="007924B9" w:rsidRPr="007924B9" w:rsidRDefault="007924B9" w:rsidP="00C33D0F">
      <w:pPr>
        <w:numPr>
          <w:ilvl w:val="0"/>
          <w:numId w:val="26"/>
        </w:numPr>
        <w:rPr>
          <w:rFonts w:ascii="Times New Roman" w:hAnsi="Times New Roman" w:cs="Times New Roman"/>
          <w:sz w:val="24"/>
          <w:szCs w:val="24"/>
        </w:rPr>
      </w:pPr>
      <w:r w:rsidRPr="007924B9">
        <w:rPr>
          <w:rFonts w:ascii="Times New Roman" w:hAnsi="Times New Roman" w:cs="Times New Roman"/>
          <w:sz w:val="24"/>
          <w:szCs w:val="24"/>
        </w:rPr>
        <w:t xml:space="preserve">Batch size 16 </w:t>
      </w:r>
    </w:p>
    <w:p w14:paraId="749412AB" w14:textId="77777777" w:rsidR="007924B9" w:rsidRPr="007924B9" w:rsidRDefault="007924B9" w:rsidP="00C33D0F">
      <w:pPr>
        <w:numPr>
          <w:ilvl w:val="0"/>
          <w:numId w:val="26"/>
        </w:numPr>
        <w:rPr>
          <w:rFonts w:ascii="Times New Roman" w:hAnsi="Times New Roman" w:cs="Times New Roman"/>
          <w:sz w:val="24"/>
          <w:szCs w:val="24"/>
        </w:rPr>
      </w:pPr>
      <w:r w:rsidRPr="007924B9">
        <w:rPr>
          <w:rFonts w:ascii="Times New Roman" w:hAnsi="Times New Roman" w:cs="Times New Roman"/>
          <w:sz w:val="24"/>
          <w:szCs w:val="24"/>
        </w:rPr>
        <w:t xml:space="preserve">Batch size 32 </w:t>
      </w:r>
    </w:p>
    <w:p w14:paraId="6F9D1D22" w14:textId="77777777" w:rsidR="007924B9" w:rsidRPr="007924B9" w:rsidRDefault="007924B9" w:rsidP="00C33D0F">
      <w:pPr>
        <w:numPr>
          <w:ilvl w:val="0"/>
          <w:numId w:val="26"/>
        </w:numPr>
        <w:rPr>
          <w:rFonts w:ascii="Times New Roman" w:hAnsi="Times New Roman" w:cs="Times New Roman"/>
          <w:sz w:val="24"/>
          <w:szCs w:val="24"/>
        </w:rPr>
      </w:pPr>
      <w:r w:rsidRPr="007924B9">
        <w:rPr>
          <w:rFonts w:ascii="Times New Roman" w:hAnsi="Times New Roman" w:cs="Times New Roman"/>
          <w:sz w:val="24"/>
          <w:szCs w:val="24"/>
        </w:rPr>
        <w:t xml:space="preserve">Batch size 64 </w:t>
      </w:r>
    </w:p>
    <w:p w14:paraId="79739AA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For the GRU model, the batch-size comparison showed:</w:t>
      </w:r>
    </w:p>
    <w:tbl>
      <w:tblPr>
        <w:tblStyle w:val="GridTable4-Accent5"/>
        <w:tblW w:w="9783" w:type="dxa"/>
        <w:tblLook w:val="04A0" w:firstRow="1" w:lastRow="0" w:firstColumn="1" w:lastColumn="0" w:noHBand="0" w:noVBand="1"/>
      </w:tblPr>
      <w:tblGrid>
        <w:gridCol w:w="1909"/>
        <w:gridCol w:w="2166"/>
        <w:gridCol w:w="2363"/>
        <w:gridCol w:w="2048"/>
        <w:gridCol w:w="1297"/>
      </w:tblGrid>
      <w:tr w:rsidR="007924B9" w:rsidRPr="007924B9" w14:paraId="25B93B2E" w14:textId="77777777" w:rsidTr="007924B9">
        <w:trPr>
          <w:cnfStyle w:val="100000000000" w:firstRow="1" w:lastRow="0" w:firstColumn="0" w:lastColumn="0" w:oddVBand="0" w:evenVBand="0" w:oddHBand="0"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0" w:type="auto"/>
            <w:hideMark/>
          </w:tcPr>
          <w:p w14:paraId="6301223B"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Batch Size</w:t>
            </w:r>
          </w:p>
        </w:tc>
        <w:tc>
          <w:tcPr>
            <w:tcW w:w="0" w:type="auto"/>
            <w:hideMark/>
          </w:tcPr>
          <w:p w14:paraId="3D8B0D5F" w14:textId="77777777" w:rsidR="007924B9" w:rsidRPr="007924B9" w:rsidRDefault="007924B9" w:rsidP="007924B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MAE (MW)</w:t>
            </w:r>
          </w:p>
        </w:tc>
        <w:tc>
          <w:tcPr>
            <w:tcW w:w="0" w:type="auto"/>
            <w:hideMark/>
          </w:tcPr>
          <w:p w14:paraId="1A8CCA7C" w14:textId="77777777" w:rsidR="007924B9" w:rsidRPr="007924B9" w:rsidRDefault="007924B9" w:rsidP="007924B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RMSE (MW)</w:t>
            </w:r>
          </w:p>
        </w:tc>
        <w:tc>
          <w:tcPr>
            <w:tcW w:w="0" w:type="auto"/>
            <w:hideMark/>
          </w:tcPr>
          <w:p w14:paraId="2640A9C6" w14:textId="77777777" w:rsidR="007924B9" w:rsidRPr="007924B9" w:rsidRDefault="007924B9" w:rsidP="007924B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MAPE (%)</w:t>
            </w:r>
          </w:p>
        </w:tc>
        <w:tc>
          <w:tcPr>
            <w:tcW w:w="0" w:type="auto"/>
            <w:hideMark/>
          </w:tcPr>
          <w:p w14:paraId="19BDE9A6" w14:textId="77777777" w:rsidR="007924B9" w:rsidRPr="007924B9" w:rsidRDefault="007924B9" w:rsidP="007924B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R²</w:t>
            </w:r>
          </w:p>
        </w:tc>
      </w:tr>
      <w:tr w:rsidR="007924B9" w:rsidRPr="007924B9" w14:paraId="1B8C18B9" w14:textId="77777777" w:rsidTr="007924B9">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0" w:type="auto"/>
            <w:hideMark/>
          </w:tcPr>
          <w:p w14:paraId="4E201E30"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16</w:t>
            </w:r>
          </w:p>
        </w:tc>
        <w:tc>
          <w:tcPr>
            <w:tcW w:w="0" w:type="auto"/>
            <w:hideMark/>
          </w:tcPr>
          <w:p w14:paraId="41330668"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1338.70</w:t>
            </w:r>
          </w:p>
        </w:tc>
        <w:tc>
          <w:tcPr>
            <w:tcW w:w="0" w:type="auto"/>
            <w:hideMark/>
          </w:tcPr>
          <w:p w14:paraId="5D899DFE"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1915.71</w:t>
            </w:r>
          </w:p>
        </w:tc>
        <w:tc>
          <w:tcPr>
            <w:tcW w:w="0" w:type="auto"/>
            <w:hideMark/>
          </w:tcPr>
          <w:p w14:paraId="037F0DCA"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4.18</w:t>
            </w:r>
          </w:p>
        </w:tc>
        <w:tc>
          <w:tcPr>
            <w:tcW w:w="0" w:type="auto"/>
            <w:hideMark/>
          </w:tcPr>
          <w:p w14:paraId="3C40C32B"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0.9116</w:t>
            </w:r>
          </w:p>
        </w:tc>
      </w:tr>
      <w:tr w:rsidR="007924B9" w:rsidRPr="007924B9" w14:paraId="03D3857A" w14:textId="77777777" w:rsidTr="007924B9">
        <w:trPr>
          <w:trHeight w:val="870"/>
        </w:trPr>
        <w:tc>
          <w:tcPr>
            <w:cnfStyle w:val="001000000000" w:firstRow="0" w:lastRow="0" w:firstColumn="1" w:lastColumn="0" w:oddVBand="0" w:evenVBand="0" w:oddHBand="0" w:evenHBand="0" w:firstRowFirstColumn="0" w:firstRowLastColumn="0" w:lastRowFirstColumn="0" w:lastRowLastColumn="0"/>
            <w:tcW w:w="0" w:type="auto"/>
            <w:hideMark/>
          </w:tcPr>
          <w:p w14:paraId="689D2B59"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32</w:t>
            </w:r>
          </w:p>
        </w:tc>
        <w:tc>
          <w:tcPr>
            <w:tcW w:w="0" w:type="auto"/>
            <w:hideMark/>
          </w:tcPr>
          <w:p w14:paraId="7094F3BC"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1386.11</w:t>
            </w:r>
          </w:p>
        </w:tc>
        <w:tc>
          <w:tcPr>
            <w:tcW w:w="0" w:type="auto"/>
            <w:hideMark/>
          </w:tcPr>
          <w:p w14:paraId="1D575D8C"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1943.91</w:t>
            </w:r>
          </w:p>
        </w:tc>
        <w:tc>
          <w:tcPr>
            <w:tcW w:w="0" w:type="auto"/>
            <w:hideMark/>
          </w:tcPr>
          <w:p w14:paraId="3BAC8D37"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4.42</w:t>
            </w:r>
          </w:p>
        </w:tc>
        <w:tc>
          <w:tcPr>
            <w:tcW w:w="0" w:type="auto"/>
            <w:hideMark/>
          </w:tcPr>
          <w:p w14:paraId="65B24A26"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0.9090</w:t>
            </w:r>
          </w:p>
        </w:tc>
      </w:tr>
    </w:tbl>
    <w:p w14:paraId="64B43B7C" w14:textId="77777777"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batch-size 16 configuration achieved the best GRU performance among the tested configurations.</w:t>
      </w:r>
    </w:p>
    <w:p w14:paraId="13C2F264"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6.8 Number of Layers</w:t>
      </w:r>
    </w:p>
    <w:p w14:paraId="38D9ADCF"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Multiple recurrent layers were tested to determine whether increasing model depth could improve the forecasting results.</w:t>
      </w:r>
    </w:p>
    <w:p w14:paraId="11EDC2F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For example, a deeper GRU configuration used two GRU layers instead of a single recurrent layer.</w:t>
      </w:r>
    </w:p>
    <w:p w14:paraId="695DD66C"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However, increasing the number of layers did not necessarily improve performance.</w:t>
      </w:r>
    </w:p>
    <w:p w14:paraId="4FF7D2C3"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deeper GRU configuration achieved:</w:t>
      </w:r>
    </w:p>
    <w:p w14:paraId="715D6166" w14:textId="77777777" w:rsidR="007924B9" w:rsidRPr="007924B9" w:rsidRDefault="007924B9" w:rsidP="00C33D0F">
      <w:pPr>
        <w:numPr>
          <w:ilvl w:val="0"/>
          <w:numId w:val="27"/>
        </w:numPr>
        <w:rPr>
          <w:rFonts w:ascii="Times New Roman" w:hAnsi="Times New Roman" w:cs="Times New Roman"/>
          <w:sz w:val="24"/>
          <w:szCs w:val="24"/>
        </w:rPr>
      </w:pPr>
      <w:r w:rsidRPr="007924B9">
        <w:rPr>
          <w:rFonts w:ascii="Times New Roman" w:hAnsi="Times New Roman" w:cs="Times New Roman"/>
          <w:b/>
          <w:bCs/>
          <w:sz w:val="24"/>
          <w:szCs w:val="24"/>
        </w:rPr>
        <w:t>MAE:</w:t>
      </w:r>
      <w:r w:rsidRPr="007924B9">
        <w:rPr>
          <w:rFonts w:ascii="Times New Roman" w:hAnsi="Times New Roman" w:cs="Times New Roman"/>
          <w:sz w:val="24"/>
          <w:szCs w:val="24"/>
        </w:rPr>
        <w:t xml:space="preserve"> 1622.88 MW </w:t>
      </w:r>
    </w:p>
    <w:p w14:paraId="266E68BD" w14:textId="77777777" w:rsidR="007924B9" w:rsidRPr="007924B9" w:rsidRDefault="007924B9" w:rsidP="00C33D0F">
      <w:pPr>
        <w:numPr>
          <w:ilvl w:val="0"/>
          <w:numId w:val="27"/>
        </w:numPr>
        <w:rPr>
          <w:rFonts w:ascii="Times New Roman" w:hAnsi="Times New Roman" w:cs="Times New Roman"/>
          <w:sz w:val="24"/>
          <w:szCs w:val="24"/>
        </w:rPr>
      </w:pPr>
      <w:r w:rsidRPr="007924B9">
        <w:rPr>
          <w:rFonts w:ascii="Times New Roman" w:hAnsi="Times New Roman" w:cs="Times New Roman"/>
          <w:b/>
          <w:bCs/>
          <w:sz w:val="24"/>
          <w:szCs w:val="24"/>
        </w:rPr>
        <w:t>RMSE:</w:t>
      </w:r>
      <w:r w:rsidRPr="007924B9">
        <w:rPr>
          <w:rFonts w:ascii="Times New Roman" w:hAnsi="Times New Roman" w:cs="Times New Roman"/>
          <w:sz w:val="24"/>
          <w:szCs w:val="24"/>
        </w:rPr>
        <w:t xml:space="preserve"> 2196.55 MW </w:t>
      </w:r>
    </w:p>
    <w:p w14:paraId="74B4D6AD" w14:textId="77777777" w:rsidR="007924B9" w:rsidRPr="007924B9" w:rsidRDefault="007924B9" w:rsidP="00C33D0F">
      <w:pPr>
        <w:numPr>
          <w:ilvl w:val="0"/>
          <w:numId w:val="27"/>
        </w:numPr>
        <w:rPr>
          <w:rFonts w:ascii="Times New Roman" w:hAnsi="Times New Roman" w:cs="Times New Roman"/>
          <w:sz w:val="24"/>
          <w:szCs w:val="24"/>
        </w:rPr>
      </w:pPr>
      <w:r w:rsidRPr="007924B9">
        <w:rPr>
          <w:rFonts w:ascii="Times New Roman" w:hAnsi="Times New Roman" w:cs="Times New Roman"/>
          <w:b/>
          <w:bCs/>
          <w:sz w:val="24"/>
          <w:szCs w:val="24"/>
        </w:rPr>
        <w:t>MAPE:</w:t>
      </w:r>
      <w:r w:rsidRPr="007924B9">
        <w:rPr>
          <w:rFonts w:ascii="Times New Roman" w:hAnsi="Times New Roman" w:cs="Times New Roman"/>
          <w:sz w:val="24"/>
          <w:szCs w:val="24"/>
        </w:rPr>
        <w:t xml:space="preserve"> 5.05% </w:t>
      </w:r>
    </w:p>
    <w:p w14:paraId="589C97A4" w14:textId="77777777" w:rsidR="007924B9" w:rsidRPr="007924B9" w:rsidRDefault="007924B9" w:rsidP="00C33D0F">
      <w:pPr>
        <w:numPr>
          <w:ilvl w:val="0"/>
          <w:numId w:val="27"/>
        </w:numPr>
        <w:rPr>
          <w:rFonts w:ascii="Times New Roman" w:hAnsi="Times New Roman" w:cs="Times New Roman"/>
          <w:sz w:val="24"/>
          <w:szCs w:val="24"/>
        </w:rPr>
      </w:pPr>
      <w:r w:rsidRPr="007924B9">
        <w:rPr>
          <w:rFonts w:ascii="Times New Roman" w:hAnsi="Times New Roman" w:cs="Times New Roman"/>
          <w:b/>
          <w:bCs/>
          <w:sz w:val="24"/>
          <w:szCs w:val="24"/>
        </w:rPr>
        <w:t>R²:</w:t>
      </w:r>
      <w:r w:rsidRPr="007924B9">
        <w:rPr>
          <w:rFonts w:ascii="Times New Roman" w:hAnsi="Times New Roman" w:cs="Times New Roman"/>
          <w:sz w:val="24"/>
          <w:szCs w:val="24"/>
        </w:rPr>
        <w:t xml:space="preserve"> 0.8838 </w:t>
      </w:r>
    </w:p>
    <w:p w14:paraId="0A7264E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This was worse than the best single-layer GRU configuration.</w:t>
      </w:r>
    </w:p>
    <w:p w14:paraId="61955166"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Therefore, increasing the model depth was not beneficial for the selected configuration.</w:t>
      </w:r>
    </w:p>
    <w:p w14:paraId="797953E1" w14:textId="77777777" w:rsidR="007924B9" w:rsidRPr="007924B9" w:rsidRDefault="007924B9" w:rsidP="007924B9">
      <w:pPr>
        <w:rPr>
          <w:rFonts w:ascii="Times New Roman" w:hAnsi="Times New Roman" w:cs="Times New Roman"/>
          <w:sz w:val="24"/>
          <w:szCs w:val="24"/>
        </w:rPr>
      </w:pPr>
    </w:p>
    <w:p w14:paraId="2D61A013" w14:textId="77777777" w:rsidR="007924B9" w:rsidRPr="007924B9" w:rsidRDefault="007924B9" w:rsidP="007924B9">
      <w:pPr>
        <w:rPr>
          <w:rFonts w:ascii="Times New Roman" w:hAnsi="Times New Roman" w:cs="Times New Roman"/>
          <w:sz w:val="24"/>
          <w:szCs w:val="24"/>
        </w:rPr>
      </w:pPr>
    </w:p>
    <w:p w14:paraId="021DB918" w14:textId="77777777" w:rsidR="007924B9" w:rsidRPr="007924B9" w:rsidRDefault="007924B9" w:rsidP="007924B9">
      <w:pPr>
        <w:rPr>
          <w:rFonts w:ascii="Times New Roman" w:hAnsi="Times New Roman" w:cs="Times New Roman"/>
          <w:sz w:val="24"/>
          <w:szCs w:val="24"/>
        </w:rPr>
      </w:pPr>
    </w:p>
    <w:p w14:paraId="1B37ACB2" w14:textId="77777777" w:rsidR="007924B9" w:rsidRPr="007924B9" w:rsidRDefault="007924B9" w:rsidP="007924B9">
      <w:pPr>
        <w:rPr>
          <w:rFonts w:ascii="Times New Roman" w:hAnsi="Times New Roman" w:cs="Times New Roman"/>
          <w:sz w:val="24"/>
          <w:szCs w:val="24"/>
        </w:rPr>
      </w:pPr>
    </w:p>
    <w:p w14:paraId="625ADDFA"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lastRenderedPageBreak/>
        <w:t>6.9 Hyperparameter Tuning</w:t>
      </w:r>
    </w:p>
    <w:p w14:paraId="5302B7A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Automated hyperparameter tuning was performed using </w:t>
      </w:r>
      <w:r w:rsidRPr="007924B9">
        <w:rPr>
          <w:rFonts w:ascii="Times New Roman" w:hAnsi="Times New Roman" w:cs="Times New Roman"/>
          <w:b/>
          <w:bCs/>
          <w:sz w:val="24"/>
          <w:szCs w:val="24"/>
        </w:rPr>
        <w:t>Keras Tuner Random Search</w:t>
      </w:r>
      <w:r w:rsidRPr="007924B9">
        <w:rPr>
          <w:rFonts w:ascii="Times New Roman" w:hAnsi="Times New Roman" w:cs="Times New Roman"/>
          <w:sz w:val="24"/>
          <w:szCs w:val="24"/>
        </w:rPr>
        <w:t>.</w:t>
      </w:r>
    </w:p>
    <w:p w14:paraId="2A4B8656"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tuning process explored different combinations of:</w:t>
      </w:r>
    </w:p>
    <w:p w14:paraId="2E6D6BD5" w14:textId="77777777" w:rsidR="007924B9" w:rsidRPr="007924B9" w:rsidRDefault="007924B9" w:rsidP="00C33D0F">
      <w:pPr>
        <w:numPr>
          <w:ilvl w:val="0"/>
          <w:numId w:val="28"/>
        </w:numPr>
        <w:rPr>
          <w:rFonts w:ascii="Times New Roman" w:hAnsi="Times New Roman" w:cs="Times New Roman"/>
          <w:sz w:val="24"/>
          <w:szCs w:val="24"/>
        </w:rPr>
      </w:pPr>
      <w:r w:rsidRPr="007924B9">
        <w:rPr>
          <w:rFonts w:ascii="Times New Roman" w:hAnsi="Times New Roman" w:cs="Times New Roman"/>
          <w:sz w:val="24"/>
          <w:szCs w:val="24"/>
        </w:rPr>
        <w:t xml:space="preserve">Recurrent units </w:t>
      </w:r>
    </w:p>
    <w:p w14:paraId="36CE9502" w14:textId="77777777" w:rsidR="007924B9" w:rsidRPr="007924B9" w:rsidRDefault="007924B9" w:rsidP="00C33D0F">
      <w:pPr>
        <w:numPr>
          <w:ilvl w:val="0"/>
          <w:numId w:val="28"/>
        </w:numPr>
        <w:rPr>
          <w:rFonts w:ascii="Times New Roman" w:hAnsi="Times New Roman" w:cs="Times New Roman"/>
          <w:sz w:val="24"/>
          <w:szCs w:val="24"/>
        </w:rPr>
      </w:pPr>
      <w:r w:rsidRPr="007924B9">
        <w:rPr>
          <w:rFonts w:ascii="Times New Roman" w:hAnsi="Times New Roman" w:cs="Times New Roman"/>
          <w:sz w:val="24"/>
          <w:szCs w:val="24"/>
        </w:rPr>
        <w:t xml:space="preserve">Dense-layer units </w:t>
      </w:r>
    </w:p>
    <w:p w14:paraId="2E374445" w14:textId="77777777" w:rsidR="007924B9" w:rsidRPr="007924B9" w:rsidRDefault="007924B9" w:rsidP="00C33D0F">
      <w:pPr>
        <w:numPr>
          <w:ilvl w:val="0"/>
          <w:numId w:val="28"/>
        </w:numPr>
        <w:rPr>
          <w:rFonts w:ascii="Times New Roman" w:hAnsi="Times New Roman" w:cs="Times New Roman"/>
          <w:sz w:val="24"/>
          <w:szCs w:val="24"/>
        </w:rPr>
      </w:pPr>
      <w:r w:rsidRPr="007924B9">
        <w:rPr>
          <w:rFonts w:ascii="Times New Roman" w:hAnsi="Times New Roman" w:cs="Times New Roman"/>
          <w:sz w:val="24"/>
          <w:szCs w:val="24"/>
        </w:rPr>
        <w:t xml:space="preserve">Dropout rate </w:t>
      </w:r>
    </w:p>
    <w:p w14:paraId="1942DD0A" w14:textId="77777777" w:rsidR="007924B9" w:rsidRPr="007924B9" w:rsidRDefault="007924B9" w:rsidP="00C33D0F">
      <w:pPr>
        <w:numPr>
          <w:ilvl w:val="0"/>
          <w:numId w:val="28"/>
        </w:numPr>
        <w:rPr>
          <w:rFonts w:ascii="Times New Roman" w:hAnsi="Times New Roman" w:cs="Times New Roman"/>
          <w:sz w:val="24"/>
          <w:szCs w:val="24"/>
        </w:rPr>
      </w:pPr>
      <w:r w:rsidRPr="007924B9">
        <w:rPr>
          <w:rFonts w:ascii="Times New Roman" w:hAnsi="Times New Roman" w:cs="Times New Roman"/>
          <w:sz w:val="24"/>
          <w:szCs w:val="24"/>
        </w:rPr>
        <w:t xml:space="preserve">Optimizer </w:t>
      </w:r>
    </w:p>
    <w:p w14:paraId="3526978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For the RNN tuning experiment, the search space included:</w:t>
      </w:r>
    </w:p>
    <w:tbl>
      <w:tblPr>
        <w:tblStyle w:val="GridTable4-Accent5"/>
        <w:tblW w:w="9738" w:type="dxa"/>
        <w:tblLook w:val="04A0" w:firstRow="1" w:lastRow="0" w:firstColumn="1" w:lastColumn="0" w:noHBand="0" w:noVBand="1"/>
      </w:tblPr>
      <w:tblGrid>
        <w:gridCol w:w="4295"/>
        <w:gridCol w:w="5443"/>
      </w:tblGrid>
      <w:tr w:rsidR="007924B9" w:rsidRPr="007924B9" w14:paraId="4312325C" w14:textId="77777777" w:rsidTr="007924B9">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0" w:type="auto"/>
            <w:hideMark/>
          </w:tcPr>
          <w:p w14:paraId="24902083"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Hyperparameter</w:t>
            </w:r>
          </w:p>
        </w:tc>
        <w:tc>
          <w:tcPr>
            <w:tcW w:w="0" w:type="auto"/>
            <w:hideMark/>
          </w:tcPr>
          <w:p w14:paraId="483C0ED7"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Values Tested</w:t>
            </w:r>
          </w:p>
        </w:tc>
      </w:tr>
      <w:tr w:rsidR="007924B9" w:rsidRPr="007924B9" w14:paraId="63A29F82" w14:textId="77777777" w:rsidTr="007924B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0" w:type="auto"/>
            <w:hideMark/>
          </w:tcPr>
          <w:p w14:paraId="2C22CE9C"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RNN units</w:t>
            </w:r>
          </w:p>
        </w:tc>
        <w:tc>
          <w:tcPr>
            <w:tcW w:w="0" w:type="auto"/>
            <w:hideMark/>
          </w:tcPr>
          <w:p w14:paraId="4E5D12AF"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32, 64, 128</w:t>
            </w:r>
          </w:p>
        </w:tc>
      </w:tr>
      <w:tr w:rsidR="007924B9" w:rsidRPr="007924B9" w14:paraId="660BE46C" w14:textId="77777777" w:rsidTr="007924B9">
        <w:trPr>
          <w:trHeight w:val="601"/>
        </w:trPr>
        <w:tc>
          <w:tcPr>
            <w:cnfStyle w:val="001000000000" w:firstRow="0" w:lastRow="0" w:firstColumn="1" w:lastColumn="0" w:oddVBand="0" w:evenVBand="0" w:oddHBand="0" w:evenHBand="0" w:firstRowFirstColumn="0" w:firstRowLastColumn="0" w:lastRowFirstColumn="0" w:lastRowLastColumn="0"/>
            <w:tcW w:w="0" w:type="auto"/>
            <w:hideMark/>
          </w:tcPr>
          <w:p w14:paraId="70CE398E"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Dense units</w:t>
            </w:r>
          </w:p>
        </w:tc>
        <w:tc>
          <w:tcPr>
            <w:tcW w:w="0" w:type="auto"/>
            <w:hideMark/>
          </w:tcPr>
          <w:p w14:paraId="3282FC0A"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16, 32, 64</w:t>
            </w:r>
          </w:p>
        </w:tc>
      </w:tr>
      <w:tr w:rsidR="007924B9" w:rsidRPr="007924B9" w14:paraId="403DDC33" w14:textId="77777777" w:rsidTr="007924B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0" w:type="auto"/>
            <w:hideMark/>
          </w:tcPr>
          <w:p w14:paraId="7146E670"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Dropout</w:t>
            </w:r>
          </w:p>
        </w:tc>
        <w:tc>
          <w:tcPr>
            <w:tcW w:w="0" w:type="auto"/>
            <w:hideMark/>
          </w:tcPr>
          <w:p w14:paraId="48034369"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0.2, 0.3, 0.5</w:t>
            </w:r>
          </w:p>
        </w:tc>
      </w:tr>
      <w:tr w:rsidR="007924B9" w:rsidRPr="007924B9" w14:paraId="39758F1A" w14:textId="77777777" w:rsidTr="007924B9">
        <w:trPr>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20356E31"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Optimizer</w:t>
            </w:r>
          </w:p>
        </w:tc>
        <w:tc>
          <w:tcPr>
            <w:tcW w:w="0" w:type="auto"/>
            <w:hideMark/>
          </w:tcPr>
          <w:p w14:paraId="3CD1033A"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Adam, RMSprop, SGD</w:t>
            </w:r>
          </w:p>
        </w:tc>
      </w:tr>
    </w:tbl>
    <w:p w14:paraId="6DFFB9C6"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A maximum of </w:t>
      </w:r>
      <w:r w:rsidRPr="007924B9">
        <w:rPr>
          <w:rFonts w:ascii="Times New Roman" w:hAnsi="Times New Roman" w:cs="Times New Roman"/>
          <w:b/>
          <w:bCs/>
          <w:sz w:val="24"/>
          <w:szCs w:val="24"/>
        </w:rPr>
        <w:t>5 trials</w:t>
      </w:r>
      <w:r w:rsidRPr="007924B9">
        <w:rPr>
          <w:rFonts w:ascii="Times New Roman" w:hAnsi="Times New Roman" w:cs="Times New Roman"/>
          <w:sz w:val="24"/>
          <w:szCs w:val="24"/>
        </w:rPr>
        <w:t xml:space="preserve"> was performed.</w:t>
      </w:r>
    </w:p>
    <w:p w14:paraId="0686DF43"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best RNN configuration found was:</w:t>
      </w:r>
    </w:p>
    <w:tbl>
      <w:tblPr>
        <w:tblStyle w:val="GridTable4-Accent5"/>
        <w:tblW w:w="9697" w:type="dxa"/>
        <w:tblLook w:val="04A0" w:firstRow="1" w:lastRow="0" w:firstColumn="1" w:lastColumn="0" w:noHBand="0" w:noVBand="1"/>
      </w:tblPr>
      <w:tblGrid>
        <w:gridCol w:w="5194"/>
        <w:gridCol w:w="4503"/>
      </w:tblGrid>
      <w:tr w:rsidR="007924B9" w:rsidRPr="007924B9" w14:paraId="07D13021" w14:textId="77777777" w:rsidTr="007924B9">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0" w:type="auto"/>
            <w:hideMark/>
          </w:tcPr>
          <w:p w14:paraId="7F2FCA67"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Hyperparameter</w:t>
            </w:r>
          </w:p>
        </w:tc>
        <w:tc>
          <w:tcPr>
            <w:tcW w:w="0" w:type="auto"/>
            <w:hideMark/>
          </w:tcPr>
          <w:p w14:paraId="6774D30B"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Selected Value</w:t>
            </w:r>
          </w:p>
        </w:tc>
      </w:tr>
      <w:tr w:rsidR="007924B9" w:rsidRPr="007924B9" w14:paraId="06F30700" w14:textId="77777777" w:rsidTr="007924B9">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0" w:type="auto"/>
            <w:hideMark/>
          </w:tcPr>
          <w:p w14:paraId="7F302160"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RNN units</w:t>
            </w:r>
          </w:p>
        </w:tc>
        <w:tc>
          <w:tcPr>
            <w:tcW w:w="0" w:type="auto"/>
            <w:hideMark/>
          </w:tcPr>
          <w:p w14:paraId="747D5356"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32</w:t>
            </w:r>
          </w:p>
        </w:tc>
      </w:tr>
      <w:tr w:rsidR="007924B9" w:rsidRPr="007924B9" w14:paraId="239B8064" w14:textId="77777777" w:rsidTr="007924B9">
        <w:trPr>
          <w:trHeight w:val="692"/>
        </w:trPr>
        <w:tc>
          <w:tcPr>
            <w:cnfStyle w:val="001000000000" w:firstRow="0" w:lastRow="0" w:firstColumn="1" w:lastColumn="0" w:oddVBand="0" w:evenVBand="0" w:oddHBand="0" w:evenHBand="0" w:firstRowFirstColumn="0" w:firstRowLastColumn="0" w:lastRowFirstColumn="0" w:lastRowLastColumn="0"/>
            <w:tcW w:w="0" w:type="auto"/>
            <w:hideMark/>
          </w:tcPr>
          <w:p w14:paraId="34604F1C"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Dense units</w:t>
            </w:r>
          </w:p>
        </w:tc>
        <w:tc>
          <w:tcPr>
            <w:tcW w:w="0" w:type="auto"/>
            <w:hideMark/>
          </w:tcPr>
          <w:p w14:paraId="6DC7C348"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64</w:t>
            </w:r>
          </w:p>
        </w:tc>
      </w:tr>
      <w:tr w:rsidR="007924B9" w:rsidRPr="007924B9" w14:paraId="3037D312" w14:textId="77777777" w:rsidTr="007924B9">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0" w:type="auto"/>
            <w:hideMark/>
          </w:tcPr>
          <w:p w14:paraId="1F995113"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Dropout</w:t>
            </w:r>
          </w:p>
        </w:tc>
        <w:tc>
          <w:tcPr>
            <w:tcW w:w="0" w:type="auto"/>
            <w:hideMark/>
          </w:tcPr>
          <w:p w14:paraId="57C80A16"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0.3</w:t>
            </w:r>
          </w:p>
        </w:tc>
      </w:tr>
    </w:tbl>
    <w:p w14:paraId="68A934A6"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The tuning process was based on </w:t>
      </w:r>
      <w:r w:rsidRPr="007924B9">
        <w:rPr>
          <w:rFonts w:ascii="Times New Roman" w:hAnsi="Times New Roman" w:cs="Times New Roman"/>
          <w:b/>
          <w:bCs/>
          <w:sz w:val="24"/>
          <w:szCs w:val="24"/>
        </w:rPr>
        <w:t>validation loss</w:t>
      </w:r>
      <w:r w:rsidRPr="007924B9">
        <w:rPr>
          <w:rFonts w:ascii="Times New Roman" w:hAnsi="Times New Roman" w:cs="Times New Roman"/>
          <w:sz w:val="24"/>
          <w:szCs w:val="24"/>
        </w:rPr>
        <w:t>.</w:t>
      </w:r>
    </w:p>
    <w:p w14:paraId="18145FB9"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6.10 GRU Improvement</w:t>
      </w:r>
    </w:p>
    <w:p w14:paraId="60A901F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GRU experiments produced the strongest improvement among the tested configurations.</w:t>
      </w:r>
    </w:p>
    <w:p w14:paraId="4EBD3EB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best configuration used:</w:t>
      </w:r>
    </w:p>
    <w:p w14:paraId="4D1ADD99" w14:textId="77777777" w:rsidR="007924B9" w:rsidRPr="007924B9" w:rsidRDefault="007924B9" w:rsidP="00C33D0F">
      <w:pPr>
        <w:numPr>
          <w:ilvl w:val="0"/>
          <w:numId w:val="29"/>
        </w:numPr>
        <w:rPr>
          <w:rFonts w:ascii="Times New Roman" w:hAnsi="Times New Roman" w:cs="Times New Roman"/>
          <w:sz w:val="24"/>
          <w:szCs w:val="24"/>
        </w:rPr>
      </w:pPr>
      <w:r w:rsidRPr="007924B9">
        <w:rPr>
          <w:rFonts w:ascii="Times New Roman" w:hAnsi="Times New Roman" w:cs="Times New Roman"/>
          <w:sz w:val="24"/>
          <w:szCs w:val="24"/>
        </w:rPr>
        <w:t xml:space="preserve">GRU: 64 units </w:t>
      </w:r>
    </w:p>
    <w:p w14:paraId="1AB4137F" w14:textId="77777777" w:rsidR="007924B9" w:rsidRPr="007924B9" w:rsidRDefault="007924B9" w:rsidP="00C33D0F">
      <w:pPr>
        <w:numPr>
          <w:ilvl w:val="0"/>
          <w:numId w:val="29"/>
        </w:numPr>
        <w:rPr>
          <w:rFonts w:ascii="Times New Roman" w:hAnsi="Times New Roman" w:cs="Times New Roman"/>
          <w:sz w:val="24"/>
          <w:szCs w:val="24"/>
        </w:rPr>
      </w:pPr>
      <w:r w:rsidRPr="007924B9">
        <w:rPr>
          <w:rFonts w:ascii="Times New Roman" w:hAnsi="Times New Roman" w:cs="Times New Roman"/>
          <w:sz w:val="24"/>
          <w:szCs w:val="24"/>
        </w:rPr>
        <w:t xml:space="preserve">Dense layer: 32 units </w:t>
      </w:r>
    </w:p>
    <w:p w14:paraId="095CAB9C" w14:textId="77777777" w:rsidR="007924B9" w:rsidRPr="007924B9" w:rsidRDefault="007924B9" w:rsidP="00C33D0F">
      <w:pPr>
        <w:numPr>
          <w:ilvl w:val="0"/>
          <w:numId w:val="29"/>
        </w:numPr>
        <w:rPr>
          <w:rFonts w:ascii="Times New Roman" w:hAnsi="Times New Roman" w:cs="Times New Roman"/>
          <w:sz w:val="24"/>
          <w:szCs w:val="24"/>
        </w:rPr>
      </w:pPr>
      <w:r w:rsidRPr="007924B9">
        <w:rPr>
          <w:rFonts w:ascii="Times New Roman" w:hAnsi="Times New Roman" w:cs="Times New Roman"/>
          <w:sz w:val="24"/>
          <w:szCs w:val="24"/>
        </w:rPr>
        <w:t xml:space="preserve">Adam optimizer </w:t>
      </w:r>
    </w:p>
    <w:p w14:paraId="43302330" w14:textId="77777777" w:rsidR="007924B9" w:rsidRPr="007924B9" w:rsidRDefault="007924B9" w:rsidP="00C33D0F">
      <w:pPr>
        <w:numPr>
          <w:ilvl w:val="0"/>
          <w:numId w:val="29"/>
        </w:numPr>
        <w:rPr>
          <w:rFonts w:ascii="Times New Roman" w:hAnsi="Times New Roman" w:cs="Times New Roman"/>
          <w:sz w:val="24"/>
          <w:szCs w:val="24"/>
        </w:rPr>
      </w:pPr>
      <w:r w:rsidRPr="007924B9">
        <w:rPr>
          <w:rFonts w:ascii="Times New Roman" w:hAnsi="Times New Roman" w:cs="Times New Roman"/>
          <w:sz w:val="24"/>
          <w:szCs w:val="24"/>
        </w:rPr>
        <w:t xml:space="preserve">Batch size: 16 </w:t>
      </w:r>
    </w:p>
    <w:p w14:paraId="28C2C606" w14:textId="77777777" w:rsidR="007924B9" w:rsidRPr="007924B9" w:rsidRDefault="007924B9" w:rsidP="00C33D0F">
      <w:pPr>
        <w:numPr>
          <w:ilvl w:val="0"/>
          <w:numId w:val="29"/>
        </w:numPr>
        <w:rPr>
          <w:rFonts w:ascii="Times New Roman" w:hAnsi="Times New Roman" w:cs="Times New Roman"/>
          <w:sz w:val="24"/>
          <w:szCs w:val="24"/>
        </w:rPr>
      </w:pPr>
      <w:r w:rsidRPr="007924B9">
        <w:rPr>
          <w:rFonts w:ascii="Times New Roman" w:hAnsi="Times New Roman" w:cs="Times New Roman"/>
          <w:sz w:val="24"/>
          <w:szCs w:val="24"/>
        </w:rPr>
        <w:t xml:space="preserve">24-hour forecasting horizon </w:t>
      </w:r>
    </w:p>
    <w:p w14:paraId="5333A8FF"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resulting performance was:</w:t>
      </w:r>
    </w:p>
    <w:tbl>
      <w:tblPr>
        <w:tblStyle w:val="GridTable4-Accent5"/>
        <w:tblW w:w="9569" w:type="dxa"/>
        <w:tblLook w:val="04A0" w:firstRow="1" w:lastRow="0" w:firstColumn="1" w:lastColumn="0" w:noHBand="0" w:noVBand="1"/>
      </w:tblPr>
      <w:tblGrid>
        <w:gridCol w:w="3613"/>
        <w:gridCol w:w="5956"/>
      </w:tblGrid>
      <w:tr w:rsidR="007924B9" w:rsidRPr="007924B9" w14:paraId="23498C44" w14:textId="77777777" w:rsidTr="007924B9">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hideMark/>
          </w:tcPr>
          <w:p w14:paraId="7FE73026" w14:textId="77777777" w:rsidR="007924B9" w:rsidRPr="007924B9" w:rsidRDefault="007924B9" w:rsidP="007924B9">
            <w:pPr>
              <w:spacing w:after="160" w:line="259" w:lineRule="auto"/>
              <w:rPr>
                <w:rFonts w:ascii="Times New Roman" w:hAnsi="Times New Roman" w:cs="Times New Roman"/>
                <w:sz w:val="20"/>
                <w:szCs w:val="20"/>
              </w:rPr>
            </w:pPr>
            <w:r w:rsidRPr="007924B9">
              <w:rPr>
                <w:rFonts w:ascii="Times New Roman" w:hAnsi="Times New Roman" w:cs="Times New Roman"/>
                <w:sz w:val="20"/>
                <w:szCs w:val="20"/>
              </w:rPr>
              <w:lastRenderedPageBreak/>
              <w:t>Metric</w:t>
            </w:r>
          </w:p>
        </w:tc>
        <w:tc>
          <w:tcPr>
            <w:tcW w:w="0" w:type="auto"/>
            <w:hideMark/>
          </w:tcPr>
          <w:p w14:paraId="632F2920"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924B9">
              <w:rPr>
                <w:rFonts w:ascii="Times New Roman" w:hAnsi="Times New Roman" w:cs="Times New Roman"/>
                <w:sz w:val="20"/>
                <w:szCs w:val="20"/>
              </w:rPr>
              <w:t>Performance</w:t>
            </w:r>
          </w:p>
        </w:tc>
      </w:tr>
      <w:tr w:rsidR="007924B9" w:rsidRPr="007924B9" w14:paraId="7E066CCA" w14:textId="77777777" w:rsidTr="007924B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hideMark/>
          </w:tcPr>
          <w:p w14:paraId="5796C5CC" w14:textId="77777777" w:rsidR="007924B9" w:rsidRPr="007924B9" w:rsidRDefault="007924B9" w:rsidP="007924B9">
            <w:pPr>
              <w:spacing w:after="160" w:line="259" w:lineRule="auto"/>
              <w:rPr>
                <w:rFonts w:ascii="Times New Roman" w:hAnsi="Times New Roman" w:cs="Times New Roman"/>
                <w:sz w:val="20"/>
                <w:szCs w:val="20"/>
              </w:rPr>
            </w:pPr>
            <w:r w:rsidRPr="007924B9">
              <w:rPr>
                <w:rFonts w:ascii="Times New Roman" w:hAnsi="Times New Roman" w:cs="Times New Roman"/>
                <w:sz w:val="20"/>
                <w:szCs w:val="20"/>
              </w:rPr>
              <w:t>MAE</w:t>
            </w:r>
          </w:p>
        </w:tc>
        <w:tc>
          <w:tcPr>
            <w:tcW w:w="0" w:type="auto"/>
            <w:hideMark/>
          </w:tcPr>
          <w:p w14:paraId="4E2F0CAF"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924B9">
              <w:rPr>
                <w:rFonts w:ascii="Times New Roman" w:hAnsi="Times New Roman" w:cs="Times New Roman"/>
                <w:b/>
                <w:bCs/>
                <w:sz w:val="20"/>
                <w:szCs w:val="20"/>
              </w:rPr>
              <w:t>1338.70 MW</w:t>
            </w:r>
          </w:p>
        </w:tc>
      </w:tr>
      <w:tr w:rsidR="007924B9" w:rsidRPr="007924B9" w14:paraId="2C4A2172" w14:textId="77777777" w:rsidTr="007924B9">
        <w:trPr>
          <w:trHeight w:val="408"/>
        </w:trPr>
        <w:tc>
          <w:tcPr>
            <w:cnfStyle w:val="001000000000" w:firstRow="0" w:lastRow="0" w:firstColumn="1" w:lastColumn="0" w:oddVBand="0" w:evenVBand="0" w:oddHBand="0" w:evenHBand="0" w:firstRowFirstColumn="0" w:firstRowLastColumn="0" w:lastRowFirstColumn="0" w:lastRowLastColumn="0"/>
            <w:tcW w:w="0" w:type="auto"/>
            <w:hideMark/>
          </w:tcPr>
          <w:p w14:paraId="57886BB4" w14:textId="77777777" w:rsidR="007924B9" w:rsidRPr="007924B9" w:rsidRDefault="007924B9" w:rsidP="007924B9">
            <w:pPr>
              <w:spacing w:after="160" w:line="259" w:lineRule="auto"/>
              <w:rPr>
                <w:rFonts w:ascii="Times New Roman" w:hAnsi="Times New Roman" w:cs="Times New Roman"/>
                <w:sz w:val="20"/>
                <w:szCs w:val="20"/>
              </w:rPr>
            </w:pPr>
            <w:r w:rsidRPr="007924B9">
              <w:rPr>
                <w:rFonts w:ascii="Times New Roman" w:hAnsi="Times New Roman" w:cs="Times New Roman"/>
                <w:sz w:val="20"/>
                <w:szCs w:val="20"/>
              </w:rPr>
              <w:t>RMSE</w:t>
            </w:r>
          </w:p>
        </w:tc>
        <w:tc>
          <w:tcPr>
            <w:tcW w:w="0" w:type="auto"/>
            <w:hideMark/>
          </w:tcPr>
          <w:p w14:paraId="2798CF01"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924B9">
              <w:rPr>
                <w:rFonts w:ascii="Times New Roman" w:hAnsi="Times New Roman" w:cs="Times New Roman"/>
                <w:b/>
                <w:bCs/>
                <w:sz w:val="20"/>
                <w:szCs w:val="20"/>
              </w:rPr>
              <w:t>1915.71 MW</w:t>
            </w:r>
          </w:p>
        </w:tc>
      </w:tr>
      <w:tr w:rsidR="007924B9" w:rsidRPr="007924B9" w14:paraId="41D69B8F" w14:textId="77777777" w:rsidTr="007924B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hideMark/>
          </w:tcPr>
          <w:p w14:paraId="32F1E237" w14:textId="77777777" w:rsidR="007924B9" w:rsidRPr="007924B9" w:rsidRDefault="007924B9" w:rsidP="007924B9">
            <w:pPr>
              <w:spacing w:after="160" w:line="259" w:lineRule="auto"/>
              <w:rPr>
                <w:rFonts w:ascii="Times New Roman" w:hAnsi="Times New Roman" w:cs="Times New Roman"/>
                <w:sz w:val="20"/>
                <w:szCs w:val="20"/>
              </w:rPr>
            </w:pPr>
            <w:r w:rsidRPr="007924B9">
              <w:rPr>
                <w:rFonts w:ascii="Times New Roman" w:hAnsi="Times New Roman" w:cs="Times New Roman"/>
                <w:sz w:val="20"/>
                <w:szCs w:val="20"/>
              </w:rPr>
              <w:t>MAPE</w:t>
            </w:r>
          </w:p>
        </w:tc>
        <w:tc>
          <w:tcPr>
            <w:tcW w:w="0" w:type="auto"/>
            <w:hideMark/>
          </w:tcPr>
          <w:p w14:paraId="04801C9E"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924B9">
              <w:rPr>
                <w:rFonts w:ascii="Times New Roman" w:hAnsi="Times New Roman" w:cs="Times New Roman"/>
                <w:b/>
                <w:bCs/>
                <w:sz w:val="20"/>
                <w:szCs w:val="20"/>
              </w:rPr>
              <w:t>4.18%</w:t>
            </w:r>
          </w:p>
        </w:tc>
      </w:tr>
      <w:tr w:rsidR="007924B9" w:rsidRPr="007924B9" w14:paraId="607A63B7" w14:textId="77777777" w:rsidTr="007924B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611AA5B3" w14:textId="77777777" w:rsidR="007924B9" w:rsidRPr="007924B9" w:rsidRDefault="007924B9" w:rsidP="007924B9">
            <w:pPr>
              <w:spacing w:after="160" w:line="259" w:lineRule="auto"/>
              <w:rPr>
                <w:rFonts w:ascii="Times New Roman" w:hAnsi="Times New Roman" w:cs="Times New Roman"/>
                <w:sz w:val="20"/>
                <w:szCs w:val="20"/>
              </w:rPr>
            </w:pPr>
            <w:r w:rsidRPr="007924B9">
              <w:rPr>
                <w:rFonts w:ascii="Times New Roman" w:hAnsi="Times New Roman" w:cs="Times New Roman"/>
                <w:sz w:val="20"/>
                <w:szCs w:val="20"/>
              </w:rPr>
              <w:t>R²</w:t>
            </w:r>
          </w:p>
        </w:tc>
        <w:tc>
          <w:tcPr>
            <w:tcW w:w="0" w:type="auto"/>
            <w:hideMark/>
          </w:tcPr>
          <w:p w14:paraId="56539B51"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924B9">
              <w:rPr>
                <w:rFonts w:ascii="Times New Roman" w:hAnsi="Times New Roman" w:cs="Times New Roman"/>
                <w:b/>
                <w:bCs/>
                <w:sz w:val="20"/>
                <w:szCs w:val="20"/>
              </w:rPr>
              <w:t>0.9116</w:t>
            </w:r>
          </w:p>
        </w:tc>
      </w:tr>
    </w:tbl>
    <w:p w14:paraId="525055E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This configuration was saved as the improved GRU model and later used as the selected model for deployment.</w:t>
      </w:r>
    </w:p>
    <w:p w14:paraId="375239F9"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6.11 Bi-LSTM Improvement</w:t>
      </w:r>
    </w:p>
    <w:p w14:paraId="6886C59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Several Bi-LSTM configurations were also evaluated by changing dropout, learning-rate scheduling, batch size, and model depth.</w:t>
      </w:r>
    </w:p>
    <w:p w14:paraId="155744A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best reported Bi-LSTM configuration achieved:</w:t>
      </w:r>
    </w:p>
    <w:p w14:paraId="4FF11B0C" w14:textId="77777777" w:rsidR="007924B9" w:rsidRPr="007924B9" w:rsidRDefault="007924B9" w:rsidP="00C33D0F">
      <w:pPr>
        <w:numPr>
          <w:ilvl w:val="0"/>
          <w:numId w:val="30"/>
        </w:numPr>
        <w:rPr>
          <w:rFonts w:ascii="Times New Roman" w:hAnsi="Times New Roman" w:cs="Times New Roman"/>
          <w:sz w:val="24"/>
          <w:szCs w:val="24"/>
        </w:rPr>
      </w:pPr>
      <w:r w:rsidRPr="007924B9">
        <w:rPr>
          <w:rFonts w:ascii="Times New Roman" w:hAnsi="Times New Roman" w:cs="Times New Roman"/>
          <w:b/>
          <w:bCs/>
          <w:sz w:val="24"/>
          <w:szCs w:val="24"/>
        </w:rPr>
        <w:t>MAE:</w:t>
      </w:r>
      <w:r w:rsidRPr="007924B9">
        <w:rPr>
          <w:rFonts w:ascii="Times New Roman" w:hAnsi="Times New Roman" w:cs="Times New Roman"/>
          <w:sz w:val="24"/>
          <w:szCs w:val="24"/>
        </w:rPr>
        <w:t xml:space="preserve"> 1457.88 MW </w:t>
      </w:r>
    </w:p>
    <w:p w14:paraId="6FA78288" w14:textId="77777777" w:rsidR="007924B9" w:rsidRPr="007924B9" w:rsidRDefault="007924B9" w:rsidP="00C33D0F">
      <w:pPr>
        <w:numPr>
          <w:ilvl w:val="0"/>
          <w:numId w:val="30"/>
        </w:numPr>
        <w:rPr>
          <w:rFonts w:ascii="Times New Roman" w:hAnsi="Times New Roman" w:cs="Times New Roman"/>
          <w:sz w:val="24"/>
          <w:szCs w:val="24"/>
        </w:rPr>
      </w:pPr>
      <w:r w:rsidRPr="007924B9">
        <w:rPr>
          <w:rFonts w:ascii="Times New Roman" w:hAnsi="Times New Roman" w:cs="Times New Roman"/>
          <w:b/>
          <w:bCs/>
          <w:sz w:val="24"/>
          <w:szCs w:val="24"/>
        </w:rPr>
        <w:t>RMSE:</w:t>
      </w:r>
      <w:r w:rsidRPr="007924B9">
        <w:rPr>
          <w:rFonts w:ascii="Times New Roman" w:hAnsi="Times New Roman" w:cs="Times New Roman"/>
          <w:sz w:val="24"/>
          <w:szCs w:val="24"/>
        </w:rPr>
        <w:t xml:space="preserve"> 2001.02 MW </w:t>
      </w:r>
    </w:p>
    <w:p w14:paraId="0847A02F" w14:textId="77777777" w:rsidR="007924B9" w:rsidRPr="007924B9" w:rsidRDefault="007924B9" w:rsidP="00C33D0F">
      <w:pPr>
        <w:numPr>
          <w:ilvl w:val="0"/>
          <w:numId w:val="30"/>
        </w:numPr>
        <w:rPr>
          <w:rFonts w:ascii="Times New Roman" w:hAnsi="Times New Roman" w:cs="Times New Roman"/>
          <w:sz w:val="24"/>
          <w:szCs w:val="24"/>
        </w:rPr>
      </w:pPr>
      <w:r w:rsidRPr="007924B9">
        <w:rPr>
          <w:rFonts w:ascii="Times New Roman" w:hAnsi="Times New Roman" w:cs="Times New Roman"/>
          <w:b/>
          <w:bCs/>
          <w:sz w:val="24"/>
          <w:szCs w:val="24"/>
        </w:rPr>
        <w:t>MAPE:</w:t>
      </w:r>
      <w:r w:rsidRPr="007924B9">
        <w:rPr>
          <w:rFonts w:ascii="Times New Roman" w:hAnsi="Times New Roman" w:cs="Times New Roman"/>
          <w:sz w:val="24"/>
          <w:szCs w:val="24"/>
        </w:rPr>
        <w:t xml:space="preserve"> 4.64% </w:t>
      </w:r>
    </w:p>
    <w:p w14:paraId="3ED8D975" w14:textId="77777777" w:rsidR="007924B9" w:rsidRPr="007924B9" w:rsidRDefault="007924B9" w:rsidP="00C33D0F">
      <w:pPr>
        <w:numPr>
          <w:ilvl w:val="0"/>
          <w:numId w:val="30"/>
        </w:numPr>
        <w:rPr>
          <w:rFonts w:ascii="Times New Roman" w:hAnsi="Times New Roman" w:cs="Times New Roman"/>
          <w:sz w:val="24"/>
          <w:szCs w:val="24"/>
        </w:rPr>
      </w:pPr>
      <w:r w:rsidRPr="007924B9">
        <w:rPr>
          <w:rFonts w:ascii="Times New Roman" w:hAnsi="Times New Roman" w:cs="Times New Roman"/>
          <w:b/>
          <w:bCs/>
          <w:sz w:val="24"/>
          <w:szCs w:val="24"/>
        </w:rPr>
        <w:t>R²:</w:t>
      </w:r>
      <w:r w:rsidRPr="007924B9">
        <w:rPr>
          <w:rFonts w:ascii="Times New Roman" w:hAnsi="Times New Roman" w:cs="Times New Roman"/>
          <w:sz w:val="24"/>
          <w:szCs w:val="24"/>
        </w:rPr>
        <w:t xml:space="preserve"> 0.9035 </w:t>
      </w:r>
    </w:p>
    <w:p w14:paraId="201B21B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Although the Bi-LSTM showed improvement over some of its initial configurations, it did not outperform the best GRU model.</w:t>
      </w:r>
    </w:p>
    <w:p w14:paraId="39B67842"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6.12 LSTM Improvement</w:t>
      </w:r>
    </w:p>
    <w:p w14:paraId="28303DD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LSTM model was also evaluated under different configurations, including:</w:t>
      </w:r>
    </w:p>
    <w:p w14:paraId="5DC12DFB" w14:textId="77777777" w:rsidR="007924B9" w:rsidRPr="007924B9" w:rsidRDefault="007924B9" w:rsidP="00C33D0F">
      <w:pPr>
        <w:numPr>
          <w:ilvl w:val="0"/>
          <w:numId w:val="31"/>
        </w:numPr>
        <w:rPr>
          <w:rFonts w:ascii="Times New Roman" w:hAnsi="Times New Roman" w:cs="Times New Roman"/>
          <w:sz w:val="24"/>
          <w:szCs w:val="24"/>
        </w:rPr>
      </w:pPr>
      <w:r w:rsidRPr="007924B9">
        <w:rPr>
          <w:rFonts w:ascii="Times New Roman" w:hAnsi="Times New Roman" w:cs="Times New Roman"/>
          <w:sz w:val="24"/>
          <w:szCs w:val="24"/>
        </w:rPr>
        <w:t xml:space="preserve">Different dropout rates </w:t>
      </w:r>
    </w:p>
    <w:p w14:paraId="570DDDF5" w14:textId="77777777" w:rsidR="007924B9" w:rsidRPr="007924B9" w:rsidRDefault="007924B9" w:rsidP="00C33D0F">
      <w:pPr>
        <w:numPr>
          <w:ilvl w:val="0"/>
          <w:numId w:val="31"/>
        </w:numPr>
        <w:rPr>
          <w:rFonts w:ascii="Times New Roman" w:hAnsi="Times New Roman" w:cs="Times New Roman"/>
          <w:sz w:val="24"/>
          <w:szCs w:val="24"/>
        </w:rPr>
      </w:pPr>
      <w:r w:rsidRPr="007924B9">
        <w:rPr>
          <w:rFonts w:ascii="Times New Roman" w:hAnsi="Times New Roman" w:cs="Times New Roman"/>
          <w:sz w:val="24"/>
          <w:szCs w:val="24"/>
        </w:rPr>
        <w:t xml:space="preserve">Batch Normalization </w:t>
      </w:r>
    </w:p>
    <w:p w14:paraId="4A08EFCC" w14:textId="77777777" w:rsidR="007924B9" w:rsidRPr="007924B9" w:rsidRDefault="007924B9" w:rsidP="00C33D0F">
      <w:pPr>
        <w:numPr>
          <w:ilvl w:val="0"/>
          <w:numId w:val="31"/>
        </w:numPr>
        <w:rPr>
          <w:rFonts w:ascii="Times New Roman" w:hAnsi="Times New Roman" w:cs="Times New Roman"/>
          <w:sz w:val="24"/>
          <w:szCs w:val="24"/>
        </w:rPr>
      </w:pPr>
      <w:r w:rsidRPr="007924B9">
        <w:rPr>
          <w:rFonts w:ascii="Times New Roman" w:hAnsi="Times New Roman" w:cs="Times New Roman"/>
          <w:sz w:val="24"/>
          <w:szCs w:val="24"/>
        </w:rPr>
        <w:t xml:space="preserve">Different optimizers </w:t>
      </w:r>
    </w:p>
    <w:p w14:paraId="53E43F3F" w14:textId="77777777" w:rsidR="007924B9" w:rsidRPr="007924B9" w:rsidRDefault="007924B9" w:rsidP="00C33D0F">
      <w:pPr>
        <w:numPr>
          <w:ilvl w:val="0"/>
          <w:numId w:val="31"/>
        </w:numPr>
        <w:rPr>
          <w:rFonts w:ascii="Times New Roman" w:hAnsi="Times New Roman" w:cs="Times New Roman"/>
          <w:sz w:val="24"/>
          <w:szCs w:val="24"/>
        </w:rPr>
      </w:pPr>
      <w:r w:rsidRPr="007924B9">
        <w:rPr>
          <w:rFonts w:ascii="Times New Roman" w:hAnsi="Times New Roman" w:cs="Times New Roman"/>
          <w:sz w:val="24"/>
          <w:szCs w:val="24"/>
        </w:rPr>
        <w:t xml:space="preserve">Early stopping </w:t>
      </w:r>
    </w:p>
    <w:p w14:paraId="765B416E" w14:textId="77777777" w:rsidR="007924B9" w:rsidRPr="007924B9" w:rsidRDefault="007924B9" w:rsidP="00C33D0F">
      <w:pPr>
        <w:numPr>
          <w:ilvl w:val="0"/>
          <w:numId w:val="31"/>
        </w:numPr>
        <w:rPr>
          <w:rFonts w:ascii="Times New Roman" w:hAnsi="Times New Roman" w:cs="Times New Roman"/>
          <w:sz w:val="24"/>
          <w:szCs w:val="24"/>
        </w:rPr>
      </w:pPr>
      <w:r w:rsidRPr="007924B9">
        <w:rPr>
          <w:rFonts w:ascii="Times New Roman" w:hAnsi="Times New Roman" w:cs="Times New Roman"/>
          <w:sz w:val="24"/>
          <w:szCs w:val="24"/>
        </w:rPr>
        <w:t xml:space="preserve">Learning-rate scheduling </w:t>
      </w:r>
    </w:p>
    <w:p w14:paraId="25EA083B" w14:textId="77777777" w:rsidR="007924B9" w:rsidRPr="007924B9" w:rsidRDefault="007924B9" w:rsidP="00C33D0F">
      <w:pPr>
        <w:numPr>
          <w:ilvl w:val="0"/>
          <w:numId w:val="31"/>
        </w:numPr>
        <w:rPr>
          <w:rFonts w:ascii="Times New Roman" w:hAnsi="Times New Roman" w:cs="Times New Roman"/>
          <w:sz w:val="24"/>
          <w:szCs w:val="24"/>
        </w:rPr>
      </w:pPr>
      <w:r w:rsidRPr="007924B9">
        <w:rPr>
          <w:rFonts w:ascii="Times New Roman" w:hAnsi="Times New Roman" w:cs="Times New Roman"/>
          <w:sz w:val="24"/>
          <w:szCs w:val="24"/>
        </w:rPr>
        <w:t xml:space="preserve">Different batch sizes </w:t>
      </w:r>
    </w:p>
    <w:p w14:paraId="1E4A8F3C" w14:textId="77777777" w:rsidR="007924B9" w:rsidRPr="007924B9" w:rsidRDefault="007924B9" w:rsidP="00C33D0F">
      <w:pPr>
        <w:numPr>
          <w:ilvl w:val="0"/>
          <w:numId w:val="31"/>
        </w:numPr>
        <w:rPr>
          <w:rFonts w:ascii="Times New Roman" w:hAnsi="Times New Roman" w:cs="Times New Roman"/>
          <w:sz w:val="24"/>
          <w:szCs w:val="24"/>
        </w:rPr>
      </w:pPr>
      <w:r w:rsidRPr="007924B9">
        <w:rPr>
          <w:rFonts w:ascii="Times New Roman" w:hAnsi="Times New Roman" w:cs="Times New Roman"/>
          <w:sz w:val="24"/>
          <w:szCs w:val="24"/>
        </w:rPr>
        <w:t xml:space="preserve">Multiple LSTM layers </w:t>
      </w:r>
    </w:p>
    <w:p w14:paraId="2D65B56F" w14:textId="77777777" w:rsidR="007924B9" w:rsidRPr="007924B9" w:rsidRDefault="007924B9" w:rsidP="00C33D0F">
      <w:pPr>
        <w:numPr>
          <w:ilvl w:val="0"/>
          <w:numId w:val="31"/>
        </w:numPr>
        <w:rPr>
          <w:rFonts w:ascii="Times New Roman" w:hAnsi="Times New Roman" w:cs="Times New Roman"/>
          <w:sz w:val="24"/>
          <w:szCs w:val="24"/>
        </w:rPr>
      </w:pPr>
      <w:r w:rsidRPr="007924B9">
        <w:rPr>
          <w:rFonts w:ascii="Times New Roman" w:hAnsi="Times New Roman" w:cs="Times New Roman"/>
          <w:sz w:val="24"/>
          <w:szCs w:val="24"/>
        </w:rPr>
        <w:t xml:space="preserve">Hyperparameter tuning </w:t>
      </w:r>
    </w:p>
    <w:p w14:paraId="31EE257D"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These experiments were used to determine which configuration provided the best generalization performance.</w:t>
      </w:r>
    </w:p>
    <w:p w14:paraId="0F767F7A"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6.13 Improvement Summary</w:t>
      </w:r>
    </w:p>
    <w:p w14:paraId="5005131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experiments demonstrated that model performance is strongly affected by training configuration.</w:t>
      </w:r>
    </w:p>
    <w:p w14:paraId="6DBADDF4"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most important observations were:</w:t>
      </w:r>
    </w:p>
    <w:p w14:paraId="34E1D01A" w14:textId="77777777" w:rsidR="007924B9" w:rsidRPr="007924B9" w:rsidRDefault="007924B9" w:rsidP="00C33D0F">
      <w:pPr>
        <w:numPr>
          <w:ilvl w:val="0"/>
          <w:numId w:val="32"/>
        </w:numPr>
        <w:rPr>
          <w:rFonts w:ascii="Times New Roman" w:hAnsi="Times New Roman" w:cs="Times New Roman"/>
          <w:sz w:val="24"/>
          <w:szCs w:val="24"/>
        </w:rPr>
      </w:pPr>
      <w:r w:rsidRPr="007924B9">
        <w:rPr>
          <w:rFonts w:ascii="Times New Roman" w:hAnsi="Times New Roman" w:cs="Times New Roman"/>
          <w:b/>
          <w:bCs/>
          <w:sz w:val="24"/>
          <w:szCs w:val="24"/>
        </w:rPr>
        <w:t>Adam</w:t>
      </w:r>
      <w:r w:rsidRPr="007924B9">
        <w:rPr>
          <w:rFonts w:ascii="Times New Roman" w:hAnsi="Times New Roman" w:cs="Times New Roman"/>
          <w:sz w:val="24"/>
          <w:szCs w:val="24"/>
        </w:rPr>
        <w:t xml:space="preserve"> performed better than SGD for the tested GRU configuration. </w:t>
      </w:r>
    </w:p>
    <w:p w14:paraId="55F95607" w14:textId="77777777" w:rsidR="007924B9" w:rsidRPr="007924B9" w:rsidRDefault="007924B9" w:rsidP="00C33D0F">
      <w:pPr>
        <w:numPr>
          <w:ilvl w:val="0"/>
          <w:numId w:val="32"/>
        </w:numPr>
        <w:rPr>
          <w:rFonts w:ascii="Times New Roman" w:hAnsi="Times New Roman" w:cs="Times New Roman"/>
          <w:sz w:val="24"/>
          <w:szCs w:val="24"/>
        </w:rPr>
      </w:pPr>
      <w:r w:rsidRPr="007924B9">
        <w:rPr>
          <w:rFonts w:ascii="Times New Roman" w:hAnsi="Times New Roman" w:cs="Times New Roman"/>
          <w:sz w:val="24"/>
          <w:szCs w:val="24"/>
        </w:rPr>
        <w:t xml:space="preserve">A smaller </w:t>
      </w:r>
      <w:r w:rsidRPr="007924B9">
        <w:rPr>
          <w:rFonts w:ascii="Times New Roman" w:hAnsi="Times New Roman" w:cs="Times New Roman"/>
          <w:b/>
          <w:bCs/>
          <w:sz w:val="24"/>
          <w:szCs w:val="24"/>
        </w:rPr>
        <w:t>batch size of 16</w:t>
      </w:r>
      <w:r w:rsidRPr="007924B9">
        <w:rPr>
          <w:rFonts w:ascii="Times New Roman" w:hAnsi="Times New Roman" w:cs="Times New Roman"/>
          <w:sz w:val="24"/>
          <w:szCs w:val="24"/>
        </w:rPr>
        <w:t xml:space="preserve"> produced the best GRU result. </w:t>
      </w:r>
    </w:p>
    <w:p w14:paraId="5966298D" w14:textId="77777777" w:rsidR="007924B9" w:rsidRPr="007924B9" w:rsidRDefault="007924B9" w:rsidP="00C33D0F">
      <w:pPr>
        <w:numPr>
          <w:ilvl w:val="0"/>
          <w:numId w:val="32"/>
        </w:numPr>
        <w:rPr>
          <w:rFonts w:ascii="Times New Roman" w:hAnsi="Times New Roman" w:cs="Times New Roman"/>
          <w:sz w:val="24"/>
          <w:szCs w:val="24"/>
        </w:rPr>
      </w:pPr>
      <w:r w:rsidRPr="007924B9">
        <w:rPr>
          <w:rFonts w:ascii="Times New Roman" w:hAnsi="Times New Roman" w:cs="Times New Roman"/>
          <w:sz w:val="24"/>
          <w:szCs w:val="24"/>
        </w:rPr>
        <w:t xml:space="preserve">Increasing the number of recurrent layers did not improve the GRU model. </w:t>
      </w:r>
    </w:p>
    <w:p w14:paraId="3F54EC5A" w14:textId="77777777" w:rsidR="007924B9" w:rsidRPr="007924B9" w:rsidRDefault="007924B9" w:rsidP="00C33D0F">
      <w:pPr>
        <w:numPr>
          <w:ilvl w:val="0"/>
          <w:numId w:val="32"/>
        </w:numPr>
        <w:rPr>
          <w:rFonts w:ascii="Times New Roman" w:hAnsi="Times New Roman" w:cs="Times New Roman"/>
          <w:sz w:val="24"/>
          <w:szCs w:val="24"/>
        </w:rPr>
      </w:pPr>
      <w:r w:rsidRPr="007924B9">
        <w:rPr>
          <w:rFonts w:ascii="Times New Roman" w:hAnsi="Times New Roman" w:cs="Times New Roman"/>
          <w:sz w:val="24"/>
          <w:szCs w:val="24"/>
        </w:rPr>
        <w:lastRenderedPageBreak/>
        <w:t xml:space="preserve">Early stopping provided a small improvement for the RNN. </w:t>
      </w:r>
    </w:p>
    <w:p w14:paraId="37FC0247" w14:textId="77777777" w:rsidR="007924B9" w:rsidRPr="007924B9" w:rsidRDefault="007924B9" w:rsidP="00C33D0F">
      <w:pPr>
        <w:numPr>
          <w:ilvl w:val="0"/>
          <w:numId w:val="32"/>
        </w:numPr>
        <w:rPr>
          <w:rFonts w:ascii="Times New Roman" w:hAnsi="Times New Roman" w:cs="Times New Roman"/>
          <w:sz w:val="24"/>
          <w:szCs w:val="24"/>
        </w:rPr>
      </w:pPr>
      <w:r w:rsidRPr="007924B9">
        <w:rPr>
          <w:rFonts w:ascii="Times New Roman" w:hAnsi="Times New Roman" w:cs="Times New Roman"/>
          <w:sz w:val="24"/>
          <w:szCs w:val="24"/>
        </w:rPr>
        <w:t xml:space="preserve">Dropout affected the generalization performance of LSTM and Bi-LSTM models. </w:t>
      </w:r>
    </w:p>
    <w:p w14:paraId="59F01F81" w14:textId="77777777" w:rsidR="007924B9" w:rsidRPr="007924B9" w:rsidRDefault="007924B9" w:rsidP="00C33D0F">
      <w:pPr>
        <w:numPr>
          <w:ilvl w:val="0"/>
          <w:numId w:val="32"/>
        </w:numPr>
        <w:rPr>
          <w:rFonts w:ascii="Times New Roman" w:hAnsi="Times New Roman" w:cs="Times New Roman"/>
          <w:sz w:val="24"/>
          <w:szCs w:val="24"/>
        </w:rPr>
      </w:pPr>
      <w:r w:rsidRPr="007924B9">
        <w:rPr>
          <w:rFonts w:ascii="Times New Roman" w:hAnsi="Times New Roman" w:cs="Times New Roman"/>
          <w:sz w:val="24"/>
          <w:szCs w:val="24"/>
        </w:rPr>
        <w:t xml:space="preserve">Hyperparameter tuning was useful for exploring different model configurations. </w:t>
      </w:r>
    </w:p>
    <w:p w14:paraId="6BF57D2A" w14:textId="77777777" w:rsidR="007924B9" w:rsidRPr="007924B9" w:rsidRDefault="007924B9" w:rsidP="00C33D0F">
      <w:pPr>
        <w:numPr>
          <w:ilvl w:val="0"/>
          <w:numId w:val="32"/>
        </w:numPr>
        <w:rPr>
          <w:rFonts w:ascii="Times New Roman" w:hAnsi="Times New Roman" w:cs="Times New Roman"/>
          <w:sz w:val="24"/>
          <w:szCs w:val="24"/>
        </w:rPr>
      </w:pPr>
      <w:r w:rsidRPr="007924B9">
        <w:rPr>
          <w:rFonts w:ascii="Times New Roman" w:hAnsi="Times New Roman" w:cs="Times New Roman"/>
          <w:sz w:val="24"/>
          <w:szCs w:val="24"/>
        </w:rPr>
        <w:t xml:space="preserve">The </w:t>
      </w:r>
      <w:r w:rsidRPr="007924B9">
        <w:rPr>
          <w:rFonts w:ascii="Times New Roman" w:hAnsi="Times New Roman" w:cs="Times New Roman"/>
          <w:b/>
          <w:bCs/>
          <w:sz w:val="24"/>
          <w:szCs w:val="24"/>
        </w:rPr>
        <w:t>GRU model achieved the best overall performance</w:t>
      </w:r>
      <w:r w:rsidRPr="007924B9">
        <w:rPr>
          <w:rFonts w:ascii="Times New Roman" w:hAnsi="Times New Roman" w:cs="Times New Roman"/>
          <w:sz w:val="24"/>
          <w:szCs w:val="24"/>
        </w:rPr>
        <w:t xml:space="preserve"> among the tested improved configurations.</w:t>
      </w:r>
    </w:p>
    <w:p w14:paraId="18185BE8" w14:textId="77777777" w:rsidR="007924B9" w:rsidRDefault="007924B9" w:rsidP="003076A1">
      <w:pPr>
        <w:rPr>
          <w:rFonts w:ascii="Times New Roman" w:hAnsi="Times New Roman" w:cs="Times New Roman"/>
          <w:sz w:val="24"/>
          <w:szCs w:val="24"/>
        </w:rPr>
      </w:pPr>
    </w:p>
    <w:p w14:paraId="3FB21809"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6.14 Final Selected Model</w:t>
      </w:r>
    </w:p>
    <w:p w14:paraId="2E50DB73"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Based on the experiments, the </w:t>
      </w:r>
      <w:r w:rsidRPr="007924B9">
        <w:rPr>
          <w:rFonts w:ascii="Times New Roman" w:hAnsi="Times New Roman" w:cs="Times New Roman"/>
          <w:b/>
          <w:bCs/>
          <w:sz w:val="24"/>
          <w:szCs w:val="24"/>
        </w:rPr>
        <w:t>GRU model</w:t>
      </w:r>
      <w:r w:rsidRPr="007924B9">
        <w:rPr>
          <w:rFonts w:ascii="Times New Roman" w:hAnsi="Times New Roman" w:cs="Times New Roman"/>
          <w:sz w:val="24"/>
          <w:szCs w:val="24"/>
        </w:rPr>
        <w:t xml:space="preserve"> was selected as the final forecasting model.</w:t>
      </w:r>
    </w:p>
    <w:p w14:paraId="6EFF9DDF"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Its final configuration was:</w:t>
      </w:r>
    </w:p>
    <w:tbl>
      <w:tblPr>
        <w:tblStyle w:val="GridTable4-Accent5"/>
        <w:tblW w:w="8777" w:type="dxa"/>
        <w:tblLook w:val="04A0" w:firstRow="1" w:lastRow="0" w:firstColumn="1" w:lastColumn="0" w:noHBand="0" w:noVBand="1"/>
      </w:tblPr>
      <w:tblGrid>
        <w:gridCol w:w="4395"/>
        <w:gridCol w:w="4382"/>
      </w:tblGrid>
      <w:tr w:rsidR="007924B9" w:rsidRPr="007924B9" w14:paraId="272CB070" w14:textId="77777777" w:rsidTr="007924B9">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4350" w:type="dxa"/>
            <w:hideMark/>
          </w:tcPr>
          <w:p w14:paraId="5F585EB5"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Parameter</w:t>
            </w:r>
          </w:p>
        </w:tc>
        <w:tc>
          <w:tcPr>
            <w:tcW w:w="4337" w:type="dxa"/>
            <w:hideMark/>
          </w:tcPr>
          <w:p w14:paraId="5C3638C4" w14:textId="77777777" w:rsidR="007924B9" w:rsidRPr="007924B9" w:rsidRDefault="007924B9" w:rsidP="007924B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Value</w:t>
            </w:r>
          </w:p>
        </w:tc>
      </w:tr>
      <w:tr w:rsidR="007924B9" w:rsidRPr="007924B9" w14:paraId="6154EDC6" w14:textId="77777777" w:rsidTr="007924B9">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4350" w:type="dxa"/>
            <w:hideMark/>
          </w:tcPr>
          <w:p w14:paraId="78798E7A"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Recurrent layer</w:t>
            </w:r>
          </w:p>
        </w:tc>
        <w:tc>
          <w:tcPr>
            <w:tcW w:w="4337" w:type="dxa"/>
            <w:hideMark/>
          </w:tcPr>
          <w:p w14:paraId="6A5BDDB2"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GRU</w:t>
            </w:r>
          </w:p>
        </w:tc>
      </w:tr>
      <w:tr w:rsidR="007924B9" w:rsidRPr="007924B9" w14:paraId="46B3A30A" w14:textId="77777777" w:rsidTr="007924B9">
        <w:trPr>
          <w:trHeight w:val="452"/>
        </w:trPr>
        <w:tc>
          <w:tcPr>
            <w:cnfStyle w:val="001000000000" w:firstRow="0" w:lastRow="0" w:firstColumn="1" w:lastColumn="0" w:oddVBand="0" w:evenVBand="0" w:oddHBand="0" w:evenHBand="0" w:firstRowFirstColumn="0" w:firstRowLastColumn="0" w:lastRowFirstColumn="0" w:lastRowLastColumn="0"/>
            <w:tcW w:w="4350" w:type="dxa"/>
            <w:hideMark/>
          </w:tcPr>
          <w:p w14:paraId="1232A54A"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GRU units</w:t>
            </w:r>
          </w:p>
        </w:tc>
        <w:tc>
          <w:tcPr>
            <w:tcW w:w="4337" w:type="dxa"/>
            <w:hideMark/>
          </w:tcPr>
          <w:p w14:paraId="3BFBD1FD"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64</w:t>
            </w:r>
          </w:p>
        </w:tc>
      </w:tr>
      <w:tr w:rsidR="007924B9" w:rsidRPr="007924B9" w14:paraId="6C785A64" w14:textId="77777777" w:rsidTr="007924B9">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4350" w:type="dxa"/>
            <w:hideMark/>
          </w:tcPr>
          <w:p w14:paraId="74827F16"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Dense units</w:t>
            </w:r>
          </w:p>
        </w:tc>
        <w:tc>
          <w:tcPr>
            <w:tcW w:w="4337" w:type="dxa"/>
            <w:hideMark/>
          </w:tcPr>
          <w:p w14:paraId="4D5261A2"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32</w:t>
            </w:r>
          </w:p>
        </w:tc>
      </w:tr>
      <w:tr w:rsidR="007924B9" w:rsidRPr="007924B9" w14:paraId="71844EE0" w14:textId="77777777" w:rsidTr="007924B9">
        <w:trPr>
          <w:trHeight w:val="452"/>
        </w:trPr>
        <w:tc>
          <w:tcPr>
            <w:cnfStyle w:val="001000000000" w:firstRow="0" w:lastRow="0" w:firstColumn="1" w:lastColumn="0" w:oddVBand="0" w:evenVBand="0" w:oddHBand="0" w:evenHBand="0" w:firstRowFirstColumn="0" w:firstRowLastColumn="0" w:lastRowFirstColumn="0" w:lastRowLastColumn="0"/>
            <w:tcW w:w="4350" w:type="dxa"/>
            <w:hideMark/>
          </w:tcPr>
          <w:p w14:paraId="6030A6A9"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Forecast horizon</w:t>
            </w:r>
          </w:p>
        </w:tc>
        <w:tc>
          <w:tcPr>
            <w:tcW w:w="4337" w:type="dxa"/>
            <w:hideMark/>
          </w:tcPr>
          <w:p w14:paraId="457696CF"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24 hours</w:t>
            </w:r>
          </w:p>
        </w:tc>
      </w:tr>
      <w:tr w:rsidR="007924B9" w:rsidRPr="007924B9" w14:paraId="2E5C866B" w14:textId="77777777" w:rsidTr="007924B9">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50" w:type="dxa"/>
            <w:hideMark/>
          </w:tcPr>
          <w:p w14:paraId="7BD2D2BE"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Optimizer</w:t>
            </w:r>
          </w:p>
        </w:tc>
        <w:tc>
          <w:tcPr>
            <w:tcW w:w="4337" w:type="dxa"/>
            <w:hideMark/>
          </w:tcPr>
          <w:p w14:paraId="61EBCE77"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Adam</w:t>
            </w:r>
          </w:p>
        </w:tc>
      </w:tr>
      <w:tr w:rsidR="007924B9" w:rsidRPr="007924B9" w14:paraId="4725889A" w14:textId="77777777" w:rsidTr="007924B9">
        <w:trPr>
          <w:trHeight w:val="452"/>
        </w:trPr>
        <w:tc>
          <w:tcPr>
            <w:cnfStyle w:val="001000000000" w:firstRow="0" w:lastRow="0" w:firstColumn="1" w:lastColumn="0" w:oddVBand="0" w:evenVBand="0" w:oddHBand="0" w:evenHBand="0" w:firstRowFirstColumn="0" w:firstRowLastColumn="0" w:lastRowFirstColumn="0" w:lastRowLastColumn="0"/>
            <w:tcW w:w="4350" w:type="dxa"/>
            <w:hideMark/>
          </w:tcPr>
          <w:p w14:paraId="2E9D92E2"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Loss</w:t>
            </w:r>
          </w:p>
        </w:tc>
        <w:tc>
          <w:tcPr>
            <w:tcW w:w="4337" w:type="dxa"/>
            <w:hideMark/>
          </w:tcPr>
          <w:p w14:paraId="6E18C409"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MSE</w:t>
            </w:r>
          </w:p>
        </w:tc>
      </w:tr>
      <w:tr w:rsidR="007924B9" w:rsidRPr="007924B9" w14:paraId="5D56FD90" w14:textId="77777777" w:rsidTr="007924B9">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4350" w:type="dxa"/>
            <w:hideMark/>
          </w:tcPr>
          <w:p w14:paraId="05F65530"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Batch size</w:t>
            </w:r>
          </w:p>
        </w:tc>
        <w:tc>
          <w:tcPr>
            <w:tcW w:w="4337" w:type="dxa"/>
            <w:hideMark/>
          </w:tcPr>
          <w:p w14:paraId="562ED2BA"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16</w:t>
            </w:r>
          </w:p>
        </w:tc>
      </w:tr>
    </w:tbl>
    <w:p w14:paraId="6D4A6EE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Its final performance was:</w:t>
      </w:r>
    </w:p>
    <w:p w14:paraId="5B8D7BD8"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MAE:</w:t>
      </w:r>
      <w:r w:rsidRPr="007924B9">
        <w:rPr>
          <w:rFonts w:ascii="Times New Roman" w:hAnsi="Times New Roman" w:cs="Times New Roman"/>
          <w:sz w:val="24"/>
          <w:szCs w:val="24"/>
        </w:rPr>
        <w:t xml:space="preserve"> 1338.70 MW</w:t>
      </w:r>
      <w:r w:rsidRPr="007924B9">
        <w:rPr>
          <w:rFonts w:ascii="Times New Roman" w:hAnsi="Times New Roman" w:cs="Times New Roman"/>
          <w:sz w:val="24"/>
          <w:szCs w:val="24"/>
        </w:rPr>
        <w:br/>
      </w:r>
      <w:r w:rsidRPr="007924B9">
        <w:rPr>
          <w:rFonts w:ascii="Times New Roman" w:hAnsi="Times New Roman" w:cs="Times New Roman"/>
          <w:b/>
          <w:bCs/>
          <w:sz w:val="24"/>
          <w:szCs w:val="24"/>
        </w:rPr>
        <w:t>RMSE:</w:t>
      </w:r>
      <w:r w:rsidRPr="007924B9">
        <w:rPr>
          <w:rFonts w:ascii="Times New Roman" w:hAnsi="Times New Roman" w:cs="Times New Roman"/>
          <w:sz w:val="24"/>
          <w:szCs w:val="24"/>
        </w:rPr>
        <w:t xml:space="preserve"> 1915.71 MW</w:t>
      </w:r>
      <w:r w:rsidRPr="007924B9">
        <w:rPr>
          <w:rFonts w:ascii="Times New Roman" w:hAnsi="Times New Roman" w:cs="Times New Roman"/>
          <w:sz w:val="24"/>
          <w:szCs w:val="24"/>
        </w:rPr>
        <w:br/>
      </w:r>
      <w:r w:rsidRPr="007924B9">
        <w:rPr>
          <w:rFonts w:ascii="Times New Roman" w:hAnsi="Times New Roman" w:cs="Times New Roman"/>
          <w:b/>
          <w:bCs/>
          <w:sz w:val="24"/>
          <w:szCs w:val="24"/>
        </w:rPr>
        <w:t>MAPE:</w:t>
      </w:r>
      <w:r w:rsidRPr="007924B9">
        <w:rPr>
          <w:rFonts w:ascii="Times New Roman" w:hAnsi="Times New Roman" w:cs="Times New Roman"/>
          <w:sz w:val="24"/>
          <w:szCs w:val="24"/>
        </w:rPr>
        <w:t xml:space="preserve"> 4.18%</w:t>
      </w:r>
      <w:r w:rsidRPr="007924B9">
        <w:rPr>
          <w:rFonts w:ascii="Times New Roman" w:hAnsi="Times New Roman" w:cs="Times New Roman"/>
          <w:sz w:val="24"/>
          <w:szCs w:val="24"/>
        </w:rPr>
        <w:br/>
      </w:r>
      <w:r w:rsidRPr="007924B9">
        <w:rPr>
          <w:rFonts w:ascii="Times New Roman" w:hAnsi="Times New Roman" w:cs="Times New Roman"/>
          <w:b/>
          <w:bCs/>
          <w:sz w:val="24"/>
          <w:szCs w:val="24"/>
        </w:rPr>
        <w:t>R²:</w:t>
      </w:r>
      <w:r w:rsidRPr="007924B9">
        <w:rPr>
          <w:rFonts w:ascii="Times New Roman" w:hAnsi="Times New Roman" w:cs="Times New Roman"/>
          <w:sz w:val="24"/>
          <w:szCs w:val="24"/>
        </w:rPr>
        <w:t xml:space="preserve"> 91.16%</w:t>
      </w:r>
    </w:p>
    <w:p w14:paraId="4F862641" w14:textId="77777777" w:rsidR="007924B9" w:rsidRPr="007924B9" w:rsidRDefault="007924B9" w:rsidP="007924B9">
      <w:pPr>
        <w:rPr>
          <w:rFonts w:ascii="Times New Roman" w:hAnsi="Times New Roman" w:cs="Times New Roman"/>
          <w:b/>
          <w:bCs/>
          <w:color w:val="4472C4" w:themeColor="accent1"/>
          <w:sz w:val="32"/>
          <w:szCs w:val="32"/>
        </w:rPr>
      </w:pPr>
      <w:r w:rsidRPr="007924B9">
        <w:rPr>
          <w:rFonts w:ascii="Times New Roman" w:hAnsi="Times New Roman" w:cs="Times New Roman"/>
          <w:b/>
          <w:bCs/>
          <w:color w:val="4472C4" w:themeColor="accent1"/>
          <w:sz w:val="32"/>
          <w:szCs w:val="32"/>
        </w:rPr>
        <w:t>6.15 Phase 6 Conclusion</w:t>
      </w:r>
    </w:p>
    <w:p w14:paraId="687666B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Phase 6 focused on improving the forecasting models through systematic experimentation with model architecture and training hyperparameters.</w:t>
      </w:r>
    </w:p>
    <w:p w14:paraId="214FC29E"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Dropout, Batch Normalization, optimizers, learning-rate scheduling, early stopping, batch size, number of layers, and automated hyperparameter tuning were investigated.</w:t>
      </w:r>
    </w:p>
    <w:p w14:paraId="0BE9E11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Among the tested configurations, the </w:t>
      </w:r>
      <w:r w:rsidRPr="007924B9">
        <w:rPr>
          <w:rFonts w:ascii="Times New Roman" w:hAnsi="Times New Roman" w:cs="Times New Roman"/>
          <w:b/>
          <w:bCs/>
          <w:sz w:val="24"/>
          <w:szCs w:val="24"/>
        </w:rPr>
        <w:t>GRU model with Adam optimizer and batch size 16</w:t>
      </w:r>
      <w:r w:rsidRPr="007924B9">
        <w:rPr>
          <w:rFonts w:ascii="Times New Roman" w:hAnsi="Times New Roman" w:cs="Times New Roman"/>
          <w:sz w:val="24"/>
          <w:szCs w:val="24"/>
        </w:rPr>
        <w:t xml:space="preserve"> achieved the best performance, with an MAE of </w:t>
      </w:r>
      <w:r w:rsidRPr="007924B9">
        <w:rPr>
          <w:rFonts w:ascii="Times New Roman" w:hAnsi="Times New Roman" w:cs="Times New Roman"/>
          <w:b/>
          <w:bCs/>
          <w:sz w:val="24"/>
          <w:szCs w:val="24"/>
        </w:rPr>
        <w:t>1338.70 MW</w:t>
      </w:r>
      <w:r w:rsidRPr="007924B9">
        <w:rPr>
          <w:rFonts w:ascii="Times New Roman" w:hAnsi="Times New Roman" w:cs="Times New Roman"/>
          <w:sz w:val="24"/>
          <w:szCs w:val="24"/>
        </w:rPr>
        <w:t xml:space="preserve">, RMSE of </w:t>
      </w:r>
      <w:r w:rsidRPr="007924B9">
        <w:rPr>
          <w:rFonts w:ascii="Times New Roman" w:hAnsi="Times New Roman" w:cs="Times New Roman"/>
          <w:b/>
          <w:bCs/>
          <w:sz w:val="24"/>
          <w:szCs w:val="24"/>
        </w:rPr>
        <w:t>1915.71 MW</w:t>
      </w:r>
      <w:r w:rsidRPr="007924B9">
        <w:rPr>
          <w:rFonts w:ascii="Times New Roman" w:hAnsi="Times New Roman" w:cs="Times New Roman"/>
          <w:sz w:val="24"/>
          <w:szCs w:val="24"/>
        </w:rPr>
        <w:t xml:space="preserve">, MAPE of </w:t>
      </w:r>
      <w:r w:rsidRPr="007924B9">
        <w:rPr>
          <w:rFonts w:ascii="Times New Roman" w:hAnsi="Times New Roman" w:cs="Times New Roman"/>
          <w:b/>
          <w:bCs/>
          <w:sz w:val="24"/>
          <w:szCs w:val="24"/>
        </w:rPr>
        <w:t>4.18%</w:t>
      </w:r>
      <w:r w:rsidRPr="007924B9">
        <w:rPr>
          <w:rFonts w:ascii="Times New Roman" w:hAnsi="Times New Roman" w:cs="Times New Roman"/>
          <w:sz w:val="24"/>
          <w:szCs w:val="24"/>
        </w:rPr>
        <w:t xml:space="preserve">, and R² of </w:t>
      </w:r>
      <w:r w:rsidRPr="007924B9">
        <w:rPr>
          <w:rFonts w:ascii="Times New Roman" w:hAnsi="Times New Roman" w:cs="Times New Roman"/>
          <w:b/>
          <w:bCs/>
          <w:sz w:val="24"/>
          <w:szCs w:val="24"/>
        </w:rPr>
        <w:t>91.16%</w:t>
      </w:r>
      <w:r w:rsidRPr="007924B9">
        <w:rPr>
          <w:rFonts w:ascii="Times New Roman" w:hAnsi="Times New Roman" w:cs="Times New Roman"/>
          <w:sz w:val="24"/>
          <w:szCs w:val="24"/>
        </w:rPr>
        <w:t>.</w:t>
      </w:r>
    </w:p>
    <w:p w14:paraId="266D2A51" w14:textId="77777777"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This improved GRU model was selected as the final model for the subsequent model evaluation and forecasting dashboard phases.</w:t>
      </w:r>
    </w:p>
    <w:p w14:paraId="00130C98" w14:textId="77777777" w:rsidR="00CA458B" w:rsidRDefault="00CA458B" w:rsidP="007924B9">
      <w:pPr>
        <w:rPr>
          <w:rFonts w:ascii="Times New Roman" w:hAnsi="Times New Roman" w:cs="Times New Roman"/>
          <w:sz w:val="24"/>
          <w:szCs w:val="24"/>
        </w:rPr>
      </w:pPr>
    </w:p>
    <w:p w14:paraId="4F72AB44" w14:textId="77777777" w:rsidR="00CA458B" w:rsidRDefault="00CA458B" w:rsidP="007924B9">
      <w:pPr>
        <w:rPr>
          <w:rFonts w:ascii="Times New Roman" w:hAnsi="Times New Roman" w:cs="Times New Roman"/>
          <w:sz w:val="24"/>
          <w:szCs w:val="24"/>
        </w:rPr>
      </w:pPr>
    </w:p>
    <w:p w14:paraId="7D3AC00B" w14:textId="77777777" w:rsidR="00CA458B" w:rsidRDefault="00CA458B" w:rsidP="007924B9">
      <w:pPr>
        <w:rPr>
          <w:rFonts w:ascii="Times New Roman" w:hAnsi="Times New Roman" w:cs="Times New Roman"/>
          <w:sz w:val="24"/>
          <w:szCs w:val="24"/>
        </w:rPr>
      </w:pPr>
    </w:p>
    <w:p w14:paraId="1FDF6991" w14:textId="77777777" w:rsidR="00CA458B" w:rsidRDefault="00CA458B" w:rsidP="007924B9">
      <w:pPr>
        <w:rPr>
          <w:rFonts w:ascii="Times New Roman" w:hAnsi="Times New Roman" w:cs="Times New Roman"/>
          <w:sz w:val="24"/>
          <w:szCs w:val="24"/>
        </w:rPr>
      </w:pPr>
    </w:p>
    <w:p w14:paraId="71B51B19" w14:textId="77777777" w:rsidR="00293420" w:rsidRPr="00293420" w:rsidRDefault="00293420" w:rsidP="00293420">
      <w:pPr>
        <w:rPr>
          <w:rFonts w:ascii="Times New Roman" w:hAnsi="Times New Roman" w:cs="Times New Roman"/>
          <w:b/>
          <w:bCs/>
          <w:color w:val="4472C4" w:themeColor="accent1"/>
          <w:sz w:val="48"/>
          <w:szCs w:val="48"/>
        </w:rPr>
      </w:pPr>
      <w:r w:rsidRPr="00293420">
        <w:rPr>
          <w:rFonts w:ascii="Times New Roman" w:hAnsi="Times New Roman" w:cs="Times New Roman"/>
          <w:b/>
          <w:bCs/>
          <w:color w:val="4472C4" w:themeColor="accent1"/>
          <w:sz w:val="48"/>
          <w:szCs w:val="48"/>
        </w:rPr>
        <w:lastRenderedPageBreak/>
        <w:t>Phase 7 – Model Validation &amp; Forecast Analysis</w:t>
      </w:r>
    </w:p>
    <w:p w14:paraId="4BDD7F86" w14:textId="77777777" w:rsidR="00293420" w:rsidRPr="00293420" w:rsidRDefault="00293420" w:rsidP="00293420">
      <w:pPr>
        <w:rPr>
          <w:rFonts w:ascii="Times New Roman" w:hAnsi="Times New Roman" w:cs="Times New Roman"/>
          <w:b/>
          <w:bCs/>
          <w:color w:val="4472C4" w:themeColor="accent1"/>
          <w:sz w:val="32"/>
          <w:szCs w:val="32"/>
        </w:rPr>
      </w:pPr>
      <w:r w:rsidRPr="00293420">
        <w:rPr>
          <w:rFonts w:ascii="Times New Roman" w:hAnsi="Times New Roman" w:cs="Times New Roman"/>
          <w:b/>
          <w:bCs/>
          <w:color w:val="4472C4" w:themeColor="accent1"/>
          <w:sz w:val="32"/>
          <w:szCs w:val="32"/>
        </w:rPr>
        <w:t>7.1 Objective</w:t>
      </w:r>
    </w:p>
    <w:p w14:paraId="0B7211D2" w14:textId="77777777" w:rsidR="00293420" w:rsidRPr="00293420" w:rsidRDefault="00293420" w:rsidP="00293420">
      <w:pPr>
        <w:rPr>
          <w:rFonts w:ascii="Times New Roman" w:hAnsi="Times New Roman" w:cs="Times New Roman"/>
          <w:sz w:val="24"/>
          <w:szCs w:val="24"/>
        </w:rPr>
      </w:pPr>
      <w:r w:rsidRPr="00293420">
        <w:rPr>
          <w:rFonts w:ascii="Times New Roman" w:hAnsi="Times New Roman" w:cs="Times New Roman"/>
          <w:sz w:val="24"/>
          <w:szCs w:val="24"/>
        </w:rPr>
        <w:t xml:space="preserve">The objective of this phase is to validate the trained </w:t>
      </w:r>
      <w:r w:rsidRPr="00293420">
        <w:rPr>
          <w:rFonts w:ascii="Times New Roman" w:hAnsi="Times New Roman" w:cs="Times New Roman"/>
          <w:b/>
          <w:bCs/>
          <w:sz w:val="24"/>
          <w:szCs w:val="24"/>
        </w:rPr>
        <w:t>GRU forecasting model</w:t>
      </w:r>
      <w:r w:rsidRPr="00293420">
        <w:rPr>
          <w:rFonts w:ascii="Times New Roman" w:hAnsi="Times New Roman" w:cs="Times New Roman"/>
          <w:sz w:val="24"/>
          <w:szCs w:val="24"/>
        </w:rPr>
        <w:t xml:space="preserve"> using unseen validation data and analyze how well it predicts electricity demand over different time periods.</w:t>
      </w:r>
    </w:p>
    <w:p w14:paraId="32226C79" w14:textId="77777777" w:rsidR="00293420" w:rsidRPr="00293420" w:rsidRDefault="00293420" w:rsidP="00293420">
      <w:pPr>
        <w:rPr>
          <w:rFonts w:ascii="Times New Roman" w:hAnsi="Times New Roman" w:cs="Times New Roman"/>
          <w:sz w:val="24"/>
          <w:szCs w:val="24"/>
        </w:rPr>
      </w:pPr>
      <w:r w:rsidRPr="00293420">
        <w:rPr>
          <w:rFonts w:ascii="Times New Roman" w:hAnsi="Times New Roman" w:cs="Times New Roman"/>
          <w:sz w:val="24"/>
          <w:szCs w:val="24"/>
        </w:rPr>
        <w:t xml:space="preserve">Both </w:t>
      </w:r>
      <w:r w:rsidRPr="00293420">
        <w:rPr>
          <w:rFonts w:ascii="Times New Roman" w:hAnsi="Times New Roman" w:cs="Times New Roman"/>
          <w:b/>
          <w:bCs/>
          <w:sz w:val="24"/>
          <w:szCs w:val="24"/>
        </w:rPr>
        <w:t>30-day and 60-day validation</w:t>
      </w:r>
      <w:r w:rsidRPr="00293420">
        <w:rPr>
          <w:rFonts w:ascii="Times New Roman" w:hAnsi="Times New Roman" w:cs="Times New Roman"/>
          <w:sz w:val="24"/>
          <w:szCs w:val="24"/>
        </w:rPr>
        <w:t xml:space="preserve"> were performed to evaluate the consistency of the model.</w:t>
      </w:r>
    </w:p>
    <w:p w14:paraId="2484FE9B" w14:textId="77777777" w:rsidR="00F02730" w:rsidRPr="00F02730" w:rsidRDefault="00F02730" w:rsidP="00F02730">
      <w:pPr>
        <w:rPr>
          <w:rFonts w:ascii="Times New Roman" w:hAnsi="Times New Roman" w:cs="Times New Roman"/>
          <w:b/>
          <w:bCs/>
          <w:color w:val="4472C4" w:themeColor="accent1"/>
          <w:sz w:val="32"/>
          <w:szCs w:val="32"/>
        </w:rPr>
      </w:pPr>
      <w:r w:rsidRPr="00F02730">
        <w:rPr>
          <w:rFonts w:ascii="Times New Roman" w:hAnsi="Times New Roman" w:cs="Times New Roman"/>
          <w:b/>
          <w:bCs/>
          <w:color w:val="4472C4" w:themeColor="accent1"/>
          <w:sz w:val="32"/>
          <w:szCs w:val="32"/>
        </w:rPr>
        <w:t>7.2 Validation Setup</w:t>
      </w:r>
    </w:p>
    <w:p w14:paraId="1D28550E" w14:textId="77777777" w:rsidR="00F02730" w:rsidRPr="00F02730" w:rsidRDefault="00F02730" w:rsidP="00F02730">
      <w:pPr>
        <w:rPr>
          <w:rFonts w:ascii="Times New Roman" w:hAnsi="Times New Roman" w:cs="Times New Roman"/>
          <w:sz w:val="24"/>
          <w:szCs w:val="24"/>
        </w:rPr>
      </w:pPr>
      <w:r w:rsidRPr="00F02730">
        <w:rPr>
          <w:rFonts w:ascii="Times New Roman" w:hAnsi="Times New Roman" w:cs="Times New Roman"/>
          <w:sz w:val="24"/>
          <w:szCs w:val="24"/>
        </w:rPr>
        <w:t>The trained GRU model uses:</w:t>
      </w:r>
    </w:p>
    <w:p w14:paraId="2F53BE46" w14:textId="77777777" w:rsidR="00F02730" w:rsidRPr="00F02730" w:rsidRDefault="00F02730" w:rsidP="00C33D0F">
      <w:pPr>
        <w:numPr>
          <w:ilvl w:val="0"/>
          <w:numId w:val="41"/>
        </w:numPr>
        <w:rPr>
          <w:rFonts w:ascii="Times New Roman" w:hAnsi="Times New Roman" w:cs="Times New Roman"/>
          <w:sz w:val="24"/>
          <w:szCs w:val="24"/>
        </w:rPr>
      </w:pPr>
      <w:r w:rsidRPr="00F02730">
        <w:rPr>
          <w:rFonts w:ascii="Times New Roman" w:hAnsi="Times New Roman" w:cs="Times New Roman"/>
          <w:b/>
          <w:bCs/>
          <w:sz w:val="24"/>
          <w:szCs w:val="24"/>
        </w:rPr>
        <w:t>Input sequence:</w:t>
      </w:r>
      <w:r w:rsidRPr="00F02730">
        <w:rPr>
          <w:rFonts w:ascii="Times New Roman" w:hAnsi="Times New Roman" w:cs="Times New Roman"/>
          <w:sz w:val="24"/>
          <w:szCs w:val="24"/>
        </w:rPr>
        <w:t xml:space="preserve"> 24 hours </w:t>
      </w:r>
    </w:p>
    <w:p w14:paraId="3AB74225" w14:textId="77777777" w:rsidR="00F02730" w:rsidRPr="00F02730" w:rsidRDefault="00F02730" w:rsidP="00C33D0F">
      <w:pPr>
        <w:numPr>
          <w:ilvl w:val="0"/>
          <w:numId w:val="41"/>
        </w:numPr>
        <w:rPr>
          <w:rFonts w:ascii="Times New Roman" w:hAnsi="Times New Roman" w:cs="Times New Roman"/>
          <w:sz w:val="24"/>
          <w:szCs w:val="24"/>
        </w:rPr>
      </w:pPr>
      <w:r w:rsidRPr="00F02730">
        <w:rPr>
          <w:rFonts w:ascii="Times New Roman" w:hAnsi="Times New Roman" w:cs="Times New Roman"/>
          <w:b/>
          <w:bCs/>
          <w:sz w:val="24"/>
          <w:szCs w:val="24"/>
        </w:rPr>
        <w:t>Forecast horizon:</w:t>
      </w:r>
      <w:r w:rsidRPr="00F02730">
        <w:rPr>
          <w:rFonts w:ascii="Times New Roman" w:hAnsi="Times New Roman" w:cs="Times New Roman"/>
          <w:sz w:val="24"/>
          <w:szCs w:val="24"/>
        </w:rPr>
        <w:t xml:space="preserve"> 24 hours </w:t>
      </w:r>
    </w:p>
    <w:p w14:paraId="2371608E" w14:textId="77777777" w:rsidR="00F02730" w:rsidRPr="00F02730" w:rsidRDefault="00F02730" w:rsidP="00C33D0F">
      <w:pPr>
        <w:numPr>
          <w:ilvl w:val="0"/>
          <w:numId w:val="41"/>
        </w:numPr>
        <w:rPr>
          <w:rFonts w:ascii="Times New Roman" w:hAnsi="Times New Roman" w:cs="Times New Roman"/>
          <w:sz w:val="24"/>
          <w:szCs w:val="24"/>
        </w:rPr>
      </w:pPr>
      <w:r w:rsidRPr="00F02730">
        <w:rPr>
          <w:rFonts w:ascii="Times New Roman" w:hAnsi="Times New Roman" w:cs="Times New Roman"/>
          <w:b/>
          <w:bCs/>
          <w:sz w:val="24"/>
          <w:szCs w:val="24"/>
        </w:rPr>
        <w:t>Validation period:</w:t>
      </w:r>
      <w:r w:rsidRPr="00F02730">
        <w:rPr>
          <w:rFonts w:ascii="Times New Roman" w:hAnsi="Times New Roman" w:cs="Times New Roman"/>
          <w:sz w:val="24"/>
          <w:szCs w:val="24"/>
        </w:rPr>
        <w:t xml:space="preserve"> 60 days </w:t>
      </w:r>
    </w:p>
    <w:p w14:paraId="4F91FCA1" w14:textId="77777777" w:rsidR="00F02730" w:rsidRPr="00F02730" w:rsidRDefault="00F02730" w:rsidP="00C33D0F">
      <w:pPr>
        <w:numPr>
          <w:ilvl w:val="0"/>
          <w:numId w:val="41"/>
        </w:numPr>
        <w:rPr>
          <w:rFonts w:ascii="Times New Roman" w:hAnsi="Times New Roman" w:cs="Times New Roman"/>
          <w:sz w:val="24"/>
          <w:szCs w:val="24"/>
        </w:rPr>
      </w:pPr>
      <w:r w:rsidRPr="00F02730">
        <w:rPr>
          <w:rFonts w:ascii="Times New Roman" w:hAnsi="Times New Roman" w:cs="Times New Roman"/>
          <w:b/>
          <w:bCs/>
          <w:sz w:val="24"/>
          <w:szCs w:val="24"/>
        </w:rPr>
        <w:t>30-day validation:</w:t>
      </w:r>
      <w:r w:rsidRPr="00F02730">
        <w:rPr>
          <w:rFonts w:ascii="Times New Roman" w:hAnsi="Times New Roman" w:cs="Times New Roman"/>
          <w:sz w:val="24"/>
          <w:szCs w:val="24"/>
        </w:rPr>
        <w:t xml:space="preserve"> 720 hourly observations </w:t>
      </w:r>
    </w:p>
    <w:p w14:paraId="2E958C8C" w14:textId="77777777" w:rsidR="00F02730" w:rsidRPr="00F02730" w:rsidRDefault="00F02730" w:rsidP="00F02730">
      <w:pPr>
        <w:rPr>
          <w:rFonts w:ascii="Times New Roman" w:hAnsi="Times New Roman" w:cs="Times New Roman"/>
          <w:sz w:val="24"/>
          <w:szCs w:val="24"/>
        </w:rPr>
      </w:pPr>
      <w:r w:rsidRPr="00F02730">
        <w:rPr>
          <w:rFonts w:ascii="Times New Roman" w:hAnsi="Times New Roman" w:cs="Times New Roman"/>
          <w:sz w:val="24"/>
          <w:szCs w:val="24"/>
        </w:rPr>
        <w:t>The validation data was scaled using the same feature and target scalers used during model development.</w:t>
      </w:r>
    </w:p>
    <w:p w14:paraId="3A3DAB74" w14:textId="77777777" w:rsidR="00F02730" w:rsidRPr="00F02730" w:rsidRDefault="00F02730" w:rsidP="00F02730">
      <w:pPr>
        <w:rPr>
          <w:rFonts w:ascii="Times New Roman" w:hAnsi="Times New Roman" w:cs="Times New Roman"/>
          <w:sz w:val="24"/>
          <w:szCs w:val="24"/>
        </w:rPr>
      </w:pPr>
      <w:r w:rsidRPr="00F02730">
        <w:rPr>
          <w:rFonts w:ascii="Times New Roman" w:hAnsi="Times New Roman" w:cs="Times New Roman"/>
          <w:sz w:val="24"/>
          <w:szCs w:val="24"/>
        </w:rPr>
        <w:t xml:space="preserve">After prediction, the values were inverse-transformed back to the original </w:t>
      </w:r>
      <w:r w:rsidRPr="00F02730">
        <w:rPr>
          <w:rFonts w:ascii="Times New Roman" w:hAnsi="Times New Roman" w:cs="Times New Roman"/>
          <w:b/>
          <w:bCs/>
          <w:sz w:val="24"/>
          <w:szCs w:val="24"/>
        </w:rPr>
        <w:t>MW</w:t>
      </w:r>
      <w:r w:rsidRPr="00F02730">
        <w:rPr>
          <w:rFonts w:ascii="Times New Roman" w:hAnsi="Times New Roman" w:cs="Times New Roman"/>
          <w:sz w:val="24"/>
          <w:szCs w:val="24"/>
        </w:rPr>
        <w:t xml:space="preserve"> scale.</w:t>
      </w:r>
    </w:p>
    <w:p w14:paraId="1DF617C8" w14:textId="77777777" w:rsidR="00015043" w:rsidRPr="00015043" w:rsidRDefault="00015043" w:rsidP="00015043">
      <w:pPr>
        <w:rPr>
          <w:rFonts w:ascii="Times New Roman" w:hAnsi="Times New Roman" w:cs="Times New Roman"/>
          <w:b/>
          <w:bCs/>
          <w:color w:val="4472C4" w:themeColor="accent1"/>
          <w:sz w:val="32"/>
          <w:szCs w:val="32"/>
        </w:rPr>
      </w:pPr>
      <w:r w:rsidRPr="00015043">
        <w:rPr>
          <w:rFonts w:ascii="Times New Roman" w:hAnsi="Times New Roman" w:cs="Times New Roman"/>
          <w:b/>
          <w:bCs/>
          <w:color w:val="4472C4" w:themeColor="accent1"/>
          <w:sz w:val="32"/>
          <w:szCs w:val="32"/>
        </w:rPr>
        <w:t>7.3 Evaluation Metrics</w:t>
      </w:r>
    </w:p>
    <w:p w14:paraId="04FB2781" w14:textId="77777777" w:rsidR="00015043" w:rsidRPr="00015043" w:rsidRDefault="00015043" w:rsidP="00015043">
      <w:pPr>
        <w:rPr>
          <w:rFonts w:ascii="Times New Roman" w:hAnsi="Times New Roman" w:cs="Times New Roman"/>
          <w:sz w:val="24"/>
          <w:szCs w:val="24"/>
        </w:rPr>
      </w:pPr>
      <w:r w:rsidRPr="00015043">
        <w:rPr>
          <w:rFonts w:ascii="Times New Roman" w:hAnsi="Times New Roman" w:cs="Times New Roman"/>
          <w:sz w:val="24"/>
          <w:szCs w:val="24"/>
        </w:rPr>
        <w:t>The GRU model was evaluated using:</w:t>
      </w:r>
    </w:p>
    <w:p w14:paraId="32273D28" w14:textId="77777777" w:rsidR="00015043" w:rsidRPr="00015043" w:rsidRDefault="00015043" w:rsidP="00C33D0F">
      <w:pPr>
        <w:numPr>
          <w:ilvl w:val="0"/>
          <w:numId w:val="42"/>
        </w:numPr>
        <w:rPr>
          <w:rFonts w:ascii="Times New Roman" w:hAnsi="Times New Roman" w:cs="Times New Roman"/>
          <w:sz w:val="24"/>
          <w:szCs w:val="24"/>
        </w:rPr>
      </w:pPr>
      <w:r w:rsidRPr="00015043">
        <w:rPr>
          <w:rFonts w:ascii="Times New Roman" w:hAnsi="Times New Roman" w:cs="Times New Roman"/>
          <w:b/>
          <w:bCs/>
          <w:sz w:val="24"/>
          <w:szCs w:val="24"/>
        </w:rPr>
        <w:t>MAE</w:t>
      </w:r>
      <w:r w:rsidRPr="00015043">
        <w:rPr>
          <w:rFonts w:ascii="Times New Roman" w:hAnsi="Times New Roman" w:cs="Times New Roman"/>
          <w:sz w:val="24"/>
          <w:szCs w:val="24"/>
        </w:rPr>
        <w:t xml:space="preserve"> – Measures the average absolute forecasting error in MW. </w:t>
      </w:r>
    </w:p>
    <w:p w14:paraId="2661F156" w14:textId="77777777" w:rsidR="00015043" w:rsidRPr="00015043" w:rsidRDefault="00015043" w:rsidP="00C33D0F">
      <w:pPr>
        <w:numPr>
          <w:ilvl w:val="0"/>
          <w:numId w:val="42"/>
        </w:numPr>
        <w:rPr>
          <w:rFonts w:ascii="Times New Roman" w:hAnsi="Times New Roman" w:cs="Times New Roman"/>
          <w:sz w:val="24"/>
          <w:szCs w:val="24"/>
        </w:rPr>
      </w:pPr>
      <w:r w:rsidRPr="00015043">
        <w:rPr>
          <w:rFonts w:ascii="Times New Roman" w:hAnsi="Times New Roman" w:cs="Times New Roman"/>
          <w:b/>
          <w:bCs/>
          <w:sz w:val="24"/>
          <w:szCs w:val="24"/>
        </w:rPr>
        <w:t>RMSE</w:t>
      </w:r>
      <w:r w:rsidRPr="00015043">
        <w:rPr>
          <w:rFonts w:ascii="Times New Roman" w:hAnsi="Times New Roman" w:cs="Times New Roman"/>
          <w:sz w:val="24"/>
          <w:szCs w:val="24"/>
        </w:rPr>
        <w:t xml:space="preserve"> – Measures the magnitude of prediction errors and gives more importance to larger errors. </w:t>
      </w:r>
    </w:p>
    <w:p w14:paraId="167446DD" w14:textId="77777777" w:rsidR="00015043" w:rsidRPr="00015043" w:rsidRDefault="00015043" w:rsidP="00C33D0F">
      <w:pPr>
        <w:numPr>
          <w:ilvl w:val="0"/>
          <w:numId w:val="42"/>
        </w:numPr>
        <w:rPr>
          <w:rFonts w:ascii="Times New Roman" w:hAnsi="Times New Roman" w:cs="Times New Roman"/>
          <w:sz w:val="24"/>
          <w:szCs w:val="24"/>
        </w:rPr>
      </w:pPr>
      <w:r w:rsidRPr="00015043">
        <w:rPr>
          <w:rFonts w:ascii="Times New Roman" w:hAnsi="Times New Roman" w:cs="Times New Roman"/>
          <w:b/>
          <w:bCs/>
          <w:sz w:val="24"/>
          <w:szCs w:val="24"/>
        </w:rPr>
        <w:t>MAPE</w:t>
      </w:r>
      <w:r w:rsidRPr="00015043">
        <w:rPr>
          <w:rFonts w:ascii="Times New Roman" w:hAnsi="Times New Roman" w:cs="Times New Roman"/>
          <w:sz w:val="24"/>
          <w:szCs w:val="24"/>
        </w:rPr>
        <w:t xml:space="preserve"> – Represents the forecasting error as a percentage. </w:t>
      </w:r>
    </w:p>
    <w:p w14:paraId="05CF3EDE" w14:textId="77777777" w:rsidR="00015043" w:rsidRPr="00015043" w:rsidRDefault="00015043" w:rsidP="00C33D0F">
      <w:pPr>
        <w:numPr>
          <w:ilvl w:val="0"/>
          <w:numId w:val="42"/>
        </w:numPr>
        <w:rPr>
          <w:rFonts w:ascii="Times New Roman" w:hAnsi="Times New Roman" w:cs="Times New Roman"/>
          <w:sz w:val="24"/>
          <w:szCs w:val="24"/>
        </w:rPr>
      </w:pPr>
      <w:r w:rsidRPr="00015043">
        <w:rPr>
          <w:rFonts w:ascii="Times New Roman" w:hAnsi="Times New Roman" w:cs="Times New Roman"/>
          <w:b/>
          <w:bCs/>
          <w:sz w:val="24"/>
          <w:szCs w:val="24"/>
        </w:rPr>
        <w:t>R²</w:t>
      </w:r>
      <w:r w:rsidRPr="00015043">
        <w:rPr>
          <w:rFonts w:ascii="Times New Roman" w:hAnsi="Times New Roman" w:cs="Times New Roman"/>
          <w:sz w:val="24"/>
          <w:szCs w:val="24"/>
        </w:rPr>
        <w:t xml:space="preserve"> – Measures how well the model explains the variation in electricity demand. </w:t>
      </w:r>
    </w:p>
    <w:p w14:paraId="7AAB6F0F" w14:textId="77777777" w:rsidR="00015043" w:rsidRPr="00015043" w:rsidRDefault="00015043" w:rsidP="00015043">
      <w:pPr>
        <w:rPr>
          <w:rFonts w:ascii="Times New Roman" w:hAnsi="Times New Roman" w:cs="Times New Roman"/>
          <w:sz w:val="24"/>
          <w:szCs w:val="24"/>
        </w:rPr>
      </w:pPr>
      <w:r w:rsidRPr="00015043">
        <w:rPr>
          <w:rFonts w:ascii="Times New Roman" w:hAnsi="Times New Roman" w:cs="Times New Roman"/>
          <w:sz w:val="24"/>
          <w:szCs w:val="24"/>
        </w:rPr>
        <w:t>These metrics were calculated using the actual and predicted demand values.</w:t>
      </w:r>
    </w:p>
    <w:p w14:paraId="4ADA8360" w14:textId="77777777" w:rsidR="00834C8C" w:rsidRPr="00834C8C" w:rsidRDefault="00834C8C" w:rsidP="00834C8C">
      <w:pPr>
        <w:rPr>
          <w:rFonts w:ascii="Times New Roman" w:hAnsi="Times New Roman" w:cs="Times New Roman"/>
          <w:b/>
          <w:bCs/>
          <w:color w:val="4472C4" w:themeColor="accent1"/>
          <w:sz w:val="32"/>
          <w:szCs w:val="32"/>
        </w:rPr>
      </w:pPr>
      <w:r w:rsidRPr="00834C8C">
        <w:rPr>
          <w:rFonts w:ascii="Times New Roman" w:hAnsi="Times New Roman" w:cs="Times New Roman"/>
          <w:b/>
          <w:bCs/>
          <w:color w:val="4472C4" w:themeColor="accent1"/>
          <w:sz w:val="32"/>
          <w:szCs w:val="32"/>
        </w:rPr>
        <w:t>7.4 Forecast Analysis</w:t>
      </w:r>
    </w:p>
    <w:p w14:paraId="3BEECA46" w14:textId="77777777" w:rsidR="00834C8C" w:rsidRPr="00834C8C" w:rsidRDefault="00834C8C" w:rsidP="00834C8C">
      <w:pPr>
        <w:rPr>
          <w:rFonts w:ascii="Times New Roman" w:hAnsi="Times New Roman" w:cs="Times New Roman"/>
          <w:sz w:val="24"/>
          <w:szCs w:val="24"/>
        </w:rPr>
      </w:pPr>
      <w:r w:rsidRPr="00834C8C">
        <w:rPr>
          <w:rFonts w:ascii="Times New Roman" w:hAnsi="Times New Roman" w:cs="Times New Roman"/>
          <w:sz w:val="24"/>
          <w:szCs w:val="24"/>
        </w:rPr>
        <w:t>Several visual analyses were performed to understand the model's forecasting behavior:</w:t>
      </w:r>
    </w:p>
    <w:p w14:paraId="52D2B572" w14:textId="77777777" w:rsidR="00834C8C" w:rsidRPr="00834C8C" w:rsidRDefault="00834C8C" w:rsidP="00834C8C">
      <w:pPr>
        <w:rPr>
          <w:rFonts w:ascii="Times New Roman" w:hAnsi="Times New Roman" w:cs="Times New Roman"/>
          <w:b/>
          <w:bCs/>
          <w:sz w:val="24"/>
          <w:szCs w:val="24"/>
        </w:rPr>
      </w:pPr>
      <w:r w:rsidRPr="00834C8C">
        <w:rPr>
          <w:rFonts w:ascii="Times New Roman" w:hAnsi="Times New Roman" w:cs="Times New Roman"/>
          <w:b/>
          <w:bCs/>
          <w:sz w:val="24"/>
          <w:szCs w:val="24"/>
        </w:rPr>
        <w:t>Actual vs Predicted Demand</w:t>
      </w:r>
    </w:p>
    <w:p w14:paraId="7887C455" w14:textId="77777777" w:rsidR="00834C8C" w:rsidRPr="00834C8C" w:rsidRDefault="00834C8C" w:rsidP="00834C8C">
      <w:pPr>
        <w:rPr>
          <w:rFonts w:ascii="Times New Roman" w:hAnsi="Times New Roman" w:cs="Times New Roman"/>
          <w:sz w:val="24"/>
          <w:szCs w:val="24"/>
        </w:rPr>
      </w:pPr>
      <w:r w:rsidRPr="00834C8C">
        <w:rPr>
          <w:rFonts w:ascii="Times New Roman" w:hAnsi="Times New Roman" w:cs="Times New Roman"/>
          <w:sz w:val="24"/>
          <w:szCs w:val="24"/>
        </w:rPr>
        <w:t>The actual electricity demand was compared with the GRU predictions to determine how closely the model follows the real demand pattern.</w:t>
      </w:r>
    </w:p>
    <w:p w14:paraId="0B83DCA1" w14:textId="77777777" w:rsidR="00834C8C" w:rsidRPr="00834C8C" w:rsidRDefault="00834C8C" w:rsidP="00834C8C">
      <w:pPr>
        <w:rPr>
          <w:rFonts w:ascii="Times New Roman" w:hAnsi="Times New Roman" w:cs="Times New Roman"/>
          <w:b/>
          <w:bCs/>
          <w:sz w:val="24"/>
          <w:szCs w:val="24"/>
        </w:rPr>
      </w:pPr>
      <w:r w:rsidRPr="00834C8C">
        <w:rPr>
          <w:rFonts w:ascii="Times New Roman" w:hAnsi="Times New Roman" w:cs="Times New Roman"/>
          <w:b/>
          <w:bCs/>
          <w:sz w:val="24"/>
          <w:szCs w:val="24"/>
        </w:rPr>
        <w:t>Daily Forecast Error</w:t>
      </w:r>
    </w:p>
    <w:p w14:paraId="5CB3C7C1" w14:textId="77777777" w:rsidR="00834C8C" w:rsidRPr="00834C8C" w:rsidRDefault="00834C8C" w:rsidP="00834C8C">
      <w:pPr>
        <w:rPr>
          <w:rFonts w:ascii="Times New Roman" w:hAnsi="Times New Roman" w:cs="Times New Roman"/>
          <w:sz w:val="24"/>
          <w:szCs w:val="24"/>
        </w:rPr>
      </w:pPr>
      <w:r w:rsidRPr="00834C8C">
        <w:rPr>
          <w:rFonts w:ascii="Times New Roman" w:hAnsi="Times New Roman" w:cs="Times New Roman"/>
          <w:sz w:val="24"/>
          <w:szCs w:val="24"/>
        </w:rPr>
        <w:t>Forecast errors were calculated for each day to identify days where the model performed better or worse.</w:t>
      </w:r>
    </w:p>
    <w:p w14:paraId="78032AF3" w14:textId="77777777" w:rsidR="00834C8C" w:rsidRPr="00834C8C" w:rsidRDefault="00834C8C" w:rsidP="00834C8C">
      <w:pPr>
        <w:rPr>
          <w:rFonts w:ascii="Times New Roman" w:hAnsi="Times New Roman" w:cs="Times New Roman"/>
          <w:b/>
          <w:bCs/>
          <w:sz w:val="24"/>
          <w:szCs w:val="24"/>
        </w:rPr>
      </w:pPr>
      <w:r w:rsidRPr="00834C8C">
        <w:rPr>
          <w:rFonts w:ascii="Times New Roman" w:hAnsi="Times New Roman" w:cs="Times New Roman"/>
          <w:b/>
          <w:bCs/>
          <w:sz w:val="24"/>
          <w:szCs w:val="24"/>
        </w:rPr>
        <w:t>Peak Demand Analysis</w:t>
      </w:r>
    </w:p>
    <w:p w14:paraId="2C93A570" w14:textId="77777777" w:rsidR="00834C8C" w:rsidRPr="00834C8C" w:rsidRDefault="00834C8C" w:rsidP="00834C8C">
      <w:pPr>
        <w:rPr>
          <w:rFonts w:ascii="Times New Roman" w:hAnsi="Times New Roman" w:cs="Times New Roman"/>
          <w:sz w:val="24"/>
          <w:szCs w:val="24"/>
        </w:rPr>
      </w:pPr>
      <w:r w:rsidRPr="00834C8C">
        <w:rPr>
          <w:rFonts w:ascii="Times New Roman" w:hAnsi="Times New Roman" w:cs="Times New Roman"/>
          <w:sz w:val="24"/>
          <w:szCs w:val="24"/>
        </w:rPr>
        <w:t>Actual and predicted daily peak demand were compared to evaluate the model's ability to capture high-demand periods.</w:t>
      </w:r>
    </w:p>
    <w:p w14:paraId="373E8896" w14:textId="77777777" w:rsidR="00834C8C" w:rsidRPr="00834C8C" w:rsidRDefault="00834C8C" w:rsidP="00834C8C">
      <w:pPr>
        <w:rPr>
          <w:rFonts w:ascii="Times New Roman" w:hAnsi="Times New Roman" w:cs="Times New Roman"/>
          <w:b/>
          <w:bCs/>
          <w:sz w:val="24"/>
          <w:szCs w:val="24"/>
        </w:rPr>
      </w:pPr>
      <w:r w:rsidRPr="00834C8C">
        <w:rPr>
          <w:rFonts w:ascii="Times New Roman" w:hAnsi="Times New Roman" w:cs="Times New Roman"/>
          <w:b/>
          <w:bCs/>
          <w:sz w:val="24"/>
          <w:szCs w:val="24"/>
        </w:rPr>
        <w:t>Forecast Error Distribution</w:t>
      </w:r>
    </w:p>
    <w:p w14:paraId="750AC698" w14:textId="77777777" w:rsidR="00834C8C" w:rsidRPr="00834C8C" w:rsidRDefault="00834C8C" w:rsidP="00834C8C">
      <w:pPr>
        <w:rPr>
          <w:rFonts w:ascii="Times New Roman" w:hAnsi="Times New Roman" w:cs="Times New Roman"/>
          <w:sz w:val="24"/>
          <w:szCs w:val="24"/>
        </w:rPr>
      </w:pPr>
      <w:r w:rsidRPr="00834C8C">
        <w:rPr>
          <w:rFonts w:ascii="Times New Roman" w:hAnsi="Times New Roman" w:cs="Times New Roman"/>
          <w:sz w:val="24"/>
          <w:szCs w:val="24"/>
        </w:rPr>
        <w:t>The distribution of prediction errors was analyzed to understand the spread and behavior of the model's forecasting errors.</w:t>
      </w:r>
    </w:p>
    <w:p w14:paraId="493AB476" w14:textId="55FA582E" w:rsidR="00E30DBD" w:rsidRPr="00E30DBD" w:rsidRDefault="00E30DBD" w:rsidP="00E30DBD">
      <w:pPr>
        <w:rPr>
          <w:rFonts w:ascii="Times New Roman" w:hAnsi="Times New Roman" w:cs="Times New Roman"/>
          <w:b/>
          <w:bCs/>
          <w:color w:val="4472C4" w:themeColor="accent1"/>
          <w:sz w:val="32"/>
          <w:szCs w:val="32"/>
        </w:rPr>
      </w:pPr>
      <w:r w:rsidRPr="00E30DBD">
        <w:rPr>
          <w:rFonts w:ascii="Times New Roman" w:hAnsi="Times New Roman" w:cs="Times New Roman"/>
          <w:b/>
          <w:bCs/>
          <w:color w:val="4472C4" w:themeColor="accent1"/>
          <w:sz w:val="32"/>
          <w:szCs w:val="32"/>
        </w:rPr>
        <w:lastRenderedPageBreak/>
        <w:t>7.5 Validation Results</w:t>
      </w:r>
    </w:p>
    <w:p w14:paraId="6C2A00B6" w14:textId="77777777" w:rsidR="00E30DBD" w:rsidRPr="00E30DBD" w:rsidRDefault="00E30DBD" w:rsidP="00E30DBD">
      <w:pPr>
        <w:rPr>
          <w:rFonts w:ascii="Times New Roman" w:hAnsi="Times New Roman" w:cs="Times New Roman"/>
          <w:sz w:val="24"/>
          <w:szCs w:val="24"/>
        </w:rPr>
      </w:pPr>
      <w:r w:rsidRPr="00E30DBD">
        <w:rPr>
          <w:rFonts w:ascii="Times New Roman" w:hAnsi="Times New Roman" w:cs="Times New Roman"/>
          <w:sz w:val="24"/>
          <w:szCs w:val="24"/>
        </w:rPr>
        <w:t>The validation predictions were saved in:</w:t>
      </w:r>
    </w:p>
    <w:p w14:paraId="226A2AE6" w14:textId="7B68E2CE" w:rsidR="00E30DBD" w:rsidRPr="00E30DBD" w:rsidRDefault="00E30DBD" w:rsidP="00E30DBD">
      <w:pPr>
        <w:rPr>
          <w:rFonts w:ascii="Times New Roman" w:hAnsi="Times New Roman" w:cs="Times New Roman"/>
          <w:sz w:val="24"/>
          <w:szCs w:val="24"/>
        </w:rPr>
      </w:pPr>
      <w:r w:rsidRPr="00E30DBD">
        <w:rPr>
          <w:rFonts w:ascii="Times New Roman" w:hAnsi="Times New Roman" w:cs="Times New Roman"/>
          <w:sz w:val="24"/>
          <w:szCs w:val="24"/>
        </w:rPr>
        <w:t>validation_predictions.csv</w:t>
      </w:r>
    </w:p>
    <w:p w14:paraId="5DFC78DE" w14:textId="421361B8" w:rsidR="00E30DBD" w:rsidRPr="00E30DBD" w:rsidRDefault="00E30DBD" w:rsidP="00E30DBD">
      <w:pPr>
        <w:rPr>
          <w:rFonts w:ascii="Times New Roman" w:hAnsi="Times New Roman" w:cs="Times New Roman"/>
          <w:sz w:val="24"/>
          <w:szCs w:val="24"/>
        </w:rPr>
      </w:pPr>
      <w:r w:rsidRPr="00E30DBD">
        <w:rPr>
          <w:rFonts w:ascii="Times New Roman" w:hAnsi="Times New Roman" w:cs="Times New Roman"/>
          <w:sz w:val="24"/>
          <w:szCs w:val="24"/>
        </w:rPr>
        <w:t xml:space="preserve">The generated plots were also saved and later used in the </w:t>
      </w:r>
      <w:r w:rsidRPr="00E30DBD">
        <w:rPr>
          <w:rFonts w:ascii="Times New Roman" w:hAnsi="Times New Roman" w:cs="Times New Roman"/>
          <w:b/>
          <w:bCs/>
          <w:sz w:val="24"/>
          <w:szCs w:val="24"/>
        </w:rPr>
        <w:t>Flask forecasting dashboard</w:t>
      </w:r>
      <w:r w:rsidRPr="00E30DBD">
        <w:rPr>
          <w:rFonts w:ascii="Times New Roman" w:hAnsi="Times New Roman" w:cs="Times New Roman"/>
          <w:sz w:val="24"/>
          <w:szCs w:val="24"/>
        </w:rPr>
        <w:t xml:space="preserve"> for displaying validation and forecasting performance.</w:t>
      </w:r>
    </w:p>
    <w:p w14:paraId="57A8706D" w14:textId="7DB39F35" w:rsidR="00CA458B" w:rsidRPr="00195338" w:rsidRDefault="00C97FE3" w:rsidP="007924B9">
      <w:pPr>
        <w:rPr>
          <w:rFonts w:ascii="Times New Roman" w:hAnsi="Times New Roman" w:cs="Times New Roman"/>
          <w:color w:val="4472C4" w:themeColor="accent1"/>
          <w:sz w:val="24"/>
          <w:szCs w:val="24"/>
        </w:rPr>
      </w:pPr>
      <w:r w:rsidRPr="00195338">
        <w:rPr>
          <w:rFonts w:ascii="Times New Roman" w:hAnsi="Times New Roman" w:cs="Times New Roman"/>
          <w:color w:val="4472C4" w:themeColor="accent1"/>
          <w:sz w:val="24"/>
          <w:szCs w:val="24"/>
        </w:rPr>
        <w:t>Visu</w:t>
      </w:r>
      <w:r w:rsidR="00195338" w:rsidRPr="00195338">
        <w:rPr>
          <w:rFonts w:ascii="Times New Roman" w:hAnsi="Times New Roman" w:cs="Times New Roman"/>
          <w:color w:val="4472C4" w:themeColor="accent1"/>
          <w:sz w:val="24"/>
          <w:szCs w:val="24"/>
        </w:rPr>
        <w:t>alizations:</w:t>
      </w:r>
    </w:p>
    <w:p w14:paraId="0B3F3F2F" w14:textId="3443FDAC" w:rsidR="00CA458B" w:rsidRDefault="00C97FE3" w:rsidP="007924B9">
      <w:pPr>
        <w:rPr>
          <w:rFonts w:ascii="Times New Roman" w:hAnsi="Times New Roman" w:cs="Times New Roman"/>
          <w:sz w:val="24"/>
          <w:szCs w:val="24"/>
        </w:rPr>
      </w:pPr>
      <w:r w:rsidRPr="00C97FE3">
        <w:rPr>
          <w:rFonts w:ascii="Times New Roman" w:hAnsi="Times New Roman" w:cs="Times New Roman"/>
          <w:sz w:val="24"/>
          <w:szCs w:val="24"/>
        </w:rPr>
        <w:drawing>
          <wp:anchor distT="0" distB="0" distL="114300" distR="114300" simplePos="0" relativeHeight="251664384" behindDoc="1" locked="0" layoutInCell="1" allowOverlap="1" wp14:anchorId="7F2ECC27" wp14:editId="2F9F22C3">
            <wp:simplePos x="0" y="0"/>
            <wp:positionH relativeFrom="column">
              <wp:posOffset>1308100</wp:posOffset>
            </wp:positionH>
            <wp:positionV relativeFrom="paragraph">
              <wp:posOffset>20955</wp:posOffset>
            </wp:positionV>
            <wp:extent cx="4178300" cy="2067991"/>
            <wp:effectExtent l="0" t="0" r="0" b="8890"/>
            <wp:wrapNone/>
            <wp:docPr id="197148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85408" name=""/>
                    <pic:cNvPicPr/>
                  </pic:nvPicPr>
                  <pic:blipFill>
                    <a:blip r:embed="rId10">
                      <a:extLst>
                        <a:ext uri="{28A0092B-C50C-407E-A947-70E740481C1C}">
                          <a14:useLocalDpi xmlns:a14="http://schemas.microsoft.com/office/drawing/2010/main" val="0"/>
                        </a:ext>
                      </a:extLst>
                    </a:blip>
                    <a:stretch>
                      <a:fillRect/>
                    </a:stretch>
                  </pic:blipFill>
                  <pic:spPr>
                    <a:xfrm>
                      <a:off x="0" y="0"/>
                      <a:ext cx="4178300" cy="2067991"/>
                    </a:xfrm>
                    <a:prstGeom prst="rect">
                      <a:avLst/>
                    </a:prstGeom>
                  </pic:spPr>
                </pic:pic>
              </a:graphicData>
            </a:graphic>
            <wp14:sizeRelH relativeFrom="page">
              <wp14:pctWidth>0</wp14:pctWidth>
            </wp14:sizeRelH>
            <wp14:sizeRelV relativeFrom="page">
              <wp14:pctHeight>0</wp14:pctHeight>
            </wp14:sizeRelV>
          </wp:anchor>
        </w:drawing>
      </w:r>
    </w:p>
    <w:p w14:paraId="67C72338" w14:textId="0F229FDD" w:rsidR="00CA458B" w:rsidRDefault="00CA458B" w:rsidP="007924B9">
      <w:pPr>
        <w:rPr>
          <w:rFonts w:ascii="Times New Roman" w:hAnsi="Times New Roman" w:cs="Times New Roman"/>
          <w:sz w:val="24"/>
          <w:szCs w:val="24"/>
        </w:rPr>
      </w:pPr>
    </w:p>
    <w:p w14:paraId="38D73F3A" w14:textId="77777777" w:rsidR="00CA458B" w:rsidRDefault="00CA458B" w:rsidP="007924B9">
      <w:pPr>
        <w:rPr>
          <w:rFonts w:ascii="Times New Roman" w:hAnsi="Times New Roman" w:cs="Times New Roman"/>
          <w:sz w:val="24"/>
          <w:szCs w:val="24"/>
        </w:rPr>
      </w:pPr>
    </w:p>
    <w:p w14:paraId="2DEBAD5F" w14:textId="000DF2A0" w:rsidR="00CA458B" w:rsidRDefault="00CA458B" w:rsidP="007924B9">
      <w:pPr>
        <w:rPr>
          <w:rFonts w:ascii="Times New Roman" w:hAnsi="Times New Roman" w:cs="Times New Roman"/>
          <w:sz w:val="24"/>
          <w:szCs w:val="24"/>
        </w:rPr>
      </w:pPr>
    </w:p>
    <w:p w14:paraId="18CB2370" w14:textId="77777777" w:rsidR="00CA458B" w:rsidRDefault="00CA458B" w:rsidP="007924B9">
      <w:pPr>
        <w:rPr>
          <w:rFonts w:ascii="Times New Roman" w:hAnsi="Times New Roman" w:cs="Times New Roman"/>
          <w:sz w:val="24"/>
          <w:szCs w:val="24"/>
        </w:rPr>
      </w:pPr>
    </w:p>
    <w:p w14:paraId="6697351D" w14:textId="1EBCF739" w:rsidR="00CA458B" w:rsidRDefault="00CA458B" w:rsidP="007924B9">
      <w:pPr>
        <w:rPr>
          <w:rFonts w:ascii="Times New Roman" w:hAnsi="Times New Roman" w:cs="Times New Roman"/>
          <w:sz w:val="24"/>
          <w:szCs w:val="24"/>
        </w:rPr>
      </w:pPr>
    </w:p>
    <w:p w14:paraId="383574D3" w14:textId="63D53471" w:rsidR="00CA458B" w:rsidRDefault="00CA458B" w:rsidP="007924B9">
      <w:pPr>
        <w:rPr>
          <w:rFonts w:ascii="Times New Roman" w:hAnsi="Times New Roman" w:cs="Times New Roman"/>
          <w:sz w:val="24"/>
          <w:szCs w:val="24"/>
        </w:rPr>
      </w:pPr>
    </w:p>
    <w:p w14:paraId="0C371741" w14:textId="6AE28AF9" w:rsidR="00834C8C" w:rsidRPr="00E952CD" w:rsidRDefault="00195338" w:rsidP="007924B9">
      <w:pPr>
        <w:rPr>
          <w:rFonts w:ascii="Times New Roman" w:hAnsi="Times New Roman" w:cs="Times New Roman"/>
          <w:b/>
          <w:bCs/>
          <w:color w:val="4472C4" w:themeColor="accent1"/>
          <w:sz w:val="24"/>
          <w:szCs w:val="24"/>
        </w:rPr>
      </w:pPr>
      <w:r w:rsidRPr="00E952CD">
        <w:rPr>
          <w:rFonts w:ascii="Times New Roman" w:hAnsi="Times New Roman" w:cs="Times New Roman"/>
          <w:b/>
          <w:bCs/>
          <w:color w:val="4472C4" w:themeColor="accent1"/>
          <w:sz w:val="24"/>
          <w:szCs w:val="24"/>
        </w:rPr>
        <w:drawing>
          <wp:anchor distT="0" distB="0" distL="114300" distR="114300" simplePos="0" relativeHeight="251665408" behindDoc="1" locked="0" layoutInCell="1" allowOverlap="1" wp14:anchorId="25B9C936" wp14:editId="3BC69FB3">
            <wp:simplePos x="0" y="0"/>
            <wp:positionH relativeFrom="column">
              <wp:posOffset>1306195</wp:posOffset>
            </wp:positionH>
            <wp:positionV relativeFrom="paragraph">
              <wp:posOffset>385717</wp:posOffset>
            </wp:positionV>
            <wp:extent cx="4178300" cy="2255227"/>
            <wp:effectExtent l="0" t="0" r="0" b="0"/>
            <wp:wrapNone/>
            <wp:docPr id="72226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68495" name=""/>
                    <pic:cNvPicPr/>
                  </pic:nvPicPr>
                  <pic:blipFill>
                    <a:blip r:embed="rId11">
                      <a:extLst>
                        <a:ext uri="{28A0092B-C50C-407E-A947-70E740481C1C}">
                          <a14:useLocalDpi xmlns:a14="http://schemas.microsoft.com/office/drawing/2010/main" val="0"/>
                        </a:ext>
                      </a:extLst>
                    </a:blip>
                    <a:stretch>
                      <a:fillRect/>
                    </a:stretch>
                  </pic:blipFill>
                  <pic:spPr>
                    <a:xfrm>
                      <a:off x="0" y="0"/>
                      <a:ext cx="4178300" cy="2255227"/>
                    </a:xfrm>
                    <a:prstGeom prst="rect">
                      <a:avLst/>
                    </a:prstGeom>
                  </pic:spPr>
                </pic:pic>
              </a:graphicData>
            </a:graphic>
            <wp14:sizeRelH relativeFrom="page">
              <wp14:pctWidth>0</wp14:pctWidth>
            </wp14:sizeRelH>
            <wp14:sizeRelV relativeFrom="page">
              <wp14:pctHeight>0</wp14:pctHeight>
            </wp14:sizeRelV>
          </wp:anchor>
        </w:drawing>
      </w:r>
      <w:r w:rsidR="00E952CD">
        <w:rPr>
          <w:rFonts w:ascii="Times New Roman" w:hAnsi="Times New Roman" w:cs="Times New Roman"/>
          <w:b/>
          <w:bCs/>
          <w:color w:val="4472C4" w:themeColor="accent1"/>
          <w:sz w:val="24"/>
          <w:szCs w:val="24"/>
        </w:rPr>
        <w:tab/>
      </w:r>
      <w:r w:rsidR="00E952CD">
        <w:rPr>
          <w:rFonts w:ascii="Times New Roman" w:hAnsi="Times New Roman" w:cs="Times New Roman"/>
          <w:b/>
          <w:bCs/>
          <w:color w:val="4472C4" w:themeColor="accent1"/>
          <w:sz w:val="24"/>
          <w:szCs w:val="24"/>
        </w:rPr>
        <w:tab/>
      </w:r>
      <w:r w:rsidR="00E952CD">
        <w:rPr>
          <w:rFonts w:ascii="Times New Roman" w:hAnsi="Times New Roman" w:cs="Times New Roman"/>
          <w:b/>
          <w:bCs/>
          <w:color w:val="4472C4" w:themeColor="accent1"/>
          <w:sz w:val="24"/>
          <w:szCs w:val="24"/>
        </w:rPr>
        <w:tab/>
      </w:r>
      <w:r w:rsidR="00E952CD">
        <w:rPr>
          <w:rFonts w:ascii="Times New Roman" w:hAnsi="Times New Roman" w:cs="Times New Roman"/>
          <w:b/>
          <w:bCs/>
          <w:color w:val="4472C4" w:themeColor="accent1"/>
          <w:sz w:val="24"/>
          <w:szCs w:val="24"/>
        </w:rPr>
        <w:tab/>
      </w:r>
      <w:r w:rsidR="00E952CD">
        <w:rPr>
          <w:rFonts w:ascii="Times New Roman" w:hAnsi="Times New Roman" w:cs="Times New Roman"/>
          <w:b/>
          <w:bCs/>
          <w:color w:val="4472C4" w:themeColor="accent1"/>
          <w:sz w:val="24"/>
          <w:szCs w:val="24"/>
        </w:rPr>
        <w:tab/>
      </w:r>
      <w:r w:rsidR="00E952CD">
        <w:rPr>
          <w:rFonts w:ascii="Times New Roman" w:hAnsi="Times New Roman" w:cs="Times New Roman"/>
          <w:b/>
          <w:bCs/>
          <w:color w:val="4472C4" w:themeColor="accent1"/>
          <w:sz w:val="24"/>
          <w:szCs w:val="24"/>
        </w:rPr>
        <w:tab/>
      </w:r>
      <w:r w:rsidR="00E952CD">
        <w:rPr>
          <w:rFonts w:ascii="Times New Roman" w:hAnsi="Times New Roman" w:cs="Times New Roman"/>
          <w:b/>
          <w:bCs/>
          <w:color w:val="4472C4" w:themeColor="accent1"/>
          <w:sz w:val="24"/>
          <w:szCs w:val="24"/>
        </w:rPr>
        <w:tab/>
      </w:r>
      <w:r w:rsidR="00E952CD" w:rsidRPr="00E952CD">
        <w:rPr>
          <w:rFonts w:ascii="Times New Roman" w:hAnsi="Times New Roman" w:cs="Times New Roman"/>
          <w:b/>
          <w:bCs/>
          <w:color w:val="4472C4" w:themeColor="accent1"/>
          <w:sz w:val="24"/>
          <w:szCs w:val="24"/>
        </w:rPr>
        <w:t>30 days forecast</w:t>
      </w:r>
    </w:p>
    <w:p w14:paraId="33E01887" w14:textId="77777777" w:rsidR="00834C8C" w:rsidRDefault="00834C8C" w:rsidP="007924B9">
      <w:pPr>
        <w:rPr>
          <w:rFonts w:ascii="Times New Roman" w:hAnsi="Times New Roman" w:cs="Times New Roman"/>
          <w:b/>
          <w:bCs/>
          <w:color w:val="4472C4" w:themeColor="accent1"/>
          <w:sz w:val="48"/>
          <w:szCs w:val="48"/>
        </w:rPr>
      </w:pPr>
    </w:p>
    <w:p w14:paraId="72715BCF" w14:textId="4115F4B2" w:rsidR="00834C8C" w:rsidRDefault="00834C8C" w:rsidP="007924B9">
      <w:pPr>
        <w:rPr>
          <w:rFonts w:ascii="Times New Roman" w:hAnsi="Times New Roman" w:cs="Times New Roman"/>
          <w:b/>
          <w:bCs/>
          <w:color w:val="4472C4" w:themeColor="accent1"/>
          <w:sz w:val="48"/>
          <w:szCs w:val="48"/>
        </w:rPr>
      </w:pPr>
    </w:p>
    <w:p w14:paraId="6F0DF2F2" w14:textId="244EDED5" w:rsidR="00834C8C" w:rsidRDefault="00834C8C" w:rsidP="007924B9">
      <w:pPr>
        <w:rPr>
          <w:rFonts w:ascii="Times New Roman" w:hAnsi="Times New Roman" w:cs="Times New Roman"/>
          <w:b/>
          <w:bCs/>
          <w:color w:val="4472C4" w:themeColor="accent1"/>
          <w:sz w:val="48"/>
          <w:szCs w:val="48"/>
        </w:rPr>
      </w:pPr>
    </w:p>
    <w:p w14:paraId="530EB2CD" w14:textId="77777777" w:rsidR="00834C8C" w:rsidRDefault="00834C8C" w:rsidP="007924B9">
      <w:pPr>
        <w:rPr>
          <w:rFonts w:ascii="Times New Roman" w:hAnsi="Times New Roman" w:cs="Times New Roman"/>
          <w:b/>
          <w:bCs/>
          <w:color w:val="4472C4" w:themeColor="accent1"/>
          <w:sz w:val="48"/>
          <w:szCs w:val="48"/>
        </w:rPr>
      </w:pPr>
    </w:p>
    <w:p w14:paraId="5008352C" w14:textId="5A8651F7" w:rsidR="00834C8C" w:rsidRDefault="00834C8C" w:rsidP="007924B9">
      <w:pPr>
        <w:rPr>
          <w:rFonts w:ascii="Times New Roman" w:hAnsi="Times New Roman" w:cs="Times New Roman"/>
          <w:b/>
          <w:bCs/>
          <w:color w:val="4472C4" w:themeColor="accent1"/>
          <w:sz w:val="48"/>
          <w:szCs w:val="48"/>
        </w:rPr>
      </w:pPr>
    </w:p>
    <w:p w14:paraId="46B741C1" w14:textId="79BB27A9" w:rsidR="00834C8C" w:rsidRDefault="00E952CD" w:rsidP="007924B9">
      <w:pPr>
        <w:rPr>
          <w:rFonts w:ascii="Times New Roman" w:hAnsi="Times New Roman" w:cs="Times New Roman"/>
          <w:b/>
          <w:bCs/>
          <w:color w:val="4472C4" w:themeColor="accent1"/>
          <w:sz w:val="48"/>
          <w:szCs w:val="48"/>
        </w:rPr>
      </w:pP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t>6</w:t>
      </w:r>
      <w:r w:rsidRPr="00E952CD">
        <w:rPr>
          <w:rFonts w:ascii="Times New Roman" w:hAnsi="Times New Roman" w:cs="Times New Roman"/>
          <w:b/>
          <w:bCs/>
          <w:color w:val="4472C4" w:themeColor="accent1"/>
          <w:sz w:val="24"/>
          <w:szCs w:val="24"/>
        </w:rPr>
        <w:t>0 days forecast</w:t>
      </w:r>
    </w:p>
    <w:p w14:paraId="7A0E183E" w14:textId="0FFA6B3F" w:rsidR="00834C8C" w:rsidRDefault="00F31726" w:rsidP="007924B9">
      <w:pPr>
        <w:rPr>
          <w:rFonts w:ascii="Times New Roman" w:hAnsi="Times New Roman" w:cs="Times New Roman"/>
          <w:b/>
          <w:bCs/>
          <w:color w:val="4472C4" w:themeColor="accent1"/>
          <w:sz w:val="48"/>
          <w:szCs w:val="48"/>
        </w:rPr>
      </w:pPr>
      <w:r w:rsidRPr="00F31726">
        <w:rPr>
          <w:rFonts w:ascii="Times New Roman" w:hAnsi="Times New Roman" w:cs="Times New Roman"/>
          <w:b/>
          <w:bCs/>
          <w:color w:val="4472C4" w:themeColor="accent1"/>
          <w:sz w:val="48"/>
          <w:szCs w:val="48"/>
        </w:rPr>
        <w:drawing>
          <wp:anchor distT="0" distB="0" distL="114300" distR="114300" simplePos="0" relativeHeight="251666432" behindDoc="1" locked="0" layoutInCell="1" allowOverlap="1" wp14:anchorId="695E13A9" wp14:editId="52CC1661">
            <wp:simplePos x="0" y="0"/>
            <wp:positionH relativeFrom="column">
              <wp:posOffset>2071931</wp:posOffset>
            </wp:positionH>
            <wp:positionV relativeFrom="paragraph">
              <wp:posOffset>147955</wp:posOffset>
            </wp:positionV>
            <wp:extent cx="2897580" cy="2410550"/>
            <wp:effectExtent l="0" t="0" r="0" b="8890"/>
            <wp:wrapNone/>
            <wp:docPr id="191868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86513" name=""/>
                    <pic:cNvPicPr/>
                  </pic:nvPicPr>
                  <pic:blipFill>
                    <a:blip r:embed="rId12">
                      <a:extLst>
                        <a:ext uri="{28A0092B-C50C-407E-A947-70E740481C1C}">
                          <a14:useLocalDpi xmlns:a14="http://schemas.microsoft.com/office/drawing/2010/main" val="0"/>
                        </a:ext>
                      </a:extLst>
                    </a:blip>
                    <a:stretch>
                      <a:fillRect/>
                    </a:stretch>
                  </pic:blipFill>
                  <pic:spPr>
                    <a:xfrm>
                      <a:off x="0" y="0"/>
                      <a:ext cx="2897580" cy="2410550"/>
                    </a:xfrm>
                    <a:prstGeom prst="rect">
                      <a:avLst/>
                    </a:prstGeom>
                  </pic:spPr>
                </pic:pic>
              </a:graphicData>
            </a:graphic>
            <wp14:sizeRelH relativeFrom="page">
              <wp14:pctWidth>0</wp14:pctWidth>
            </wp14:sizeRelH>
            <wp14:sizeRelV relativeFrom="page">
              <wp14:pctHeight>0</wp14:pctHeight>
            </wp14:sizeRelV>
          </wp:anchor>
        </w:drawing>
      </w:r>
    </w:p>
    <w:p w14:paraId="6725DE62" w14:textId="1EBC8CCE" w:rsidR="00834C8C" w:rsidRDefault="00834C8C" w:rsidP="007924B9">
      <w:pPr>
        <w:rPr>
          <w:rFonts w:ascii="Times New Roman" w:hAnsi="Times New Roman" w:cs="Times New Roman"/>
          <w:b/>
          <w:bCs/>
          <w:color w:val="4472C4" w:themeColor="accent1"/>
          <w:sz w:val="48"/>
          <w:szCs w:val="48"/>
        </w:rPr>
      </w:pPr>
    </w:p>
    <w:p w14:paraId="2A563C3A" w14:textId="77777777" w:rsidR="00C23D14" w:rsidRDefault="00C23D14" w:rsidP="007924B9">
      <w:pPr>
        <w:rPr>
          <w:rFonts w:ascii="Times New Roman" w:hAnsi="Times New Roman" w:cs="Times New Roman"/>
          <w:b/>
          <w:bCs/>
          <w:color w:val="4472C4" w:themeColor="accent1"/>
          <w:sz w:val="48"/>
          <w:szCs w:val="48"/>
        </w:rPr>
      </w:pPr>
    </w:p>
    <w:p w14:paraId="61178AE7" w14:textId="77777777" w:rsidR="00195338" w:rsidRDefault="00195338" w:rsidP="007924B9">
      <w:pPr>
        <w:rPr>
          <w:rFonts w:ascii="Times New Roman" w:hAnsi="Times New Roman" w:cs="Times New Roman"/>
          <w:b/>
          <w:bCs/>
          <w:color w:val="4472C4" w:themeColor="accent1"/>
          <w:sz w:val="48"/>
          <w:szCs w:val="48"/>
        </w:rPr>
      </w:pPr>
    </w:p>
    <w:p w14:paraId="1C8E9533" w14:textId="77777777" w:rsidR="00195338" w:rsidRDefault="00195338" w:rsidP="007924B9">
      <w:pPr>
        <w:rPr>
          <w:rFonts w:ascii="Times New Roman" w:hAnsi="Times New Roman" w:cs="Times New Roman"/>
          <w:b/>
          <w:bCs/>
          <w:color w:val="4472C4" w:themeColor="accent1"/>
          <w:sz w:val="48"/>
          <w:szCs w:val="48"/>
        </w:rPr>
      </w:pPr>
    </w:p>
    <w:p w14:paraId="6ADC2751" w14:textId="77777777" w:rsidR="00C65C2C" w:rsidRDefault="00C65C2C" w:rsidP="007924B9">
      <w:pP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p>
    <w:p w14:paraId="6A46B544" w14:textId="3E108AC4" w:rsidR="00E952CD" w:rsidRPr="00C65C2C" w:rsidRDefault="00C65C2C" w:rsidP="007924B9">
      <w:pP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Pr>
          <w:rFonts w:ascii="Times New Roman" w:hAnsi="Times New Roman" w:cs="Times New Roman"/>
          <w:b/>
          <w:bCs/>
          <w:color w:val="4472C4" w:themeColor="accent1"/>
          <w:sz w:val="24"/>
          <w:szCs w:val="24"/>
        </w:rPr>
        <w:tab/>
      </w:r>
      <w:r w:rsidRPr="00C65C2C">
        <w:rPr>
          <w:rFonts w:ascii="Times New Roman" w:hAnsi="Times New Roman" w:cs="Times New Roman"/>
          <w:b/>
          <w:bCs/>
          <w:color w:val="4472C4" w:themeColor="accent1"/>
          <w:sz w:val="24"/>
          <w:szCs w:val="24"/>
        </w:rPr>
        <w:t>Actual vs predicted demand</w:t>
      </w:r>
    </w:p>
    <w:p w14:paraId="5018BE94" w14:textId="68AB82DE" w:rsidR="00C65C2C" w:rsidRDefault="00897435" w:rsidP="007924B9">
      <w:pPr>
        <w:rPr>
          <w:rFonts w:ascii="Times New Roman" w:hAnsi="Times New Roman" w:cs="Times New Roman"/>
          <w:b/>
          <w:bCs/>
          <w:color w:val="4472C4" w:themeColor="accent1"/>
          <w:sz w:val="48"/>
          <w:szCs w:val="48"/>
        </w:rPr>
      </w:pPr>
      <w:r w:rsidRPr="00897435">
        <w:rPr>
          <w:rFonts w:ascii="Times New Roman" w:hAnsi="Times New Roman" w:cs="Times New Roman"/>
          <w:b/>
          <w:bCs/>
          <w:color w:val="4472C4" w:themeColor="accent1"/>
          <w:sz w:val="48"/>
          <w:szCs w:val="48"/>
        </w:rPr>
        <w:lastRenderedPageBreak/>
        <w:drawing>
          <wp:anchor distT="0" distB="0" distL="114300" distR="114300" simplePos="0" relativeHeight="251667456" behindDoc="1" locked="0" layoutInCell="1" allowOverlap="1" wp14:anchorId="16C87197" wp14:editId="540B88DA">
            <wp:simplePos x="0" y="0"/>
            <wp:positionH relativeFrom="column">
              <wp:posOffset>1347939</wp:posOffset>
            </wp:positionH>
            <wp:positionV relativeFrom="paragraph">
              <wp:posOffset>-65545</wp:posOffset>
            </wp:positionV>
            <wp:extent cx="3895107" cy="3321464"/>
            <wp:effectExtent l="0" t="0" r="0" b="0"/>
            <wp:wrapNone/>
            <wp:docPr id="187028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84079" name=""/>
                    <pic:cNvPicPr/>
                  </pic:nvPicPr>
                  <pic:blipFill>
                    <a:blip r:embed="rId13">
                      <a:extLst>
                        <a:ext uri="{28A0092B-C50C-407E-A947-70E740481C1C}">
                          <a14:useLocalDpi xmlns:a14="http://schemas.microsoft.com/office/drawing/2010/main" val="0"/>
                        </a:ext>
                      </a:extLst>
                    </a:blip>
                    <a:stretch>
                      <a:fillRect/>
                    </a:stretch>
                  </pic:blipFill>
                  <pic:spPr>
                    <a:xfrm>
                      <a:off x="0" y="0"/>
                      <a:ext cx="3895107" cy="3321464"/>
                    </a:xfrm>
                    <a:prstGeom prst="rect">
                      <a:avLst/>
                    </a:prstGeom>
                  </pic:spPr>
                </pic:pic>
              </a:graphicData>
            </a:graphic>
            <wp14:sizeRelH relativeFrom="page">
              <wp14:pctWidth>0</wp14:pctWidth>
            </wp14:sizeRelH>
            <wp14:sizeRelV relativeFrom="page">
              <wp14:pctHeight>0</wp14:pctHeight>
            </wp14:sizeRelV>
          </wp:anchor>
        </w:drawing>
      </w:r>
    </w:p>
    <w:p w14:paraId="22B13E14" w14:textId="77777777" w:rsidR="00C65C2C" w:rsidRDefault="00C65C2C" w:rsidP="007924B9">
      <w:pPr>
        <w:rPr>
          <w:rFonts w:ascii="Times New Roman" w:hAnsi="Times New Roman" w:cs="Times New Roman"/>
          <w:b/>
          <w:bCs/>
          <w:color w:val="4472C4" w:themeColor="accent1"/>
          <w:sz w:val="48"/>
          <w:szCs w:val="48"/>
        </w:rPr>
      </w:pPr>
    </w:p>
    <w:p w14:paraId="20B3E61E" w14:textId="77777777" w:rsidR="00C65C2C" w:rsidRDefault="00C65C2C" w:rsidP="007924B9">
      <w:pPr>
        <w:rPr>
          <w:rFonts w:ascii="Times New Roman" w:hAnsi="Times New Roman" w:cs="Times New Roman"/>
          <w:b/>
          <w:bCs/>
          <w:color w:val="4472C4" w:themeColor="accent1"/>
          <w:sz w:val="48"/>
          <w:szCs w:val="48"/>
        </w:rPr>
      </w:pPr>
    </w:p>
    <w:p w14:paraId="17410420" w14:textId="77777777" w:rsidR="00C65C2C" w:rsidRDefault="00C65C2C" w:rsidP="007924B9">
      <w:pPr>
        <w:rPr>
          <w:rFonts w:ascii="Times New Roman" w:hAnsi="Times New Roman" w:cs="Times New Roman"/>
          <w:b/>
          <w:bCs/>
          <w:color w:val="4472C4" w:themeColor="accent1"/>
          <w:sz w:val="48"/>
          <w:szCs w:val="48"/>
        </w:rPr>
      </w:pPr>
    </w:p>
    <w:p w14:paraId="4942C73A" w14:textId="77777777" w:rsidR="00C65C2C" w:rsidRDefault="00C65C2C" w:rsidP="007924B9">
      <w:pPr>
        <w:rPr>
          <w:rFonts w:ascii="Times New Roman" w:hAnsi="Times New Roman" w:cs="Times New Roman"/>
          <w:b/>
          <w:bCs/>
          <w:color w:val="4472C4" w:themeColor="accent1"/>
          <w:sz w:val="48"/>
          <w:szCs w:val="48"/>
        </w:rPr>
      </w:pPr>
    </w:p>
    <w:p w14:paraId="6FB2BEFF" w14:textId="77777777" w:rsidR="00C65C2C" w:rsidRDefault="00C65C2C" w:rsidP="007924B9">
      <w:pPr>
        <w:rPr>
          <w:rFonts w:ascii="Times New Roman" w:hAnsi="Times New Roman" w:cs="Times New Roman"/>
          <w:b/>
          <w:bCs/>
          <w:color w:val="4472C4" w:themeColor="accent1"/>
          <w:sz w:val="48"/>
          <w:szCs w:val="48"/>
        </w:rPr>
      </w:pPr>
    </w:p>
    <w:p w14:paraId="24BAAC74" w14:textId="77777777" w:rsidR="00C65C2C" w:rsidRDefault="00C65C2C" w:rsidP="007924B9">
      <w:pPr>
        <w:rPr>
          <w:rFonts w:ascii="Times New Roman" w:hAnsi="Times New Roman" w:cs="Times New Roman"/>
          <w:b/>
          <w:bCs/>
          <w:color w:val="4472C4" w:themeColor="accent1"/>
          <w:sz w:val="48"/>
          <w:szCs w:val="48"/>
        </w:rPr>
      </w:pPr>
    </w:p>
    <w:p w14:paraId="68CE3FC8" w14:textId="182CD738" w:rsidR="00C65C2C" w:rsidRDefault="00EB5861" w:rsidP="007924B9">
      <w:pPr>
        <w:rPr>
          <w:rFonts w:ascii="Times New Roman" w:hAnsi="Times New Roman" w:cs="Times New Roman"/>
          <w:b/>
          <w:bCs/>
          <w:color w:val="4472C4" w:themeColor="accent1"/>
          <w:sz w:val="48"/>
          <w:szCs w:val="48"/>
        </w:rPr>
      </w:pPr>
      <w:r>
        <w:rPr>
          <w:rFonts w:ascii="Times New Roman" w:hAnsi="Times New Roman" w:cs="Times New Roman"/>
          <w:b/>
          <w:bCs/>
          <w:color w:val="4472C4" w:themeColor="accent1"/>
          <w:sz w:val="48"/>
          <w:szCs w:val="48"/>
        </w:rPr>
        <w:tab/>
      </w:r>
      <w:r>
        <w:rPr>
          <w:rFonts w:ascii="Times New Roman" w:hAnsi="Times New Roman" w:cs="Times New Roman"/>
          <w:b/>
          <w:bCs/>
          <w:color w:val="4472C4" w:themeColor="accent1"/>
          <w:sz w:val="48"/>
          <w:szCs w:val="48"/>
        </w:rPr>
        <w:tab/>
      </w:r>
      <w:r>
        <w:rPr>
          <w:rFonts w:ascii="Times New Roman" w:hAnsi="Times New Roman" w:cs="Times New Roman"/>
          <w:b/>
          <w:bCs/>
          <w:color w:val="4472C4" w:themeColor="accent1"/>
          <w:sz w:val="48"/>
          <w:szCs w:val="48"/>
        </w:rPr>
        <w:tab/>
      </w:r>
      <w:r>
        <w:rPr>
          <w:rFonts w:ascii="Times New Roman" w:hAnsi="Times New Roman" w:cs="Times New Roman"/>
          <w:b/>
          <w:bCs/>
          <w:color w:val="4472C4" w:themeColor="accent1"/>
          <w:sz w:val="48"/>
          <w:szCs w:val="48"/>
        </w:rPr>
        <w:tab/>
      </w:r>
      <w:r>
        <w:rPr>
          <w:rFonts w:ascii="Times New Roman" w:hAnsi="Times New Roman" w:cs="Times New Roman"/>
          <w:b/>
          <w:bCs/>
          <w:color w:val="4472C4" w:themeColor="accent1"/>
          <w:sz w:val="48"/>
          <w:szCs w:val="48"/>
        </w:rPr>
        <w:tab/>
      </w:r>
      <w:r>
        <w:rPr>
          <w:rFonts w:ascii="Times New Roman" w:hAnsi="Times New Roman" w:cs="Times New Roman"/>
          <w:b/>
          <w:bCs/>
          <w:color w:val="4472C4" w:themeColor="accent1"/>
          <w:sz w:val="48"/>
          <w:szCs w:val="48"/>
        </w:rPr>
        <w:tab/>
      </w:r>
      <w:r>
        <w:rPr>
          <w:rFonts w:ascii="Times New Roman" w:hAnsi="Times New Roman" w:cs="Times New Roman"/>
          <w:b/>
          <w:bCs/>
          <w:color w:val="4472C4" w:themeColor="accent1"/>
          <w:sz w:val="24"/>
          <w:szCs w:val="24"/>
        </w:rPr>
        <w:t>Error distribution</w:t>
      </w:r>
    </w:p>
    <w:p w14:paraId="0ACB5864" w14:textId="77777777" w:rsidR="00B65EBB" w:rsidRPr="00B65EBB" w:rsidRDefault="00B65EBB" w:rsidP="00B65EBB">
      <w:pPr>
        <w:rPr>
          <w:rFonts w:ascii="Times New Roman" w:hAnsi="Times New Roman" w:cs="Times New Roman"/>
          <w:b/>
          <w:bCs/>
          <w:color w:val="4472C4" w:themeColor="accent1"/>
          <w:sz w:val="32"/>
          <w:szCs w:val="32"/>
        </w:rPr>
      </w:pPr>
      <w:r w:rsidRPr="00B65EBB">
        <w:rPr>
          <w:rFonts w:ascii="Times New Roman" w:hAnsi="Times New Roman" w:cs="Times New Roman"/>
          <w:b/>
          <w:bCs/>
          <w:color w:val="4472C4" w:themeColor="accent1"/>
          <w:sz w:val="32"/>
          <w:szCs w:val="32"/>
        </w:rPr>
        <w:t>7.6 Conclusion</w:t>
      </w:r>
    </w:p>
    <w:p w14:paraId="360AA3C2" w14:textId="77777777" w:rsidR="00B65EBB" w:rsidRPr="00B65EBB" w:rsidRDefault="00B65EBB" w:rsidP="00B65EBB">
      <w:pPr>
        <w:rPr>
          <w:rFonts w:ascii="Times New Roman" w:hAnsi="Times New Roman" w:cs="Times New Roman"/>
          <w:sz w:val="24"/>
          <w:szCs w:val="24"/>
        </w:rPr>
      </w:pPr>
      <w:r w:rsidRPr="00B65EBB">
        <w:rPr>
          <w:rFonts w:ascii="Times New Roman" w:hAnsi="Times New Roman" w:cs="Times New Roman"/>
          <w:sz w:val="24"/>
          <w:szCs w:val="24"/>
        </w:rPr>
        <w:t>The GRU model was successfully validated using 30-day and 60-day periods. The evaluation metrics and visual analyses provided a detailed understanding of the model's forecasting accuracy, daily errors, peak-demand prediction, and overall prediction behavior.</w:t>
      </w:r>
    </w:p>
    <w:p w14:paraId="68CD46F2" w14:textId="77777777" w:rsidR="00C65C2C" w:rsidRDefault="00C65C2C" w:rsidP="007924B9">
      <w:pPr>
        <w:rPr>
          <w:rFonts w:ascii="Times New Roman" w:hAnsi="Times New Roman" w:cs="Times New Roman"/>
          <w:b/>
          <w:bCs/>
          <w:color w:val="4472C4" w:themeColor="accent1"/>
          <w:sz w:val="48"/>
          <w:szCs w:val="48"/>
        </w:rPr>
      </w:pPr>
    </w:p>
    <w:p w14:paraId="1F0BFD3F" w14:textId="77777777" w:rsidR="00897435" w:rsidRDefault="00897435" w:rsidP="007924B9">
      <w:pPr>
        <w:rPr>
          <w:rFonts w:ascii="Times New Roman" w:hAnsi="Times New Roman" w:cs="Times New Roman"/>
          <w:b/>
          <w:bCs/>
          <w:color w:val="4472C4" w:themeColor="accent1"/>
          <w:sz w:val="48"/>
          <w:szCs w:val="48"/>
        </w:rPr>
      </w:pPr>
    </w:p>
    <w:p w14:paraId="35BCB914" w14:textId="77777777" w:rsidR="00EB5861" w:rsidRDefault="00EB5861" w:rsidP="007924B9">
      <w:pPr>
        <w:rPr>
          <w:rFonts w:ascii="Times New Roman" w:hAnsi="Times New Roman" w:cs="Times New Roman"/>
          <w:b/>
          <w:bCs/>
          <w:color w:val="4472C4" w:themeColor="accent1"/>
          <w:sz w:val="48"/>
          <w:szCs w:val="48"/>
        </w:rPr>
      </w:pPr>
    </w:p>
    <w:p w14:paraId="569735CF" w14:textId="77777777" w:rsidR="00EB5861" w:rsidRDefault="00EB5861" w:rsidP="007924B9">
      <w:pPr>
        <w:rPr>
          <w:rFonts w:ascii="Times New Roman" w:hAnsi="Times New Roman" w:cs="Times New Roman"/>
          <w:b/>
          <w:bCs/>
          <w:color w:val="4472C4" w:themeColor="accent1"/>
          <w:sz w:val="48"/>
          <w:szCs w:val="48"/>
        </w:rPr>
      </w:pPr>
    </w:p>
    <w:p w14:paraId="25BDFA6A" w14:textId="77777777" w:rsidR="00897435" w:rsidRDefault="00897435" w:rsidP="00897435">
      <w:pPr>
        <w:jc w:val="center"/>
        <w:rPr>
          <w:rFonts w:ascii="Times New Roman" w:hAnsi="Times New Roman" w:cs="Times New Roman"/>
          <w:b/>
          <w:bCs/>
          <w:color w:val="4472C4" w:themeColor="accent1"/>
          <w:sz w:val="48"/>
          <w:szCs w:val="48"/>
        </w:rPr>
      </w:pPr>
    </w:p>
    <w:p w14:paraId="201CD5CD" w14:textId="77777777" w:rsidR="00897435" w:rsidRDefault="00897435" w:rsidP="00897435">
      <w:pPr>
        <w:jc w:val="center"/>
        <w:rPr>
          <w:rFonts w:ascii="Times New Roman" w:hAnsi="Times New Roman" w:cs="Times New Roman"/>
          <w:b/>
          <w:bCs/>
          <w:color w:val="4472C4" w:themeColor="accent1"/>
          <w:sz w:val="48"/>
          <w:szCs w:val="48"/>
        </w:rPr>
      </w:pPr>
    </w:p>
    <w:p w14:paraId="5B12E607" w14:textId="77777777" w:rsidR="00897435" w:rsidRDefault="00897435" w:rsidP="00897435">
      <w:pPr>
        <w:jc w:val="center"/>
        <w:rPr>
          <w:rFonts w:ascii="Times New Roman" w:hAnsi="Times New Roman" w:cs="Times New Roman"/>
          <w:b/>
          <w:bCs/>
          <w:color w:val="4472C4" w:themeColor="accent1"/>
          <w:sz w:val="48"/>
          <w:szCs w:val="48"/>
        </w:rPr>
      </w:pPr>
    </w:p>
    <w:p w14:paraId="11F3029E" w14:textId="77777777" w:rsidR="00897435" w:rsidRDefault="00897435" w:rsidP="00897435">
      <w:pPr>
        <w:jc w:val="center"/>
        <w:rPr>
          <w:rFonts w:ascii="Times New Roman" w:hAnsi="Times New Roman" w:cs="Times New Roman"/>
          <w:b/>
          <w:bCs/>
          <w:color w:val="4472C4" w:themeColor="accent1"/>
          <w:sz w:val="48"/>
          <w:szCs w:val="48"/>
        </w:rPr>
      </w:pPr>
    </w:p>
    <w:p w14:paraId="5D16C798" w14:textId="77777777" w:rsidR="00897435" w:rsidRDefault="00897435" w:rsidP="00897435">
      <w:pPr>
        <w:jc w:val="center"/>
        <w:rPr>
          <w:rFonts w:ascii="Times New Roman" w:hAnsi="Times New Roman" w:cs="Times New Roman"/>
          <w:b/>
          <w:bCs/>
          <w:color w:val="4472C4" w:themeColor="accent1"/>
          <w:sz w:val="48"/>
          <w:szCs w:val="48"/>
        </w:rPr>
      </w:pPr>
    </w:p>
    <w:p w14:paraId="32E93CCA" w14:textId="77777777" w:rsidR="00B65EBB" w:rsidRDefault="00B65EBB" w:rsidP="00897435">
      <w:pPr>
        <w:jc w:val="center"/>
        <w:rPr>
          <w:rFonts w:ascii="Times New Roman" w:hAnsi="Times New Roman" w:cs="Times New Roman"/>
          <w:b/>
          <w:bCs/>
          <w:color w:val="4472C4" w:themeColor="accent1"/>
          <w:sz w:val="48"/>
          <w:szCs w:val="48"/>
        </w:rPr>
      </w:pPr>
    </w:p>
    <w:p w14:paraId="1C1CC904" w14:textId="08189A6F" w:rsidR="007924B9" w:rsidRPr="007924B9" w:rsidRDefault="007924B9" w:rsidP="00897435">
      <w:pPr>
        <w:jc w:val="center"/>
        <w:rPr>
          <w:rFonts w:ascii="Times New Roman" w:hAnsi="Times New Roman" w:cs="Times New Roman"/>
          <w:b/>
          <w:bCs/>
          <w:color w:val="4472C4" w:themeColor="accent1"/>
          <w:sz w:val="48"/>
          <w:szCs w:val="48"/>
        </w:rPr>
      </w:pPr>
      <w:r w:rsidRPr="007924B9">
        <w:rPr>
          <w:rFonts w:ascii="Times New Roman" w:hAnsi="Times New Roman" w:cs="Times New Roman"/>
          <w:b/>
          <w:bCs/>
          <w:color w:val="4472C4" w:themeColor="accent1"/>
          <w:sz w:val="48"/>
          <w:szCs w:val="48"/>
        </w:rPr>
        <w:lastRenderedPageBreak/>
        <w:t xml:space="preserve">Phase </w:t>
      </w:r>
      <w:r>
        <w:rPr>
          <w:rFonts w:ascii="Times New Roman" w:hAnsi="Times New Roman" w:cs="Times New Roman"/>
          <w:b/>
          <w:bCs/>
          <w:color w:val="4472C4" w:themeColor="accent1"/>
          <w:sz w:val="48"/>
          <w:szCs w:val="48"/>
        </w:rPr>
        <w:t>8</w:t>
      </w:r>
      <w:r w:rsidRPr="007924B9">
        <w:rPr>
          <w:rFonts w:ascii="Times New Roman" w:hAnsi="Times New Roman" w:cs="Times New Roman"/>
          <w:b/>
          <w:bCs/>
          <w:color w:val="4472C4" w:themeColor="accent1"/>
          <w:sz w:val="48"/>
          <w:szCs w:val="48"/>
        </w:rPr>
        <w:t xml:space="preserve"> – Model Evaluation and Comparison</w:t>
      </w:r>
    </w:p>
    <w:p w14:paraId="175868B6" w14:textId="6491FCA9" w:rsidR="007924B9" w:rsidRPr="007924B9" w:rsidRDefault="007924B9"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8</w:t>
      </w:r>
      <w:r w:rsidRPr="007924B9">
        <w:rPr>
          <w:rFonts w:ascii="Times New Roman" w:hAnsi="Times New Roman" w:cs="Times New Roman"/>
          <w:b/>
          <w:bCs/>
          <w:color w:val="4472C4" w:themeColor="accent1"/>
          <w:sz w:val="32"/>
          <w:szCs w:val="32"/>
        </w:rPr>
        <w:t>.1 Introduction</w:t>
      </w:r>
    </w:p>
    <w:p w14:paraId="35B5C1D2"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objective of Phase 7 is to evaluate and compare the forecasting models developed in the previous phases.</w:t>
      </w:r>
    </w:p>
    <w:p w14:paraId="18D9558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trained models were evaluated using the same test dataset and a common set of performance metrics. This provides a consistent basis for determining which model performs best for electricity demand forecasting.</w:t>
      </w:r>
    </w:p>
    <w:p w14:paraId="64B202E3"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models compared in this phase are:</w:t>
      </w:r>
    </w:p>
    <w:p w14:paraId="1C25B42E" w14:textId="77777777" w:rsidR="007924B9" w:rsidRPr="007924B9" w:rsidRDefault="007924B9" w:rsidP="00C33D0F">
      <w:pPr>
        <w:numPr>
          <w:ilvl w:val="0"/>
          <w:numId w:val="33"/>
        </w:numPr>
        <w:rPr>
          <w:rFonts w:ascii="Times New Roman" w:hAnsi="Times New Roman" w:cs="Times New Roman"/>
          <w:sz w:val="24"/>
          <w:szCs w:val="24"/>
        </w:rPr>
      </w:pPr>
      <w:r w:rsidRPr="007924B9">
        <w:rPr>
          <w:rFonts w:ascii="Times New Roman" w:hAnsi="Times New Roman" w:cs="Times New Roman"/>
          <w:sz w:val="24"/>
          <w:szCs w:val="24"/>
        </w:rPr>
        <w:t xml:space="preserve">Naive </w:t>
      </w:r>
    </w:p>
    <w:p w14:paraId="6D7E09E5" w14:textId="77777777" w:rsidR="007924B9" w:rsidRPr="007924B9" w:rsidRDefault="007924B9" w:rsidP="00C33D0F">
      <w:pPr>
        <w:numPr>
          <w:ilvl w:val="0"/>
          <w:numId w:val="33"/>
        </w:numPr>
        <w:rPr>
          <w:rFonts w:ascii="Times New Roman" w:hAnsi="Times New Roman" w:cs="Times New Roman"/>
          <w:sz w:val="24"/>
          <w:szCs w:val="24"/>
        </w:rPr>
      </w:pPr>
      <w:r w:rsidRPr="007924B9">
        <w:rPr>
          <w:rFonts w:ascii="Times New Roman" w:hAnsi="Times New Roman" w:cs="Times New Roman"/>
          <w:sz w:val="24"/>
          <w:szCs w:val="24"/>
        </w:rPr>
        <w:t xml:space="preserve">Moving Average </w:t>
      </w:r>
    </w:p>
    <w:p w14:paraId="174E9772" w14:textId="77777777" w:rsidR="007924B9" w:rsidRPr="007924B9" w:rsidRDefault="007924B9" w:rsidP="00C33D0F">
      <w:pPr>
        <w:numPr>
          <w:ilvl w:val="0"/>
          <w:numId w:val="33"/>
        </w:numPr>
        <w:rPr>
          <w:rFonts w:ascii="Times New Roman" w:hAnsi="Times New Roman" w:cs="Times New Roman"/>
          <w:sz w:val="24"/>
          <w:szCs w:val="24"/>
        </w:rPr>
      </w:pPr>
      <w:r w:rsidRPr="007924B9">
        <w:rPr>
          <w:rFonts w:ascii="Times New Roman" w:hAnsi="Times New Roman" w:cs="Times New Roman"/>
          <w:sz w:val="24"/>
          <w:szCs w:val="24"/>
        </w:rPr>
        <w:t xml:space="preserve">RNN </w:t>
      </w:r>
    </w:p>
    <w:p w14:paraId="3D14B0A1" w14:textId="77777777" w:rsidR="007924B9" w:rsidRPr="007924B9" w:rsidRDefault="007924B9" w:rsidP="00C33D0F">
      <w:pPr>
        <w:numPr>
          <w:ilvl w:val="0"/>
          <w:numId w:val="33"/>
        </w:numPr>
        <w:rPr>
          <w:rFonts w:ascii="Times New Roman" w:hAnsi="Times New Roman" w:cs="Times New Roman"/>
          <w:sz w:val="24"/>
          <w:szCs w:val="24"/>
        </w:rPr>
      </w:pPr>
      <w:r w:rsidRPr="007924B9">
        <w:rPr>
          <w:rFonts w:ascii="Times New Roman" w:hAnsi="Times New Roman" w:cs="Times New Roman"/>
          <w:sz w:val="24"/>
          <w:szCs w:val="24"/>
        </w:rPr>
        <w:t xml:space="preserve">LSTM </w:t>
      </w:r>
    </w:p>
    <w:p w14:paraId="5DC8DD83" w14:textId="77777777" w:rsidR="007924B9" w:rsidRPr="007924B9" w:rsidRDefault="007924B9" w:rsidP="00C33D0F">
      <w:pPr>
        <w:numPr>
          <w:ilvl w:val="0"/>
          <w:numId w:val="33"/>
        </w:numPr>
        <w:rPr>
          <w:rFonts w:ascii="Times New Roman" w:hAnsi="Times New Roman" w:cs="Times New Roman"/>
          <w:sz w:val="24"/>
          <w:szCs w:val="24"/>
        </w:rPr>
      </w:pPr>
      <w:r w:rsidRPr="007924B9">
        <w:rPr>
          <w:rFonts w:ascii="Times New Roman" w:hAnsi="Times New Roman" w:cs="Times New Roman"/>
          <w:sz w:val="24"/>
          <w:szCs w:val="24"/>
        </w:rPr>
        <w:t xml:space="preserve">GRU </w:t>
      </w:r>
    </w:p>
    <w:p w14:paraId="73D7DFA0" w14:textId="61CDD8B5" w:rsidR="007924B9" w:rsidRPr="007924B9" w:rsidRDefault="007924B9" w:rsidP="00C33D0F">
      <w:pPr>
        <w:numPr>
          <w:ilvl w:val="0"/>
          <w:numId w:val="33"/>
        </w:numPr>
        <w:rPr>
          <w:rFonts w:ascii="Times New Roman" w:hAnsi="Times New Roman" w:cs="Times New Roman"/>
          <w:sz w:val="24"/>
          <w:szCs w:val="24"/>
        </w:rPr>
      </w:pPr>
      <w:r w:rsidRPr="007924B9">
        <w:rPr>
          <w:rFonts w:ascii="Times New Roman" w:hAnsi="Times New Roman" w:cs="Times New Roman"/>
          <w:sz w:val="24"/>
          <w:szCs w:val="24"/>
        </w:rPr>
        <w:t xml:space="preserve">Bi-LSTM </w:t>
      </w:r>
    </w:p>
    <w:p w14:paraId="0A76CC61" w14:textId="659D5556" w:rsidR="007924B9" w:rsidRPr="007924B9" w:rsidRDefault="007924B9" w:rsidP="007924B9">
      <w:pPr>
        <w:rPr>
          <w:rFonts w:ascii="Times New Roman" w:hAnsi="Times New Roman" w:cs="Times New Roman"/>
          <w:b/>
          <w:bCs/>
          <w:sz w:val="32"/>
          <w:szCs w:val="32"/>
        </w:rPr>
      </w:pPr>
      <w:r>
        <w:rPr>
          <w:rFonts w:ascii="Times New Roman" w:hAnsi="Times New Roman" w:cs="Times New Roman"/>
          <w:b/>
          <w:bCs/>
          <w:color w:val="4472C4" w:themeColor="accent1"/>
          <w:sz w:val="32"/>
          <w:szCs w:val="32"/>
        </w:rPr>
        <w:t>8</w:t>
      </w:r>
      <w:r w:rsidRPr="007924B9">
        <w:rPr>
          <w:rFonts w:ascii="Times New Roman" w:hAnsi="Times New Roman" w:cs="Times New Roman"/>
          <w:b/>
          <w:bCs/>
          <w:color w:val="4472C4" w:themeColor="accent1"/>
          <w:sz w:val="32"/>
          <w:szCs w:val="32"/>
        </w:rPr>
        <w:t>.2 Evaluation Setup</w:t>
      </w:r>
    </w:p>
    <w:p w14:paraId="0A8B659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The evaluation was performed using a </w:t>
      </w:r>
      <w:r w:rsidRPr="007924B9">
        <w:rPr>
          <w:rFonts w:ascii="Times New Roman" w:hAnsi="Times New Roman" w:cs="Times New Roman"/>
          <w:b/>
          <w:bCs/>
          <w:sz w:val="24"/>
          <w:szCs w:val="24"/>
        </w:rPr>
        <w:t>24-hour input sequence</w:t>
      </w:r>
      <w:r w:rsidRPr="007924B9">
        <w:rPr>
          <w:rFonts w:ascii="Times New Roman" w:hAnsi="Times New Roman" w:cs="Times New Roman"/>
          <w:sz w:val="24"/>
          <w:szCs w:val="24"/>
        </w:rPr>
        <w:t xml:space="preserve"> and a </w:t>
      </w:r>
      <w:r w:rsidRPr="007924B9">
        <w:rPr>
          <w:rFonts w:ascii="Times New Roman" w:hAnsi="Times New Roman" w:cs="Times New Roman"/>
          <w:b/>
          <w:bCs/>
          <w:sz w:val="24"/>
          <w:szCs w:val="24"/>
        </w:rPr>
        <w:t>24-hour forecasting horizon</w:t>
      </w:r>
      <w:r w:rsidRPr="007924B9">
        <w:rPr>
          <w:rFonts w:ascii="Times New Roman" w:hAnsi="Times New Roman" w:cs="Times New Roman"/>
          <w:sz w:val="24"/>
          <w:szCs w:val="24"/>
        </w:rPr>
        <w:t xml:space="preserve"> for the main model comparison.</w:t>
      </w:r>
    </w:p>
    <w:p w14:paraId="20C59FE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sequence configuration was:</w:t>
      </w:r>
    </w:p>
    <w:tbl>
      <w:tblPr>
        <w:tblStyle w:val="GridTable4-Accent5"/>
        <w:tblW w:w="9573" w:type="dxa"/>
        <w:tblLook w:val="04A0" w:firstRow="1" w:lastRow="0" w:firstColumn="1" w:lastColumn="0" w:noHBand="0" w:noVBand="1"/>
      </w:tblPr>
      <w:tblGrid>
        <w:gridCol w:w="4390"/>
        <w:gridCol w:w="5183"/>
      </w:tblGrid>
      <w:tr w:rsidR="007924B9" w:rsidRPr="007924B9" w14:paraId="5B3A1091" w14:textId="77777777" w:rsidTr="007924B9">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4390" w:type="dxa"/>
            <w:hideMark/>
          </w:tcPr>
          <w:p w14:paraId="589474C0"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Parameter</w:t>
            </w:r>
          </w:p>
        </w:tc>
        <w:tc>
          <w:tcPr>
            <w:tcW w:w="5183" w:type="dxa"/>
            <w:hideMark/>
          </w:tcPr>
          <w:p w14:paraId="524FD20D" w14:textId="77777777" w:rsidR="007924B9" w:rsidRPr="007924B9" w:rsidRDefault="007924B9" w:rsidP="007924B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Value</w:t>
            </w:r>
          </w:p>
        </w:tc>
      </w:tr>
      <w:tr w:rsidR="007924B9" w:rsidRPr="007924B9" w14:paraId="50C71C31" w14:textId="77777777" w:rsidTr="007924B9">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4390" w:type="dxa"/>
            <w:hideMark/>
          </w:tcPr>
          <w:p w14:paraId="5D9A6E54"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Sequence length</w:t>
            </w:r>
          </w:p>
        </w:tc>
        <w:tc>
          <w:tcPr>
            <w:tcW w:w="5183" w:type="dxa"/>
            <w:hideMark/>
          </w:tcPr>
          <w:p w14:paraId="08877CB0"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24 hours</w:t>
            </w:r>
          </w:p>
        </w:tc>
      </w:tr>
      <w:tr w:rsidR="007924B9" w:rsidRPr="007924B9" w14:paraId="49282FF4" w14:textId="77777777" w:rsidTr="007924B9">
        <w:trPr>
          <w:trHeight w:val="406"/>
        </w:trPr>
        <w:tc>
          <w:tcPr>
            <w:cnfStyle w:val="001000000000" w:firstRow="0" w:lastRow="0" w:firstColumn="1" w:lastColumn="0" w:oddVBand="0" w:evenVBand="0" w:oddHBand="0" w:evenHBand="0" w:firstRowFirstColumn="0" w:firstRowLastColumn="0" w:lastRowFirstColumn="0" w:lastRowLastColumn="0"/>
            <w:tcW w:w="4390" w:type="dxa"/>
            <w:hideMark/>
          </w:tcPr>
          <w:p w14:paraId="01915CBF"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Forecast horizon</w:t>
            </w:r>
          </w:p>
        </w:tc>
        <w:tc>
          <w:tcPr>
            <w:tcW w:w="5183" w:type="dxa"/>
            <w:hideMark/>
          </w:tcPr>
          <w:p w14:paraId="409FAFCD"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24 hours</w:t>
            </w:r>
          </w:p>
        </w:tc>
      </w:tr>
      <w:tr w:rsidR="007924B9" w:rsidRPr="007924B9" w14:paraId="5E763C3A" w14:textId="77777777" w:rsidTr="007924B9">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4390" w:type="dxa"/>
            <w:hideMark/>
          </w:tcPr>
          <w:p w14:paraId="25C478D6"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Evaluation dataset</w:t>
            </w:r>
          </w:p>
        </w:tc>
        <w:tc>
          <w:tcPr>
            <w:tcW w:w="5183" w:type="dxa"/>
            <w:hideMark/>
          </w:tcPr>
          <w:p w14:paraId="7D5C715F" w14:textId="77777777" w:rsidR="007924B9" w:rsidRPr="007924B9" w:rsidRDefault="007924B9" w:rsidP="007924B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Test dataset</w:t>
            </w:r>
          </w:p>
        </w:tc>
      </w:tr>
      <w:tr w:rsidR="007924B9" w:rsidRPr="007924B9" w14:paraId="0A86A9B8" w14:textId="77777777" w:rsidTr="007924B9">
        <w:trPr>
          <w:trHeight w:val="391"/>
        </w:trPr>
        <w:tc>
          <w:tcPr>
            <w:cnfStyle w:val="001000000000" w:firstRow="0" w:lastRow="0" w:firstColumn="1" w:lastColumn="0" w:oddVBand="0" w:evenVBand="0" w:oddHBand="0" w:evenHBand="0" w:firstRowFirstColumn="0" w:firstRowLastColumn="0" w:lastRowFirstColumn="0" w:lastRowLastColumn="0"/>
            <w:tcW w:w="4390" w:type="dxa"/>
            <w:hideMark/>
          </w:tcPr>
          <w:p w14:paraId="78F15A81" w14:textId="77777777" w:rsidR="007924B9" w:rsidRPr="007924B9" w:rsidRDefault="007924B9" w:rsidP="007924B9">
            <w:pPr>
              <w:spacing w:after="160" w:line="259" w:lineRule="auto"/>
              <w:jc w:val="center"/>
              <w:rPr>
                <w:rFonts w:ascii="Times New Roman" w:hAnsi="Times New Roman" w:cs="Times New Roman"/>
                <w:sz w:val="24"/>
                <w:szCs w:val="24"/>
              </w:rPr>
            </w:pPr>
            <w:r w:rsidRPr="007924B9">
              <w:rPr>
                <w:rFonts w:ascii="Times New Roman" w:hAnsi="Times New Roman" w:cs="Times New Roman"/>
                <w:sz w:val="24"/>
                <w:szCs w:val="24"/>
              </w:rPr>
              <w:t>Target variable</w:t>
            </w:r>
          </w:p>
        </w:tc>
        <w:tc>
          <w:tcPr>
            <w:tcW w:w="5183" w:type="dxa"/>
            <w:hideMark/>
          </w:tcPr>
          <w:p w14:paraId="5E29F41B" w14:textId="77777777" w:rsidR="007924B9" w:rsidRPr="007924B9" w:rsidRDefault="007924B9" w:rsidP="007924B9">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PJME_MW</w:t>
            </w:r>
          </w:p>
        </w:tc>
      </w:tr>
    </w:tbl>
    <w:p w14:paraId="6B29BF9F"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test data was converted into sequences before being passed to the trained models.</w:t>
      </w:r>
    </w:p>
    <w:p w14:paraId="3BA9376A"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target values and model predictions were inverse-transformed back to the original MW scale before calculating the evaluation metrics.</w:t>
      </w:r>
    </w:p>
    <w:p w14:paraId="0546CC54" w14:textId="232A617F" w:rsidR="007924B9" w:rsidRPr="007924B9" w:rsidRDefault="007924B9"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8</w:t>
      </w:r>
      <w:r w:rsidRPr="007924B9">
        <w:rPr>
          <w:rFonts w:ascii="Times New Roman" w:hAnsi="Times New Roman" w:cs="Times New Roman"/>
          <w:b/>
          <w:bCs/>
          <w:color w:val="4472C4" w:themeColor="accent1"/>
          <w:sz w:val="32"/>
          <w:szCs w:val="32"/>
        </w:rPr>
        <w:t>.3 Models Evaluated</w:t>
      </w:r>
    </w:p>
    <w:p w14:paraId="0819694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following trained models were loaded and evaluated:</w:t>
      </w:r>
    </w:p>
    <w:tbl>
      <w:tblPr>
        <w:tblStyle w:val="GridTable4-Accent5"/>
        <w:tblW w:w="9765" w:type="dxa"/>
        <w:tblLook w:val="04A0" w:firstRow="1" w:lastRow="0" w:firstColumn="1" w:lastColumn="0" w:noHBand="0" w:noVBand="1"/>
      </w:tblPr>
      <w:tblGrid>
        <w:gridCol w:w="3938"/>
        <w:gridCol w:w="5827"/>
      </w:tblGrid>
      <w:tr w:rsidR="007924B9" w:rsidRPr="007924B9" w14:paraId="5FD2727B" w14:textId="77777777" w:rsidTr="007924B9">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51E90D41"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Model</w:t>
            </w:r>
          </w:p>
        </w:tc>
        <w:tc>
          <w:tcPr>
            <w:tcW w:w="0" w:type="auto"/>
            <w:hideMark/>
          </w:tcPr>
          <w:p w14:paraId="74AE5A7D"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Model File</w:t>
            </w:r>
          </w:p>
        </w:tc>
      </w:tr>
      <w:tr w:rsidR="007924B9" w:rsidRPr="007924B9" w14:paraId="25B364D9" w14:textId="77777777" w:rsidTr="007924B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277EC94D"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RNN</w:t>
            </w:r>
          </w:p>
        </w:tc>
        <w:tc>
          <w:tcPr>
            <w:tcW w:w="0" w:type="auto"/>
            <w:hideMark/>
          </w:tcPr>
          <w:p w14:paraId="45FD6909"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lr_rnn.keras</w:t>
            </w:r>
          </w:p>
        </w:tc>
      </w:tr>
      <w:tr w:rsidR="007924B9" w:rsidRPr="007924B9" w14:paraId="4F4516B1" w14:textId="77777777" w:rsidTr="007924B9">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6E30A5DB"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LSTM</w:t>
            </w:r>
          </w:p>
        </w:tc>
        <w:tc>
          <w:tcPr>
            <w:tcW w:w="0" w:type="auto"/>
            <w:hideMark/>
          </w:tcPr>
          <w:p w14:paraId="5B57B845"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lstm_early.keras</w:t>
            </w:r>
          </w:p>
        </w:tc>
      </w:tr>
      <w:tr w:rsidR="007924B9" w:rsidRPr="007924B9" w14:paraId="678D4D70" w14:textId="77777777" w:rsidTr="007924B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28846629"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GRU</w:t>
            </w:r>
          </w:p>
        </w:tc>
        <w:tc>
          <w:tcPr>
            <w:tcW w:w="0" w:type="auto"/>
            <w:hideMark/>
          </w:tcPr>
          <w:p w14:paraId="7A4FEEE9"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gru_16.keras</w:t>
            </w:r>
          </w:p>
        </w:tc>
      </w:tr>
      <w:tr w:rsidR="007924B9" w:rsidRPr="007924B9" w14:paraId="783F8352" w14:textId="77777777" w:rsidTr="007924B9">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32E0B800"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Bi-LSTM</w:t>
            </w:r>
          </w:p>
        </w:tc>
        <w:tc>
          <w:tcPr>
            <w:tcW w:w="0" w:type="auto"/>
            <w:hideMark/>
          </w:tcPr>
          <w:p w14:paraId="71FFAA91"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bilstm_lr.keras</w:t>
            </w:r>
          </w:p>
        </w:tc>
      </w:tr>
    </w:tbl>
    <w:p w14:paraId="379DCA5D"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Naive and Moving Average approaches were included as baseline references.</w:t>
      </w:r>
    </w:p>
    <w:p w14:paraId="2CC5F6C5" w14:textId="6CA0EB7A" w:rsidR="007924B9" w:rsidRPr="007924B9" w:rsidRDefault="007924B9"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lastRenderedPageBreak/>
        <w:t>8</w:t>
      </w:r>
      <w:r w:rsidRPr="007924B9">
        <w:rPr>
          <w:rFonts w:ascii="Times New Roman" w:hAnsi="Times New Roman" w:cs="Times New Roman"/>
          <w:b/>
          <w:bCs/>
          <w:color w:val="4472C4" w:themeColor="accent1"/>
          <w:sz w:val="32"/>
          <w:szCs w:val="32"/>
        </w:rPr>
        <w:t>.4 Evaluation Metrics</w:t>
      </w:r>
    </w:p>
    <w:p w14:paraId="4198AFFE"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Five metrics were used to compare the forecasting performance.</w:t>
      </w:r>
    </w:p>
    <w:p w14:paraId="19A4879B" w14:textId="77777777" w:rsidR="007924B9" w:rsidRPr="007924B9" w:rsidRDefault="007924B9" w:rsidP="007924B9">
      <w:pPr>
        <w:rPr>
          <w:rFonts w:ascii="Times New Roman" w:hAnsi="Times New Roman" w:cs="Times New Roman"/>
          <w:b/>
          <w:bCs/>
          <w:sz w:val="24"/>
          <w:szCs w:val="24"/>
        </w:rPr>
      </w:pPr>
      <w:r w:rsidRPr="007924B9">
        <w:rPr>
          <w:rFonts w:ascii="Times New Roman" w:hAnsi="Times New Roman" w:cs="Times New Roman"/>
          <w:b/>
          <w:bCs/>
          <w:sz w:val="24"/>
          <w:szCs w:val="24"/>
        </w:rPr>
        <w:t>Mean Absolute Error (MAE)</w:t>
      </w:r>
    </w:p>
    <w:p w14:paraId="57F3011A"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MAE measures the average absolute difference between the actual and predicted electricity demand.</w:t>
      </w:r>
    </w:p>
    <w:p w14:paraId="207E1A5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 lower MAE indicates better forecasting accuracy.</w:t>
      </w:r>
    </w:p>
    <w:p w14:paraId="480AE608" w14:textId="0F5E6703"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Unit: MW</w:t>
      </w:r>
    </w:p>
    <w:p w14:paraId="6527ABC1" w14:textId="77777777" w:rsidR="007924B9" w:rsidRPr="007924B9" w:rsidRDefault="007924B9" w:rsidP="007924B9">
      <w:pPr>
        <w:rPr>
          <w:rFonts w:ascii="Times New Roman" w:hAnsi="Times New Roman" w:cs="Times New Roman"/>
          <w:b/>
          <w:bCs/>
          <w:sz w:val="24"/>
          <w:szCs w:val="24"/>
        </w:rPr>
      </w:pPr>
      <w:r w:rsidRPr="007924B9">
        <w:rPr>
          <w:rFonts w:ascii="Times New Roman" w:hAnsi="Times New Roman" w:cs="Times New Roman"/>
          <w:b/>
          <w:bCs/>
          <w:sz w:val="24"/>
          <w:szCs w:val="24"/>
        </w:rPr>
        <w:t>Mean Squared Error (MSE)</w:t>
      </w:r>
    </w:p>
    <w:p w14:paraId="3DF4E5B4"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MSE calculates the average squared prediction error.</w:t>
      </w:r>
    </w:p>
    <w:p w14:paraId="771CF504"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Because the errors are squared, larger forecasting errors have a greater influence on the metric.</w:t>
      </w:r>
    </w:p>
    <w:p w14:paraId="24EB7678" w14:textId="019CD7FC"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 lower MSE indicates better performance.</w:t>
      </w:r>
    </w:p>
    <w:p w14:paraId="782CAF75" w14:textId="77777777" w:rsidR="007924B9" w:rsidRPr="007924B9" w:rsidRDefault="007924B9" w:rsidP="007924B9">
      <w:pPr>
        <w:rPr>
          <w:rFonts w:ascii="Times New Roman" w:hAnsi="Times New Roman" w:cs="Times New Roman"/>
          <w:b/>
          <w:bCs/>
          <w:sz w:val="24"/>
          <w:szCs w:val="24"/>
        </w:rPr>
      </w:pPr>
      <w:r w:rsidRPr="007924B9">
        <w:rPr>
          <w:rFonts w:ascii="Times New Roman" w:hAnsi="Times New Roman" w:cs="Times New Roman"/>
          <w:b/>
          <w:bCs/>
          <w:sz w:val="24"/>
          <w:szCs w:val="24"/>
        </w:rPr>
        <w:t>Root Mean Squared Error (RMSE)</w:t>
      </w:r>
    </w:p>
    <w:p w14:paraId="655421D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RMSE is the square root of MSE.</w:t>
      </w:r>
    </w:p>
    <w:p w14:paraId="67A375E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It provides an error measure in the same unit as the target variable, making it easier to interpret than MSE.</w:t>
      </w:r>
    </w:p>
    <w:p w14:paraId="04EEB9E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Unit: MW</w:t>
      </w:r>
    </w:p>
    <w:p w14:paraId="1D160CEE" w14:textId="737F2FBF"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 lower RMSE indicates better performance.</w:t>
      </w:r>
    </w:p>
    <w:p w14:paraId="71FACD44" w14:textId="77777777" w:rsidR="007924B9" w:rsidRPr="007924B9" w:rsidRDefault="007924B9" w:rsidP="007924B9">
      <w:pPr>
        <w:rPr>
          <w:rFonts w:ascii="Times New Roman" w:hAnsi="Times New Roman" w:cs="Times New Roman"/>
          <w:b/>
          <w:bCs/>
          <w:sz w:val="24"/>
          <w:szCs w:val="24"/>
        </w:rPr>
      </w:pPr>
      <w:r w:rsidRPr="007924B9">
        <w:rPr>
          <w:rFonts w:ascii="Times New Roman" w:hAnsi="Times New Roman" w:cs="Times New Roman"/>
          <w:b/>
          <w:bCs/>
          <w:sz w:val="24"/>
          <w:szCs w:val="24"/>
        </w:rPr>
        <w:t>Mean Absolute Percentage Error (MAPE)</w:t>
      </w:r>
    </w:p>
    <w:p w14:paraId="3DA19C7E"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MAPE represents the average forecasting error as a percentage of the actual demand.</w:t>
      </w:r>
    </w:p>
    <w:p w14:paraId="7BFD721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 lower MAPE indicates better forecasting accuracy.</w:t>
      </w:r>
    </w:p>
    <w:p w14:paraId="72EEB8FC" w14:textId="481B4E43"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Unit: %</w:t>
      </w:r>
    </w:p>
    <w:p w14:paraId="4B3B85CB" w14:textId="77777777" w:rsidR="007924B9" w:rsidRPr="007924B9" w:rsidRDefault="007924B9" w:rsidP="007924B9">
      <w:pPr>
        <w:rPr>
          <w:rFonts w:ascii="Times New Roman" w:hAnsi="Times New Roman" w:cs="Times New Roman"/>
          <w:b/>
          <w:bCs/>
          <w:sz w:val="24"/>
          <w:szCs w:val="24"/>
        </w:rPr>
      </w:pPr>
      <w:r w:rsidRPr="007924B9">
        <w:rPr>
          <w:rFonts w:ascii="Times New Roman" w:hAnsi="Times New Roman" w:cs="Times New Roman"/>
          <w:b/>
          <w:bCs/>
          <w:sz w:val="24"/>
          <w:szCs w:val="24"/>
        </w:rPr>
        <w:t>R² Score</w:t>
      </w:r>
    </w:p>
    <w:p w14:paraId="4588AC7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R² measures how well the model explains the variation in electricity demand.</w:t>
      </w:r>
    </w:p>
    <w:p w14:paraId="274D246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 higher R² indicates better model performance.</w:t>
      </w:r>
    </w:p>
    <w:p w14:paraId="557A4EB8" w14:textId="77777777"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In the comparison table, R² is represented as a percentage.</w:t>
      </w:r>
    </w:p>
    <w:p w14:paraId="7D369874" w14:textId="0747AE88" w:rsidR="007924B9" w:rsidRPr="007924B9" w:rsidRDefault="007924B9"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8</w:t>
      </w:r>
      <w:r w:rsidRPr="007924B9">
        <w:rPr>
          <w:rFonts w:ascii="Times New Roman" w:hAnsi="Times New Roman" w:cs="Times New Roman"/>
          <w:b/>
          <w:bCs/>
          <w:color w:val="4472C4" w:themeColor="accent1"/>
          <w:sz w:val="32"/>
          <w:szCs w:val="32"/>
        </w:rPr>
        <w:t>.5 Model Comparison</w:t>
      </w:r>
    </w:p>
    <w:p w14:paraId="621F2758" w14:textId="2A6411F0"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final comparison obtained from the evaluation process is</w:t>
      </w:r>
    </w:p>
    <w:p w14:paraId="52AFAC73" w14:textId="77777777" w:rsidR="007924B9" w:rsidRDefault="007924B9" w:rsidP="007924B9">
      <w:pPr>
        <w:rPr>
          <w:rFonts w:ascii="Times New Roman" w:hAnsi="Times New Roman" w:cs="Times New Roman"/>
          <w:sz w:val="24"/>
          <w:szCs w:val="24"/>
        </w:rPr>
      </w:pPr>
    </w:p>
    <w:tbl>
      <w:tblPr>
        <w:tblStyle w:val="GridTable4-Accent5"/>
        <w:tblW w:w="10077" w:type="dxa"/>
        <w:tblLook w:val="04A0" w:firstRow="1" w:lastRow="0" w:firstColumn="1" w:lastColumn="0" w:noHBand="0" w:noVBand="1"/>
      </w:tblPr>
      <w:tblGrid>
        <w:gridCol w:w="2148"/>
        <w:gridCol w:w="1667"/>
        <w:gridCol w:w="1818"/>
        <w:gridCol w:w="1818"/>
        <w:gridCol w:w="1576"/>
        <w:gridCol w:w="1050"/>
      </w:tblGrid>
      <w:tr w:rsidR="007924B9" w:rsidRPr="007924B9" w14:paraId="4DB15B96" w14:textId="77777777" w:rsidTr="007924B9">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4739034F"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Model</w:t>
            </w:r>
          </w:p>
        </w:tc>
        <w:tc>
          <w:tcPr>
            <w:tcW w:w="0" w:type="auto"/>
            <w:hideMark/>
          </w:tcPr>
          <w:p w14:paraId="7140B57A"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MAE (MW)</w:t>
            </w:r>
          </w:p>
        </w:tc>
        <w:tc>
          <w:tcPr>
            <w:tcW w:w="0" w:type="auto"/>
            <w:hideMark/>
          </w:tcPr>
          <w:p w14:paraId="5A7F09F9"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MSE</w:t>
            </w:r>
          </w:p>
        </w:tc>
        <w:tc>
          <w:tcPr>
            <w:tcW w:w="0" w:type="auto"/>
            <w:hideMark/>
          </w:tcPr>
          <w:p w14:paraId="56AE6AA6"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RMSE (MW)</w:t>
            </w:r>
          </w:p>
        </w:tc>
        <w:tc>
          <w:tcPr>
            <w:tcW w:w="0" w:type="auto"/>
            <w:hideMark/>
          </w:tcPr>
          <w:p w14:paraId="7C3E504C"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MAPE (%)</w:t>
            </w:r>
          </w:p>
        </w:tc>
        <w:tc>
          <w:tcPr>
            <w:tcW w:w="0" w:type="auto"/>
            <w:hideMark/>
          </w:tcPr>
          <w:p w14:paraId="7D9B6652"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R² (%)</w:t>
            </w:r>
          </w:p>
        </w:tc>
      </w:tr>
      <w:tr w:rsidR="007924B9" w:rsidRPr="007924B9" w14:paraId="2EABD3A7" w14:textId="77777777" w:rsidTr="007924B9">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281376D0"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Naive</w:t>
            </w:r>
          </w:p>
        </w:tc>
        <w:tc>
          <w:tcPr>
            <w:tcW w:w="0" w:type="auto"/>
            <w:hideMark/>
          </w:tcPr>
          <w:p w14:paraId="0DC1E3EE"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1054.66</w:t>
            </w:r>
          </w:p>
        </w:tc>
        <w:tc>
          <w:tcPr>
            <w:tcW w:w="0" w:type="auto"/>
            <w:hideMark/>
          </w:tcPr>
          <w:p w14:paraId="6251D72F"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1,834,852.83</w:t>
            </w:r>
          </w:p>
        </w:tc>
        <w:tc>
          <w:tcPr>
            <w:tcW w:w="0" w:type="auto"/>
            <w:hideMark/>
          </w:tcPr>
          <w:p w14:paraId="78B908FA"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1354.57</w:t>
            </w:r>
          </w:p>
        </w:tc>
        <w:tc>
          <w:tcPr>
            <w:tcW w:w="0" w:type="auto"/>
            <w:hideMark/>
          </w:tcPr>
          <w:p w14:paraId="6D9A5607"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3.43</w:t>
            </w:r>
          </w:p>
        </w:tc>
        <w:tc>
          <w:tcPr>
            <w:tcW w:w="0" w:type="auto"/>
            <w:hideMark/>
          </w:tcPr>
          <w:p w14:paraId="54E34A72"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96.00</w:t>
            </w:r>
          </w:p>
        </w:tc>
      </w:tr>
      <w:tr w:rsidR="007924B9" w:rsidRPr="007924B9" w14:paraId="07264D8D" w14:textId="77777777" w:rsidTr="007924B9">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10E37826"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Moving Average</w:t>
            </w:r>
          </w:p>
        </w:tc>
        <w:tc>
          <w:tcPr>
            <w:tcW w:w="0" w:type="auto"/>
            <w:hideMark/>
          </w:tcPr>
          <w:p w14:paraId="0185126A"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3946.08</w:t>
            </w:r>
          </w:p>
        </w:tc>
        <w:tc>
          <w:tcPr>
            <w:tcW w:w="0" w:type="auto"/>
            <w:hideMark/>
          </w:tcPr>
          <w:p w14:paraId="6920205B"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25,384,046.61</w:t>
            </w:r>
          </w:p>
        </w:tc>
        <w:tc>
          <w:tcPr>
            <w:tcW w:w="0" w:type="auto"/>
            <w:hideMark/>
          </w:tcPr>
          <w:p w14:paraId="10863794"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5038.26</w:t>
            </w:r>
          </w:p>
        </w:tc>
        <w:tc>
          <w:tcPr>
            <w:tcW w:w="0" w:type="auto"/>
            <w:hideMark/>
          </w:tcPr>
          <w:p w14:paraId="080ED2A7"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13.13</w:t>
            </w:r>
          </w:p>
        </w:tc>
        <w:tc>
          <w:tcPr>
            <w:tcW w:w="0" w:type="auto"/>
            <w:hideMark/>
          </w:tcPr>
          <w:p w14:paraId="3BB418C0"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39.00</w:t>
            </w:r>
          </w:p>
        </w:tc>
      </w:tr>
      <w:tr w:rsidR="007924B9" w:rsidRPr="007924B9" w14:paraId="63AEDBFC" w14:textId="77777777" w:rsidTr="007924B9">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6379DEDB"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RNN</w:t>
            </w:r>
          </w:p>
        </w:tc>
        <w:tc>
          <w:tcPr>
            <w:tcW w:w="0" w:type="auto"/>
            <w:hideMark/>
          </w:tcPr>
          <w:p w14:paraId="55676015"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1464.36</w:t>
            </w:r>
          </w:p>
        </w:tc>
        <w:tc>
          <w:tcPr>
            <w:tcW w:w="0" w:type="auto"/>
            <w:hideMark/>
          </w:tcPr>
          <w:p w14:paraId="79DDEE60"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4,151,167.52</w:t>
            </w:r>
          </w:p>
        </w:tc>
        <w:tc>
          <w:tcPr>
            <w:tcW w:w="0" w:type="auto"/>
            <w:hideMark/>
          </w:tcPr>
          <w:p w14:paraId="520ED687"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2037.44</w:t>
            </w:r>
          </w:p>
        </w:tc>
        <w:tc>
          <w:tcPr>
            <w:tcW w:w="0" w:type="auto"/>
            <w:hideMark/>
          </w:tcPr>
          <w:p w14:paraId="1E48EA69"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4.68</w:t>
            </w:r>
          </w:p>
        </w:tc>
        <w:tc>
          <w:tcPr>
            <w:tcW w:w="0" w:type="auto"/>
            <w:hideMark/>
          </w:tcPr>
          <w:p w14:paraId="6E55912A"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90.00</w:t>
            </w:r>
          </w:p>
        </w:tc>
      </w:tr>
      <w:tr w:rsidR="007924B9" w:rsidRPr="007924B9" w14:paraId="36C9EA55" w14:textId="77777777" w:rsidTr="007924B9">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463A49C2"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LSTM</w:t>
            </w:r>
          </w:p>
        </w:tc>
        <w:tc>
          <w:tcPr>
            <w:tcW w:w="0" w:type="auto"/>
            <w:hideMark/>
          </w:tcPr>
          <w:p w14:paraId="452C70F1"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1395.00</w:t>
            </w:r>
          </w:p>
        </w:tc>
        <w:tc>
          <w:tcPr>
            <w:tcW w:w="0" w:type="auto"/>
            <w:hideMark/>
          </w:tcPr>
          <w:p w14:paraId="54F5A2BE"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3,831,021.71</w:t>
            </w:r>
          </w:p>
        </w:tc>
        <w:tc>
          <w:tcPr>
            <w:tcW w:w="0" w:type="auto"/>
            <w:hideMark/>
          </w:tcPr>
          <w:p w14:paraId="6E714104"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1957.30</w:t>
            </w:r>
          </w:p>
        </w:tc>
        <w:tc>
          <w:tcPr>
            <w:tcW w:w="0" w:type="auto"/>
            <w:hideMark/>
          </w:tcPr>
          <w:p w14:paraId="09D8292C"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4.40</w:t>
            </w:r>
          </w:p>
        </w:tc>
        <w:tc>
          <w:tcPr>
            <w:tcW w:w="0" w:type="auto"/>
            <w:hideMark/>
          </w:tcPr>
          <w:p w14:paraId="44B0340F"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90.77</w:t>
            </w:r>
          </w:p>
        </w:tc>
      </w:tr>
      <w:tr w:rsidR="007924B9" w:rsidRPr="007924B9" w14:paraId="017A3523" w14:textId="77777777" w:rsidTr="007924B9">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7B2F9245"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GRU</w:t>
            </w:r>
          </w:p>
        </w:tc>
        <w:tc>
          <w:tcPr>
            <w:tcW w:w="0" w:type="auto"/>
            <w:hideMark/>
          </w:tcPr>
          <w:p w14:paraId="6B0B67A3"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1338.70</w:t>
            </w:r>
          </w:p>
        </w:tc>
        <w:tc>
          <w:tcPr>
            <w:tcW w:w="0" w:type="auto"/>
            <w:hideMark/>
          </w:tcPr>
          <w:p w14:paraId="2F93BABF"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3,669,936.61</w:t>
            </w:r>
          </w:p>
        </w:tc>
        <w:tc>
          <w:tcPr>
            <w:tcW w:w="0" w:type="auto"/>
            <w:hideMark/>
          </w:tcPr>
          <w:p w14:paraId="517005D5"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1915.71</w:t>
            </w:r>
          </w:p>
        </w:tc>
        <w:tc>
          <w:tcPr>
            <w:tcW w:w="0" w:type="auto"/>
            <w:hideMark/>
          </w:tcPr>
          <w:p w14:paraId="519C8B0E"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4.18</w:t>
            </w:r>
          </w:p>
        </w:tc>
        <w:tc>
          <w:tcPr>
            <w:tcW w:w="0" w:type="auto"/>
            <w:hideMark/>
          </w:tcPr>
          <w:p w14:paraId="7D8F6748"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91.16</w:t>
            </w:r>
          </w:p>
        </w:tc>
      </w:tr>
      <w:tr w:rsidR="007924B9" w:rsidRPr="007924B9" w14:paraId="2E5FA2A4" w14:textId="77777777" w:rsidTr="007924B9">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48553C7B"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Bi-LSTM</w:t>
            </w:r>
          </w:p>
        </w:tc>
        <w:tc>
          <w:tcPr>
            <w:tcW w:w="0" w:type="auto"/>
            <w:hideMark/>
          </w:tcPr>
          <w:p w14:paraId="08FE2071"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1457.88</w:t>
            </w:r>
          </w:p>
        </w:tc>
        <w:tc>
          <w:tcPr>
            <w:tcW w:w="0" w:type="auto"/>
            <w:hideMark/>
          </w:tcPr>
          <w:p w14:paraId="182F4141"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4,004,100.32</w:t>
            </w:r>
          </w:p>
        </w:tc>
        <w:tc>
          <w:tcPr>
            <w:tcW w:w="0" w:type="auto"/>
            <w:hideMark/>
          </w:tcPr>
          <w:p w14:paraId="67E728E9"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2001.02</w:t>
            </w:r>
          </w:p>
        </w:tc>
        <w:tc>
          <w:tcPr>
            <w:tcW w:w="0" w:type="auto"/>
            <w:hideMark/>
          </w:tcPr>
          <w:p w14:paraId="2A196BBB"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4.64</w:t>
            </w:r>
          </w:p>
        </w:tc>
        <w:tc>
          <w:tcPr>
            <w:tcW w:w="0" w:type="auto"/>
            <w:hideMark/>
          </w:tcPr>
          <w:p w14:paraId="2C46ACCB"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90.35</w:t>
            </w:r>
          </w:p>
        </w:tc>
      </w:tr>
    </w:tbl>
    <w:p w14:paraId="3043F12C" w14:textId="7472376B" w:rsidR="007924B9" w:rsidRPr="007924B9" w:rsidRDefault="00453A51"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lastRenderedPageBreak/>
        <w:t>8</w:t>
      </w:r>
      <w:r w:rsidR="007924B9" w:rsidRPr="007924B9">
        <w:rPr>
          <w:rFonts w:ascii="Times New Roman" w:hAnsi="Times New Roman" w:cs="Times New Roman"/>
          <w:b/>
          <w:bCs/>
          <w:color w:val="4472C4" w:themeColor="accent1"/>
          <w:sz w:val="32"/>
          <w:szCs w:val="32"/>
        </w:rPr>
        <w:t>.6 Naive Model Performance</w:t>
      </w:r>
    </w:p>
    <w:p w14:paraId="3987E2A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Naive model achieved the lowest error values among all models in this particular test comparison.</w:t>
      </w:r>
    </w:p>
    <w:p w14:paraId="2D0EE6F4"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Its performance was:</w:t>
      </w:r>
    </w:p>
    <w:p w14:paraId="2FBEE0A7" w14:textId="77777777" w:rsidR="007924B9" w:rsidRPr="007924B9" w:rsidRDefault="007924B9" w:rsidP="00C33D0F">
      <w:pPr>
        <w:numPr>
          <w:ilvl w:val="0"/>
          <w:numId w:val="34"/>
        </w:numPr>
        <w:rPr>
          <w:rFonts w:ascii="Times New Roman" w:hAnsi="Times New Roman" w:cs="Times New Roman"/>
          <w:sz w:val="24"/>
          <w:szCs w:val="24"/>
        </w:rPr>
      </w:pPr>
      <w:r w:rsidRPr="007924B9">
        <w:rPr>
          <w:rFonts w:ascii="Times New Roman" w:hAnsi="Times New Roman" w:cs="Times New Roman"/>
          <w:b/>
          <w:bCs/>
          <w:sz w:val="24"/>
          <w:szCs w:val="24"/>
        </w:rPr>
        <w:t>MAE:</w:t>
      </w:r>
      <w:r w:rsidRPr="007924B9">
        <w:rPr>
          <w:rFonts w:ascii="Times New Roman" w:hAnsi="Times New Roman" w:cs="Times New Roman"/>
          <w:sz w:val="24"/>
          <w:szCs w:val="24"/>
        </w:rPr>
        <w:t xml:space="preserve"> 1054.66 MW </w:t>
      </w:r>
    </w:p>
    <w:p w14:paraId="48BD417B" w14:textId="77777777" w:rsidR="007924B9" w:rsidRPr="007924B9" w:rsidRDefault="007924B9" w:rsidP="00C33D0F">
      <w:pPr>
        <w:numPr>
          <w:ilvl w:val="0"/>
          <w:numId w:val="34"/>
        </w:numPr>
        <w:rPr>
          <w:rFonts w:ascii="Times New Roman" w:hAnsi="Times New Roman" w:cs="Times New Roman"/>
          <w:sz w:val="24"/>
          <w:szCs w:val="24"/>
        </w:rPr>
      </w:pPr>
      <w:r w:rsidRPr="007924B9">
        <w:rPr>
          <w:rFonts w:ascii="Times New Roman" w:hAnsi="Times New Roman" w:cs="Times New Roman"/>
          <w:b/>
          <w:bCs/>
          <w:sz w:val="24"/>
          <w:szCs w:val="24"/>
        </w:rPr>
        <w:t>MSE:</w:t>
      </w:r>
      <w:r w:rsidRPr="007924B9">
        <w:rPr>
          <w:rFonts w:ascii="Times New Roman" w:hAnsi="Times New Roman" w:cs="Times New Roman"/>
          <w:sz w:val="24"/>
          <w:szCs w:val="24"/>
        </w:rPr>
        <w:t xml:space="preserve"> 1,834,852.83 </w:t>
      </w:r>
    </w:p>
    <w:p w14:paraId="1F85EB38" w14:textId="77777777" w:rsidR="007924B9" w:rsidRPr="007924B9" w:rsidRDefault="007924B9" w:rsidP="00C33D0F">
      <w:pPr>
        <w:numPr>
          <w:ilvl w:val="0"/>
          <w:numId w:val="34"/>
        </w:numPr>
        <w:rPr>
          <w:rFonts w:ascii="Times New Roman" w:hAnsi="Times New Roman" w:cs="Times New Roman"/>
          <w:sz w:val="24"/>
          <w:szCs w:val="24"/>
        </w:rPr>
      </w:pPr>
      <w:r w:rsidRPr="007924B9">
        <w:rPr>
          <w:rFonts w:ascii="Times New Roman" w:hAnsi="Times New Roman" w:cs="Times New Roman"/>
          <w:b/>
          <w:bCs/>
          <w:sz w:val="24"/>
          <w:szCs w:val="24"/>
        </w:rPr>
        <w:t>RMSE:</w:t>
      </w:r>
      <w:r w:rsidRPr="007924B9">
        <w:rPr>
          <w:rFonts w:ascii="Times New Roman" w:hAnsi="Times New Roman" w:cs="Times New Roman"/>
          <w:sz w:val="24"/>
          <w:szCs w:val="24"/>
        </w:rPr>
        <w:t xml:space="preserve"> 1354.57 MW </w:t>
      </w:r>
    </w:p>
    <w:p w14:paraId="6F9D8D85" w14:textId="77777777" w:rsidR="007924B9" w:rsidRPr="007924B9" w:rsidRDefault="007924B9" w:rsidP="00C33D0F">
      <w:pPr>
        <w:numPr>
          <w:ilvl w:val="0"/>
          <w:numId w:val="34"/>
        </w:numPr>
        <w:rPr>
          <w:rFonts w:ascii="Times New Roman" w:hAnsi="Times New Roman" w:cs="Times New Roman"/>
          <w:sz w:val="24"/>
          <w:szCs w:val="24"/>
        </w:rPr>
      </w:pPr>
      <w:r w:rsidRPr="007924B9">
        <w:rPr>
          <w:rFonts w:ascii="Times New Roman" w:hAnsi="Times New Roman" w:cs="Times New Roman"/>
          <w:b/>
          <w:bCs/>
          <w:sz w:val="24"/>
          <w:szCs w:val="24"/>
        </w:rPr>
        <w:t>MAPE:</w:t>
      </w:r>
      <w:r w:rsidRPr="007924B9">
        <w:rPr>
          <w:rFonts w:ascii="Times New Roman" w:hAnsi="Times New Roman" w:cs="Times New Roman"/>
          <w:sz w:val="24"/>
          <w:szCs w:val="24"/>
        </w:rPr>
        <w:t xml:space="preserve"> 3.43% </w:t>
      </w:r>
    </w:p>
    <w:p w14:paraId="0A4B20C7" w14:textId="77777777" w:rsidR="007924B9" w:rsidRPr="007924B9" w:rsidRDefault="007924B9" w:rsidP="00C33D0F">
      <w:pPr>
        <w:numPr>
          <w:ilvl w:val="0"/>
          <w:numId w:val="34"/>
        </w:numPr>
        <w:rPr>
          <w:rFonts w:ascii="Times New Roman" w:hAnsi="Times New Roman" w:cs="Times New Roman"/>
          <w:sz w:val="24"/>
          <w:szCs w:val="24"/>
        </w:rPr>
      </w:pPr>
      <w:r w:rsidRPr="007924B9">
        <w:rPr>
          <w:rFonts w:ascii="Times New Roman" w:hAnsi="Times New Roman" w:cs="Times New Roman"/>
          <w:b/>
          <w:bCs/>
          <w:sz w:val="24"/>
          <w:szCs w:val="24"/>
        </w:rPr>
        <w:t>R²:</w:t>
      </w:r>
      <w:r w:rsidRPr="007924B9">
        <w:rPr>
          <w:rFonts w:ascii="Times New Roman" w:hAnsi="Times New Roman" w:cs="Times New Roman"/>
          <w:sz w:val="24"/>
          <w:szCs w:val="24"/>
        </w:rPr>
        <w:t xml:space="preserve"> 96.00% </w:t>
      </w:r>
    </w:p>
    <w:p w14:paraId="7F3536B3"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This is an important observation because it demonstrates that the most recent historical demand is already a strong predictor of future demand for this dataset.</w:t>
      </w:r>
    </w:p>
    <w:p w14:paraId="37806B03" w14:textId="77777777" w:rsidR="007924B9" w:rsidRPr="007924B9" w:rsidRDefault="007924B9" w:rsidP="007924B9">
      <w:pPr>
        <w:rPr>
          <w:rFonts w:ascii="Times New Roman" w:hAnsi="Times New Roman" w:cs="Times New Roman"/>
          <w:color w:val="4472C4" w:themeColor="accent1"/>
          <w:sz w:val="32"/>
          <w:szCs w:val="32"/>
        </w:rPr>
      </w:pPr>
      <w:r w:rsidRPr="007924B9">
        <w:rPr>
          <w:rFonts w:ascii="Times New Roman" w:hAnsi="Times New Roman" w:cs="Times New Roman"/>
          <w:sz w:val="24"/>
          <w:szCs w:val="24"/>
        </w:rPr>
        <w:t>Therefore, the deep learning models must be evaluated not only against each other but also against this strong baseline.</w:t>
      </w:r>
    </w:p>
    <w:p w14:paraId="43108749" w14:textId="0B73F316" w:rsidR="007924B9" w:rsidRPr="007924B9" w:rsidRDefault="00453A51"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8</w:t>
      </w:r>
      <w:r w:rsidR="007924B9" w:rsidRPr="007924B9">
        <w:rPr>
          <w:rFonts w:ascii="Times New Roman" w:hAnsi="Times New Roman" w:cs="Times New Roman"/>
          <w:b/>
          <w:bCs/>
          <w:color w:val="4472C4" w:themeColor="accent1"/>
          <w:sz w:val="32"/>
          <w:szCs w:val="32"/>
        </w:rPr>
        <w:t>.7 Moving Average Performance</w:t>
      </w:r>
    </w:p>
    <w:p w14:paraId="6C22DDF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Moving Average model performed considerably worse than the other approaches.</w:t>
      </w:r>
    </w:p>
    <w:p w14:paraId="10AA8D3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Its performance was:</w:t>
      </w:r>
    </w:p>
    <w:p w14:paraId="79F88F9B" w14:textId="77777777" w:rsidR="007924B9" w:rsidRPr="007924B9" w:rsidRDefault="007924B9" w:rsidP="00C33D0F">
      <w:pPr>
        <w:numPr>
          <w:ilvl w:val="0"/>
          <w:numId w:val="35"/>
        </w:numPr>
        <w:rPr>
          <w:rFonts w:ascii="Times New Roman" w:hAnsi="Times New Roman" w:cs="Times New Roman"/>
          <w:sz w:val="24"/>
          <w:szCs w:val="24"/>
        </w:rPr>
      </w:pPr>
      <w:r w:rsidRPr="007924B9">
        <w:rPr>
          <w:rFonts w:ascii="Times New Roman" w:hAnsi="Times New Roman" w:cs="Times New Roman"/>
          <w:b/>
          <w:bCs/>
          <w:sz w:val="24"/>
          <w:szCs w:val="24"/>
        </w:rPr>
        <w:t>MAE:</w:t>
      </w:r>
      <w:r w:rsidRPr="007924B9">
        <w:rPr>
          <w:rFonts w:ascii="Times New Roman" w:hAnsi="Times New Roman" w:cs="Times New Roman"/>
          <w:sz w:val="24"/>
          <w:szCs w:val="24"/>
        </w:rPr>
        <w:t xml:space="preserve"> 3946.08 MW </w:t>
      </w:r>
    </w:p>
    <w:p w14:paraId="4FAA2D96" w14:textId="77777777" w:rsidR="007924B9" w:rsidRPr="007924B9" w:rsidRDefault="007924B9" w:rsidP="00C33D0F">
      <w:pPr>
        <w:numPr>
          <w:ilvl w:val="0"/>
          <w:numId w:val="35"/>
        </w:numPr>
        <w:rPr>
          <w:rFonts w:ascii="Times New Roman" w:hAnsi="Times New Roman" w:cs="Times New Roman"/>
          <w:sz w:val="24"/>
          <w:szCs w:val="24"/>
        </w:rPr>
      </w:pPr>
      <w:r w:rsidRPr="007924B9">
        <w:rPr>
          <w:rFonts w:ascii="Times New Roman" w:hAnsi="Times New Roman" w:cs="Times New Roman"/>
          <w:b/>
          <w:bCs/>
          <w:sz w:val="24"/>
          <w:szCs w:val="24"/>
        </w:rPr>
        <w:t>RMSE:</w:t>
      </w:r>
      <w:r w:rsidRPr="007924B9">
        <w:rPr>
          <w:rFonts w:ascii="Times New Roman" w:hAnsi="Times New Roman" w:cs="Times New Roman"/>
          <w:sz w:val="24"/>
          <w:szCs w:val="24"/>
        </w:rPr>
        <w:t xml:space="preserve"> 5038.26 MW </w:t>
      </w:r>
    </w:p>
    <w:p w14:paraId="4EA3AC22" w14:textId="77777777" w:rsidR="007924B9" w:rsidRPr="007924B9" w:rsidRDefault="007924B9" w:rsidP="00C33D0F">
      <w:pPr>
        <w:numPr>
          <w:ilvl w:val="0"/>
          <w:numId w:val="35"/>
        </w:numPr>
        <w:rPr>
          <w:rFonts w:ascii="Times New Roman" w:hAnsi="Times New Roman" w:cs="Times New Roman"/>
          <w:sz w:val="24"/>
          <w:szCs w:val="24"/>
        </w:rPr>
      </w:pPr>
      <w:r w:rsidRPr="007924B9">
        <w:rPr>
          <w:rFonts w:ascii="Times New Roman" w:hAnsi="Times New Roman" w:cs="Times New Roman"/>
          <w:b/>
          <w:bCs/>
          <w:sz w:val="24"/>
          <w:szCs w:val="24"/>
        </w:rPr>
        <w:t>MAPE:</w:t>
      </w:r>
      <w:r w:rsidRPr="007924B9">
        <w:rPr>
          <w:rFonts w:ascii="Times New Roman" w:hAnsi="Times New Roman" w:cs="Times New Roman"/>
          <w:sz w:val="24"/>
          <w:szCs w:val="24"/>
        </w:rPr>
        <w:t xml:space="preserve"> 13.13% </w:t>
      </w:r>
    </w:p>
    <w:p w14:paraId="780F699E" w14:textId="77777777" w:rsidR="007924B9" w:rsidRPr="007924B9" w:rsidRDefault="007924B9" w:rsidP="00C33D0F">
      <w:pPr>
        <w:numPr>
          <w:ilvl w:val="0"/>
          <w:numId w:val="35"/>
        </w:numPr>
        <w:rPr>
          <w:rFonts w:ascii="Times New Roman" w:hAnsi="Times New Roman" w:cs="Times New Roman"/>
          <w:sz w:val="24"/>
          <w:szCs w:val="24"/>
        </w:rPr>
      </w:pPr>
      <w:r w:rsidRPr="007924B9">
        <w:rPr>
          <w:rFonts w:ascii="Times New Roman" w:hAnsi="Times New Roman" w:cs="Times New Roman"/>
          <w:b/>
          <w:bCs/>
          <w:sz w:val="24"/>
          <w:szCs w:val="24"/>
        </w:rPr>
        <w:t>R²:</w:t>
      </w:r>
      <w:r w:rsidRPr="007924B9">
        <w:rPr>
          <w:rFonts w:ascii="Times New Roman" w:hAnsi="Times New Roman" w:cs="Times New Roman"/>
          <w:sz w:val="24"/>
          <w:szCs w:val="24"/>
        </w:rPr>
        <w:t xml:space="preserve"> 39.00% </w:t>
      </w:r>
    </w:p>
    <w:p w14:paraId="0253C75E"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results indicate that averaging the previous demand values removes some of the short-term variation that is important for accurate electricity-demand forecasting.</w:t>
      </w:r>
    </w:p>
    <w:p w14:paraId="0A7C3BAA" w14:textId="360B11D3" w:rsidR="007924B9" w:rsidRPr="007924B9" w:rsidRDefault="00453A51"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8</w:t>
      </w:r>
      <w:r w:rsidR="007924B9" w:rsidRPr="007924B9">
        <w:rPr>
          <w:rFonts w:ascii="Times New Roman" w:hAnsi="Times New Roman" w:cs="Times New Roman"/>
          <w:b/>
          <w:bCs/>
          <w:color w:val="4472C4" w:themeColor="accent1"/>
          <w:sz w:val="32"/>
          <w:szCs w:val="32"/>
        </w:rPr>
        <w:t>.8 RNN Performance</w:t>
      </w:r>
    </w:p>
    <w:p w14:paraId="5B0994E4"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RNN model achieved:</w:t>
      </w:r>
    </w:p>
    <w:p w14:paraId="19A1C825" w14:textId="77777777" w:rsidR="007924B9" w:rsidRPr="007924B9" w:rsidRDefault="007924B9" w:rsidP="00C33D0F">
      <w:pPr>
        <w:numPr>
          <w:ilvl w:val="0"/>
          <w:numId w:val="36"/>
        </w:numPr>
        <w:rPr>
          <w:rFonts w:ascii="Times New Roman" w:hAnsi="Times New Roman" w:cs="Times New Roman"/>
          <w:sz w:val="24"/>
          <w:szCs w:val="24"/>
        </w:rPr>
      </w:pPr>
      <w:r w:rsidRPr="007924B9">
        <w:rPr>
          <w:rFonts w:ascii="Times New Roman" w:hAnsi="Times New Roman" w:cs="Times New Roman"/>
          <w:b/>
          <w:bCs/>
          <w:sz w:val="24"/>
          <w:szCs w:val="24"/>
        </w:rPr>
        <w:t>MAE:</w:t>
      </w:r>
      <w:r w:rsidRPr="007924B9">
        <w:rPr>
          <w:rFonts w:ascii="Times New Roman" w:hAnsi="Times New Roman" w:cs="Times New Roman"/>
          <w:sz w:val="24"/>
          <w:szCs w:val="24"/>
        </w:rPr>
        <w:t xml:space="preserve"> 1464.36 MW </w:t>
      </w:r>
    </w:p>
    <w:p w14:paraId="6E87FAB2" w14:textId="77777777" w:rsidR="007924B9" w:rsidRPr="007924B9" w:rsidRDefault="007924B9" w:rsidP="00C33D0F">
      <w:pPr>
        <w:numPr>
          <w:ilvl w:val="0"/>
          <w:numId w:val="36"/>
        </w:numPr>
        <w:rPr>
          <w:rFonts w:ascii="Times New Roman" w:hAnsi="Times New Roman" w:cs="Times New Roman"/>
          <w:sz w:val="24"/>
          <w:szCs w:val="24"/>
        </w:rPr>
      </w:pPr>
      <w:r w:rsidRPr="007924B9">
        <w:rPr>
          <w:rFonts w:ascii="Times New Roman" w:hAnsi="Times New Roman" w:cs="Times New Roman"/>
          <w:b/>
          <w:bCs/>
          <w:sz w:val="24"/>
          <w:szCs w:val="24"/>
        </w:rPr>
        <w:t>MSE:</w:t>
      </w:r>
      <w:r w:rsidRPr="007924B9">
        <w:rPr>
          <w:rFonts w:ascii="Times New Roman" w:hAnsi="Times New Roman" w:cs="Times New Roman"/>
          <w:sz w:val="24"/>
          <w:szCs w:val="24"/>
        </w:rPr>
        <w:t xml:space="preserve"> 4,151,167.52 </w:t>
      </w:r>
    </w:p>
    <w:p w14:paraId="71A974E6" w14:textId="77777777" w:rsidR="007924B9" w:rsidRPr="007924B9" w:rsidRDefault="007924B9" w:rsidP="00C33D0F">
      <w:pPr>
        <w:numPr>
          <w:ilvl w:val="0"/>
          <w:numId w:val="36"/>
        </w:numPr>
        <w:rPr>
          <w:rFonts w:ascii="Times New Roman" w:hAnsi="Times New Roman" w:cs="Times New Roman"/>
          <w:sz w:val="24"/>
          <w:szCs w:val="24"/>
        </w:rPr>
      </w:pPr>
      <w:r w:rsidRPr="007924B9">
        <w:rPr>
          <w:rFonts w:ascii="Times New Roman" w:hAnsi="Times New Roman" w:cs="Times New Roman"/>
          <w:b/>
          <w:bCs/>
          <w:sz w:val="24"/>
          <w:szCs w:val="24"/>
        </w:rPr>
        <w:t>RMSE:</w:t>
      </w:r>
      <w:r w:rsidRPr="007924B9">
        <w:rPr>
          <w:rFonts w:ascii="Times New Roman" w:hAnsi="Times New Roman" w:cs="Times New Roman"/>
          <w:sz w:val="24"/>
          <w:szCs w:val="24"/>
        </w:rPr>
        <w:t xml:space="preserve"> 2037.44 MW </w:t>
      </w:r>
    </w:p>
    <w:p w14:paraId="0CF68DAD" w14:textId="77777777" w:rsidR="007924B9" w:rsidRPr="007924B9" w:rsidRDefault="007924B9" w:rsidP="00C33D0F">
      <w:pPr>
        <w:numPr>
          <w:ilvl w:val="0"/>
          <w:numId w:val="36"/>
        </w:numPr>
        <w:rPr>
          <w:rFonts w:ascii="Times New Roman" w:hAnsi="Times New Roman" w:cs="Times New Roman"/>
          <w:sz w:val="24"/>
          <w:szCs w:val="24"/>
        </w:rPr>
      </w:pPr>
      <w:r w:rsidRPr="007924B9">
        <w:rPr>
          <w:rFonts w:ascii="Times New Roman" w:hAnsi="Times New Roman" w:cs="Times New Roman"/>
          <w:b/>
          <w:bCs/>
          <w:sz w:val="24"/>
          <w:szCs w:val="24"/>
        </w:rPr>
        <w:t>MAPE:</w:t>
      </w:r>
      <w:r w:rsidRPr="007924B9">
        <w:rPr>
          <w:rFonts w:ascii="Times New Roman" w:hAnsi="Times New Roman" w:cs="Times New Roman"/>
          <w:sz w:val="24"/>
          <w:szCs w:val="24"/>
        </w:rPr>
        <w:t xml:space="preserve"> 4.68% </w:t>
      </w:r>
    </w:p>
    <w:p w14:paraId="69A5CB89" w14:textId="77777777" w:rsidR="007924B9" w:rsidRPr="007924B9" w:rsidRDefault="007924B9" w:rsidP="00C33D0F">
      <w:pPr>
        <w:numPr>
          <w:ilvl w:val="0"/>
          <w:numId w:val="36"/>
        </w:numPr>
        <w:rPr>
          <w:rFonts w:ascii="Times New Roman" w:hAnsi="Times New Roman" w:cs="Times New Roman"/>
          <w:sz w:val="24"/>
          <w:szCs w:val="24"/>
        </w:rPr>
      </w:pPr>
      <w:r w:rsidRPr="007924B9">
        <w:rPr>
          <w:rFonts w:ascii="Times New Roman" w:hAnsi="Times New Roman" w:cs="Times New Roman"/>
          <w:b/>
          <w:bCs/>
          <w:sz w:val="24"/>
          <w:szCs w:val="24"/>
        </w:rPr>
        <w:t>R²:</w:t>
      </w:r>
      <w:r w:rsidRPr="007924B9">
        <w:rPr>
          <w:rFonts w:ascii="Times New Roman" w:hAnsi="Times New Roman" w:cs="Times New Roman"/>
          <w:sz w:val="24"/>
          <w:szCs w:val="24"/>
        </w:rPr>
        <w:t xml:space="preserve"> 90.00% </w:t>
      </w:r>
    </w:p>
    <w:p w14:paraId="187E2E9F"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model successfully captured a large portion of the demand variation, achieving an R² of approximately 90%.</w:t>
      </w:r>
    </w:p>
    <w:p w14:paraId="3BCF5A2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However, its error values were higher than those of the LSTM and GRU models.</w:t>
      </w:r>
    </w:p>
    <w:p w14:paraId="123C3495" w14:textId="77777777" w:rsidR="007924B9" w:rsidRDefault="007924B9" w:rsidP="003076A1">
      <w:pPr>
        <w:rPr>
          <w:rFonts w:ascii="Times New Roman" w:hAnsi="Times New Roman" w:cs="Times New Roman"/>
          <w:sz w:val="24"/>
          <w:szCs w:val="24"/>
        </w:rPr>
      </w:pPr>
    </w:p>
    <w:p w14:paraId="3CD38FCF" w14:textId="77777777" w:rsidR="007924B9" w:rsidRDefault="007924B9" w:rsidP="003076A1">
      <w:pPr>
        <w:rPr>
          <w:rFonts w:ascii="Times New Roman" w:hAnsi="Times New Roman" w:cs="Times New Roman"/>
          <w:sz w:val="24"/>
          <w:szCs w:val="24"/>
        </w:rPr>
      </w:pPr>
    </w:p>
    <w:p w14:paraId="21509519" w14:textId="77777777" w:rsidR="007924B9" w:rsidRDefault="007924B9" w:rsidP="003076A1">
      <w:pPr>
        <w:rPr>
          <w:rFonts w:ascii="Times New Roman" w:hAnsi="Times New Roman" w:cs="Times New Roman"/>
          <w:sz w:val="24"/>
          <w:szCs w:val="24"/>
        </w:rPr>
      </w:pPr>
    </w:p>
    <w:p w14:paraId="32C50733" w14:textId="5E2F1A9D" w:rsidR="007924B9" w:rsidRPr="007924B9" w:rsidRDefault="00453A51"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lastRenderedPageBreak/>
        <w:t>8</w:t>
      </w:r>
      <w:r w:rsidR="007924B9" w:rsidRPr="007924B9">
        <w:rPr>
          <w:rFonts w:ascii="Times New Roman" w:hAnsi="Times New Roman" w:cs="Times New Roman"/>
          <w:b/>
          <w:bCs/>
          <w:color w:val="4472C4" w:themeColor="accent1"/>
          <w:sz w:val="32"/>
          <w:szCs w:val="32"/>
        </w:rPr>
        <w:t>.9 LSTM Performance</w:t>
      </w:r>
    </w:p>
    <w:p w14:paraId="4BB1F6EF"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LSTM model achieved:</w:t>
      </w:r>
    </w:p>
    <w:p w14:paraId="055B0CA3" w14:textId="77777777" w:rsidR="007924B9" w:rsidRPr="007924B9" w:rsidRDefault="007924B9" w:rsidP="00C33D0F">
      <w:pPr>
        <w:numPr>
          <w:ilvl w:val="0"/>
          <w:numId w:val="37"/>
        </w:numPr>
        <w:rPr>
          <w:rFonts w:ascii="Times New Roman" w:hAnsi="Times New Roman" w:cs="Times New Roman"/>
          <w:sz w:val="24"/>
          <w:szCs w:val="24"/>
        </w:rPr>
      </w:pPr>
      <w:r w:rsidRPr="007924B9">
        <w:rPr>
          <w:rFonts w:ascii="Times New Roman" w:hAnsi="Times New Roman" w:cs="Times New Roman"/>
          <w:b/>
          <w:bCs/>
          <w:sz w:val="24"/>
          <w:szCs w:val="24"/>
        </w:rPr>
        <w:t>MAE:</w:t>
      </w:r>
      <w:r w:rsidRPr="007924B9">
        <w:rPr>
          <w:rFonts w:ascii="Times New Roman" w:hAnsi="Times New Roman" w:cs="Times New Roman"/>
          <w:sz w:val="24"/>
          <w:szCs w:val="24"/>
        </w:rPr>
        <w:t xml:space="preserve"> 1395.00 MW </w:t>
      </w:r>
    </w:p>
    <w:p w14:paraId="11008C94" w14:textId="77777777" w:rsidR="007924B9" w:rsidRPr="007924B9" w:rsidRDefault="007924B9" w:rsidP="00C33D0F">
      <w:pPr>
        <w:numPr>
          <w:ilvl w:val="0"/>
          <w:numId w:val="37"/>
        </w:numPr>
        <w:rPr>
          <w:rFonts w:ascii="Times New Roman" w:hAnsi="Times New Roman" w:cs="Times New Roman"/>
          <w:sz w:val="24"/>
          <w:szCs w:val="24"/>
        </w:rPr>
      </w:pPr>
      <w:r w:rsidRPr="007924B9">
        <w:rPr>
          <w:rFonts w:ascii="Times New Roman" w:hAnsi="Times New Roman" w:cs="Times New Roman"/>
          <w:b/>
          <w:bCs/>
          <w:sz w:val="24"/>
          <w:szCs w:val="24"/>
        </w:rPr>
        <w:t>MSE:</w:t>
      </w:r>
      <w:r w:rsidRPr="007924B9">
        <w:rPr>
          <w:rFonts w:ascii="Times New Roman" w:hAnsi="Times New Roman" w:cs="Times New Roman"/>
          <w:sz w:val="24"/>
          <w:szCs w:val="24"/>
        </w:rPr>
        <w:t xml:space="preserve"> 3,831,021.71 </w:t>
      </w:r>
    </w:p>
    <w:p w14:paraId="5D1DC88E" w14:textId="77777777" w:rsidR="007924B9" w:rsidRPr="007924B9" w:rsidRDefault="007924B9" w:rsidP="00C33D0F">
      <w:pPr>
        <w:numPr>
          <w:ilvl w:val="0"/>
          <w:numId w:val="37"/>
        </w:numPr>
        <w:rPr>
          <w:rFonts w:ascii="Times New Roman" w:hAnsi="Times New Roman" w:cs="Times New Roman"/>
          <w:sz w:val="24"/>
          <w:szCs w:val="24"/>
        </w:rPr>
      </w:pPr>
      <w:r w:rsidRPr="007924B9">
        <w:rPr>
          <w:rFonts w:ascii="Times New Roman" w:hAnsi="Times New Roman" w:cs="Times New Roman"/>
          <w:b/>
          <w:bCs/>
          <w:sz w:val="24"/>
          <w:szCs w:val="24"/>
        </w:rPr>
        <w:t>RMSE:</w:t>
      </w:r>
      <w:r w:rsidRPr="007924B9">
        <w:rPr>
          <w:rFonts w:ascii="Times New Roman" w:hAnsi="Times New Roman" w:cs="Times New Roman"/>
          <w:sz w:val="24"/>
          <w:szCs w:val="24"/>
        </w:rPr>
        <w:t xml:space="preserve"> 1957.30 MW </w:t>
      </w:r>
    </w:p>
    <w:p w14:paraId="5AA3D1AA" w14:textId="77777777" w:rsidR="007924B9" w:rsidRPr="007924B9" w:rsidRDefault="007924B9" w:rsidP="00C33D0F">
      <w:pPr>
        <w:numPr>
          <w:ilvl w:val="0"/>
          <w:numId w:val="37"/>
        </w:numPr>
        <w:rPr>
          <w:rFonts w:ascii="Times New Roman" w:hAnsi="Times New Roman" w:cs="Times New Roman"/>
          <w:sz w:val="24"/>
          <w:szCs w:val="24"/>
        </w:rPr>
      </w:pPr>
      <w:r w:rsidRPr="007924B9">
        <w:rPr>
          <w:rFonts w:ascii="Times New Roman" w:hAnsi="Times New Roman" w:cs="Times New Roman"/>
          <w:b/>
          <w:bCs/>
          <w:sz w:val="24"/>
          <w:szCs w:val="24"/>
        </w:rPr>
        <w:t>MAPE:</w:t>
      </w:r>
      <w:r w:rsidRPr="007924B9">
        <w:rPr>
          <w:rFonts w:ascii="Times New Roman" w:hAnsi="Times New Roman" w:cs="Times New Roman"/>
          <w:sz w:val="24"/>
          <w:szCs w:val="24"/>
        </w:rPr>
        <w:t xml:space="preserve"> 4.40% </w:t>
      </w:r>
    </w:p>
    <w:p w14:paraId="59AF5E0B" w14:textId="77777777" w:rsidR="007924B9" w:rsidRPr="007924B9" w:rsidRDefault="007924B9" w:rsidP="00C33D0F">
      <w:pPr>
        <w:numPr>
          <w:ilvl w:val="0"/>
          <w:numId w:val="37"/>
        </w:numPr>
        <w:rPr>
          <w:rFonts w:ascii="Times New Roman" w:hAnsi="Times New Roman" w:cs="Times New Roman"/>
          <w:sz w:val="24"/>
          <w:szCs w:val="24"/>
        </w:rPr>
      </w:pPr>
      <w:r w:rsidRPr="007924B9">
        <w:rPr>
          <w:rFonts w:ascii="Times New Roman" w:hAnsi="Times New Roman" w:cs="Times New Roman"/>
          <w:b/>
          <w:bCs/>
          <w:sz w:val="24"/>
          <w:szCs w:val="24"/>
        </w:rPr>
        <w:t>R²:</w:t>
      </w:r>
      <w:r w:rsidRPr="007924B9">
        <w:rPr>
          <w:rFonts w:ascii="Times New Roman" w:hAnsi="Times New Roman" w:cs="Times New Roman"/>
          <w:sz w:val="24"/>
          <w:szCs w:val="24"/>
        </w:rPr>
        <w:t xml:space="preserve"> 90.77% </w:t>
      </w:r>
    </w:p>
    <w:p w14:paraId="37B7AC6E"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LSTM improved upon the basic RNN model across the major error metrics.</w:t>
      </w:r>
    </w:p>
    <w:p w14:paraId="1C5EC909"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This indicates that the LSTM architecture was able to capture temporal dependencies more effectively than the basic RNN configuration.</w:t>
      </w:r>
    </w:p>
    <w:p w14:paraId="2F0A39E8" w14:textId="018FB67A" w:rsidR="007924B9" w:rsidRPr="007924B9" w:rsidRDefault="00453A51"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8</w:t>
      </w:r>
      <w:r w:rsidR="007924B9" w:rsidRPr="007924B9">
        <w:rPr>
          <w:rFonts w:ascii="Times New Roman" w:hAnsi="Times New Roman" w:cs="Times New Roman"/>
          <w:b/>
          <w:bCs/>
          <w:color w:val="4472C4" w:themeColor="accent1"/>
          <w:sz w:val="32"/>
          <w:szCs w:val="32"/>
        </w:rPr>
        <w:t>.10 GRU Performance</w:t>
      </w:r>
    </w:p>
    <w:p w14:paraId="365C3D9E"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GRU model achieved:</w:t>
      </w:r>
    </w:p>
    <w:p w14:paraId="0BB4A30E" w14:textId="77777777" w:rsidR="007924B9" w:rsidRPr="007924B9" w:rsidRDefault="007924B9" w:rsidP="00C33D0F">
      <w:pPr>
        <w:numPr>
          <w:ilvl w:val="0"/>
          <w:numId w:val="38"/>
        </w:numPr>
        <w:rPr>
          <w:rFonts w:ascii="Times New Roman" w:hAnsi="Times New Roman" w:cs="Times New Roman"/>
          <w:sz w:val="24"/>
          <w:szCs w:val="24"/>
        </w:rPr>
      </w:pPr>
      <w:r w:rsidRPr="007924B9">
        <w:rPr>
          <w:rFonts w:ascii="Times New Roman" w:hAnsi="Times New Roman" w:cs="Times New Roman"/>
          <w:b/>
          <w:bCs/>
          <w:sz w:val="24"/>
          <w:szCs w:val="24"/>
        </w:rPr>
        <w:t>MAE:</w:t>
      </w:r>
      <w:r w:rsidRPr="007924B9">
        <w:rPr>
          <w:rFonts w:ascii="Times New Roman" w:hAnsi="Times New Roman" w:cs="Times New Roman"/>
          <w:sz w:val="24"/>
          <w:szCs w:val="24"/>
        </w:rPr>
        <w:t xml:space="preserve"> </w:t>
      </w:r>
      <w:r w:rsidRPr="007924B9">
        <w:rPr>
          <w:rFonts w:ascii="Times New Roman" w:hAnsi="Times New Roman" w:cs="Times New Roman"/>
          <w:b/>
          <w:bCs/>
          <w:sz w:val="24"/>
          <w:szCs w:val="24"/>
        </w:rPr>
        <w:t>1338.70 MW</w:t>
      </w:r>
      <w:r w:rsidRPr="007924B9">
        <w:rPr>
          <w:rFonts w:ascii="Times New Roman" w:hAnsi="Times New Roman" w:cs="Times New Roman"/>
          <w:sz w:val="24"/>
          <w:szCs w:val="24"/>
        </w:rPr>
        <w:t xml:space="preserve"> </w:t>
      </w:r>
    </w:p>
    <w:p w14:paraId="2BDFFC98" w14:textId="77777777" w:rsidR="007924B9" w:rsidRPr="007924B9" w:rsidRDefault="007924B9" w:rsidP="00C33D0F">
      <w:pPr>
        <w:numPr>
          <w:ilvl w:val="0"/>
          <w:numId w:val="38"/>
        </w:numPr>
        <w:rPr>
          <w:rFonts w:ascii="Times New Roman" w:hAnsi="Times New Roman" w:cs="Times New Roman"/>
          <w:sz w:val="24"/>
          <w:szCs w:val="24"/>
        </w:rPr>
      </w:pPr>
      <w:r w:rsidRPr="007924B9">
        <w:rPr>
          <w:rFonts w:ascii="Times New Roman" w:hAnsi="Times New Roman" w:cs="Times New Roman"/>
          <w:b/>
          <w:bCs/>
          <w:sz w:val="24"/>
          <w:szCs w:val="24"/>
        </w:rPr>
        <w:t>MSE:</w:t>
      </w:r>
      <w:r w:rsidRPr="007924B9">
        <w:rPr>
          <w:rFonts w:ascii="Times New Roman" w:hAnsi="Times New Roman" w:cs="Times New Roman"/>
          <w:sz w:val="24"/>
          <w:szCs w:val="24"/>
        </w:rPr>
        <w:t xml:space="preserve"> </w:t>
      </w:r>
      <w:r w:rsidRPr="007924B9">
        <w:rPr>
          <w:rFonts w:ascii="Times New Roman" w:hAnsi="Times New Roman" w:cs="Times New Roman"/>
          <w:b/>
          <w:bCs/>
          <w:sz w:val="24"/>
          <w:szCs w:val="24"/>
        </w:rPr>
        <w:t>3,669,936.61</w:t>
      </w:r>
      <w:r w:rsidRPr="007924B9">
        <w:rPr>
          <w:rFonts w:ascii="Times New Roman" w:hAnsi="Times New Roman" w:cs="Times New Roman"/>
          <w:sz w:val="24"/>
          <w:szCs w:val="24"/>
        </w:rPr>
        <w:t xml:space="preserve"> </w:t>
      </w:r>
    </w:p>
    <w:p w14:paraId="4AEA2903" w14:textId="77777777" w:rsidR="007924B9" w:rsidRPr="007924B9" w:rsidRDefault="007924B9" w:rsidP="00C33D0F">
      <w:pPr>
        <w:numPr>
          <w:ilvl w:val="0"/>
          <w:numId w:val="38"/>
        </w:numPr>
        <w:rPr>
          <w:rFonts w:ascii="Times New Roman" w:hAnsi="Times New Roman" w:cs="Times New Roman"/>
          <w:sz w:val="24"/>
          <w:szCs w:val="24"/>
        </w:rPr>
      </w:pPr>
      <w:r w:rsidRPr="007924B9">
        <w:rPr>
          <w:rFonts w:ascii="Times New Roman" w:hAnsi="Times New Roman" w:cs="Times New Roman"/>
          <w:b/>
          <w:bCs/>
          <w:sz w:val="24"/>
          <w:szCs w:val="24"/>
        </w:rPr>
        <w:t>RMSE:</w:t>
      </w:r>
      <w:r w:rsidRPr="007924B9">
        <w:rPr>
          <w:rFonts w:ascii="Times New Roman" w:hAnsi="Times New Roman" w:cs="Times New Roman"/>
          <w:sz w:val="24"/>
          <w:szCs w:val="24"/>
        </w:rPr>
        <w:t xml:space="preserve"> </w:t>
      </w:r>
      <w:r w:rsidRPr="007924B9">
        <w:rPr>
          <w:rFonts w:ascii="Times New Roman" w:hAnsi="Times New Roman" w:cs="Times New Roman"/>
          <w:b/>
          <w:bCs/>
          <w:sz w:val="24"/>
          <w:szCs w:val="24"/>
        </w:rPr>
        <w:t>1915.71 MW</w:t>
      </w:r>
      <w:r w:rsidRPr="007924B9">
        <w:rPr>
          <w:rFonts w:ascii="Times New Roman" w:hAnsi="Times New Roman" w:cs="Times New Roman"/>
          <w:sz w:val="24"/>
          <w:szCs w:val="24"/>
        </w:rPr>
        <w:t xml:space="preserve"> </w:t>
      </w:r>
    </w:p>
    <w:p w14:paraId="1434311C" w14:textId="77777777" w:rsidR="007924B9" w:rsidRPr="007924B9" w:rsidRDefault="007924B9" w:rsidP="00C33D0F">
      <w:pPr>
        <w:numPr>
          <w:ilvl w:val="0"/>
          <w:numId w:val="38"/>
        </w:numPr>
        <w:rPr>
          <w:rFonts w:ascii="Times New Roman" w:hAnsi="Times New Roman" w:cs="Times New Roman"/>
          <w:sz w:val="24"/>
          <w:szCs w:val="24"/>
        </w:rPr>
      </w:pPr>
      <w:r w:rsidRPr="007924B9">
        <w:rPr>
          <w:rFonts w:ascii="Times New Roman" w:hAnsi="Times New Roman" w:cs="Times New Roman"/>
          <w:b/>
          <w:bCs/>
          <w:sz w:val="24"/>
          <w:szCs w:val="24"/>
        </w:rPr>
        <w:t>MAPE:</w:t>
      </w:r>
      <w:r w:rsidRPr="007924B9">
        <w:rPr>
          <w:rFonts w:ascii="Times New Roman" w:hAnsi="Times New Roman" w:cs="Times New Roman"/>
          <w:sz w:val="24"/>
          <w:szCs w:val="24"/>
        </w:rPr>
        <w:t xml:space="preserve"> </w:t>
      </w:r>
      <w:r w:rsidRPr="007924B9">
        <w:rPr>
          <w:rFonts w:ascii="Times New Roman" w:hAnsi="Times New Roman" w:cs="Times New Roman"/>
          <w:b/>
          <w:bCs/>
          <w:sz w:val="24"/>
          <w:szCs w:val="24"/>
        </w:rPr>
        <w:t>4.18%</w:t>
      </w:r>
      <w:r w:rsidRPr="007924B9">
        <w:rPr>
          <w:rFonts w:ascii="Times New Roman" w:hAnsi="Times New Roman" w:cs="Times New Roman"/>
          <w:sz w:val="24"/>
          <w:szCs w:val="24"/>
        </w:rPr>
        <w:t xml:space="preserve"> </w:t>
      </w:r>
    </w:p>
    <w:p w14:paraId="314CAA8E" w14:textId="77777777" w:rsidR="007924B9" w:rsidRPr="007924B9" w:rsidRDefault="007924B9" w:rsidP="00C33D0F">
      <w:pPr>
        <w:numPr>
          <w:ilvl w:val="0"/>
          <w:numId w:val="38"/>
        </w:numPr>
        <w:rPr>
          <w:rFonts w:ascii="Times New Roman" w:hAnsi="Times New Roman" w:cs="Times New Roman"/>
          <w:sz w:val="24"/>
          <w:szCs w:val="24"/>
        </w:rPr>
      </w:pPr>
      <w:r w:rsidRPr="007924B9">
        <w:rPr>
          <w:rFonts w:ascii="Times New Roman" w:hAnsi="Times New Roman" w:cs="Times New Roman"/>
          <w:b/>
          <w:bCs/>
          <w:sz w:val="24"/>
          <w:szCs w:val="24"/>
        </w:rPr>
        <w:t>R²:</w:t>
      </w:r>
      <w:r w:rsidRPr="007924B9">
        <w:rPr>
          <w:rFonts w:ascii="Times New Roman" w:hAnsi="Times New Roman" w:cs="Times New Roman"/>
          <w:sz w:val="24"/>
          <w:szCs w:val="24"/>
        </w:rPr>
        <w:t xml:space="preserve"> </w:t>
      </w:r>
      <w:r w:rsidRPr="007924B9">
        <w:rPr>
          <w:rFonts w:ascii="Times New Roman" w:hAnsi="Times New Roman" w:cs="Times New Roman"/>
          <w:b/>
          <w:bCs/>
          <w:sz w:val="24"/>
          <w:szCs w:val="24"/>
        </w:rPr>
        <w:t>91.16%</w:t>
      </w:r>
      <w:r w:rsidRPr="007924B9">
        <w:rPr>
          <w:rFonts w:ascii="Times New Roman" w:hAnsi="Times New Roman" w:cs="Times New Roman"/>
          <w:sz w:val="24"/>
          <w:szCs w:val="24"/>
        </w:rPr>
        <w:t xml:space="preserve"> </w:t>
      </w:r>
    </w:p>
    <w:p w14:paraId="6537E9F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Among the deep learning models, GRU achieved the best performance.</w:t>
      </w:r>
    </w:p>
    <w:p w14:paraId="2D16B30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It produced lower MAE, MSE, RMSE, and MAPE than RNN, LSTM, and Bi-LSTM, while also achieving the highest R² among the deep learning models.</w:t>
      </w:r>
    </w:p>
    <w:p w14:paraId="281D4707" w14:textId="29E88F8C" w:rsidR="007924B9" w:rsidRPr="007924B9" w:rsidRDefault="00453A51"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8</w:t>
      </w:r>
      <w:r w:rsidR="007924B9" w:rsidRPr="007924B9">
        <w:rPr>
          <w:rFonts w:ascii="Times New Roman" w:hAnsi="Times New Roman" w:cs="Times New Roman"/>
          <w:b/>
          <w:bCs/>
          <w:color w:val="4472C4" w:themeColor="accent1"/>
          <w:sz w:val="32"/>
          <w:szCs w:val="32"/>
        </w:rPr>
        <w:t>.11 Bi-LSTM Performance</w:t>
      </w:r>
    </w:p>
    <w:p w14:paraId="063AA48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Bi-LSTM model achieved:</w:t>
      </w:r>
    </w:p>
    <w:p w14:paraId="12C56485" w14:textId="77777777" w:rsidR="007924B9" w:rsidRPr="007924B9" w:rsidRDefault="007924B9" w:rsidP="00C33D0F">
      <w:pPr>
        <w:numPr>
          <w:ilvl w:val="0"/>
          <w:numId w:val="39"/>
        </w:numPr>
        <w:rPr>
          <w:rFonts w:ascii="Times New Roman" w:hAnsi="Times New Roman" w:cs="Times New Roman"/>
          <w:sz w:val="24"/>
          <w:szCs w:val="24"/>
        </w:rPr>
      </w:pPr>
      <w:r w:rsidRPr="007924B9">
        <w:rPr>
          <w:rFonts w:ascii="Times New Roman" w:hAnsi="Times New Roman" w:cs="Times New Roman"/>
          <w:b/>
          <w:bCs/>
          <w:sz w:val="24"/>
          <w:szCs w:val="24"/>
        </w:rPr>
        <w:t>MAE:</w:t>
      </w:r>
      <w:r w:rsidRPr="007924B9">
        <w:rPr>
          <w:rFonts w:ascii="Times New Roman" w:hAnsi="Times New Roman" w:cs="Times New Roman"/>
          <w:sz w:val="24"/>
          <w:szCs w:val="24"/>
        </w:rPr>
        <w:t xml:space="preserve"> 1457.88 MW </w:t>
      </w:r>
    </w:p>
    <w:p w14:paraId="39AE07A0" w14:textId="77777777" w:rsidR="007924B9" w:rsidRPr="007924B9" w:rsidRDefault="007924B9" w:rsidP="00C33D0F">
      <w:pPr>
        <w:numPr>
          <w:ilvl w:val="0"/>
          <w:numId w:val="39"/>
        </w:numPr>
        <w:rPr>
          <w:rFonts w:ascii="Times New Roman" w:hAnsi="Times New Roman" w:cs="Times New Roman"/>
          <w:sz w:val="24"/>
          <w:szCs w:val="24"/>
        </w:rPr>
      </w:pPr>
      <w:r w:rsidRPr="007924B9">
        <w:rPr>
          <w:rFonts w:ascii="Times New Roman" w:hAnsi="Times New Roman" w:cs="Times New Roman"/>
          <w:b/>
          <w:bCs/>
          <w:sz w:val="24"/>
          <w:szCs w:val="24"/>
        </w:rPr>
        <w:t>MSE:</w:t>
      </w:r>
      <w:r w:rsidRPr="007924B9">
        <w:rPr>
          <w:rFonts w:ascii="Times New Roman" w:hAnsi="Times New Roman" w:cs="Times New Roman"/>
          <w:sz w:val="24"/>
          <w:szCs w:val="24"/>
        </w:rPr>
        <w:t xml:space="preserve"> 4,004,100.32 </w:t>
      </w:r>
    </w:p>
    <w:p w14:paraId="64675FA3" w14:textId="77777777" w:rsidR="007924B9" w:rsidRPr="007924B9" w:rsidRDefault="007924B9" w:rsidP="00C33D0F">
      <w:pPr>
        <w:numPr>
          <w:ilvl w:val="0"/>
          <w:numId w:val="39"/>
        </w:numPr>
        <w:rPr>
          <w:rFonts w:ascii="Times New Roman" w:hAnsi="Times New Roman" w:cs="Times New Roman"/>
          <w:sz w:val="24"/>
          <w:szCs w:val="24"/>
        </w:rPr>
      </w:pPr>
      <w:r w:rsidRPr="007924B9">
        <w:rPr>
          <w:rFonts w:ascii="Times New Roman" w:hAnsi="Times New Roman" w:cs="Times New Roman"/>
          <w:b/>
          <w:bCs/>
          <w:sz w:val="24"/>
          <w:szCs w:val="24"/>
        </w:rPr>
        <w:t>RMSE:</w:t>
      </w:r>
      <w:r w:rsidRPr="007924B9">
        <w:rPr>
          <w:rFonts w:ascii="Times New Roman" w:hAnsi="Times New Roman" w:cs="Times New Roman"/>
          <w:sz w:val="24"/>
          <w:szCs w:val="24"/>
        </w:rPr>
        <w:t xml:space="preserve"> 2001.02 MW </w:t>
      </w:r>
    </w:p>
    <w:p w14:paraId="6CCCDA3C" w14:textId="77777777" w:rsidR="007924B9" w:rsidRPr="007924B9" w:rsidRDefault="007924B9" w:rsidP="00C33D0F">
      <w:pPr>
        <w:numPr>
          <w:ilvl w:val="0"/>
          <w:numId w:val="39"/>
        </w:numPr>
        <w:rPr>
          <w:rFonts w:ascii="Times New Roman" w:hAnsi="Times New Roman" w:cs="Times New Roman"/>
          <w:sz w:val="24"/>
          <w:szCs w:val="24"/>
        </w:rPr>
      </w:pPr>
      <w:r w:rsidRPr="007924B9">
        <w:rPr>
          <w:rFonts w:ascii="Times New Roman" w:hAnsi="Times New Roman" w:cs="Times New Roman"/>
          <w:b/>
          <w:bCs/>
          <w:sz w:val="24"/>
          <w:szCs w:val="24"/>
        </w:rPr>
        <w:t>MAPE:</w:t>
      </w:r>
      <w:r w:rsidRPr="007924B9">
        <w:rPr>
          <w:rFonts w:ascii="Times New Roman" w:hAnsi="Times New Roman" w:cs="Times New Roman"/>
          <w:sz w:val="24"/>
          <w:szCs w:val="24"/>
        </w:rPr>
        <w:t xml:space="preserve"> 4.64% </w:t>
      </w:r>
    </w:p>
    <w:p w14:paraId="09DD30D4" w14:textId="77777777" w:rsidR="007924B9" w:rsidRPr="007924B9" w:rsidRDefault="007924B9" w:rsidP="00C33D0F">
      <w:pPr>
        <w:numPr>
          <w:ilvl w:val="0"/>
          <w:numId w:val="39"/>
        </w:numPr>
        <w:rPr>
          <w:rFonts w:ascii="Times New Roman" w:hAnsi="Times New Roman" w:cs="Times New Roman"/>
          <w:sz w:val="24"/>
          <w:szCs w:val="24"/>
        </w:rPr>
      </w:pPr>
      <w:r w:rsidRPr="007924B9">
        <w:rPr>
          <w:rFonts w:ascii="Times New Roman" w:hAnsi="Times New Roman" w:cs="Times New Roman"/>
          <w:b/>
          <w:bCs/>
          <w:sz w:val="24"/>
          <w:szCs w:val="24"/>
        </w:rPr>
        <w:t>R²:</w:t>
      </w:r>
      <w:r w:rsidRPr="007924B9">
        <w:rPr>
          <w:rFonts w:ascii="Times New Roman" w:hAnsi="Times New Roman" w:cs="Times New Roman"/>
          <w:sz w:val="24"/>
          <w:szCs w:val="24"/>
        </w:rPr>
        <w:t xml:space="preserve"> 90.35% </w:t>
      </w:r>
    </w:p>
    <w:p w14:paraId="05A6E067"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Although the Bi-LSTM achieved good forecasting performance, it did not outperform the GRU model in this experiment.</w:t>
      </w:r>
    </w:p>
    <w:p w14:paraId="37162F87" w14:textId="77777777" w:rsidR="007924B9" w:rsidRDefault="007924B9" w:rsidP="003076A1">
      <w:pPr>
        <w:rPr>
          <w:rFonts w:ascii="Times New Roman" w:hAnsi="Times New Roman" w:cs="Times New Roman"/>
          <w:sz w:val="24"/>
          <w:szCs w:val="24"/>
        </w:rPr>
      </w:pPr>
    </w:p>
    <w:p w14:paraId="4A9AED66" w14:textId="77777777" w:rsidR="007924B9" w:rsidRDefault="007924B9" w:rsidP="003076A1">
      <w:pPr>
        <w:rPr>
          <w:rFonts w:ascii="Times New Roman" w:hAnsi="Times New Roman" w:cs="Times New Roman"/>
          <w:sz w:val="24"/>
          <w:szCs w:val="24"/>
        </w:rPr>
      </w:pPr>
    </w:p>
    <w:p w14:paraId="69AEAAC0" w14:textId="77777777" w:rsidR="007924B9" w:rsidRDefault="007924B9" w:rsidP="003076A1">
      <w:pPr>
        <w:rPr>
          <w:rFonts w:ascii="Times New Roman" w:hAnsi="Times New Roman" w:cs="Times New Roman"/>
          <w:sz w:val="24"/>
          <w:szCs w:val="24"/>
        </w:rPr>
      </w:pPr>
    </w:p>
    <w:p w14:paraId="6AF78A39" w14:textId="77777777" w:rsidR="007924B9" w:rsidRDefault="007924B9" w:rsidP="003076A1">
      <w:pPr>
        <w:rPr>
          <w:rFonts w:ascii="Times New Roman" w:hAnsi="Times New Roman" w:cs="Times New Roman"/>
          <w:sz w:val="24"/>
          <w:szCs w:val="24"/>
        </w:rPr>
      </w:pPr>
    </w:p>
    <w:p w14:paraId="555AD3CF" w14:textId="77777777" w:rsidR="007924B9" w:rsidRDefault="007924B9" w:rsidP="003076A1">
      <w:pPr>
        <w:rPr>
          <w:rFonts w:ascii="Times New Roman" w:hAnsi="Times New Roman" w:cs="Times New Roman"/>
          <w:sz w:val="24"/>
          <w:szCs w:val="24"/>
        </w:rPr>
      </w:pPr>
    </w:p>
    <w:p w14:paraId="5F015107" w14:textId="098AC32B" w:rsidR="007924B9" w:rsidRPr="007924B9" w:rsidRDefault="002E44DA"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lastRenderedPageBreak/>
        <w:t>8</w:t>
      </w:r>
      <w:r w:rsidR="007924B9" w:rsidRPr="007924B9">
        <w:rPr>
          <w:rFonts w:ascii="Times New Roman" w:hAnsi="Times New Roman" w:cs="Times New Roman"/>
          <w:b/>
          <w:bCs/>
          <w:color w:val="4472C4" w:themeColor="accent1"/>
          <w:sz w:val="32"/>
          <w:szCs w:val="32"/>
        </w:rPr>
        <w:t>.12 Deep Learning Model Ranking</w:t>
      </w:r>
    </w:p>
    <w:p w14:paraId="508E5F4B"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Considering the main error metrics, the deep learning models can be ranked as follows:</w:t>
      </w:r>
    </w:p>
    <w:tbl>
      <w:tblPr>
        <w:tblStyle w:val="GridTable4-Accent5"/>
        <w:tblW w:w="9169" w:type="dxa"/>
        <w:tblLook w:val="04A0" w:firstRow="1" w:lastRow="0" w:firstColumn="1" w:lastColumn="0" w:noHBand="0" w:noVBand="1"/>
      </w:tblPr>
      <w:tblGrid>
        <w:gridCol w:w="975"/>
        <w:gridCol w:w="1460"/>
        <w:gridCol w:w="1837"/>
        <w:gridCol w:w="2004"/>
        <w:gridCol w:w="1736"/>
        <w:gridCol w:w="1157"/>
      </w:tblGrid>
      <w:tr w:rsidR="007924B9" w:rsidRPr="007924B9" w14:paraId="49F70248" w14:textId="77777777" w:rsidTr="007924B9">
        <w:trPr>
          <w:cnfStyle w:val="100000000000" w:firstRow="1" w:lastRow="0" w:firstColumn="0" w:lastColumn="0" w:oddVBand="0" w:evenVBand="0" w:oddHBand="0"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00EAB3B7"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Rank</w:t>
            </w:r>
          </w:p>
        </w:tc>
        <w:tc>
          <w:tcPr>
            <w:tcW w:w="0" w:type="auto"/>
            <w:hideMark/>
          </w:tcPr>
          <w:p w14:paraId="46FD236F"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Model</w:t>
            </w:r>
          </w:p>
        </w:tc>
        <w:tc>
          <w:tcPr>
            <w:tcW w:w="0" w:type="auto"/>
            <w:hideMark/>
          </w:tcPr>
          <w:p w14:paraId="78453CC1"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MAE (MW)</w:t>
            </w:r>
          </w:p>
        </w:tc>
        <w:tc>
          <w:tcPr>
            <w:tcW w:w="0" w:type="auto"/>
            <w:hideMark/>
          </w:tcPr>
          <w:p w14:paraId="13389ED8"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RMSE (MW)</w:t>
            </w:r>
          </w:p>
        </w:tc>
        <w:tc>
          <w:tcPr>
            <w:tcW w:w="0" w:type="auto"/>
            <w:hideMark/>
          </w:tcPr>
          <w:p w14:paraId="7E327924"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MAPE (%)</w:t>
            </w:r>
          </w:p>
        </w:tc>
        <w:tc>
          <w:tcPr>
            <w:tcW w:w="0" w:type="auto"/>
            <w:hideMark/>
          </w:tcPr>
          <w:p w14:paraId="715E4E84" w14:textId="77777777" w:rsidR="007924B9" w:rsidRPr="007924B9" w:rsidRDefault="007924B9" w:rsidP="007924B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R² (%)</w:t>
            </w:r>
          </w:p>
        </w:tc>
      </w:tr>
      <w:tr w:rsidR="007924B9" w:rsidRPr="007924B9" w14:paraId="11D45752" w14:textId="77777777" w:rsidTr="007924B9">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241F6664"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1</w:t>
            </w:r>
          </w:p>
        </w:tc>
        <w:tc>
          <w:tcPr>
            <w:tcW w:w="0" w:type="auto"/>
            <w:hideMark/>
          </w:tcPr>
          <w:p w14:paraId="63A7C2D2"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GRU</w:t>
            </w:r>
          </w:p>
        </w:tc>
        <w:tc>
          <w:tcPr>
            <w:tcW w:w="0" w:type="auto"/>
            <w:hideMark/>
          </w:tcPr>
          <w:p w14:paraId="35E9F0D8"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1338.70</w:t>
            </w:r>
          </w:p>
        </w:tc>
        <w:tc>
          <w:tcPr>
            <w:tcW w:w="0" w:type="auto"/>
            <w:hideMark/>
          </w:tcPr>
          <w:p w14:paraId="6AC9604A"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1915.71</w:t>
            </w:r>
          </w:p>
        </w:tc>
        <w:tc>
          <w:tcPr>
            <w:tcW w:w="0" w:type="auto"/>
            <w:hideMark/>
          </w:tcPr>
          <w:p w14:paraId="4A7FDE35"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4.18</w:t>
            </w:r>
          </w:p>
        </w:tc>
        <w:tc>
          <w:tcPr>
            <w:tcW w:w="0" w:type="auto"/>
            <w:hideMark/>
          </w:tcPr>
          <w:p w14:paraId="267C83AD"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b/>
                <w:bCs/>
                <w:sz w:val="24"/>
                <w:szCs w:val="24"/>
              </w:rPr>
              <w:t>91.16</w:t>
            </w:r>
          </w:p>
        </w:tc>
      </w:tr>
      <w:tr w:rsidR="007924B9" w:rsidRPr="007924B9" w14:paraId="51A07608" w14:textId="77777777" w:rsidTr="007924B9">
        <w:trPr>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1A26A59B"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2</w:t>
            </w:r>
          </w:p>
        </w:tc>
        <w:tc>
          <w:tcPr>
            <w:tcW w:w="0" w:type="auto"/>
            <w:hideMark/>
          </w:tcPr>
          <w:p w14:paraId="57ABE35B"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LSTM</w:t>
            </w:r>
          </w:p>
        </w:tc>
        <w:tc>
          <w:tcPr>
            <w:tcW w:w="0" w:type="auto"/>
            <w:hideMark/>
          </w:tcPr>
          <w:p w14:paraId="783DEECD"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1395.00</w:t>
            </w:r>
          </w:p>
        </w:tc>
        <w:tc>
          <w:tcPr>
            <w:tcW w:w="0" w:type="auto"/>
            <w:hideMark/>
          </w:tcPr>
          <w:p w14:paraId="7AFF1904"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1957.30</w:t>
            </w:r>
          </w:p>
        </w:tc>
        <w:tc>
          <w:tcPr>
            <w:tcW w:w="0" w:type="auto"/>
            <w:hideMark/>
          </w:tcPr>
          <w:p w14:paraId="276FBA0C"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4.40</w:t>
            </w:r>
          </w:p>
        </w:tc>
        <w:tc>
          <w:tcPr>
            <w:tcW w:w="0" w:type="auto"/>
            <w:hideMark/>
          </w:tcPr>
          <w:p w14:paraId="04412120"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90.77</w:t>
            </w:r>
          </w:p>
        </w:tc>
      </w:tr>
      <w:tr w:rsidR="007924B9" w:rsidRPr="007924B9" w14:paraId="0970AAC5" w14:textId="77777777" w:rsidTr="007924B9">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13DCED98"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3</w:t>
            </w:r>
          </w:p>
        </w:tc>
        <w:tc>
          <w:tcPr>
            <w:tcW w:w="0" w:type="auto"/>
            <w:hideMark/>
          </w:tcPr>
          <w:p w14:paraId="1D93AE26"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Bi-LSTM</w:t>
            </w:r>
          </w:p>
        </w:tc>
        <w:tc>
          <w:tcPr>
            <w:tcW w:w="0" w:type="auto"/>
            <w:hideMark/>
          </w:tcPr>
          <w:p w14:paraId="458C97AF"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1457.88</w:t>
            </w:r>
          </w:p>
        </w:tc>
        <w:tc>
          <w:tcPr>
            <w:tcW w:w="0" w:type="auto"/>
            <w:hideMark/>
          </w:tcPr>
          <w:p w14:paraId="3DA3F109"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2001.02</w:t>
            </w:r>
          </w:p>
        </w:tc>
        <w:tc>
          <w:tcPr>
            <w:tcW w:w="0" w:type="auto"/>
            <w:hideMark/>
          </w:tcPr>
          <w:p w14:paraId="5562C5A7"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4.64</w:t>
            </w:r>
          </w:p>
        </w:tc>
        <w:tc>
          <w:tcPr>
            <w:tcW w:w="0" w:type="auto"/>
            <w:hideMark/>
          </w:tcPr>
          <w:p w14:paraId="49457A46" w14:textId="77777777" w:rsidR="007924B9" w:rsidRPr="007924B9" w:rsidRDefault="007924B9" w:rsidP="007924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90.35</w:t>
            </w:r>
          </w:p>
        </w:tc>
      </w:tr>
      <w:tr w:rsidR="007924B9" w:rsidRPr="007924B9" w14:paraId="71299D44" w14:textId="77777777" w:rsidTr="007924B9">
        <w:trPr>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42540B27" w14:textId="77777777" w:rsidR="007924B9" w:rsidRPr="007924B9" w:rsidRDefault="007924B9" w:rsidP="007924B9">
            <w:pPr>
              <w:spacing w:after="160" w:line="259" w:lineRule="auto"/>
              <w:rPr>
                <w:rFonts w:ascii="Times New Roman" w:hAnsi="Times New Roman" w:cs="Times New Roman"/>
                <w:sz w:val="24"/>
                <w:szCs w:val="24"/>
              </w:rPr>
            </w:pPr>
            <w:r w:rsidRPr="007924B9">
              <w:rPr>
                <w:rFonts w:ascii="Times New Roman" w:hAnsi="Times New Roman" w:cs="Times New Roman"/>
                <w:sz w:val="24"/>
                <w:szCs w:val="24"/>
              </w:rPr>
              <w:t>4</w:t>
            </w:r>
          </w:p>
        </w:tc>
        <w:tc>
          <w:tcPr>
            <w:tcW w:w="0" w:type="auto"/>
            <w:hideMark/>
          </w:tcPr>
          <w:p w14:paraId="2D3CAADD"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RNN</w:t>
            </w:r>
          </w:p>
        </w:tc>
        <w:tc>
          <w:tcPr>
            <w:tcW w:w="0" w:type="auto"/>
            <w:hideMark/>
          </w:tcPr>
          <w:p w14:paraId="0B73B602"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1464.36</w:t>
            </w:r>
          </w:p>
        </w:tc>
        <w:tc>
          <w:tcPr>
            <w:tcW w:w="0" w:type="auto"/>
            <w:hideMark/>
          </w:tcPr>
          <w:p w14:paraId="711A1668"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2037.44</w:t>
            </w:r>
          </w:p>
        </w:tc>
        <w:tc>
          <w:tcPr>
            <w:tcW w:w="0" w:type="auto"/>
            <w:hideMark/>
          </w:tcPr>
          <w:p w14:paraId="10DA9004"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4.68</w:t>
            </w:r>
          </w:p>
        </w:tc>
        <w:tc>
          <w:tcPr>
            <w:tcW w:w="0" w:type="auto"/>
            <w:hideMark/>
          </w:tcPr>
          <w:p w14:paraId="2BD3A339" w14:textId="77777777" w:rsidR="007924B9" w:rsidRPr="007924B9" w:rsidRDefault="007924B9" w:rsidP="007924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4B9">
              <w:rPr>
                <w:rFonts w:ascii="Times New Roman" w:hAnsi="Times New Roman" w:cs="Times New Roman"/>
                <w:sz w:val="24"/>
                <w:szCs w:val="24"/>
              </w:rPr>
              <w:t>90.00</w:t>
            </w:r>
          </w:p>
        </w:tc>
      </w:tr>
    </w:tbl>
    <w:p w14:paraId="05C09056" w14:textId="77777777" w:rsidR="007924B9" w:rsidRDefault="007924B9" w:rsidP="007924B9">
      <w:pPr>
        <w:rPr>
          <w:rFonts w:ascii="Times New Roman" w:hAnsi="Times New Roman" w:cs="Times New Roman"/>
          <w:sz w:val="24"/>
          <w:szCs w:val="24"/>
        </w:rPr>
      </w:pPr>
    </w:p>
    <w:p w14:paraId="6483388E" w14:textId="7E1BA61D"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Therefore, </w:t>
      </w:r>
      <w:r w:rsidRPr="007924B9">
        <w:rPr>
          <w:rFonts w:ascii="Times New Roman" w:hAnsi="Times New Roman" w:cs="Times New Roman"/>
          <w:b/>
          <w:bCs/>
          <w:sz w:val="24"/>
          <w:szCs w:val="24"/>
        </w:rPr>
        <w:t>GRU was the best-performing deep learning model</w:t>
      </w:r>
      <w:r w:rsidRPr="007924B9">
        <w:rPr>
          <w:rFonts w:ascii="Times New Roman" w:hAnsi="Times New Roman" w:cs="Times New Roman"/>
          <w:sz w:val="24"/>
          <w:szCs w:val="24"/>
        </w:rPr>
        <w:t>.</w:t>
      </w:r>
    </w:p>
    <w:p w14:paraId="65AF25DC" w14:textId="373EC7CE" w:rsidR="007924B9" w:rsidRPr="007924B9" w:rsidRDefault="002E44DA"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8</w:t>
      </w:r>
      <w:r w:rsidR="007924B9" w:rsidRPr="007924B9">
        <w:rPr>
          <w:rFonts w:ascii="Times New Roman" w:hAnsi="Times New Roman" w:cs="Times New Roman"/>
          <w:b/>
          <w:bCs/>
          <w:color w:val="4472C4" w:themeColor="accent1"/>
          <w:sz w:val="32"/>
          <w:szCs w:val="32"/>
        </w:rPr>
        <w:t>.13 Baseline vs Deep Learning</w:t>
      </w:r>
    </w:p>
    <w:p w14:paraId="0B4C64B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An important finding from the evaluation is that the Naive baseline achieved better numerical performance than the deep learning models on this particular test comparison.</w:t>
      </w:r>
    </w:p>
    <w:p w14:paraId="0CC029EE"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Naive model achieved:</w:t>
      </w:r>
    </w:p>
    <w:p w14:paraId="43154F73"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MAE = 1054.66 MW</w:t>
      </w:r>
    </w:p>
    <w:p w14:paraId="2395CD44"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while the best deep learning model, GRU, achieved:</w:t>
      </w:r>
    </w:p>
    <w:p w14:paraId="44F05F0D"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MAE = 1338.70 MW</w:t>
      </w:r>
    </w:p>
    <w:p w14:paraId="547B5C26"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Therefore, although </w:t>
      </w:r>
      <w:r w:rsidRPr="007924B9">
        <w:rPr>
          <w:rFonts w:ascii="Times New Roman" w:hAnsi="Times New Roman" w:cs="Times New Roman"/>
          <w:b/>
          <w:bCs/>
          <w:sz w:val="24"/>
          <w:szCs w:val="24"/>
        </w:rPr>
        <w:t>GRU is the best deep learning model</w:t>
      </w:r>
      <w:r w:rsidRPr="007924B9">
        <w:rPr>
          <w:rFonts w:ascii="Times New Roman" w:hAnsi="Times New Roman" w:cs="Times New Roman"/>
          <w:sz w:val="24"/>
          <w:szCs w:val="24"/>
        </w:rPr>
        <w:t xml:space="preserve">, it does </w:t>
      </w:r>
      <w:r w:rsidRPr="007924B9">
        <w:rPr>
          <w:rFonts w:ascii="Times New Roman" w:hAnsi="Times New Roman" w:cs="Times New Roman"/>
          <w:b/>
          <w:bCs/>
          <w:sz w:val="24"/>
          <w:szCs w:val="24"/>
        </w:rPr>
        <w:t>not outperform the Naive baseline</w:t>
      </w:r>
      <w:r w:rsidRPr="007924B9">
        <w:rPr>
          <w:rFonts w:ascii="Times New Roman" w:hAnsi="Times New Roman" w:cs="Times New Roman"/>
          <w:sz w:val="24"/>
          <w:szCs w:val="24"/>
        </w:rPr>
        <w:t xml:space="preserve"> based on these evaluation results.</w:t>
      </w:r>
    </w:p>
    <w:p w14:paraId="1B8B0343" w14:textId="77777777"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This is an important result and should be reported honestly rather than selecting GRU as the overall best model solely because it is a deep learning model.</w:t>
      </w:r>
    </w:p>
    <w:p w14:paraId="75E44B3B" w14:textId="272C70F0" w:rsidR="007924B9" w:rsidRPr="007924B9" w:rsidRDefault="002E44DA"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8</w:t>
      </w:r>
      <w:r w:rsidR="007924B9" w:rsidRPr="007924B9">
        <w:rPr>
          <w:rFonts w:ascii="Times New Roman" w:hAnsi="Times New Roman" w:cs="Times New Roman"/>
          <w:b/>
          <w:bCs/>
          <w:color w:val="4472C4" w:themeColor="accent1"/>
          <w:sz w:val="32"/>
          <w:szCs w:val="32"/>
        </w:rPr>
        <w:t>.14 Forecasting Model Selection</w:t>
      </w:r>
    </w:p>
    <w:p w14:paraId="5227072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Two conclusions can be made from the comparison:</w:t>
      </w:r>
    </w:p>
    <w:p w14:paraId="3E4937A8" w14:textId="77777777" w:rsidR="007924B9" w:rsidRPr="007924B9" w:rsidRDefault="007924B9" w:rsidP="007924B9">
      <w:pPr>
        <w:rPr>
          <w:rFonts w:ascii="Times New Roman" w:hAnsi="Times New Roman" w:cs="Times New Roman"/>
          <w:b/>
          <w:bCs/>
          <w:sz w:val="24"/>
          <w:szCs w:val="24"/>
        </w:rPr>
      </w:pPr>
      <w:r w:rsidRPr="007924B9">
        <w:rPr>
          <w:rFonts w:ascii="Times New Roman" w:hAnsi="Times New Roman" w:cs="Times New Roman"/>
          <w:b/>
          <w:bCs/>
          <w:sz w:val="24"/>
          <w:szCs w:val="24"/>
        </w:rPr>
        <w:t>Best Overall Forecasting Method</w:t>
      </w:r>
    </w:p>
    <w:p w14:paraId="19E90A7D"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Naive</w:t>
      </w:r>
    </w:p>
    <w:p w14:paraId="1C442AD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It achieved the lowest MAE, RMSE and MAPE and the highest R² among all evaluated methods.</w:t>
      </w:r>
    </w:p>
    <w:p w14:paraId="7E2B3963" w14:textId="77777777" w:rsidR="007924B9" w:rsidRPr="007924B9" w:rsidRDefault="007924B9" w:rsidP="007924B9">
      <w:pPr>
        <w:rPr>
          <w:rFonts w:ascii="Times New Roman" w:hAnsi="Times New Roman" w:cs="Times New Roman"/>
          <w:b/>
          <w:bCs/>
          <w:sz w:val="24"/>
          <w:szCs w:val="24"/>
        </w:rPr>
      </w:pPr>
      <w:r w:rsidRPr="007924B9">
        <w:rPr>
          <w:rFonts w:ascii="Times New Roman" w:hAnsi="Times New Roman" w:cs="Times New Roman"/>
          <w:b/>
          <w:bCs/>
          <w:sz w:val="24"/>
          <w:szCs w:val="24"/>
        </w:rPr>
        <w:t>Best Deep Learning Model</w:t>
      </w:r>
    </w:p>
    <w:p w14:paraId="5B458446"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b/>
          <w:bCs/>
          <w:sz w:val="24"/>
          <w:szCs w:val="24"/>
        </w:rPr>
        <w:t>GRU</w:t>
      </w:r>
    </w:p>
    <w:p w14:paraId="14F04E45"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It achieved the best performance among RNN, LSTM, GRU and Bi-LSTM.</w:t>
      </w:r>
    </w:p>
    <w:p w14:paraId="61F7629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Therefore, the GRU model was selected as the </w:t>
      </w:r>
      <w:r w:rsidRPr="007924B9">
        <w:rPr>
          <w:rFonts w:ascii="Times New Roman" w:hAnsi="Times New Roman" w:cs="Times New Roman"/>
          <w:b/>
          <w:bCs/>
          <w:sz w:val="24"/>
          <w:szCs w:val="24"/>
        </w:rPr>
        <w:t>primary deep-learning forecasting model</w:t>
      </w:r>
      <w:r w:rsidRPr="007924B9">
        <w:rPr>
          <w:rFonts w:ascii="Times New Roman" w:hAnsi="Times New Roman" w:cs="Times New Roman"/>
          <w:sz w:val="24"/>
          <w:szCs w:val="24"/>
        </w:rPr>
        <w:t xml:space="preserve"> for the forecasting dashboard, while the Naive method provides an important benchmark.</w:t>
      </w:r>
    </w:p>
    <w:p w14:paraId="26C7CF02" w14:textId="77777777" w:rsidR="007924B9" w:rsidRDefault="007924B9" w:rsidP="007924B9">
      <w:pPr>
        <w:rPr>
          <w:rFonts w:ascii="Times New Roman" w:hAnsi="Times New Roman" w:cs="Times New Roman"/>
          <w:sz w:val="24"/>
          <w:szCs w:val="24"/>
        </w:rPr>
      </w:pPr>
    </w:p>
    <w:p w14:paraId="1D85B39A" w14:textId="636E231A" w:rsidR="007924B9" w:rsidRPr="007924B9" w:rsidRDefault="004C051A"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lastRenderedPageBreak/>
        <w:t>8</w:t>
      </w:r>
      <w:r w:rsidR="007924B9" w:rsidRPr="007924B9">
        <w:rPr>
          <w:rFonts w:ascii="Times New Roman" w:hAnsi="Times New Roman" w:cs="Times New Roman"/>
          <w:b/>
          <w:bCs/>
          <w:color w:val="4472C4" w:themeColor="accent1"/>
          <w:sz w:val="32"/>
          <w:szCs w:val="32"/>
        </w:rPr>
        <w:t>.15 Performance Results Storage</w:t>
      </w:r>
    </w:p>
    <w:p w14:paraId="2D47E281"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After evaluation, the results were combined into a Pandas DataFrame containing:</w:t>
      </w:r>
    </w:p>
    <w:p w14:paraId="39C9343F" w14:textId="77777777" w:rsidR="007924B9" w:rsidRPr="007924B9" w:rsidRDefault="007924B9" w:rsidP="00C33D0F">
      <w:pPr>
        <w:numPr>
          <w:ilvl w:val="0"/>
          <w:numId w:val="40"/>
        </w:numPr>
        <w:rPr>
          <w:rFonts w:ascii="Times New Roman" w:hAnsi="Times New Roman" w:cs="Times New Roman"/>
          <w:sz w:val="24"/>
          <w:szCs w:val="24"/>
        </w:rPr>
      </w:pPr>
      <w:r w:rsidRPr="007924B9">
        <w:rPr>
          <w:rFonts w:ascii="Times New Roman" w:hAnsi="Times New Roman" w:cs="Times New Roman"/>
          <w:sz w:val="24"/>
          <w:szCs w:val="24"/>
        </w:rPr>
        <w:t xml:space="preserve">Model </w:t>
      </w:r>
    </w:p>
    <w:p w14:paraId="76E6365E" w14:textId="77777777" w:rsidR="007924B9" w:rsidRPr="007924B9" w:rsidRDefault="007924B9" w:rsidP="00C33D0F">
      <w:pPr>
        <w:numPr>
          <w:ilvl w:val="0"/>
          <w:numId w:val="40"/>
        </w:numPr>
        <w:rPr>
          <w:rFonts w:ascii="Times New Roman" w:hAnsi="Times New Roman" w:cs="Times New Roman"/>
          <w:sz w:val="24"/>
          <w:szCs w:val="24"/>
        </w:rPr>
      </w:pPr>
      <w:r w:rsidRPr="007924B9">
        <w:rPr>
          <w:rFonts w:ascii="Times New Roman" w:hAnsi="Times New Roman" w:cs="Times New Roman"/>
          <w:sz w:val="24"/>
          <w:szCs w:val="24"/>
        </w:rPr>
        <w:t xml:space="preserve">MAE </w:t>
      </w:r>
    </w:p>
    <w:p w14:paraId="78C09A0C" w14:textId="77777777" w:rsidR="007924B9" w:rsidRPr="007924B9" w:rsidRDefault="007924B9" w:rsidP="00C33D0F">
      <w:pPr>
        <w:numPr>
          <w:ilvl w:val="0"/>
          <w:numId w:val="40"/>
        </w:numPr>
        <w:rPr>
          <w:rFonts w:ascii="Times New Roman" w:hAnsi="Times New Roman" w:cs="Times New Roman"/>
          <w:sz w:val="24"/>
          <w:szCs w:val="24"/>
        </w:rPr>
      </w:pPr>
      <w:r w:rsidRPr="007924B9">
        <w:rPr>
          <w:rFonts w:ascii="Times New Roman" w:hAnsi="Times New Roman" w:cs="Times New Roman"/>
          <w:sz w:val="24"/>
          <w:szCs w:val="24"/>
        </w:rPr>
        <w:t xml:space="preserve">MSE </w:t>
      </w:r>
    </w:p>
    <w:p w14:paraId="0FE2BFC4" w14:textId="77777777" w:rsidR="007924B9" w:rsidRPr="007924B9" w:rsidRDefault="007924B9" w:rsidP="00C33D0F">
      <w:pPr>
        <w:numPr>
          <w:ilvl w:val="0"/>
          <w:numId w:val="40"/>
        </w:numPr>
        <w:rPr>
          <w:rFonts w:ascii="Times New Roman" w:hAnsi="Times New Roman" w:cs="Times New Roman"/>
          <w:sz w:val="24"/>
          <w:szCs w:val="24"/>
        </w:rPr>
      </w:pPr>
      <w:r w:rsidRPr="007924B9">
        <w:rPr>
          <w:rFonts w:ascii="Times New Roman" w:hAnsi="Times New Roman" w:cs="Times New Roman"/>
          <w:sz w:val="24"/>
          <w:szCs w:val="24"/>
        </w:rPr>
        <w:t xml:space="preserve">RMSE </w:t>
      </w:r>
    </w:p>
    <w:p w14:paraId="08E369FE" w14:textId="77777777" w:rsidR="007924B9" w:rsidRPr="007924B9" w:rsidRDefault="007924B9" w:rsidP="00C33D0F">
      <w:pPr>
        <w:numPr>
          <w:ilvl w:val="0"/>
          <w:numId w:val="40"/>
        </w:numPr>
        <w:rPr>
          <w:rFonts w:ascii="Times New Roman" w:hAnsi="Times New Roman" w:cs="Times New Roman"/>
          <w:sz w:val="24"/>
          <w:szCs w:val="24"/>
        </w:rPr>
      </w:pPr>
      <w:r w:rsidRPr="007924B9">
        <w:rPr>
          <w:rFonts w:ascii="Times New Roman" w:hAnsi="Times New Roman" w:cs="Times New Roman"/>
          <w:sz w:val="24"/>
          <w:szCs w:val="24"/>
        </w:rPr>
        <w:t xml:space="preserve">MAPE </w:t>
      </w:r>
    </w:p>
    <w:p w14:paraId="1765FA0F" w14:textId="77777777" w:rsidR="007924B9" w:rsidRPr="007924B9" w:rsidRDefault="007924B9" w:rsidP="00C33D0F">
      <w:pPr>
        <w:numPr>
          <w:ilvl w:val="0"/>
          <w:numId w:val="40"/>
        </w:numPr>
        <w:rPr>
          <w:rFonts w:ascii="Times New Roman" w:hAnsi="Times New Roman" w:cs="Times New Roman"/>
          <w:sz w:val="24"/>
          <w:szCs w:val="24"/>
        </w:rPr>
      </w:pPr>
      <w:r w:rsidRPr="007924B9">
        <w:rPr>
          <w:rFonts w:ascii="Times New Roman" w:hAnsi="Times New Roman" w:cs="Times New Roman"/>
          <w:sz w:val="24"/>
          <w:szCs w:val="24"/>
        </w:rPr>
        <w:t xml:space="preserve">R² </w:t>
      </w:r>
    </w:p>
    <w:p w14:paraId="3E36E18C"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resulting performance table was saved as:</w:t>
      </w:r>
    </w:p>
    <w:p w14:paraId="5A77985E"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data/cleaned/performance.csv</w:t>
      </w:r>
    </w:p>
    <w:p w14:paraId="391D2631" w14:textId="77777777" w:rsid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This performance file was later used by the Flask application to display the model comparison results in the Analytics section.</w:t>
      </w:r>
    </w:p>
    <w:p w14:paraId="1E1A5D49" w14:textId="77777777" w:rsidR="007924B9" w:rsidRDefault="007924B9" w:rsidP="007924B9">
      <w:pPr>
        <w:rPr>
          <w:rFonts w:ascii="Times New Roman" w:hAnsi="Times New Roman" w:cs="Times New Roman"/>
          <w:sz w:val="24"/>
          <w:szCs w:val="24"/>
        </w:rPr>
      </w:pPr>
    </w:p>
    <w:p w14:paraId="0B5FD193" w14:textId="2A08B61C" w:rsidR="007924B9" w:rsidRPr="007924B9" w:rsidRDefault="004C051A" w:rsidP="007924B9">
      <w:pPr>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8</w:t>
      </w:r>
      <w:r w:rsidR="007924B9" w:rsidRPr="007924B9">
        <w:rPr>
          <w:rFonts w:ascii="Times New Roman" w:hAnsi="Times New Roman" w:cs="Times New Roman"/>
          <w:b/>
          <w:bCs/>
          <w:color w:val="4472C4" w:themeColor="accent1"/>
          <w:sz w:val="32"/>
          <w:szCs w:val="32"/>
        </w:rPr>
        <w:t xml:space="preserve">.16 Phase </w:t>
      </w:r>
      <w:r>
        <w:rPr>
          <w:rFonts w:ascii="Times New Roman" w:hAnsi="Times New Roman" w:cs="Times New Roman"/>
          <w:b/>
          <w:bCs/>
          <w:color w:val="4472C4" w:themeColor="accent1"/>
          <w:sz w:val="32"/>
          <w:szCs w:val="32"/>
        </w:rPr>
        <w:t>8</w:t>
      </w:r>
      <w:r w:rsidR="007924B9" w:rsidRPr="007924B9">
        <w:rPr>
          <w:rFonts w:ascii="Times New Roman" w:hAnsi="Times New Roman" w:cs="Times New Roman"/>
          <w:b/>
          <w:bCs/>
          <w:color w:val="4472C4" w:themeColor="accent1"/>
          <w:sz w:val="32"/>
          <w:szCs w:val="32"/>
        </w:rPr>
        <w:t xml:space="preserve"> Conclusion</w:t>
      </w:r>
    </w:p>
    <w:p w14:paraId="75F7A314"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Phase 7 evaluated the baseline and deep learning forecasting models using a common test dataset and five evaluation metrics.</w:t>
      </w:r>
    </w:p>
    <w:p w14:paraId="38383CB0"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Naive model achieved the best overall numerical performance, demonstrating that recent electricity demand is a very strong predictor for this dataset.</w:t>
      </w:r>
    </w:p>
    <w:p w14:paraId="607D00AE"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 xml:space="preserve">Among the deep learning models, </w:t>
      </w:r>
      <w:r w:rsidRPr="007924B9">
        <w:rPr>
          <w:rFonts w:ascii="Times New Roman" w:hAnsi="Times New Roman" w:cs="Times New Roman"/>
          <w:b/>
          <w:bCs/>
          <w:sz w:val="24"/>
          <w:szCs w:val="24"/>
        </w:rPr>
        <w:t>GRU achieved the best performance</w:t>
      </w:r>
      <w:r w:rsidRPr="007924B9">
        <w:rPr>
          <w:rFonts w:ascii="Times New Roman" w:hAnsi="Times New Roman" w:cs="Times New Roman"/>
          <w:sz w:val="24"/>
          <w:szCs w:val="24"/>
        </w:rPr>
        <w:t xml:space="preserve">, with an MAE of </w:t>
      </w:r>
      <w:r w:rsidRPr="007924B9">
        <w:rPr>
          <w:rFonts w:ascii="Times New Roman" w:hAnsi="Times New Roman" w:cs="Times New Roman"/>
          <w:b/>
          <w:bCs/>
          <w:sz w:val="24"/>
          <w:szCs w:val="24"/>
        </w:rPr>
        <w:t>1338.70 MW</w:t>
      </w:r>
      <w:r w:rsidRPr="007924B9">
        <w:rPr>
          <w:rFonts w:ascii="Times New Roman" w:hAnsi="Times New Roman" w:cs="Times New Roman"/>
          <w:sz w:val="24"/>
          <w:szCs w:val="24"/>
        </w:rPr>
        <w:t xml:space="preserve">, RMSE of </w:t>
      </w:r>
      <w:r w:rsidRPr="007924B9">
        <w:rPr>
          <w:rFonts w:ascii="Times New Roman" w:hAnsi="Times New Roman" w:cs="Times New Roman"/>
          <w:b/>
          <w:bCs/>
          <w:sz w:val="24"/>
          <w:szCs w:val="24"/>
        </w:rPr>
        <w:t>1915.71 MW</w:t>
      </w:r>
      <w:r w:rsidRPr="007924B9">
        <w:rPr>
          <w:rFonts w:ascii="Times New Roman" w:hAnsi="Times New Roman" w:cs="Times New Roman"/>
          <w:sz w:val="24"/>
          <w:szCs w:val="24"/>
        </w:rPr>
        <w:t xml:space="preserve">, MAPE of </w:t>
      </w:r>
      <w:r w:rsidRPr="007924B9">
        <w:rPr>
          <w:rFonts w:ascii="Times New Roman" w:hAnsi="Times New Roman" w:cs="Times New Roman"/>
          <w:b/>
          <w:bCs/>
          <w:sz w:val="24"/>
          <w:szCs w:val="24"/>
        </w:rPr>
        <w:t>4.18%</w:t>
      </w:r>
      <w:r w:rsidRPr="007924B9">
        <w:rPr>
          <w:rFonts w:ascii="Times New Roman" w:hAnsi="Times New Roman" w:cs="Times New Roman"/>
          <w:sz w:val="24"/>
          <w:szCs w:val="24"/>
        </w:rPr>
        <w:t xml:space="preserve">, and R² of </w:t>
      </w:r>
      <w:r w:rsidRPr="007924B9">
        <w:rPr>
          <w:rFonts w:ascii="Times New Roman" w:hAnsi="Times New Roman" w:cs="Times New Roman"/>
          <w:b/>
          <w:bCs/>
          <w:sz w:val="24"/>
          <w:szCs w:val="24"/>
        </w:rPr>
        <w:t>91.16%</w:t>
      </w:r>
      <w:r w:rsidRPr="007924B9">
        <w:rPr>
          <w:rFonts w:ascii="Times New Roman" w:hAnsi="Times New Roman" w:cs="Times New Roman"/>
          <w:sz w:val="24"/>
          <w:szCs w:val="24"/>
        </w:rPr>
        <w:t>.</w:t>
      </w:r>
    </w:p>
    <w:p w14:paraId="368FFDC3" w14:textId="77777777" w:rsidR="007924B9" w:rsidRPr="007924B9" w:rsidRDefault="007924B9" w:rsidP="007924B9">
      <w:pPr>
        <w:rPr>
          <w:rFonts w:ascii="Times New Roman" w:hAnsi="Times New Roman" w:cs="Times New Roman"/>
          <w:sz w:val="24"/>
          <w:szCs w:val="24"/>
        </w:rPr>
      </w:pPr>
      <w:r w:rsidRPr="007924B9">
        <w:rPr>
          <w:rFonts w:ascii="Times New Roman" w:hAnsi="Times New Roman" w:cs="Times New Roman"/>
          <w:sz w:val="24"/>
          <w:szCs w:val="24"/>
        </w:rPr>
        <w:t>The evaluation results were stored in performance.csv and subsequently used for the model-comparison component of the forecasting dashboard.</w:t>
      </w:r>
    </w:p>
    <w:p w14:paraId="722BFABC" w14:textId="77777777" w:rsidR="007924B9" w:rsidRPr="007924B9" w:rsidRDefault="007924B9" w:rsidP="007924B9">
      <w:pPr>
        <w:rPr>
          <w:rFonts w:ascii="Times New Roman" w:hAnsi="Times New Roman" w:cs="Times New Roman"/>
          <w:sz w:val="24"/>
          <w:szCs w:val="24"/>
        </w:rPr>
      </w:pPr>
    </w:p>
    <w:p w14:paraId="286C66CC" w14:textId="77777777" w:rsidR="007924B9" w:rsidRPr="007924B9" w:rsidRDefault="007924B9" w:rsidP="007924B9">
      <w:pPr>
        <w:rPr>
          <w:rFonts w:ascii="Times New Roman" w:hAnsi="Times New Roman" w:cs="Times New Roman"/>
          <w:sz w:val="24"/>
          <w:szCs w:val="24"/>
        </w:rPr>
      </w:pPr>
    </w:p>
    <w:p w14:paraId="7BDBA30D" w14:textId="77777777" w:rsidR="007924B9" w:rsidRDefault="007924B9" w:rsidP="003076A1">
      <w:pPr>
        <w:rPr>
          <w:rFonts w:ascii="Times New Roman" w:hAnsi="Times New Roman" w:cs="Times New Roman"/>
          <w:sz w:val="24"/>
          <w:szCs w:val="24"/>
        </w:rPr>
      </w:pPr>
    </w:p>
    <w:p w14:paraId="4CE7E6AE" w14:textId="77777777" w:rsidR="007924B9" w:rsidRDefault="007924B9" w:rsidP="003076A1">
      <w:pPr>
        <w:rPr>
          <w:rFonts w:ascii="Times New Roman" w:hAnsi="Times New Roman" w:cs="Times New Roman"/>
          <w:sz w:val="24"/>
          <w:szCs w:val="24"/>
        </w:rPr>
      </w:pPr>
    </w:p>
    <w:p w14:paraId="6F9BBAE5" w14:textId="77777777" w:rsidR="007924B9" w:rsidRDefault="007924B9" w:rsidP="003076A1">
      <w:pPr>
        <w:rPr>
          <w:rFonts w:ascii="Times New Roman" w:hAnsi="Times New Roman" w:cs="Times New Roman"/>
          <w:sz w:val="24"/>
          <w:szCs w:val="24"/>
        </w:rPr>
      </w:pPr>
    </w:p>
    <w:p w14:paraId="5C6B9F2B" w14:textId="77777777" w:rsidR="007924B9" w:rsidRDefault="007924B9" w:rsidP="003076A1">
      <w:pPr>
        <w:rPr>
          <w:rFonts w:ascii="Times New Roman" w:hAnsi="Times New Roman" w:cs="Times New Roman"/>
          <w:sz w:val="24"/>
          <w:szCs w:val="24"/>
        </w:rPr>
      </w:pPr>
    </w:p>
    <w:p w14:paraId="74F1AD5B" w14:textId="77777777" w:rsidR="007924B9" w:rsidRDefault="007924B9" w:rsidP="003076A1">
      <w:pPr>
        <w:rPr>
          <w:rFonts w:ascii="Times New Roman" w:hAnsi="Times New Roman" w:cs="Times New Roman"/>
          <w:sz w:val="24"/>
          <w:szCs w:val="24"/>
        </w:rPr>
      </w:pPr>
    </w:p>
    <w:p w14:paraId="35C3F24D" w14:textId="77777777" w:rsidR="007924B9" w:rsidRDefault="007924B9" w:rsidP="003076A1">
      <w:pPr>
        <w:rPr>
          <w:rFonts w:ascii="Times New Roman" w:hAnsi="Times New Roman" w:cs="Times New Roman"/>
          <w:sz w:val="24"/>
          <w:szCs w:val="24"/>
        </w:rPr>
      </w:pPr>
    </w:p>
    <w:p w14:paraId="00E96E7B" w14:textId="77777777" w:rsidR="007924B9" w:rsidRDefault="007924B9" w:rsidP="003076A1">
      <w:pPr>
        <w:rPr>
          <w:rFonts w:ascii="Times New Roman" w:hAnsi="Times New Roman" w:cs="Times New Roman"/>
          <w:sz w:val="24"/>
          <w:szCs w:val="24"/>
        </w:rPr>
      </w:pPr>
    </w:p>
    <w:p w14:paraId="314B0CD5" w14:textId="77777777" w:rsidR="007924B9" w:rsidRDefault="007924B9" w:rsidP="003076A1">
      <w:pPr>
        <w:rPr>
          <w:rFonts w:ascii="Times New Roman" w:hAnsi="Times New Roman" w:cs="Times New Roman"/>
          <w:sz w:val="24"/>
          <w:szCs w:val="24"/>
        </w:rPr>
      </w:pPr>
    </w:p>
    <w:p w14:paraId="2C10A91B" w14:textId="77777777" w:rsidR="007924B9" w:rsidRDefault="007924B9" w:rsidP="003076A1">
      <w:pPr>
        <w:rPr>
          <w:rFonts w:ascii="Times New Roman" w:hAnsi="Times New Roman" w:cs="Times New Roman"/>
          <w:sz w:val="24"/>
          <w:szCs w:val="24"/>
        </w:rPr>
      </w:pPr>
    </w:p>
    <w:p w14:paraId="6A175DFA" w14:textId="77777777" w:rsidR="007924B9" w:rsidRDefault="007924B9" w:rsidP="003076A1">
      <w:pPr>
        <w:rPr>
          <w:rFonts w:ascii="Times New Roman" w:hAnsi="Times New Roman" w:cs="Times New Roman"/>
          <w:sz w:val="24"/>
          <w:szCs w:val="24"/>
        </w:rPr>
      </w:pPr>
    </w:p>
    <w:p w14:paraId="6723DDF0" w14:textId="77777777" w:rsidR="007924B9" w:rsidRDefault="007924B9" w:rsidP="003076A1">
      <w:pPr>
        <w:rPr>
          <w:rFonts w:ascii="Times New Roman" w:hAnsi="Times New Roman" w:cs="Times New Roman"/>
          <w:sz w:val="24"/>
          <w:szCs w:val="24"/>
        </w:rPr>
      </w:pPr>
    </w:p>
    <w:p w14:paraId="25AE0A23" w14:textId="541A3BA8" w:rsidR="00B90D9F" w:rsidRPr="00B90D9F" w:rsidRDefault="00B90D9F" w:rsidP="00B90D9F">
      <w:pPr>
        <w:jc w:val="center"/>
        <w:rPr>
          <w:rFonts w:ascii="Times New Roman" w:hAnsi="Times New Roman" w:cs="Times New Roman"/>
          <w:b/>
          <w:bCs/>
          <w:color w:val="4472C4" w:themeColor="accent1"/>
          <w:sz w:val="48"/>
          <w:szCs w:val="48"/>
        </w:rPr>
      </w:pPr>
      <w:r w:rsidRPr="00B90D9F">
        <w:rPr>
          <w:rFonts w:ascii="Times New Roman" w:hAnsi="Times New Roman" w:cs="Times New Roman"/>
          <w:b/>
          <w:bCs/>
          <w:color w:val="4472C4" w:themeColor="accent1"/>
          <w:sz w:val="48"/>
          <w:szCs w:val="48"/>
        </w:rPr>
        <w:lastRenderedPageBreak/>
        <w:t>Phase 9 – Forecasting Dashboard</w:t>
      </w:r>
    </w:p>
    <w:p w14:paraId="20C7A07B" w14:textId="77777777" w:rsidR="00B90D9F" w:rsidRPr="00B90D9F" w:rsidRDefault="00B90D9F" w:rsidP="00B90D9F">
      <w:pPr>
        <w:rPr>
          <w:rFonts w:ascii="Times New Roman" w:hAnsi="Times New Roman" w:cs="Times New Roman"/>
          <w:b/>
          <w:bCs/>
          <w:color w:val="4472C4" w:themeColor="accent1"/>
          <w:sz w:val="32"/>
          <w:szCs w:val="32"/>
        </w:rPr>
      </w:pPr>
      <w:r w:rsidRPr="00B90D9F">
        <w:rPr>
          <w:rFonts w:ascii="Times New Roman" w:hAnsi="Times New Roman" w:cs="Times New Roman"/>
          <w:b/>
          <w:bCs/>
          <w:color w:val="4472C4" w:themeColor="accent1"/>
          <w:sz w:val="32"/>
          <w:szCs w:val="32"/>
        </w:rPr>
        <w:t>9.1 Objective</w:t>
      </w:r>
    </w:p>
    <w:p w14:paraId="25645844" w14:textId="77777777" w:rsidR="00B90D9F" w:rsidRPr="00B90D9F" w:rsidRDefault="00B90D9F" w:rsidP="00B90D9F">
      <w:pPr>
        <w:rPr>
          <w:rFonts w:ascii="Times New Roman" w:hAnsi="Times New Roman" w:cs="Times New Roman"/>
          <w:sz w:val="24"/>
          <w:szCs w:val="24"/>
        </w:rPr>
      </w:pPr>
      <w:r w:rsidRPr="00B90D9F">
        <w:rPr>
          <w:rFonts w:ascii="Times New Roman" w:hAnsi="Times New Roman" w:cs="Times New Roman"/>
          <w:sz w:val="24"/>
          <w:szCs w:val="24"/>
        </w:rPr>
        <w:t xml:space="preserve">The objective of Phase 9 is to develop an interactive </w:t>
      </w:r>
      <w:r w:rsidRPr="00B90D9F">
        <w:rPr>
          <w:rFonts w:ascii="Times New Roman" w:hAnsi="Times New Roman" w:cs="Times New Roman"/>
          <w:b/>
          <w:bCs/>
          <w:sz w:val="24"/>
          <w:szCs w:val="24"/>
        </w:rPr>
        <w:t>electricity demand forecasting dashboard using Flask</w:t>
      </w:r>
      <w:r w:rsidRPr="00B90D9F">
        <w:rPr>
          <w:rFonts w:ascii="Times New Roman" w:hAnsi="Times New Roman" w:cs="Times New Roman"/>
          <w:sz w:val="24"/>
          <w:szCs w:val="24"/>
        </w:rPr>
        <w:t>.</w:t>
      </w:r>
    </w:p>
    <w:p w14:paraId="159AEA6B" w14:textId="77777777" w:rsidR="00B90D9F" w:rsidRDefault="00B90D9F" w:rsidP="00B90D9F">
      <w:pPr>
        <w:rPr>
          <w:rFonts w:ascii="Times New Roman" w:hAnsi="Times New Roman" w:cs="Times New Roman"/>
          <w:sz w:val="24"/>
          <w:szCs w:val="24"/>
        </w:rPr>
      </w:pPr>
      <w:r w:rsidRPr="00B90D9F">
        <w:rPr>
          <w:rFonts w:ascii="Times New Roman" w:hAnsi="Times New Roman" w:cs="Times New Roman"/>
          <w:sz w:val="24"/>
          <w:szCs w:val="24"/>
        </w:rPr>
        <w:t>The dashboard provides different sections for viewing the latest demand, generating forecasts, analyzing model performance, and validating predictions.</w:t>
      </w:r>
    </w:p>
    <w:p w14:paraId="3916500A" w14:textId="77777777" w:rsidR="009226AE" w:rsidRPr="009226AE" w:rsidRDefault="009226AE" w:rsidP="009226AE">
      <w:pPr>
        <w:rPr>
          <w:rFonts w:ascii="Times New Roman" w:hAnsi="Times New Roman" w:cs="Times New Roman"/>
          <w:b/>
          <w:bCs/>
          <w:sz w:val="32"/>
          <w:szCs w:val="32"/>
        </w:rPr>
      </w:pPr>
      <w:r w:rsidRPr="009226AE">
        <w:rPr>
          <w:rFonts w:ascii="Times New Roman" w:hAnsi="Times New Roman" w:cs="Times New Roman"/>
          <w:b/>
          <w:bCs/>
          <w:color w:val="4472C4" w:themeColor="accent1"/>
          <w:sz w:val="32"/>
          <w:szCs w:val="32"/>
        </w:rPr>
        <w:t>9.2 Dashboard</w:t>
      </w:r>
    </w:p>
    <w:p w14:paraId="28096581" w14:textId="77777777" w:rsidR="009226AE" w:rsidRPr="009226AE" w:rsidRDefault="009226AE" w:rsidP="009226AE">
      <w:pPr>
        <w:rPr>
          <w:rFonts w:ascii="Times New Roman" w:hAnsi="Times New Roman" w:cs="Times New Roman"/>
          <w:sz w:val="24"/>
          <w:szCs w:val="24"/>
        </w:rPr>
      </w:pPr>
      <w:r w:rsidRPr="009226AE">
        <w:rPr>
          <w:rFonts w:ascii="Times New Roman" w:hAnsi="Times New Roman" w:cs="Times New Roman"/>
          <w:sz w:val="24"/>
          <w:szCs w:val="24"/>
        </w:rPr>
        <w:t>The main dashboard displays:</w:t>
      </w:r>
    </w:p>
    <w:p w14:paraId="0B87BF7D" w14:textId="77777777" w:rsidR="009226AE" w:rsidRPr="009226AE" w:rsidRDefault="009226AE" w:rsidP="00C33D0F">
      <w:pPr>
        <w:numPr>
          <w:ilvl w:val="0"/>
          <w:numId w:val="43"/>
        </w:numPr>
        <w:rPr>
          <w:rFonts w:ascii="Times New Roman" w:hAnsi="Times New Roman" w:cs="Times New Roman"/>
          <w:sz w:val="24"/>
          <w:szCs w:val="24"/>
        </w:rPr>
      </w:pPr>
      <w:r w:rsidRPr="009226AE">
        <w:rPr>
          <w:rFonts w:ascii="Times New Roman" w:hAnsi="Times New Roman" w:cs="Times New Roman"/>
          <w:sz w:val="24"/>
          <w:szCs w:val="24"/>
        </w:rPr>
        <w:t xml:space="preserve">Latest electricity demand </w:t>
      </w:r>
    </w:p>
    <w:p w14:paraId="71C9C5AB" w14:textId="77777777" w:rsidR="009226AE" w:rsidRPr="009226AE" w:rsidRDefault="009226AE" w:rsidP="00C33D0F">
      <w:pPr>
        <w:numPr>
          <w:ilvl w:val="0"/>
          <w:numId w:val="43"/>
        </w:numPr>
        <w:rPr>
          <w:rFonts w:ascii="Times New Roman" w:hAnsi="Times New Roman" w:cs="Times New Roman"/>
          <w:sz w:val="24"/>
          <w:szCs w:val="24"/>
        </w:rPr>
      </w:pPr>
      <w:r w:rsidRPr="009226AE">
        <w:rPr>
          <w:rFonts w:ascii="Times New Roman" w:hAnsi="Times New Roman" w:cs="Times New Roman"/>
          <w:sz w:val="24"/>
          <w:szCs w:val="24"/>
        </w:rPr>
        <w:t xml:space="preserve">Selected forecasting model </w:t>
      </w:r>
    </w:p>
    <w:p w14:paraId="64B13837" w14:textId="77777777" w:rsidR="009226AE" w:rsidRPr="009226AE" w:rsidRDefault="009226AE" w:rsidP="00C33D0F">
      <w:pPr>
        <w:numPr>
          <w:ilvl w:val="0"/>
          <w:numId w:val="43"/>
        </w:numPr>
        <w:rPr>
          <w:rFonts w:ascii="Times New Roman" w:hAnsi="Times New Roman" w:cs="Times New Roman"/>
          <w:sz w:val="24"/>
          <w:szCs w:val="24"/>
        </w:rPr>
      </w:pPr>
      <w:r w:rsidRPr="009226AE">
        <w:rPr>
          <w:rFonts w:ascii="Times New Roman" w:hAnsi="Times New Roman" w:cs="Times New Roman"/>
          <w:sz w:val="24"/>
          <w:szCs w:val="24"/>
        </w:rPr>
        <w:t xml:space="preserve">Best model performance </w:t>
      </w:r>
    </w:p>
    <w:p w14:paraId="7DC682FF" w14:textId="77777777" w:rsidR="009226AE" w:rsidRPr="009226AE" w:rsidRDefault="009226AE" w:rsidP="00C33D0F">
      <w:pPr>
        <w:numPr>
          <w:ilvl w:val="0"/>
          <w:numId w:val="43"/>
        </w:numPr>
        <w:rPr>
          <w:rFonts w:ascii="Times New Roman" w:hAnsi="Times New Roman" w:cs="Times New Roman"/>
          <w:sz w:val="24"/>
          <w:szCs w:val="24"/>
        </w:rPr>
      </w:pPr>
      <w:r w:rsidRPr="009226AE">
        <w:rPr>
          <w:rFonts w:ascii="Times New Roman" w:hAnsi="Times New Roman" w:cs="Times New Roman"/>
          <w:sz w:val="24"/>
          <w:szCs w:val="24"/>
        </w:rPr>
        <w:t xml:space="preserve">Forecast information </w:t>
      </w:r>
    </w:p>
    <w:p w14:paraId="439C7BDB" w14:textId="0CA2FFD1" w:rsidR="009226AE" w:rsidRDefault="009226AE" w:rsidP="009226AE">
      <w:pPr>
        <w:rPr>
          <w:rFonts w:ascii="Times New Roman" w:hAnsi="Times New Roman" w:cs="Times New Roman"/>
          <w:sz w:val="24"/>
          <w:szCs w:val="24"/>
        </w:rPr>
      </w:pPr>
      <w:r w:rsidRPr="009226AE">
        <w:rPr>
          <w:rFonts w:ascii="Times New Roman" w:hAnsi="Times New Roman" w:cs="Times New Roman"/>
          <w:sz w:val="24"/>
          <w:szCs w:val="24"/>
        </w:rPr>
        <w:t xml:space="preserve">The </w:t>
      </w:r>
      <w:r w:rsidRPr="009226AE">
        <w:rPr>
          <w:rFonts w:ascii="Times New Roman" w:hAnsi="Times New Roman" w:cs="Times New Roman"/>
          <w:b/>
          <w:bCs/>
          <w:sz w:val="24"/>
          <w:szCs w:val="24"/>
        </w:rPr>
        <w:t>GRU</w:t>
      </w:r>
      <w:r w:rsidRPr="009226AE">
        <w:rPr>
          <w:rFonts w:ascii="Times New Roman" w:hAnsi="Times New Roman" w:cs="Times New Roman"/>
          <w:sz w:val="24"/>
          <w:szCs w:val="24"/>
        </w:rPr>
        <w:t xml:space="preserve"> model is selected as the primary deep learning model, with its performance displayed using MAE, RMSE, MAPE, and R².</w:t>
      </w:r>
    </w:p>
    <w:p w14:paraId="090E3E24" w14:textId="643CB7C3" w:rsidR="00D16641" w:rsidRDefault="00765A4C" w:rsidP="009226AE">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74916D9D" wp14:editId="0AD0EC1D">
            <wp:simplePos x="0" y="0"/>
            <wp:positionH relativeFrom="column">
              <wp:posOffset>623265</wp:posOffset>
            </wp:positionH>
            <wp:positionV relativeFrom="paragraph">
              <wp:posOffset>69850</wp:posOffset>
            </wp:positionV>
            <wp:extent cx="5552440" cy="3122930"/>
            <wp:effectExtent l="0" t="0" r="0" b="1270"/>
            <wp:wrapSquare wrapText="bothSides"/>
            <wp:docPr id="110782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24457" name="Picture 11078244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2440" cy="3122930"/>
                    </a:xfrm>
                    <a:prstGeom prst="rect">
                      <a:avLst/>
                    </a:prstGeom>
                  </pic:spPr>
                </pic:pic>
              </a:graphicData>
            </a:graphic>
            <wp14:sizeRelH relativeFrom="margin">
              <wp14:pctWidth>0</wp14:pctWidth>
            </wp14:sizeRelH>
            <wp14:sizeRelV relativeFrom="margin">
              <wp14:pctHeight>0</wp14:pctHeight>
            </wp14:sizeRelV>
          </wp:anchor>
        </w:drawing>
      </w:r>
    </w:p>
    <w:p w14:paraId="04F3FFD6" w14:textId="77777777" w:rsidR="00D16641" w:rsidRPr="009226AE" w:rsidRDefault="00D16641" w:rsidP="009226AE">
      <w:pPr>
        <w:rPr>
          <w:rFonts w:ascii="Times New Roman" w:hAnsi="Times New Roman" w:cs="Times New Roman"/>
          <w:sz w:val="24"/>
          <w:szCs w:val="24"/>
        </w:rPr>
      </w:pPr>
    </w:p>
    <w:p w14:paraId="30BE2972" w14:textId="77777777" w:rsidR="00765A4C" w:rsidRDefault="00765A4C" w:rsidP="0011740D">
      <w:pPr>
        <w:rPr>
          <w:rFonts w:ascii="Times New Roman" w:hAnsi="Times New Roman" w:cs="Times New Roman"/>
          <w:b/>
          <w:bCs/>
          <w:color w:val="4472C4" w:themeColor="accent1"/>
          <w:sz w:val="32"/>
          <w:szCs w:val="32"/>
        </w:rPr>
      </w:pPr>
    </w:p>
    <w:p w14:paraId="27AD2BA8" w14:textId="77777777" w:rsidR="00765A4C" w:rsidRDefault="00765A4C" w:rsidP="0011740D">
      <w:pPr>
        <w:rPr>
          <w:rFonts w:ascii="Times New Roman" w:hAnsi="Times New Roman" w:cs="Times New Roman"/>
          <w:b/>
          <w:bCs/>
          <w:color w:val="4472C4" w:themeColor="accent1"/>
          <w:sz w:val="32"/>
          <w:szCs w:val="32"/>
        </w:rPr>
      </w:pPr>
    </w:p>
    <w:p w14:paraId="2F95A4D6" w14:textId="77777777" w:rsidR="00765A4C" w:rsidRDefault="00765A4C" w:rsidP="0011740D">
      <w:pPr>
        <w:rPr>
          <w:rFonts w:ascii="Times New Roman" w:hAnsi="Times New Roman" w:cs="Times New Roman"/>
          <w:b/>
          <w:bCs/>
          <w:color w:val="4472C4" w:themeColor="accent1"/>
          <w:sz w:val="32"/>
          <w:szCs w:val="32"/>
        </w:rPr>
      </w:pPr>
    </w:p>
    <w:p w14:paraId="53679CA9" w14:textId="01D40849" w:rsidR="00765A4C" w:rsidRDefault="00765A4C" w:rsidP="0011740D">
      <w:pPr>
        <w:rPr>
          <w:rFonts w:ascii="Times New Roman" w:hAnsi="Times New Roman" w:cs="Times New Roman"/>
          <w:b/>
          <w:bCs/>
          <w:color w:val="4472C4" w:themeColor="accent1"/>
          <w:sz w:val="32"/>
          <w:szCs w:val="32"/>
        </w:rPr>
      </w:pPr>
    </w:p>
    <w:p w14:paraId="01868035" w14:textId="77777777" w:rsidR="00765A4C" w:rsidRDefault="00765A4C" w:rsidP="0011740D">
      <w:pPr>
        <w:rPr>
          <w:rFonts w:ascii="Times New Roman" w:hAnsi="Times New Roman" w:cs="Times New Roman"/>
          <w:b/>
          <w:bCs/>
          <w:color w:val="4472C4" w:themeColor="accent1"/>
          <w:sz w:val="32"/>
          <w:szCs w:val="32"/>
        </w:rPr>
      </w:pPr>
    </w:p>
    <w:p w14:paraId="7DE7B076" w14:textId="77777777" w:rsidR="00765A4C" w:rsidRDefault="00765A4C" w:rsidP="0011740D">
      <w:pPr>
        <w:rPr>
          <w:rFonts w:ascii="Times New Roman" w:hAnsi="Times New Roman" w:cs="Times New Roman"/>
          <w:b/>
          <w:bCs/>
          <w:color w:val="4472C4" w:themeColor="accent1"/>
          <w:sz w:val="32"/>
          <w:szCs w:val="32"/>
        </w:rPr>
      </w:pPr>
    </w:p>
    <w:p w14:paraId="3A79FDA7" w14:textId="77777777" w:rsidR="00765A4C" w:rsidRDefault="00765A4C" w:rsidP="0011740D">
      <w:pPr>
        <w:rPr>
          <w:rFonts w:ascii="Times New Roman" w:hAnsi="Times New Roman" w:cs="Times New Roman"/>
          <w:b/>
          <w:bCs/>
          <w:color w:val="4472C4" w:themeColor="accent1"/>
          <w:sz w:val="32"/>
          <w:szCs w:val="32"/>
        </w:rPr>
      </w:pPr>
    </w:p>
    <w:p w14:paraId="503B19DC" w14:textId="77777777" w:rsidR="00765A4C" w:rsidRDefault="00765A4C" w:rsidP="0011740D">
      <w:pPr>
        <w:rPr>
          <w:rFonts w:ascii="Times New Roman" w:hAnsi="Times New Roman" w:cs="Times New Roman"/>
          <w:b/>
          <w:bCs/>
          <w:color w:val="4472C4" w:themeColor="accent1"/>
          <w:sz w:val="32"/>
          <w:szCs w:val="32"/>
        </w:rPr>
      </w:pPr>
    </w:p>
    <w:p w14:paraId="0FBECC5C" w14:textId="7C86B2C7" w:rsidR="00765A4C" w:rsidRDefault="00765A4C" w:rsidP="0011740D">
      <w:pPr>
        <w:rPr>
          <w:rFonts w:ascii="Times New Roman" w:hAnsi="Times New Roman" w:cs="Times New Roman"/>
          <w:b/>
          <w:bCs/>
          <w:color w:val="4472C4" w:themeColor="accent1"/>
          <w:sz w:val="32"/>
          <w:szCs w:val="32"/>
        </w:rPr>
      </w:pPr>
    </w:p>
    <w:p w14:paraId="388F4872" w14:textId="065BEDCF" w:rsidR="0011740D" w:rsidRPr="0011740D" w:rsidRDefault="0011740D" w:rsidP="0011740D">
      <w:pPr>
        <w:rPr>
          <w:rFonts w:ascii="Times New Roman" w:hAnsi="Times New Roman" w:cs="Times New Roman"/>
          <w:b/>
          <w:bCs/>
          <w:color w:val="4472C4" w:themeColor="accent1"/>
          <w:sz w:val="32"/>
          <w:szCs w:val="32"/>
        </w:rPr>
      </w:pPr>
      <w:r w:rsidRPr="0011740D">
        <w:rPr>
          <w:rFonts w:ascii="Times New Roman" w:hAnsi="Times New Roman" w:cs="Times New Roman"/>
          <w:b/>
          <w:bCs/>
          <w:color w:val="4472C4" w:themeColor="accent1"/>
          <w:sz w:val="32"/>
          <w:szCs w:val="32"/>
        </w:rPr>
        <w:t>9.3 Forecast Page</w:t>
      </w:r>
    </w:p>
    <w:p w14:paraId="6BDB10F5" w14:textId="77777777" w:rsidR="0011740D" w:rsidRPr="0011740D" w:rsidRDefault="0011740D" w:rsidP="0011740D">
      <w:pPr>
        <w:rPr>
          <w:rFonts w:ascii="Times New Roman" w:hAnsi="Times New Roman" w:cs="Times New Roman"/>
          <w:sz w:val="24"/>
          <w:szCs w:val="24"/>
        </w:rPr>
      </w:pPr>
      <w:r w:rsidRPr="0011740D">
        <w:rPr>
          <w:rFonts w:ascii="Times New Roman" w:hAnsi="Times New Roman" w:cs="Times New Roman"/>
          <w:sz w:val="24"/>
          <w:szCs w:val="24"/>
        </w:rPr>
        <w:t>The Forecast page allows the user to select a forecasting horizon.</w:t>
      </w:r>
    </w:p>
    <w:p w14:paraId="4E267526" w14:textId="347D07BB" w:rsidR="0011740D" w:rsidRPr="0011740D" w:rsidRDefault="0011740D" w:rsidP="0011740D">
      <w:pPr>
        <w:rPr>
          <w:rFonts w:ascii="Times New Roman" w:hAnsi="Times New Roman" w:cs="Times New Roman"/>
          <w:sz w:val="24"/>
          <w:szCs w:val="24"/>
        </w:rPr>
      </w:pPr>
      <w:r w:rsidRPr="0011740D">
        <w:rPr>
          <w:rFonts w:ascii="Times New Roman" w:hAnsi="Times New Roman" w:cs="Times New Roman"/>
          <w:sz w:val="24"/>
          <w:szCs w:val="24"/>
        </w:rPr>
        <w:t xml:space="preserve">Currently, the application supports </w:t>
      </w:r>
      <w:r w:rsidRPr="0011740D">
        <w:rPr>
          <w:rFonts w:ascii="Times New Roman" w:hAnsi="Times New Roman" w:cs="Times New Roman"/>
          <w:b/>
          <w:bCs/>
          <w:sz w:val="24"/>
          <w:szCs w:val="24"/>
        </w:rPr>
        <w:t>24-hour forecasting</w:t>
      </w:r>
      <w:r w:rsidRPr="0011740D">
        <w:rPr>
          <w:rFonts w:ascii="Times New Roman" w:hAnsi="Times New Roman" w:cs="Times New Roman"/>
          <w:sz w:val="24"/>
          <w:szCs w:val="24"/>
        </w:rPr>
        <w:t>.</w:t>
      </w:r>
    </w:p>
    <w:p w14:paraId="34690D3F" w14:textId="7C298B05" w:rsidR="0011740D" w:rsidRPr="0011740D" w:rsidRDefault="0011740D" w:rsidP="0011740D">
      <w:pPr>
        <w:rPr>
          <w:rFonts w:ascii="Times New Roman" w:hAnsi="Times New Roman" w:cs="Times New Roman"/>
          <w:sz w:val="24"/>
          <w:szCs w:val="24"/>
        </w:rPr>
      </w:pPr>
      <w:r w:rsidRPr="0011740D">
        <w:rPr>
          <w:rFonts w:ascii="Times New Roman" w:hAnsi="Times New Roman" w:cs="Times New Roman"/>
          <w:sz w:val="24"/>
          <w:szCs w:val="24"/>
        </w:rPr>
        <w:t xml:space="preserve">The latest 24 hours of data are passed through the feature scaler and GRU model. The model generates 24 future demand predictions, which are then converted back to MW using the target scaler. </w:t>
      </w:r>
    </w:p>
    <w:p w14:paraId="3D2DE694" w14:textId="77777777" w:rsidR="0011740D" w:rsidRPr="0011740D" w:rsidRDefault="0011740D" w:rsidP="0011740D">
      <w:pPr>
        <w:rPr>
          <w:rFonts w:ascii="Times New Roman" w:hAnsi="Times New Roman" w:cs="Times New Roman"/>
          <w:sz w:val="24"/>
          <w:szCs w:val="24"/>
        </w:rPr>
      </w:pPr>
      <w:r w:rsidRPr="0011740D">
        <w:rPr>
          <w:rFonts w:ascii="Times New Roman" w:hAnsi="Times New Roman" w:cs="Times New Roman"/>
          <w:sz w:val="24"/>
          <w:szCs w:val="24"/>
        </w:rPr>
        <w:t>The forecast page displays:</w:t>
      </w:r>
    </w:p>
    <w:p w14:paraId="24F39A8D" w14:textId="77777777" w:rsidR="0011740D" w:rsidRPr="0011740D" w:rsidRDefault="0011740D" w:rsidP="00C33D0F">
      <w:pPr>
        <w:numPr>
          <w:ilvl w:val="0"/>
          <w:numId w:val="44"/>
        </w:numPr>
        <w:rPr>
          <w:rFonts w:ascii="Times New Roman" w:hAnsi="Times New Roman" w:cs="Times New Roman"/>
          <w:sz w:val="24"/>
          <w:szCs w:val="24"/>
        </w:rPr>
      </w:pPr>
      <w:r w:rsidRPr="0011740D">
        <w:rPr>
          <w:rFonts w:ascii="Times New Roman" w:hAnsi="Times New Roman" w:cs="Times New Roman"/>
          <w:sz w:val="24"/>
          <w:szCs w:val="24"/>
        </w:rPr>
        <w:t xml:space="preserve">Forecast date and time </w:t>
      </w:r>
    </w:p>
    <w:p w14:paraId="307CE472" w14:textId="45118A53" w:rsidR="0011740D" w:rsidRPr="0011740D" w:rsidRDefault="0011740D" w:rsidP="00C33D0F">
      <w:pPr>
        <w:numPr>
          <w:ilvl w:val="0"/>
          <w:numId w:val="44"/>
        </w:numPr>
        <w:rPr>
          <w:rFonts w:ascii="Times New Roman" w:hAnsi="Times New Roman" w:cs="Times New Roman"/>
          <w:sz w:val="24"/>
          <w:szCs w:val="24"/>
        </w:rPr>
      </w:pPr>
      <w:r w:rsidRPr="0011740D">
        <w:rPr>
          <w:rFonts w:ascii="Times New Roman" w:hAnsi="Times New Roman" w:cs="Times New Roman"/>
          <w:sz w:val="24"/>
          <w:szCs w:val="24"/>
        </w:rPr>
        <w:lastRenderedPageBreak/>
        <w:t xml:space="preserve">Predicted demand </w:t>
      </w:r>
    </w:p>
    <w:p w14:paraId="4254BF5B" w14:textId="2FC90E67" w:rsidR="0011740D" w:rsidRPr="0011740D" w:rsidRDefault="0011740D" w:rsidP="00C33D0F">
      <w:pPr>
        <w:numPr>
          <w:ilvl w:val="0"/>
          <w:numId w:val="44"/>
        </w:numPr>
        <w:rPr>
          <w:rFonts w:ascii="Times New Roman" w:hAnsi="Times New Roman" w:cs="Times New Roman"/>
          <w:sz w:val="24"/>
          <w:szCs w:val="24"/>
        </w:rPr>
      </w:pPr>
      <w:r w:rsidRPr="0011740D">
        <w:rPr>
          <w:rFonts w:ascii="Times New Roman" w:hAnsi="Times New Roman" w:cs="Times New Roman"/>
          <w:sz w:val="24"/>
          <w:szCs w:val="24"/>
        </w:rPr>
        <w:t xml:space="preserve">Lower forecast bound </w:t>
      </w:r>
    </w:p>
    <w:p w14:paraId="483DED03" w14:textId="2DDF3C9D" w:rsidR="0011740D" w:rsidRPr="0011740D" w:rsidRDefault="0011740D" w:rsidP="00C33D0F">
      <w:pPr>
        <w:numPr>
          <w:ilvl w:val="0"/>
          <w:numId w:val="44"/>
        </w:numPr>
        <w:rPr>
          <w:rFonts w:ascii="Times New Roman" w:hAnsi="Times New Roman" w:cs="Times New Roman"/>
          <w:sz w:val="24"/>
          <w:szCs w:val="24"/>
        </w:rPr>
      </w:pPr>
      <w:r w:rsidRPr="0011740D">
        <w:rPr>
          <w:rFonts w:ascii="Times New Roman" w:hAnsi="Times New Roman" w:cs="Times New Roman"/>
          <w:sz w:val="24"/>
          <w:szCs w:val="24"/>
        </w:rPr>
        <w:t xml:space="preserve">Upper forecast bound </w:t>
      </w:r>
    </w:p>
    <w:p w14:paraId="0ABA5599" w14:textId="332AA223" w:rsidR="0011740D" w:rsidRPr="0011740D" w:rsidRDefault="0011740D" w:rsidP="0011740D">
      <w:pPr>
        <w:rPr>
          <w:rFonts w:ascii="Times New Roman" w:hAnsi="Times New Roman" w:cs="Times New Roman"/>
          <w:sz w:val="24"/>
          <w:szCs w:val="24"/>
        </w:rPr>
      </w:pPr>
      <w:r w:rsidRPr="0011740D">
        <w:rPr>
          <w:rFonts w:ascii="Times New Roman" w:hAnsi="Times New Roman" w:cs="Times New Roman"/>
          <w:sz w:val="24"/>
          <w:szCs w:val="24"/>
        </w:rPr>
        <w:t>Forecast intervals are calculated using the 5th and 95th percentiles of the forecast errors.</w:t>
      </w:r>
    </w:p>
    <w:p w14:paraId="4AFA6F3A" w14:textId="37019423" w:rsidR="009A5A1A" w:rsidRDefault="008C47D4" w:rsidP="00934B6D">
      <w:pPr>
        <w:rPr>
          <w:rFonts w:ascii="Times New Roman" w:hAnsi="Times New Roman" w:cs="Times New Roman"/>
          <w:b/>
          <w:bCs/>
          <w:color w:val="4472C4" w:themeColor="accent1"/>
          <w:sz w:val="32"/>
          <w:szCs w:val="32"/>
        </w:rPr>
      </w:pPr>
      <w:r>
        <w:rPr>
          <w:rFonts w:ascii="Times New Roman" w:hAnsi="Times New Roman" w:cs="Times New Roman"/>
          <w:b/>
          <w:bCs/>
          <w:noProof/>
          <w:color w:val="4472C4" w:themeColor="accent1"/>
          <w:sz w:val="32"/>
          <w:szCs w:val="32"/>
        </w:rPr>
        <w:drawing>
          <wp:anchor distT="0" distB="0" distL="114300" distR="114300" simplePos="0" relativeHeight="251661312" behindDoc="0" locked="0" layoutInCell="1" allowOverlap="1" wp14:anchorId="0C97CB06" wp14:editId="6622D1D3">
            <wp:simplePos x="0" y="0"/>
            <wp:positionH relativeFrom="column">
              <wp:posOffset>326093</wp:posOffset>
            </wp:positionH>
            <wp:positionV relativeFrom="paragraph">
              <wp:posOffset>315323</wp:posOffset>
            </wp:positionV>
            <wp:extent cx="5404707" cy="3040083"/>
            <wp:effectExtent l="0" t="0" r="5715" b="8255"/>
            <wp:wrapNone/>
            <wp:docPr id="1524357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7335" name="Picture 15243573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4707" cy="3040083"/>
                    </a:xfrm>
                    <a:prstGeom prst="rect">
                      <a:avLst/>
                    </a:prstGeom>
                  </pic:spPr>
                </pic:pic>
              </a:graphicData>
            </a:graphic>
            <wp14:sizeRelH relativeFrom="page">
              <wp14:pctWidth>0</wp14:pctWidth>
            </wp14:sizeRelH>
            <wp14:sizeRelV relativeFrom="page">
              <wp14:pctHeight>0</wp14:pctHeight>
            </wp14:sizeRelV>
          </wp:anchor>
        </w:drawing>
      </w:r>
    </w:p>
    <w:p w14:paraId="36A5F5BE" w14:textId="25596014" w:rsidR="009A5A1A" w:rsidRDefault="009A5A1A" w:rsidP="00934B6D">
      <w:pPr>
        <w:rPr>
          <w:rFonts w:ascii="Times New Roman" w:hAnsi="Times New Roman" w:cs="Times New Roman"/>
          <w:b/>
          <w:bCs/>
          <w:color w:val="4472C4" w:themeColor="accent1"/>
          <w:sz w:val="32"/>
          <w:szCs w:val="32"/>
        </w:rPr>
      </w:pPr>
    </w:p>
    <w:p w14:paraId="526BCF66" w14:textId="6DCB7E79" w:rsidR="009A5A1A" w:rsidRDefault="009A5A1A" w:rsidP="00934B6D">
      <w:pPr>
        <w:rPr>
          <w:rFonts w:ascii="Times New Roman" w:hAnsi="Times New Roman" w:cs="Times New Roman"/>
          <w:b/>
          <w:bCs/>
          <w:color w:val="4472C4" w:themeColor="accent1"/>
          <w:sz w:val="32"/>
          <w:szCs w:val="32"/>
        </w:rPr>
      </w:pPr>
    </w:p>
    <w:p w14:paraId="62985098" w14:textId="03F3FF85" w:rsidR="009A5A1A" w:rsidRDefault="009A5A1A" w:rsidP="00934B6D">
      <w:pPr>
        <w:rPr>
          <w:rFonts w:ascii="Times New Roman" w:hAnsi="Times New Roman" w:cs="Times New Roman"/>
          <w:b/>
          <w:bCs/>
          <w:color w:val="4472C4" w:themeColor="accent1"/>
          <w:sz w:val="32"/>
          <w:szCs w:val="32"/>
        </w:rPr>
      </w:pPr>
    </w:p>
    <w:p w14:paraId="4D737F49" w14:textId="3BD02DD7" w:rsidR="009A5A1A" w:rsidRDefault="009A5A1A" w:rsidP="00934B6D">
      <w:pPr>
        <w:rPr>
          <w:rFonts w:ascii="Times New Roman" w:hAnsi="Times New Roman" w:cs="Times New Roman"/>
          <w:b/>
          <w:bCs/>
          <w:color w:val="4472C4" w:themeColor="accent1"/>
          <w:sz w:val="32"/>
          <w:szCs w:val="32"/>
        </w:rPr>
      </w:pPr>
    </w:p>
    <w:p w14:paraId="4FEA9711" w14:textId="6DCA50DD" w:rsidR="009A5A1A" w:rsidRDefault="009A5A1A" w:rsidP="00934B6D">
      <w:pPr>
        <w:rPr>
          <w:rFonts w:ascii="Times New Roman" w:hAnsi="Times New Roman" w:cs="Times New Roman"/>
          <w:b/>
          <w:bCs/>
          <w:color w:val="4472C4" w:themeColor="accent1"/>
          <w:sz w:val="32"/>
          <w:szCs w:val="32"/>
        </w:rPr>
      </w:pPr>
    </w:p>
    <w:p w14:paraId="551889BC" w14:textId="237E153D" w:rsidR="009A5A1A" w:rsidRDefault="009A5A1A" w:rsidP="00934B6D">
      <w:pPr>
        <w:rPr>
          <w:rFonts w:ascii="Times New Roman" w:hAnsi="Times New Roman" w:cs="Times New Roman"/>
          <w:b/>
          <w:bCs/>
          <w:color w:val="4472C4" w:themeColor="accent1"/>
          <w:sz w:val="32"/>
          <w:szCs w:val="32"/>
        </w:rPr>
      </w:pPr>
    </w:p>
    <w:p w14:paraId="32D02033" w14:textId="19DADE25" w:rsidR="009A5A1A" w:rsidRDefault="009A5A1A" w:rsidP="00934B6D">
      <w:pPr>
        <w:rPr>
          <w:rFonts w:ascii="Times New Roman" w:hAnsi="Times New Roman" w:cs="Times New Roman"/>
          <w:b/>
          <w:bCs/>
          <w:color w:val="4472C4" w:themeColor="accent1"/>
          <w:sz w:val="32"/>
          <w:szCs w:val="32"/>
        </w:rPr>
      </w:pPr>
    </w:p>
    <w:p w14:paraId="6904D0EC" w14:textId="29A3FD1E" w:rsidR="009A5A1A" w:rsidRDefault="009A5A1A" w:rsidP="00934B6D">
      <w:pPr>
        <w:rPr>
          <w:rFonts w:ascii="Times New Roman" w:hAnsi="Times New Roman" w:cs="Times New Roman"/>
          <w:b/>
          <w:bCs/>
          <w:color w:val="4472C4" w:themeColor="accent1"/>
          <w:sz w:val="32"/>
          <w:szCs w:val="32"/>
        </w:rPr>
      </w:pPr>
    </w:p>
    <w:p w14:paraId="596F7E4F" w14:textId="5D9D0D1E" w:rsidR="009A5A1A" w:rsidRDefault="009A5A1A" w:rsidP="00934B6D">
      <w:pPr>
        <w:rPr>
          <w:rFonts w:ascii="Times New Roman" w:hAnsi="Times New Roman" w:cs="Times New Roman"/>
          <w:b/>
          <w:bCs/>
          <w:color w:val="4472C4" w:themeColor="accent1"/>
          <w:sz w:val="32"/>
          <w:szCs w:val="32"/>
        </w:rPr>
      </w:pPr>
    </w:p>
    <w:p w14:paraId="5CC0D367" w14:textId="4FA581CD" w:rsidR="00934B6D" w:rsidRPr="00934B6D" w:rsidRDefault="00934B6D" w:rsidP="00934B6D">
      <w:pPr>
        <w:rPr>
          <w:rFonts w:ascii="Times New Roman" w:hAnsi="Times New Roman" w:cs="Times New Roman"/>
          <w:b/>
          <w:bCs/>
          <w:color w:val="4472C4" w:themeColor="accent1"/>
          <w:sz w:val="32"/>
          <w:szCs w:val="32"/>
        </w:rPr>
      </w:pPr>
      <w:r w:rsidRPr="00934B6D">
        <w:rPr>
          <w:rFonts w:ascii="Times New Roman" w:hAnsi="Times New Roman" w:cs="Times New Roman"/>
          <w:b/>
          <w:bCs/>
          <w:color w:val="4472C4" w:themeColor="accent1"/>
          <w:sz w:val="32"/>
          <w:szCs w:val="32"/>
        </w:rPr>
        <w:t>9.4 Analytics</w:t>
      </w:r>
    </w:p>
    <w:p w14:paraId="6C7B02B0" w14:textId="53765D45" w:rsidR="00934B6D" w:rsidRPr="00934B6D" w:rsidRDefault="00934B6D" w:rsidP="00934B6D">
      <w:pPr>
        <w:rPr>
          <w:rFonts w:ascii="Times New Roman" w:hAnsi="Times New Roman" w:cs="Times New Roman"/>
          <w:sz w:val="24"/>
          <w:szCs w:val="24"/>
        </w:rPr>
      </w:pPr>
      <w:r w:rsidRPr="00934B6D">
        <w:rPr>
          <w:rFonts w:ascii="Times New Roman" w:hAnsi="Times New Roman" w:cs="Times New Roman"/>
          <w:sz w:val="24"/>
          <w:szCs w:val="24"/>
        </w:rPr>
        <w:t>The Analytics page provides an overall analysis of the forecasting models.</w:t>
      </w:r>
    </w:p>
    <w:p w14:paraId="462305D6" w14:textId="40A5D556" w:rsidR="00934B6D" w:rsidRPr="00934B6D" w:rsidRDefault="00934B6D" w:rsidP="00934B6D">
      <w:pPr>
        <w:rPr>
          <w:rFonts w:ascii="Times New Roman" w:hAnsi="Times New Roman" w:cs="Times New Roman"/>
          <w:sz w:val="24"/>
          <w:szCs w:val="24"/>
        </w:rPr>
      </w:pPr>
      <w:r w:rsidRPr="00934B6D">
        <w:rPr>
          <w:rFonts w:ascii="Times New Roman" w:hAnsi="Times New Roman" w:cs="Times New Roman"/>
          <w:sz w:val="24"/>
          <w:szCs w:val="24"/>
        </w:rPr>
        <w:t>It displays the model comparison data stored in performance.csv.</w:t>
      </w:r>
    </w:p>
    <w:p w14:paraId="48A3ABCC" w14:textId="40E3A443" w:rsidR="00934B6D" w:rsidRPr="00934B6D" w:rsidRDefault="00934B6D" w:rsidP="00934B6D">
      <w:pPr>
        <w:rPr>
          <w:rFonts w:ascii="Times New Roman" w:hAnsi="Times New Roman" w:cs="Times New Roman"/>
          <w:sz w:val="24"/>
          <w:szCs w:val="24"/>
        </w:rPr>
      </w:pPr>
      <w:r w:rsidRPr="00934B6D">
        <w:rPr>
          <w:rFonts w:ascii="Times New Roman" w:hAnsi="Times New Roman" w:cs="Times New Roman"/>
          <w:sz w:val="24"/>
          <w:szCs w:val="24"/>
        </w:rPr>
        <w:t>The comparison includes:</w:t>
      </w:r>
    </w:p>
    <w:p w14:paraId="4A028EC5" w14:textId="59CA9F07" w:rsidR="00934B6D" w:rsidRPr="00934B6D" w:rsidRDefault="00934B6D" w:rsidP="00C33D0F">
      <w:pPr>
        <w:numPr>
          <w:ilvl w:val="0"/>
          <w:numId w:val="45"/>
        </w:numPr>
        <w:rPr>
          <w:rFonts w:ascii="Times New Roman" w:hAnsi="Times New Roman" w:cs="Times New Roman"/>
          <w:sz w:val="24"/>
          <w:szCs w:val="24"/>
        </w:rPr>
      </w:pPr>
      <w:r w:rsidRPr="00934B6D">
        <w:rPr>
          <w:rFonts w:ascii="Times New Roman" w:hAnsi="Times New Roman" w:cs="Times New Roman"/>
          <w:sz w:val="24"/>
          <w:szCs w:val="24"/>
        </w:rPr>
        <w:t xml:space="preserve">MAE </w:t>
      </w:r>
    </w:p>
    <w:p w14:paraId="5F2BF75A" w14:textId="1F02CD61" w:rsidR="00934B6D" w:rsidRPr="00934B6D" w:rsidRDefault="00934B6D" w:rsidP="00C33D0F">
      <w:pPr>
        <w:numPr>
          <w:ilvl w:val="0"/>
          <w:numId w:val="45"/>
        </w:numPr>
        <w:rPr>
          <w:rFonts w:ascii="Times New Roman" w:hAnsi="Times New Roman" w:cs="Times New Roman"/>
          <w:sz w:val="24"/>
          <w:szCs w:val="24"/>
        </w:rPr>
      </w:pPr>
      <w:r w:rsidRPr="00934B6D">
        <w:rPr>
          <w:rFonts w:ascii="Times New Roman" w:hAnsi="Times New Roman" w:cs="Times New Roman"/>
          <w:sz w:val="24"/>
          <w:szCs w:val="24"/>
        </w:rPr>
        <w:t xml:space="preserve">MSE </w:t>
      </w:r>
    </w:p>
    <w:p w14:paraId="34BD2517" w14:textId="161800BB" w:rsidR="00934B6D" w:rsidRPr="00934B6D" w:rsidRDefault="00934B6D" w:rsidP="00C33D0F">
      <w:pPr>
        <w:numPr>
          <w:ilvl w:val="0"/>
          <w:numId w:val="45"/>
        </w:numPr>
        <w:rPr>
          <w:rFonts w:ascii="Times New Roman" w:hAnsi="Times New Roman" w:cs="Times New Roman"/>
          <w:sz w:val="24"/>
          <w:szCs w:val="24"/>
        </w:rPr>
      </w:pPr>
      <w:r w:rsidRPr="00934B6D">
        <w:rPr>
          <w:rFonts w:ascii="Times New Roman" w:hAnsi="Times New Roman" w:cs="Times New Roman"/>
          <w:sz w:val="24"/>
          <w:szCs w:val="24"/>
        </w:rPr>
        <w:t xml:space="preserve">RMSE </w:t>
      </w:r>
    </w:p>
    <w:p w14:paraId="5744C4B0" w14:textId="1AAD064D" w:rsidR="00934B6D" w:rsidRPr="00934B6D" w:rsidRDefault="00934B6D" w:rsidP="00C33D0F">
      <w:pPr>
        <w:numPr>
          <w:ilvl w:val="0"/>
          <w:numId w:val="45"/>
        </w:numPr>
        <w:rPr>
          <w:rFonts w:ascii="Times New Roman" w:hAnsi="Times New Roman" w:cs="Times New Roman"/>
          <w:sz w:val="24"/>
          <w:szCs w:val="24"/>
        </w:rPr>
      </w:pPr>
      <w:r w:rsidRPr="00934B6D">
        <w:rPr>
          <w:rFonts w:ascii="Times New Roman" w:hAnsi="Times New Roman" w:cs="Times New Roman"/>
          <w:sz w:val="24"/>
          <w:szCs w:val="24"/>
        </w:rPr>
        <w:t xml:space="preserve">MAPE </w:t>
      </w:r>
    </w:p>
    <w:p w14:paraId="043A6BE8" w14:textId="69664A67" w:rsidR="00934B6D" w:rsidRPr="00934B6D" w:rsidRDefault="00934B6D" w:rsidP="00C33D0F">
      <w:pPr>
        <w:numPr>
          <w:ilvl w:val="0"/>
          <w:numId w:val="45"/>
        </w:numPr>
        <w:rPr>
          <w:rFonts w:ascii="Times New Roman" w:hAnsi="Times New Roman" w:cs="Times New Roman"/>
          <w:sz w:val="24"/>
          <w:szCs w:val="24"/>
        </w:rPr>
      </w:pPr>
      <w:r w:rsidRPr="00934B6D">
        <w:rPr>
          <w:rFonts w:ascii="Times New Roman" w:hAnsi="Times New Roman" w:cs="Times New Roman"/>
          <w:sz w:val="24"/>
          <w:szCs w:val="24"/>
        </w:rPr>
        <w:t xml:space="preserve">R² </w:t>
      </w:r>
    </w:p>
    <w:p w14:paraId="504A6033" w14:textId="7A21C255" w:rsidR="00934B6D" w:rsidRDefault="00934B6D" w:rsidP="00934B6D">
      <w:pPr>
        <w:rPr>
          <w:rFonts w:ascii="Times New Roman" w:hAnsi="Times New Roman" w:cs="Times New Roman"/>
          <w:sz w:val="24"/>
          <w:szCs w:val="24"/>
        </w:rPr>
      </w:pPr>
      <w:r w:rsidRPr="00934B6D">
        <w:rPr>
          <w:rFonts w:ascii="Times New Roman" w:hAnsi="Times New Roman" w:cs="Times New Roman"/>
          <w:sz w:val="24"/>
          <w:szCs w:val="24"/>
        </w:rPr>
        <w:t>The GRU model and its performance are also highlighted in the analytics section.</w:t>
      </w:r>
    </w:p>
    <w:p w14:paraId="79EC2098" w14:textId="30919B5C" w:rsidR="008C47D4" w:rsidRDefault="008C47D4" w:rsidP="00934B6D">
      <w:pPr>
        <w:rPr>
          <w:rFonts w:ascii="Times New Roman" w:hAnsi="Times New Roman" w:cs="Times New Roman"/>
          <w:sz w:val="24"/>
          <w:szCs w:val="24"/>
        </w:rPr>
      </w:pPr>
    </w:p>
    <w:p w14:paraId="35D65E88" w14:textId="2A44258F" w:rsidR="008C47D4" w:rsidRDefault="008C47D4" w:rsidP="00934B6D">
      <w:pPr>
        <w:rPr>
          <w:rFonts w:ascii="Times New Roman" w:hAnsi="Times New Roman" w:cs="Times New Roman"/>
          <w:sz w:val="24"/>
          <w:szCs w:val="24"/>
        </w:rPr>
      </w:pPr>
    </w:p>
    <w:p w14:paraId="0FA07F90" w14:textId="77777777" w:rsidR="008C47D4" w:rsidRDefault="008C47D4" w:rsidP="00934B6D">
      <w:pPr>
        <w:rPr>
          <w:rFonts w:ascii="Times New Roman" w:hAnsi="Times New Roman" w:cs="Times New Roman"/>
          <w:sz w:val="24"/>
          <w:szCs w:val="24"/>
        </w:rPr>
      </w:pPr>
    </w:p>
    <w:p w14:paraId="10E41993" w14:textId="479F5552" w:rsidR="008C47D4" w:rsidRDefault="008C47D4" w:rsidP="00934B6D">
      <w:pPr>
        <w:rPr>
          <w:rFonts w:ascii="Times New Roman" w:hAnsi="Times New Roman" w:cs="Times New Roman"/>
          <w:sz w:val="24"/>
          <w:szCs w:val="24"/>
        </w:rPr>
      </w:pPr>
    </w:p>
    <w:p w14:paraId="715BE0BB" w14:textId="77777777" w:rsidR="008C47D4" w:rsidRDefault="008C47D4" w:rsidP="00934B6D">
      <w:pPr>
        <w:rPr>
          <w:rFonts w:ascii="Times New Roman" w:hAnsi="Times New Roman" w:cs="Times New Roman"/>
          <w:sz w:val="24"/>
          <w:szCs w:val="24"/>
        </w:rPr>
      </w:pPr>
    </w:p>
    <w:p w14:paraId="05601E77" w14:textId="77777777" w:rsidR="008C47D4" w:rsidRDefault="008C47D4" w:rsidP="00934B6D">
      <w:pPr>
        <w:rPr>
          <w:rFonts w:ascii="Times New Roman" w:hAnsi="Times New Roman" w:cs="Times New Roman"/>
          <w:sz w:val="24"/>
          <w:szCs w:val="24"/>
        </w:rPr>
      </w:pPr>
    </w:p>
    <w:p w14:paraId="0F09DC0C" w14:textId="5A0CC153" w:rsidR="008C47D4" w:rsidRPr="00934B6D" w:rsidRDefault="008C47D4" w:rsidP="00934B6D">
      <w:pPr>
        <w:rPr>
          <w:rFonts w:ascii="Times New Roman" w:hAnsi="Times New Roman" w:cs="Times New Roman"/>
          <w:sz w:val="24"/>
          <w:szCs w:val="24"/>
        </w:rPr>
      </w:pPr>
    </w:p>
    <w:p w14:paraId="0613D513" w14:textId="0B7E9278" w:rsidR="008C47D4" w:rsidRDefault="008C47D4" w:rsidP="000703FE">
      <w:pPr>
        <w:rPr>
          <w:rFonts w:ascii="Times New Roman" w:hAnsi="Times New Roman" w:cs="Times New Roman"/>
          <w:b/>
          <w:bCs/>
          <w:color w:val="4472C4" w:themeColor="accent1"/>
          <w:sz w:val="32"/>
          <w:szCs w:val="32"/>
        </w:rPr>
      </w:pPr>
      <w:r>
        <w:rPr>
          <w:rFonts w:ascii="Times New Roman" w:hAnsi="Times New Roman" w:cs="Times New Roman"/>
          <w:noProof/>
          <w:sz w:val="24"/>
          <w:szCs w:val="24"/>
        </w:rPr>
        <w:lastRenderedPageBreak/>
        <w:drawing>
          <wp:anchor distT="0" distB="0" distL="114300" distR="114300" simplePos="0" relativeHeight="251662336" behindDoc="1" locked="0" layoutInCell="1" allowOverlap="1" wp14:anchorId="31B08BF1" wp14:editId="69B894F1">
            <wp:simplePos x="0" y="0"/>
            <wp:positionH relativeFrom="column">
              <wp:posOffset>682171</wp:posOffset>
            </wp:positionH>
            <wp:positionV relativeFrom="paragraph">
              <wp:posOffset>-30397</wp:posOffset>
            </wp:positionV>
            <wp:extent cx="5343896" cy="3005877"/>
            <wp:effectExtent l="0" t="0" r="0" b="4445"/>
            <wp:wrapNone/>
            <wp:docPr id="2131670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70432" name="Picture 21316704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43896" cy="3005877"/>
                    </a:xfrm>
                    <a:prstGeom prst="rect">
                      <a:avLst/>
                    </a:prstGeom>
                  </pic:spPr>
                </pic:pic>
              </a:graphicData>
            </a:graphic>
            <wp14:sizeRelH relativeFrom="page">
              <wp14:pctWidth>0</wp14:pctWidth>
            </wp14:sizeRelH>
            <wp14:sizeRelV relativeFrom="page">
              <wp14:pctHeight>0</wp14:pctHeight>
            </wp14:sizeRelV>
          </wp:anchor>
        </w:drawing>
      </w:r>
    </w:p>
    <w:p w14:paraId="11964859" w14:textId="4B2AF68C" w:rsidR="008C47D4" w:rsidRDefault="008C47D4" w:rsidP="000703FE">
      <w:pPr>
        <w:rPr>
          <w:rFonts w:ascii="Times New Roman" w:hAnsi="Times New Roman" w:cs="Times New Roman"/>
          <w:b/>
          <w:bCs/>
          <w:color w:val="4472C4" w:themeColor="accent1"/>
          <w:sz w:val="32"/>
          <w:szCs w:val="32"/>
        </w:rPr>
      </w:pPr>
    </w:p>
    <w:p w14:paraId="4AE42675" w14:textId="3D720826" w:rsidR="008C47D4" w:rsidRDefault="008C47D4" w:rsidP="000703FE">
      <w:pPr>
        <w:rPr>
          <w:rFonts w:ascii="Times New Roman" w:hAnsi="Times New Roman" w:cs="Times New Roman"/>
          <w:b/>
          <w:bCs/>
          <w:color w:val="4472C4" w:themeColor="accent1"/>
          <w:sz w:val="32"/>
          <w:szCs w:val="32"/>
        </w:rPr>
      </w:pPr>
    </w:p>
    <w:p w14:paraId="0FA8A897" w14:textId="53BF957E" w:rsidR="008C47D4" w:rsidRDefault="008C47D4" w:rsidP="000703FE">
      <w:pPr>
        <w:rPr>
          <w:rFonts w:ascii="Times New Roman" w:hAnsi="Times New Roman" w:cs="Times New Roman"/>
          <w:b/>
          <w:bCs/>
          <w:color w:val="4472C4" w:themeColor="accent1"/>
          <w:sz w:val="32"/>
          <w:szCs w:val="32"/>
        </w:rPr>
      </w:pPr>
    </w:p>
    <w:p w14:paraId="5F8CDB83" w14:textId="79DDFF3E" w:rsidR="008C47D4" w:rsidRDefault="008C47D4" w:rsidP="000703FE">
      <w:pPr>
        <w:rPr>
          <w:rFonts w:ascii="Times New Roman" w:hAnsi="Times New Roman" w:cs="Times New Roman"/>
          <w:b/>
          <w:bCs/>
          <w:color w:val="4472C4" w:themeColor="accent1"/>
          <w:sz w:val="32"/>
          <w:szCs w:val="32"/>
        </w:rPr>
      </w:pPr>
    </w:p>
    <w:p w14:paraId="31A3A1ED" w14:textId="76DB6ED8" w:rsidR="008C47D4" w:rsidRDefault="008C47D4" w:rsidP="000703FE">
      <w:pPr>
        <w:rPr>
          <w:rFonts w:ascii="Times New Roman" w:hAnsi="Times New Roman" w:cs="Times New Roman"/>
          <w:b/>
          <w:bCs/>
          <w:color w:val="4472C4" w:themeColor="accent1"/>
          <w:sz w:val="32"/>
          <w:szCs w:val="32"/>
        </w:rPr>
      </w:pPr>
    </w:p>
    <w:p w14:paraId="0D9C953F" w14:textId="3D563F29" w:rsidR="008C47D4" w:rsidRDefault="008C47D4" w:rsidP="000703FE">
      <w:pPr>
        <w:rPr>
          <w:rFonts w:ascii="Times New Roman" w:hAnsi="Times New Roman" w:cs="Times New Roman"/>
          <w:b/>
          <w:bCs/>
          <w:color w:val="4472C4" w:themeColor="accent1"/>
          <w:sz w:val="32"/>
          <w:szCs w:val="32"/>
        </w:rPr>
      </w:pPr>
    </w:p>
    <w:p w14:paraId="2FE5D8AA" w14:textId="248731B8" w:rsidR="008C47D4" w:rsidRDefault="008C47D4" w:rsidP="000703FE">
      <w:pPr>
        <w:rPr>
          <w:rFonts w:ascii="Times New Roman" w:hAnsi="Times New Roman" w:cs="Times New Roman"/>
          <w:b/>
          <w:bCs/>
          <w:color w:val="4472C4" w:themeColor="accent1"/>
          <w:sz w:val="32"/>
          <w:szCs w:val="32"/>
        </w:rPr>
      </w:pPr>
    </w:p>
    <w:p w14:paraId="1D2534B0" w14:textId="06FCAAD3" w:rsidR="008C47D4" w:rsidRDefault="008C47D4" w:rsidP="000703FE">
      <w:pPr>
        <w:rPr>
          <w:rFonts w:ascii="Times New Roman" w:hAnsi="Times New Roman" w:cs="Times New Roman"/>
          <w:b/>
          <w:bCs/>
          <w:color w:val="4472C4" w:themeColor="accent1"/>
          <w:sz w:val="32"/>
          <w:szCs w:val="32"/>
        </w:rPr>
      </w:pPr>
    </w:p>
    <w:p w14:paraId="1A4765A9" w14:textId="33E6DB33" w:rsidR="000703FE" w:rsidRPr="000703FE" w:rsidRDefault="000703FE" w:rsidP="000703FE">
      <w:pPr>
        <w:rPr>
          <w:rFonts w:ascii="Times New Roman" w:hAnsi="Times New Roman" w:cs="Times New Roman"/>
          <w:b/>
          <w:bCs/>
          <w:color w:val="4472C4" w:themeColor="accent1"/>
          <w:sz w:val="32"/>
          <w:szCs w:val="32"/>
        </w:rPr>
      </w:pPr>
      <w:r w:rsidRPr="000703FE">
        <w:rPr>
          <w:rFonts w:ascii="Times New Roman" w:hAnsi="Times New Roman" w:cs="Times New Roman"/>
          <w:b/>
          <w:bCs/>
          <w:color w:val="4472C4" w:themeColor="accent1"/>
          <w:sz w:val="32"/>
          <w:szCs w:val="32"/>
        </w:rPr>
        <w:t>9.5 Validation</w:t>
      </w:r>
    </w:p>
    <w:p w14:paraId="4013BB18" w14:textId="663A5486" w:rsidR="000703FE" w:rsidRPr="000703FE" w:rsidRDefault="000703FE" w:rsidP="000703FE">
      <w:pPr>
        <w:rPr>
          <w:rFonts w:ascii="Times New Roman" w:hAnsi="Times New Roman" w:cs="Times New Roman"/>
          <w:sz w:val="24"/>
          <w:szCs w:val="24"/>
        </w:rPr>
      </w:pPr>
      <w:r w:rsidRPr="000703FE">
        <w:rPr>
          <w:rFonts w:ascii="Times New Roman" w:hAnsi="Times New Roman" w:cs="Times New Roman"/>
          <w:sz w:val="24"/>
          <w:szCs w:val="24"/>
        </w:rPr>
        <w:t>The Validation page allows the user to select either:</w:t>
      </w:r>
    </w:p>
    <w:p w14:paraId="4FFD521F" w14:textId="3F6A4F05" w:rsidR="000703FE" w:rsidRPr="000703FE" w:rsidRDefault="000703FE" w:rsidP="00C33D0F">
      <w:pPr>
        <w:numPr>
          <w:ilvl w:val="0"/>
          <w:numId w:val="46"/>
        </w:numPr>
        <w:rPr>
          <w:rFonts w:ascii="Times New Roman" w:hAnsi="Times New Roman" w:cs="Times New Roman"/>
          <w:sz w:val="24"/>
          <w:szCs w:val="24"/>
        </w:rPr>
      </w:pPr>
      <w:r w:rsidRPr="000703FE">
        <w:rPr>
          <w:rFonts w:ascii="Times New Roman" w:hAnsi="Times New Roman" w:cs="Times New Roman"/>
          <w:b/>
          <w:bCs/>
          <w:sz w:val="24"/>
          <w:szCs w:val="24"/>
        </w:rPr>
        <w:t>30 days</w:t>
      </w:r>
      <w:r w:rsidRPr="000703FE">
        <w:rPr>
          <w:rFonts w:ascii="Times New Roman" w:hAnsi="Times New Roman" w:cs="Times New Roman"/>
          <w:sz w:val="24"/>
          <w:szCs w:val="24"/>
        </w:rPr>
        <w:t xml:space="preserve"> </w:t>
      </w:r>
    </w:p>
    <w:p w14:paraId="44445743" w14:textId="7CC2480B" w:rsidR="000703FE" w:rsidRPr="000703FE" w:rsidRDefault="000703FE" w:rsidP="00C33D0F">
      <w:pPr>
        <w:numPr>
          <w:ilvl w:val="0"/>
          <w:numId w:val="46"/>
        </w:numPr>
        <w:rPr>
          <w:rFonts w:ascii="Times New Roman" w:hAnsi="Times New Roman" w:cs="Times New Roman"/>
          <w:sz w:val="24"/>
          <w:szCs w:val="24"/>
        </w:rPr>
      </w:pPr>
      <w:r w:rsidRPr="000703FE">
        <w:rPr>
          <w:rFonts w:ascii="Times New Roman" w:hAnsi="Times New Roman" w:cs="Times New Roman"/>
          <w:b/>
          <w:bCs/>
          <w:sz w:val="24"/>
          <w:szCs w:val="24"/>
        </w:rPr>
        <w:t>60 days</w:t>
      </w:r>
      <w:r w:rsidRPr="000703FE">
        <w:rPr>
          <w:rFonts w:ascii="Times New Roman" w:hAnsi="Times New Roman" w:cs="Times New Roman"/>
          <w:sz w:val="24"/>
          <w:szCs w:val="24"/>
        </w:rPr>
        <w:t xml:space="preserve"> </w:t>
      </w:r>
    </w:p>
    <w:p w14:paraId="0CD483AE" w14:textId="5CFBB742" w:rsidR="000703FE" w:rsidRPr="000703FE" w:rsidRDefault="000703FE" w:rsidP="000703FE">
      <w:pPr>
        <w:rPr>
          <w:rFonts w:ascii="Times New Roman" w:hAnsi="Times New Roman" w:cs="Times New Roman"/>
          <w:sz w:val="24"/>
          <w:szCs w:val="24"/>
        </w:rPr>
      </w:pPr>
      <w:r w:rsidRPr="000703FE">
        <w:rPr>
          <w:rFonts w:ascii="Times New Roman" w:hAnsi="Times New Roman" w:cs="Times New Roman"/>
          <w:sz w:val="24"/>
          <w:szCs w:val="24"/>
        </w:rPr>
        <w:t xml:space="preserve">The application calculates the required number of hourly observations and retrieves the corresponding actual and predicted values from validation_predictions.csv. </w:t>
      </w:r>
    </w:p>
    <w:p w14:paraId="4FCC519F" w14:textId="718E06B6" w:rsidR="000703FE" w:rsidRPr="000703FE" w:rsidRDefault="000703FE" w:rsidP="000703FE">
      <w:pPr>
        <w:rPr>
          <w:rFonts w:ascii="Times New Roman" w:hAnsi="Times New Roman" w:cs="Times New Roman"/>
          <w:sz w:val="24"/>
          <w:szCs w:val="24"/>
        </w:rPr>
      </w:pPr>
      <w:r w:rsidRPr="000703FE">
        <w:rPr>
          <w:rFonts w:ascii="Times New Roman" w:hAnsi="Times New Roman" w:cs="Times New Roman"/>
          <w:sz w:val="24"/>
          <w:szCs w:val="24"/>
        </w:rPr>
        <w:t>The following metrics are calculated:</w:t>
      </w:r>
    </w:p>
    <w:p w14:paraId="6C642F6E" w14:textId="4026B8EC" w:rsidR="000703FE" w:rsidRPr="000703FE" w:rsidRDefault="000703FE" w:rsidP="00C33D0F">
      <w:pPr>
        <w:numPr>
          <w:ilvl w:val="0"/>
          <w:numId w:val="47"/>
        </w:numPr>
        <w:rPr>
          <w:rFonts w:ascii="Times New Roman" w:hAnsi="Times New Roman" w:cs="Times New Roman"/>
          <w:sz w:val="24"/>
          <w:szCs w:val="24"/>
        </w:rPr>
      </w:pPr>
      <w:r w:rsidRPr="000703FE">
        <w:rPr>
          <w:rFonts w:ascii="Times New Roman" w:hAnsi="Times New Roman" w:cs="Times New Roman"/>
          <w:b/>
          <w:bCs/>
          <w:sz w:val="24"/>
          <w:szCs w:val="24"/>
        </w:rPr>
        <w:t>MAE</w:t>
      </w:r>
      <w:r w:rsidRPr="000703FE">
        <w:rPr>
          <w:rFonts w:ascii="Times New Roman" w:hAnsi="Times New Roman" w:cs="Times New Roman"/>
          <w:sz w:val="24"/>
          <w:szCs w:val="24"/>
        </w:rPr>
        <w:t xml:space="preserve"> </w:t>
      </w:r>
    </w:p>
    <w:p w14:paraId="5A7C73AA" w14:textId="2B93124F" w:rsidR="000703FE" w:rsidRPr="000703FE" w:rsidRDefault="000703FE" w:rsidP="00C33D0F">
      <w:pPr>
        <w:numPr>
          <w:ilvl w:val="0"/>
          <w:numId w:val="47"/>
        </w:numPr>
        <w:rPr>
          <w:rFonts w:ascii="Times New Roman" w:hAnsi="Times New Roman" w:cs="Times New Roman"/>
          <w:sz w:val="24"/>
          <w:szCs w:val="24"/>
        </w:rPr>
      </w:pPr>
      <w:r w:rsidRPr="000703FE">
        <w:rPr>
          <w:rFonts w:ascii="Times New Roman" w:hAnsi="Times New Roman" w:cs="Times New Roman"/>
          <w:b/>
          <w:bCs/>
          <w:sz w:val="24"/>
          <w:szCs w:val="24"/>
        </w:rPr>
        <w:t>RMSE</w:t>
      </w:r>
      <w:r w:rsidRPr="000703FE">
        <w:rPr>
          <w:rFonts w:ascii="Times New Roman" w:hAnsi="Times New Roman" w:cs="Times New Roman"/>
          <w:sz w:val="24"/>
          <w:szCs w:val="24"/>
        </w:rPr>
        <w:t xml:space="preserve"> </w:t>
      </w:r>
    </w:p>
    <w:p w14:paraId="736E1F64" w14:textId="5E5C649A" w:rsidR="000703FE" w:rsidRPr="000703FE" w:rsidRDefault="000703FE" w:rsidP="00C33D0F">
      <w:pPr>
        <w:numPr>
          <w:ilvl w:val="0"/>
          <w:numId w:val="47"/>
        </w:numPr>
        <w:rPr>
          <w:rFonts w:ascii="Times New Roman" w:hAnsi="Times New Roman" w:cs="Times New Roman"/>
          <w:sz w:val="24"/>
          <w:szCs w:val="24"/>
        </w:rPr>
      </w:pPr>
      <w:r w:rsidRPr="000703FE">
        <w:rPr>
          <w:rFonts w:ascii="Times New Roman" w:hAnsi="Times New Roman" w:cs="Times New Roman"/>
          <w:b/>
          <w:bCs/>
          <w:sz w:val="24"/>
          <w:szCs w:val="24"/>
        </w:rPr>
        <w:t>MAPE</w:t>
      </w:r>
      <w:r w:rsidRPr="000703FE">
        <w:rPr>
          <w:rFonts w:ascii="Times New Roman" w:hAnsi="Times New Roman" w:cs="Times New Roman"/>
          <w:sz w:val="24"/>
          <w:szCs w:val="24"/>
        </w:rPr>
        <w:t xml:space="preserve"> </w:t>
      </w:r>
    </w:p>
    <w:p w14:paraId="62B728FA" w14:textId="457FDEBA" w:rsidR="000703FE" w:rsidRDefault="000703FE" w:rsidP="000703FE">
      <w:pPr>
        <w:rPr>
          <w:rFonts w:ascii="Times New Roman" w:hAnsi="Times New Roman" w:cs="Times New Roman"/>
          <w:sz w:val="24"/>
          <w:szCs w:val="24"/>
        </w:rPr>
      </w:pPr>
      <w:r w:rsidRPr="000703FE">
        <w:rPr>
          <w:rFonts w:ascii="Times New Roman" w:hAnsi="Times New Roman" w:cs="Times New Roman"/>
          <w:sz w:val="24"/>
          <w:szCs w:val="24"/>
        </w:rPr>
        <w:t>The page also displays the actual and predicted demand values for the selected validation period.</w:t>
      </w:r>
    </w:p>
    <w:p w14:paraId="71C91F24" w14:textId="4A41383E" w:rsidR="008C47D4" w:rsidRDefault="00863AC2" w:rsidP="000703FE">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14247E94" wp14:editId="53326F89">
            <wp:simplePos x="0" y="0"/>
            <wp:positionH relativeFrom="column">
              <wp:posOffset>563880</wp:posOffset>
            </wp:positionH>
            <wp:positionV relativeFrom="paragraph">
              <wp:posOffset>252647</wp:posOffset>
            </wp:positionV>
            <wp:extent cx="5332021" cy="2999198"/>
            <wp:effectExtent l="0" t="0" r="2540" b="0"/>
            <wp:wrapNone/>
            <wp:docPr id="466510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10766" name="Picture 4665107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32021" cy="2999198"/>
                    </a:xfrm>
                    <a:prstGeom prst="rect">
                      <a:avLst/>
                    </a:prstGeom>
                  </pic:spPr>
                </pic:pic>
              </a:graphicData>
            </a:graphic>
            <wp14:sizeRelH relativeFrom="page">
              <wp14:pctWidth>0</wp14:pctWidth>
            </wp14:sizeRelH>
            <wp14:sizeRelV relativeFrom="page">
              <wp14:pctHeight>0</wp14:pctHeight>
            </wp14:sizeRelV>
          </wp:anchor>
        </w:drawing>
      </w:r>
    </w:p>
    <w:p w14:paraId="1C0CEC76" w14:textId="65431C6F" w:rsidR="008C47D4" w:rsidRDefault="008C47D4" w:rsidP="000703FE">
      <w:pPr>
        <w:rPr>
          <w:rFonts w:ascii="Times New Roman" w:hAnsi="Times New Roman" w:cs="Times New Roman"/>
          <w:sz w:val="24"/>
          <w:szCs w:val="24"/>
        </w:rPr>
      </w:pPr>
    </w:p>
    <w:p w14:paraId="1BEB8953" w14:textId="62560795" w:rsidR="008C47D4" w:rsidRDefault="008C47D4" w:rsidP="000703FE">
      <w:pPr>
        <w:rPr>
          <w:rFonts w:ascii="Times New Roman" w:hAnsi="Times New Roman" w:cs="Times New Roman"/>
          <w:sz w:val="24"/>
          <w:szCs w:val="24"/>
        </w:rPr>
      </w:pPr>
    </w:p>
    <w:p w14:paraId="37C280AF" w14:textId="10F55DAD" w:rsidR="008C47D4" w:rsidRDefault="008C47D4" w:rsidP="000703FE">
      <w:pPr>
        <w:rPr>
          <w:rFonts w:ascii="Times New Roman" w:hAnsi="Times New Roman" w:cs="Times New Roman"/>
          <w:sz w:val="24"/>
          <w:szCs w:val="24"/>
        </w:rPr>
      </w:pPr>
    </w:p>
    <w:p w14:paraId="245746B1" w14:textId="08C19338" w:rsidR="008C47D4" w:rsidRDefault="008C47D4" w:rsidP="000703FE">
      <w:pPr>
        <w:rPr>
          <w:rFonts w:ascii="Times New Roman" w:hAnsi="Times New Roman" w:cs="Times New Roman"/>
          <w:sz w:val="24"/>
          <w:szCs w:val="24"/>
        </w:rPr>
      </w:pPr>
    </w:p>
    <w:p w14:paraId="7F3C0A9F" w14:textId="77777777" w:rsidR="008C47D4" w:rsidRDefault="008C47D4" w:rsidP="000703FE">
      <w:pPr>
        <w:rPr>
          <w:rFonts w:ascii="Times New Roman" w:hAnsi="Times New Roman" w:cs="Times New Roman"/>
          <w:sz w:val="24"/>
          <w:szCs w:val="24"/>
        </w:rPr>
      </w:pPr>
    </w:p>
    <w:p w14:paraId="1D48039E" w14:textId="77777777" w:rsidR="008C47D4" w:rsidRDefault="008C47D4" w:rsidP="000703FE">
      <w:pPr>
        <w:rPr>
          <w:rFonts w:ascii="Times New Roman" w:hAnsi="Times New Roman" w:cs="Times New Roman"/>
          <w:sz w:val="24"/>
          <w:szCs w:val="24"/>
        </w:rPr>
      </w:pPr>
    </w:p>
    <w:p w14:paraId="438EB0BA" w14:textId="77777777" w:rsidR="008C47D4" w:rsidRDefault="008C47D4" w:rsidP="000703FE">
      <w:pPr>
        <w:rPr>
          <w:rFonts w:ascii="Times New Roman" w:hAnsi="Times New Roman" w:cs="Times New Roman"/>
          <w:sz w:val="24"/>
          <w:szCs w:val="24"/>
        </w:rPr>
      </w:pPr>
    </w:p>
    <w:p w14:paraId="36E8B7BB" w14:textId="77777777" w:rsidR="008C47D4" w:rsidRDefault="008C47D4" w:rsidP="000703FE">
      <w:pPr>
        <w:rPr>
          <w:rFonts w:ascii="Times New Roman" w:hAnsi="Times New Roman" w:cs="Times New Roman"/>
          <w:sz w:val="24"/>
          <w:szCs w:val="24"/>
        </w:rPr>
      </w:pPr>
    </w:p>
    <w:p w14:paraId="7F57AAF1" w14:textId="77777777" w:rsidR="008C47D4" w:rsidRDefault="008C47D4" w:rsidP="000703FE">
      <w:pPr>
        <w:rPr>
          <w:rFonts w:ascii="Times New Roman" w:hAnsi="Times New Roman" w:cs="Times New Roman"/>
          <w:sz w:val="24"/>
          <w:szCs w:val="24"/>
        </w:rPr>
      </w:pPr>
    </w:p>
    <w:p w14:paraId="5157F8D7" w14:textId="77777777" w:rsidR="008C47D4" w:rsidRDefault="008C47D4" w:rsidP="000703FE">
      <w:pPr>
        <w:rPr>
          <w:rFonts w:ascii="Times New Roman" w:hAnsi="Times New Roman" w:cs="Times New Roman"/>
          <w:sz w:val="24"/>
          <w:szCs w:val="24"/>
        </w:rPr>
      </w:pPr>
    </w:p>
    <w:p w14:paraId="062E38D6" w14:textId="786BFFF9" w:rsidR="008C47D4" w:rsidRPr="000703FE" w:rsidRDefault="008C47D4" w:rsidP="000703FE">
      <w:pPr>
        <w:rPr>
          <w:rFonts w:ascii="Times New Roman" w:hAnsi="Times New Roman" w:cs="Times New Roman"/>
          <w:sz w:val="24"/>
          <w:szCs w:val="24"/>
        </w:rPr>
      </w:pPr>
    </w:p>
    <w:p w14:paraId="2AC23E02" w14:textId="77777777" w:rsidR="009E7CD0" w:rsidRPr="009E7CD0" w:rsidRDefault="009E7CD0" w:rsidP="009E7CD0">
      <w:pPr>
        <w:rPr>
          <w:rFonts w:ascii="Times New Roman" w:hAnsi="Times New Roman" w:cs="Times New Roman"/>
          <w:b/>
          <w:bCs/>
          <w:color w:val="4472C4" w:themeColor="accent1"/>
          <w:sz w:val="32"/>
          <w:szCs w:val="32"/>
        </w:rPr>
      </w:pPr>
      <w:r w:rsidRPr="009E7CD0">
        <w:rPr>
          <w:rFonts w:ascii="Times New Roman" w:hAnsi="Times New Roman" w:cs="Times New Roman"/>
          <w:b/>
          <w:bCs/>
          <w:color w:val="4472C4" w:themeColor="accent1"/>
          <w:sz w:val="32"/>
          <w:szCs w:val="32"/>
        </w:rPr>
        <w:lastRenderedPageBreak/>
        <w:t>9.6 Flask Integration</w:t>
      </w:r>
    </w:p>
    <w:p w14:paraId="78D1AD03" w14:textId="77777777" w:rsidR="009E7CD0" w:rsidRPr="009E7CD0" w:rsidRDefault="009E7CD0" w:rsidP="009E7CD0">
      <w:pPr>
        <w:rPr>
          <w:rFonts w:ascii="Times New Roman" w:hAnsi="Times New Roman" w:cs="Times New Roman"/>
          <w:sz w:val="24"/>
          <w:szCs w:val="24"/>
        </w:rPr>
      </w:pPr>
      <w:r w:rsidRPr="009E7CD0">
        <w:rPr>
          <w:rFonts w:ascii="Times New Roman" w:hAnsi="Times New Roman" w:cs="Times New Roman"/>
          <w:sz w:val="24"/>
          <w:szCs w:val="24"/>
        </w:rPr>
        <w:t>Flask is used to connect the trained GRU model, processed datasets, performance results, and HTML templates.</w:t>
      </w:r>
    </w:p>
    <w:p w14:paraId="1EE74793" w14:textId="77777777" w:rsidR="009E7CD0" w:rsidRPr="009E7CD0" w:rsidRDefault="009E7CD0" w:rsidP="009E7CD0">
      <w:pPr>
        <w:rPr>
          <w:rFonts w:ascii="Times New Roman" w:hAnsi="Times New Roman" w:cs="Times New Roman"/>
          <w:sz w:val="24"/>
          <w:szCs w:val="24"/>
        </w:rPr>
      </w:pPr>
      <w:r w:rsidRPr="009E7CD0">
        <w:rPr>
          <w:rFonts w:ascii="Times New Roman" w:hAnsi="Times New Roman" w:cs="Times New Roman"/>
          <w:sz w:val="24"/>
          <w:szCs w:val="24"/>
        </w:rPr>
        <w:t>The application loads:</w:t>
      </w:r>
    </w:p>
    <w:p w14:paraId="29B19311" w14:textId="77777777" w:rsidR="009E7CD0" w:rsidRPr="009E7CD0" w:rsidRDefault="009E7CD0" w:rsidP="00C33D0F">
      <w:pPr>
        <w:numPr>
          <w:ilvl w:val="0"/>
          <w:numId w:val="48"/>
        </w:numPr>
        <w:rPr>
          <w:rFonts w:ascii="Times New Roman" w:hAnsi="Times New Roman" w:cs="Times New Roman"/>
          <w:sz w:val="24"/>
          <w:szCs w:val="24"/>
        </w:rPr>
      </w:pPr>
      <w:r w:rsidRPr="009E7CD0">
        <w:rPr>
          <w:rFonts w:ascii="Times New Roman" w:hAnsi="Times New Roman" w:cs="Times New Roman"/>
          <w:sz w:val="24"/>
          <w:szCs w:val="24"/>
        </w:rPr>
        <w:t xml:space="preserve">Cleaned electricity-demand data </w:t>
      </w:r>
    </w:p>
    <w:p w14:paraId="1C63C3A7" w14:textId="77777777" w:rsidR="009E7CD0" w:rsidRPr="009E7CD0" w:rsidRDefault="009E7CD0" w:rsidP="00C33D0F">
      <w:pPr>
        <w:numPr>
          <w:ilvl w:val="0"/>
          <w:numId w:val="48"/>
        </w:numPr>
        <w:rPr>
          <w:rFonts w:ascii="Times New Roman" w:hAnsi="Times New Roman" w:cs="Times New Roman"/>
          <w:sz w:val="24"/>
          <w:szCs w:val="24"/>
        </w:rPr>
      </w:pPr>
      <w:r w:rsidRPr="009E7CD0">
        <w:rPr>
          <w:rFonts w:ascii="Times New Roman" w:hAnsi="Times New Roman" w:cs="Times New Roman"/>
          <w:sz w:val="24"/>
          <w:szCs w:val="24"/>
        </w:rPr>
        <w:t xml:space="preserve">Feature scaler </w:t>
      </w:r>
    </w:p>
    <w:p w14:paraId="3A55944B" w14:textId="77777777" w:rsidR="009E7CD0" w:rsidRPr="009E7CD0" w:rsidRDefault="009E7CD0" w:rsidP="00C33D0F">
      <w:pPr>
        <w:numPr>
          <w:ilvl w:val="0"/>
          <w:numId w:val="48"/>
        </w:numPr>
        <w:rPr>
          <w:rFonts w:ascii="Times New Roman" w:hAnsi="Times New Roman" w:cs="Times New Roman"/>
          <w:sz w:val="24"/>
          <w:szCs w:val="24"/>
        </w:rPr>
      </w:pPr>
      <w:r w:rsidRPr="009E7CD0">
        <w:rPr>
          <w:rFonts w:ascii="Times New Roman" w:hAnsi="Times New Roman" w:cs="Times New Roman"/>
          <w:sz w:val="24"/>
          <w:szCs w:val="24"/>
        </w:rPr>
        <w:t xml:space="preserve">Target scaler </w:t>
      </w:r>
    </w:p>
    <w:p w14:paraId="0026C4B0" w14:textId="77777777" w:rsidR="009E7CD0" w:rsidRPr="009E7CD0" w:rsidRDefault="009E7CD0" w:rsidP="00C33D0F">
      <w:pPr>
        <w:numPr>
          <w:ilvl w:val="0"/>
          <w:numId w:val="48"/>
        </w:numPr>
        <w:rPr>
          <w:rFonts w:ascii="Times New Roman" w:hAnsi="Times New Roman" w:cs="Times New Roman"/>
          <w:sz w:val="24"/>
          <w:szCs w:val="24"/>
        </w:rPr>
      </w:pPr>
      <w:r w:rsidRPr="009E7CD0">
        <w:rPr>
          <w:rFonts w:ascii="Times New Roman" w:hAnsi="Times New Roman" w:cs="Times New Roman"/>
          <w:sz w:val="24"/>
          <w:szCs w:val="24"/>
        </w:rPr>
        <w:t xml:space="preserve">Trained GRU model </w:t>
      </w:r>
    </w:p>
    <w:p w14:paraId="6A543355" w14:textId="77777777" w:rsidR="009E7CD0" w:rsidRPr="009E7CD0" w:rsidRDefault="009E7CD0" w:rsidP="00C33D0F">
      <w:pPr>
        <w:numPr>
          <w:ilvl w:val="0"/>
          <w:numId w:val="48"/>
        </w:numPr>
        <w:rPr>
          <w:rFonts w:ascii="Times New Roman" w:hAnsi="Times New Roman" w:cs="Times New Roman"/>
          <w:sz w:val="24"/>
          <w:szCs w:val="24"/>
        </w:rPr>
      </w:pPr>
      <w:r w:rsidRPr="009E7CD0">
        <w:rPr>
          <w:rFonts w:ascii="Times New Roman" w:hAnsi="Times New Roman" w:cs="Times New Roman"/>
          <w:sz w:val="24"/>
          <w:szCs w:val="24"/>
        </w:rPr>
        <w:t xml:space="preserve">Model performance data </w:t>
      </w:r>
    </w:p>
    <w:p w14:paraId="3B4221D7" w14:textId="77777777" w:rsidR="009E7CD0" w:rsidRPr="009E7CD0" w:rsidRDefault="009E7CD0" w:rsidP="00C33D0F">
      <w:pPr>
        <w:numPr>
          <w:ilvl w:val="0"/>
          <w:numId w:val="48"/>
        </w:numPr>
        <w:rPr>
          <w:rFonts w:ascii="Times New Roman" w:hAnsi="Times New Roman" w:cs="Times New Roman"/>
          <w:sz w:val="24"/>
          <w:szCs w:val="24"/>
        </w:rPr>
      </w:pPr>
      <w:r w:rsidRPr="009E7CD0">
        <w:rPr>
          <w:rFonts w:ascii="Times New Roman" w:hAnsi="Times New Roman" w:cs="Times New Roman"/>
          <w:sz w:val="24"/>
          <w:szCs w:val="24"/>
        </w:rPr>
        <w:t xml:space="preserve">Validation prediction data </w:t>
      </w:r>
    </w:p>
    <w:p w14:paraId="731914C9" w14:textId="77777777" w:rsidR="009E7CD0" w:rsidRPr="009E7CD0" w:rsidRDefault="009E7CD0" w:rsidP="009E7CD0">
      <w:pPr>
        <w:rPr>
          <w:rFonts w:ascii="Times New Roman" w:hAnsi="Times New Roman" w:cs="Times New Roman"/>
          <w:sz w:val="24"/>
          <w:szCs w:val="24"/>
        </w:rPr>
      </w:pPr>
      <w:r w:rsidRPr="009E7CD0">
        <w:rPr>
          <w:rFonts w:ascii="Times New Roman" w:hAnsi="Times New Roman" w:cs="Times New Roman"/>
          <w:sz w:val="24"/>
          <w:szCs w:val="24"/>
        </w:rPr>
        <w:t>The main application routes are:</w:t>
      </w:r>
    </w:p>
    <w:tbl>
      <w:tblPr>
        <w:tblStyle w:val="ListTable4-Accent5"/>
        <w:tblW w:w="9772" w:type="dxa"/>
        <w:tblLook w:val="04A0" w:firstRow="1" w:lastRow="0" w:firstColumn="1" w:lastColumn="0" w:noHBand="0" w:noVBand="1"/>
      </w:tblPr>
      <w:tblGrid>
        <w:gridCol w:w="2620"/>
        <w:gridCol w:w="7152"/>
      </w:tblGrid>
      <w:tr w:rsidR="009E7CD0" w:rsidRPr="009E7CD0" w14:paraId="540E0624" w14:textId="77777777" w:rsidTr="009E7CD0">
        <w:trPr>
          <w:cnfStyle w:val="100000000000" w:firstRow="1" w:lastRow="0" w:firstColumn="0" w:lastColumn="0" w:oddVBand="0" w:evenVBand="0" w:oddHBand="0"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243F6180" w14:textId="77777777" w:rsidR="009E7CD0" w:rsidRPr="009E7CD0" w:rsidRDefault="009E7CD0" w:rsidP="009E7CD0">
            <w:pPr>
              <w:spacing w:after="160" w:line="259" w:lineRule="auto"/>
              <w:jc w:val="center"/>
              <w:rPr>
                <w:rFonts w:ascii="Times New Roman" w:hAnsi="Times New Roman" w:cs="Times New Roman"/>
                <w:sz w:val="24"/>
                <w:szCs w:val="24"/>
              </w:rPr>
            </w:pPr>
            <w:r w:rsidRPr="009E7CD0">
              <w:rPr>
                <w:rFonts w:ascii="Times New Roman" w:hAnsi="Times New Roman" w:cs="Times New Roman"/>
                <w:sz w:val="24"/>
                <w:szCs w:val="24"/>
              </w:rPr>
              <w:t>Route</w:t>
            </w:r>
          </w:p>
        </w:tc>
        <w:tc>
          <w:tcPr>
            <w:tcW w:w="0" w:type="auto"/>
            <w:hideMark/>
          </w:tcPr>
          <w:p w14:paraId="2E8C365B" w14:textId="77777777" w:rsidR="009E7CD0" w:rsidRPr="009E7CD0" w:rsidRDefault="009E7CD0" w:rsidP="009E7CD0">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7CD0">
              <w:rPr>
                <w:rFonts w:ascii="Times New Roman" w:hAnsi="Times New Roman" w:cs="Times New Roman"/>
                <w:sz w:val="24"/>
                <w:szCs w:val="24"/>
              </w:rPr>
              <w:t>Purpose</w:t>
            </w:r>
          </w:p>
        </w:tc>
      </w:tr>
      <w:tr w:rsidR="009E7CD0" w:rsidRPr="009E7CD0" w14:paraId="6176A9ED" w14:textId="77777777" w:rsidTr="009E7CD0">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390E7F0D" w14:textId="77777777" w:rsidR="009E7CD0" w:rsidRPr="009E7CD0" w:rsidRDefault="009E7CD0" w:rsidP="009E7CD0">
            <w:pPr>
              <w:spacing w:after="160" w:line="259" w:lineRule="auto"/>
              <w:jc w:val="center"/>
              <w:rPr>
                <w:rFonts w:ascii="Times New Roman" w:hAnsi="Times New Roman" w:cs="Times New Roman"/>
                <w:sz w:val="24"/>
                <w:szCs w:val="24"/>
              </w:rPr>
            </w:pPr>
            <w:r w:rsidRPr="009E7CD0">
              <w:rPr>
                <w:rFonts w:ascii="Times New Roman" w:hAnsi="Times New Roman" w:cs="Times New Roman"/>
                <w:sz w:val="24"/>
                <w:szCs w:val="24"/>
              </w:rPr>
              <w:t>/</w:t>
            </w:r>
          </w:p>
        </w:tc>
        <w:tc>
          <w:tcPr>
            <w:tcW w:w="0" w:type="auto"/>
            <w:hideMark/>
          </w:tcPr>
          <w:p w14:paraId="7C2CE5BE" w14:textId="77777777" w:rsidR="009E7CD0" w:rsidRPr="009E7CD0" w:rsidRDefault="009E7CD0" w:rsidP="009E7CD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E7CD0">
              <w:rPr>
                <w:rFonts w:ascii="Times New Roman" w:hAnsi="Times New Roman" w:cs="Times New Roman"/>
                <w:sz w:val="24"/>
                <w:szCs w:val="24"/>
              </w:rPr>
              <w:t>Dashboard</w:t>
            </w:r>
          </w:p>
        </w:tc>
      </w:tr>
      <w:tr w:rsidR="009E7CD0" w:rsidRPr="009E7CD0" w14:paraId="595F07D0" w14:textId="77777777" w:rsidTr="009E7CD0">
        <w:trPr>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2061C556" w14:textId="77777777" w:rsidR="009E7CD0" w:rsidRPr="009E7CD0" w:rsidRDefault="009E7CD0" w:rsidP="009E7CD0">
            <w:pPr>
              <w:spacing w:after="160" w:line="259" w:lineRule="auto"/>
              <w:jc w:val="center"/>
              <w:rPr>
                <w:rFonts w:ascii="Times New Roman" w:hAnsi="Times New Roman" w:cs="Times New Roman"/>
                <w:sz w:val="24"/>
                <w:szCs w:val="24"/>
              </w:rPr>
            </w:pPr>
            <w:r w:rsidRPr="009E7CD0">
              <w:rPr>
                <w:rFonts w:ascii="Times New Roman" w:hAnsi="Times New Roman" w:cs="Times New Roman"/>
                <w:sz w:val="24"/>
                <w:szCs w:val="24"/>
              </w:rPr>
              <w:t>/forecast</w:t>
            </w:r>
          </w:p>
        </w:tc>
        <w:tc>
          <w:tcPr>
            <w:tcW w:w="0" w:type="auto"/>
            <w:hideMark/>
          </w:tcPr>
          <w:p w14:paraId="61DC3EB8" w14:textId="77777777" w:rsidR="009E7CD0" w:rsidRPr="009E7CD0" w:rsidRDefault="009E7CD0" w:rsidP="009E7CD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7CD0">
              <w:rPr>
                <w:rFonts w:ascii="Times New Roman" w:hAnsi="Times New Roman" w:cs="Times New Roman"/>
                <w:sz w:val="24"/>
                <w:szCs w:val="24"/>
              </w:rPr>
              <w:t>Generate future demand</w:t>
            </w:r>
          </w:p>
        </w:tc>
      </w:tr>
      <w:tr w:rsidR="009E7CD0" w:rsidRPr="009E7CD0" w14:paraId="1EEE0A33" w14:textId="77777777" w:rsidTr="009E7CD0">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2DBB90C7" w14:textId="77777777" w:rsidR="009E7CD0" w:rsidRPr="009E7CD0" w:rsidRDefault="009E7CD0" w:rsidP="009E7CD0">
            <w:pPr>
              <w:spacing w:after="160" w:line="259" w:lineRule="auto"/>
              <w:jc w:val="center"/>
              <w:rPr>
                <w:rFonts w:ascii="Times New Roman" w:hAnsi="Times New Roman" w:cs="Times New Roman"/>
                <w:sz w:val="24"/>
                <w:szCs w:val="24"/>
              </w:rPr>
            </w:pPr>
            <w:r w:rsidRPr="009E7CD0">
              <w:rPr>
                <w:rFonts w:ascii="Times New Roman" w:hAnsi="Times New Roman" w:cs="Times New Roman"/>
                <w:sz w:val="24"/>
                <w:szCs w:val="24"/>
              </w:rPr>
              <w:t>/analytics</w:t>
            </w:r>
          </w:p>
        </w:tc>
        <w:tc>
          <w:tcPr>
            <w:tcW w:w="0" w:type="auto"/>
            <w:hideMark/>
          </w:tcPr>
          <w:p w14:paraId="0FADF072" w14:textId="77777777" w:rsidR="009E7CD0" w:rsidRPr="009E7CD0" w:rsidRDefault="009E7CD0" w:rsidP="009E7CD0">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E7CD0">
              <w:rPr>
                <w:rFonts w:ascii="Times New Roman" w:hAnsi="Times New Roman" w:cs="Times New Roman"/>
                <w:sz w:val="24"/>
                <w:szCs w:val="24"/>
              </w:rPr>
              <w:t>Model and forecast analytics</w:t>
            </w:r>
          </w:p>
        </w:tc>
      </w:tr>
      <w:tr w:rsidR="009E7CD0" w:rsidRPr="009E7CD0" w14:paraId="290D96E5" w14:textId="77777777" w:rsidTr="009E7CD0">
        <w:trPr>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2D0A16A1" w14:textId="77777777" w:rsidR="009E7CD0" w:rsidRPr="009E7CD0" w:rsidRDefault="009E7CD0" w:rsidP="009E7CD0">
            <w:pPr>
              <w:spacing w:after="160" w:line="259" w:lineRule="auto"/>
              <w:jc w:val="center"/>
              <w:rPr>
                <w:rFonts w:ascii="Times New Roman" w:hAnsi="Times New Roman" w:cs="Times New Roman"/>
                <w:sz w:val="24"/>
                <w:szCs w:val="24"/>
              </w:rPr>
            </w:pPr>
            <w:r w:rsidRPr="009E7CD0">
              <w:rPr>
                <w:rFonts w:ascii="Times New Roman" w:hAnsi="Times New Roman" w:cs="Times New Roman"/>
                <w:sz w:val="24"/>
                <w:szCs w:val="24"/>
              </w:rPr>
              <w:t>/validation</w:t>
            </w:r>
          </w:p>
        </w:tc>
        <w:tc>
          <w:tcPr>
            <w:tcW w:w="0" w:type="auto"/>
            <w:hideMark/>
          </w:tcPr>
          <w:p w14:paraId="7712D8A1" w14:textId="77777777" w:rsidR="009E7CD0" w:rsidRPr="009E7CD0" w:rsidRDefault="009E7CD0" w:rsidP="009E7CD0">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7CD0">
              <w:rPr>
                <w:rFonts w:ascii="Times New Roman" w:hAnsi="Times New Roman" w:cs="Times New Roman"/>
                <w:sz w:val="24"/>
                <w:szCs w:val="24"/>
              </w:rPr>
              <w:t>Validate predictions for 30/60 days</w:t>
            </w:r>
          </w:p>
        </w:tc>
      </w:tr>
    </w:tbl>
    <w:p w14:paraId="1565F618" w14:textId="4F4404CD" w:rsidR="007924B9" w:rsidRDefault="007924B9" w:rsidP="003076A1">
      <w:pPr>
        <w:rPr>
          <w:rFonts w:ascii="Times New Roman" w:hAnsi="Times New Roman" w:cs="Times New Roman"/>
          <w:sz w:val="24"/>
          <w:szCs w:val="24"/>
        </w:rPr>
      </w:pPr>
    </w:p>
    <w:p w14:paraId="25C7D13C" w14:textId="77777777" w:rsidR="00EE075D" w:rsidRPr="00EE075D" w:rsidRDefault="00EE075D" w:rsidP="00EE075D">
      <w:pPr>
        <w:rPr>
          <w:rFonts w:ascii="Times New Roman" w:hAnsi="Times New Roman" w:cs="Times New Roman"/>
          <w:b/>
          <w:bCs/>
          <w:color w:val="4472C4" w:themeColor="accent1"/>
          <w:sz w:val="32"/>
          <w:szCs w:val="32"/>
        </w:rPr>
      </w:pPr>
      <w:r w:rsidRPr="00EE075D">
        <w:rPr>
          <w:rFonts w:ascii="Times New Roman" w:hAnsi="Times New Roman" w:cs="Times New Roman"/>
          <w:b/>
          <w:bCs/>
          <w:color w:val="4472C4" w:themeColor="accent1"/>
          <w:sz w:val="32"/>
          <w:szCs w:val="32"/>
        </w:rPr>
        <w:t>9.7 Conclusion</w:t>
      </w:r>
    </w:p>
    <w:p w14:paraId="7DB2B353" w14:textId="77777777" w:rsidR="00EE075D" w:rsidRPr="00EE075D" w:rsidRDefault="00EE075D" w:rsidP="00EE075D">
      <w:pPr>
        <w:rPr>
          <w:rFonts w:ascii="Times New Roman" w:hAnsi="Times New Roman" w:cs="Times New Roman"/>
          <w:sz w:val="24"/>
          <w:szCs w:val="24"/>
        </w:rPr>
      </w:pPr>
      <w:r w:rsidRPr="00EE075D">
        <w:rPr>
          <w:rFonts w:ascii="Times New Roman" w:hAnsi="Times New Roman" w:cs="Times New Roman"/>
          <w:sz w:val="24"/>
          <w:szCs w:val="24"/>
        </w:rPr>
        <w:t xml:space="preserve">Phase 9 successfully integrates the forecasting system into a </w:t>
      </w:r>
      <w:r w:rsidRPr="00EE075D">
        <w:rPr>
          <w:rFonts w:ascii="Times New Roman" w:hAnsi="Times New Roman" w:cs="Times New Roman"/>
          <w:b/>
          <w:bCs/>
          <w:sz w:val="24"/>
          <w:szCs w:val="24"/>
        </w:rPr>
        <w:t>Flask-based web dashboard</w:t>
      </w:r>
      <w:r w:rsidRPr="00EE075D">
        <w:rPr>
          <w:rFonts w:ascii="Times New Roman" w:hAnsi="Times New Roman" w:cs="Times New Roman"/>
          <w:sz w:val="24"/>
          <w:szCs w:val="24"/>
        </w:rPr>
        <w:t>.</w:t>
      </w:r>
    </w:p>
    <w:p w14:paraId="4B9670C3" w14:textId="77777777" w:rsidR="00EE075D" w:rsidRPr="00EE075D" w:rsidRDefault="00EE075D" w:rsidP="00EE075D">
      <w:pPr>
        <w:rPr>
          <w:rFonts w:ascii="Times New Roman" w:hAnsi="Times New Roman" w:cs="Times New Roman"/>
          <w:sz w:val="24"/>
          <w:szCs w:val="24"/>
        </w:rPr>
      </w:pPr>
      <w:r w:rsidRPr="00EE075D">
        <w:rPr>
          <w:rFonts w:ascii="Times New Roman" w:hAnsi="Times New Roman" w:cs="Times New Roman"/>
          <w:sz w:val="24"/>
          <w:szCs w:val="24"/>
        </w:rPr>
        <w:t>The application allows users to:</w:t>
      </w:r>
    </w:p>
    <w:p w14:paraId="6570BB2F" w14:textId="77777777" w:rsidR="00EE075D" w:rsidRPr="00EE075D" w:rsidRDefault="00EE075D" w:rsidP="00C33D0F">
      <w:pPr>
        <w:numPr>
          <w:ilvl w:val="0"/>
          <w:numId w:val="49"/>
        </w:numPr>
        <w:rPr>
          <w:rFonts w:ascii="Times New Roman" w:hAnsi="Times New Roman" w:cs="Times New Roman"/>
          <w:sz w:val="24"/>
          <w:szCs w:val="24"/>
        </w:rPr>
      </w:pPr>
      <w:r w:rsidRPr="00EE075D">
        <w:rPr>
          <w:rFonts w:ascii="Times New Roman" w:hAnsi="Times New Roman" w:cs="Times New Roman"/>
          <w:sz w:val="24"/>
          <w:szCs w:val="24"/>
        </w:rPr>
        <w:t xml:space="preserve">View current demand and model performance </w:t>
      </w:r>
    </w:p>
    <w:p w14:paraId="30C9EBD1" w14:textId="77777777" w:rsidR="00EE075D" w:rsidRPr="00EE075D" w:rsidRDefault="00EE075D" w:rsidP="00C33D0F">
      <w:pPr>
        <w:numPr>
          <w:ilvl w:val="0"/>
          <w:numId w:val="49"/>
        </w:numPr>
        <w:rPr>
          <w:rFonts w:ascii="Times New Roman" w:hAnsi="Times New Roman" w:cs="Times New Roman"/>
          <w:sz w:val="24"/>
          <w:szCs w:val="24"/>
        </w:rPr>
      </w:pPr>
      <w:r w:rsidRPr="00EE075D">
        <w:rPr>
          <w:rFonts w:ascii="Times New Roman" w:hAnsi="Times New Roman" w:cs="Times New Roman"/>
          <w:sz w:val="24"/>
          <w:szCs w:val="24"/>
        </w:rPr>
        <w:t xml:space="preserve">Generate a 24-hour electricity demand forecast </w:t>
      </w:r>
    </w:p>
    <w:p w14:paraId="4D68806D" w14:textId="77777777" w:rsidR="00EE075D" w:rsidRPr="00EE075D" w:rsidRDefault="00EE075D" w:rsidP="00C33D0F">
      <w:pPr>
        <w:numPr>
          <w:ilvl w:val="0"/>
          <w:numId w:val="49"/>
        </w:numPr>
        <w:rPr>
          <w:rFonts w:ascii="Times New Roman" w:hAnsi="Times New Roman" w:cs="Times New Roman"/>
          <w:sz w:val="24"/>
          <w:szCs w:val="24"/>
        </w:rPr>
      </w:pPr>
      <w:r w:rsidRPr="00EE075D">
        <w:rPr>
          <w:rFonts w:ascii="Times New Roman" w:hAnsi="Times New Roman" w:cs="Times New Roman"/>
          <w:sz w:val="24"/>
          <w:szCs w:val="24"/>
        </w:rPr>
        <w:t xml:space="preserve">View forecast intervals </w:t>
      </w:r>
    </w:p>
    <w:p w14:paraId="3D13A4B9" w14:textId="77777777" w:rsidR="00EE075D" w:rsidRPr="00EE075D" w:rsidRDefault="00EE075D" w:rsidP="00C33D0F">
      <w:pPr>
        <w:numPr>
          <w:ilvl w:val="0"/>
          <w:numId w:val="49"/>
        </w:numPr>
        <w:rPr>
          <w:rFonts w:ascii="Times New Roman" w:hAnsi="Times New Roman" w:cs="Times New Roman"/>
          <w:sz w:val="24"/>
          <w:szCs w:val="24"/>
        </w:rPr>
      </w:pPr>
      <w:r w:rsidRPr="00EE075D">
        <w:rPr>
          <w:rFonts w:ascii="Times New Roman" w:hAnsi="Times New Roman" w:cs="Times New Roman"/>
          <w:sz w:val="24"/>
          <w:szCs w:val="24"/>
        </w:rPr>
        <w:t xml:space="preserve">Compare model performance </w:t>
      </w:r>
    </w:p>
    <w:p w14:paraId="35A31FDB" w14:textId="77777777" w:rsidR="00EE075D" w:rsidRPr="00EE075D" w:rsidRDefault="00EE075D" w:rsidP="00C33D0F">
      <w:pPr>
        <w:numPr>
          <w:ilvl w:val="0"/>
          <w:numId w:val="49"/>
        </w:numPr>
        <w:rPr>
          <w:rFonts w:ascii="Times New Roman" w:hAnsi="Times New Roman" w:cs="Times New Roman"/>
          <w:sz w:val="24"/>
          <w:szCs w:val="24"/>
        </w:rPr>
      </w:pPr>
      <w:r w:rsidRPr="00EE075D">
        <w:rPr>
          <w:rFonts w:ascii="Times New Roman" w:hAnsi="Times New Roman" w:cs="Times New Roman"/>
          <w:sz w:val="24"/>
          <w:szCs w:val="24"/>
        </w:rPr>
        <w:t xml:space="preserve">Validate predictions over 30 or 60 days </w:t>
      </w:r>
    </w:p>
    <w:p w14:paraId="4E09D572" w14:textId="77777777" w:rsidR="00EE075D" w:rsidRPr="00EE075D" w:rsidRDefault="00EE075D" w:rsidP="00C33D0F">
      <w:pPr>
        <w:numPr>
          <w:ilvl w:val="0"/>
          <w:numId w:val="49"/>
        </w:numPr>
        <w:rPr>
          <w:rFonts w:ascii="Times New Roman" w:hAnsi="Times New Roman" w:cs="Times New Roman"/>
          <w:sz w:val="24"/>
          <w:szCs w:val="24"/>
        </w:rPr>
      </w:pPr>
      <w:r w:rsidRPr="00EE075D">
        <w:rPr>
          <w:rFonts w:ascii="Times New Roman" w:hAnsi="Times New Roman" w:cs="Times New Roman"/>
          <w:sz w:val="24"/>
          <w:szCs w:val="24"/>
        </w:rPr>
        <w:t>View MAE, RMSE, and MAPE</w:t>
      </w:r>
    </w:p>
    <w:p w14:paraId="48C17D13" w14:textId="77777777" w:rsidR="00EE075D" w:rsidRPr="00126AA0" w:rsidRDefault="00EE075D" w:rsidP="003076A1">
      <w:pPr>
        <w:rPr>
          <w:rFonts w:ascii="Times New Roman" w:hAnsi="Times New Roman" w:cs="Times New Roman"/>
          <w:sz w:val="24"/>
          <w:szCs w:val="24"/>
        </w:rPr>
      </w:pPr>
    </w:p>
    <w:sectPr w:rsidR="00EE075D" w:rsidRPr="00126AA0" w:rsidSect="00126AA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3E6"/>
    <w:multiLevelType w:val="multilevel"/>
    <w:tmpl w:val="8EF8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D2E91"/>
    <w:multiLevelType w:val="multilevel"/>
    <w:tmpl w:val="4E8A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61DBA"/>
    <w:multiLevelType w:val="multilevel"/>
    <w:tmpl w:val="6406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33B83"/>
    <w:multiLevelType w:val="multilevel"/>
    <w:tmpl w:val="9602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1647C"/>
    <w:multiLevelType w:val="multilevel"/>
    <w:tmpl w:val="47D8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51C96"/>
    <w:multiLevelType w:val="multilevel"/>
    <w:tmpl w:val="BD9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9069B"/>
    <w:multiLevelType w:val="multilevel"/>
    <w:tmpl w:val="24B8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F1144"/>
    <w:multiLevelType w:val="multilevel"/>
    <w:tmpl w:val="2B66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E306A"/>
    <w:multiLevelType w:val="multilevel"/>
    <w:tmpl w:val="FBE4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C118C"/>
    <w:multiLevelType w:val="multilevel"/>
    <w:tmpl w:val="9E70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A5E25"/>
    <w:multiLevelType w:val="multilevel"/>
    <w:tmpl w:val="D758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84E65"/>
    <w:multiLevelType w:val="multilevel"/>
    <w:tmpl w:val="9D30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B29A0"/>
    <w:multiLevelType w:val="multilevel"/>
    <w:tmpl w:val="0DBC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87671"/>
    <w:multiLevelType w:val="multilevel"/>
    <w:tmpl w:val="2042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D008C"/>
    <w:multiLevelType w:val="multilevel"/>
    <w:tmpl w:val="6B1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01B4A"/>
    <w:multiLevelType w:val="multilevel"/>
    <w:tmpl w:val="173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15168"/>
    <w:multiLevelType w:val="multilevel"/>
    <w:tmpl w:val="B8E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73DC4"/>
    <w:multiLevelType w:val="multilevel"/>
    <w:tmpl w:val="96E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627E9"/>
    <w:multiLevelType w:val="multilevel"/>
    <w:tmpl w:val="BD46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C5447"/>
    <w:multiLevelType w:val="multilevel"/>
    <w:tmpl w:val="D31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F11C3"/>
    <w:multiLevelType w:val="multilevel"/>
    <w:tmpl w:val="3E0A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60C89"/>
    <w:multiLevelType w:val="multilevel"/>
    <w:tmpl w:val="437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44340"/>
    <w:multiLevelType w:val="multilevel"/>
    <w:tmpl w:val="800A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2C0D84"/>
    <w:multiLevelType w:val="multilevel"/>
    <w:tmpl w:val="57EA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F0BFB"/>
    <w:multiLevelType w:val="multilevel"/>
    <w:tmpl w:val="8B2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F61E6C"/>
    <w:multiLevelType w:val="multilevel"/>
    <w:tmpl w:val="BBE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E3275"/>
    <w:multiLevelType w:val="multilevel"/>
    <w:tmpl w:val="BC12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0DAC"/>
    <w:multiLevelType w:val="multilevel"/>
    <w:tmpl w:val="63E6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03C62"/>
    <w:multiLevelType w:val="multilevel"/>
    <w:tmpl w:val="89E6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3307E"/>
    <w:multiLevelType w:val="multilevel"/>
    <w:tmpl w:val="2DC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37B7A"/>
    <w:multiLevelType w:val="multilevel"/>
    <w:tmpl w:val="A2B8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917C8"/>
    <w:multiLevelType w:val="multilevel"/>
    <w:tmpl w:val="05D8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21A65"/>
    <w:multiLevelType w:val="multilevel"/>
    <w:tmpl w:val="8952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60A95"/>
    <w:multiLevelType w:val="multilevel"/>
    <w:tmpl w:val="40E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D08EA"/>
    <w:multiLevelType w:val="multilevel"/>
    <w:tmpl w:val="39C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01032"/>
    <w:multiLevelType w:val="multilevel"/>
    <w:tmpl w:val="F13A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84CC8"/>
    <w:multiLevelType w:val="multilevel"/>
    <w:tmpl w:val="B936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C41E38"/>
    <w:multiLevelType w:val="multilevel"/>
    <w:tmpl w:val="2410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02C2C"/>
    <w:multiLevelType w:val="multilevel"/>
    <w:tmpl w:val="C510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73BB4"/>
    <w:multiLevelType w:val="multilevel"/>
    <w:tmpl w:val="687C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EF5D89"/>
    <w:multiLevelType w:val="multilevel"/>
    <w:tmpl w:val="35F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916E5"/>
    <w:multiLevelType w:val="multilevel"/>
    <w:tmpl w:val="F50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65BCB"/>
    <w:multiLevelType w:val="multilevel"/>
    <w:tmpl w:val="988A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F932F2"/>
    <w:multiLevelType w:val="multilevel"/>
    <w:tmpl w:val="630A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740108"/>
    <w:multiLevelType w:val="multilevel"/>
    <w:tmpl w:val="8578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F3018"/>
    <w:multiLevelType w:val="multilevel"/>
    <w:tmpl w:val="6760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5313C5"/>
    <w:multiLevelType w:val="multilevel"/>
    <w:tmpl w:val="3D16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B37C43"/>
    <w:multiLevelType w:val="multilevel"/>
    <w:tmpl w:val="B7EC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BF35B0"/>
    <w:multiLevelType w:val="multilevel"/>
    <w:tmpl w:val="CA0A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371231">
    <w:abstractNumId w:val="17"/>
  </w:num>
  <w:num w:numId="2" w16cid:durableId="2030830404">
    <w:abstractNumId w:val="12"/>
  </w:num>
  <w:num w:numId="3" w16cid:durableId="2012367086">
    <w:abstractNumId w:val="7"/>
  </w:num>
  <w:num w:numId="4" w16cid:durableId="451558214">
    <w:abstractNumId w:val="47"/>
  </w:num>
  <w:num w:numId="5" w16cid:durableId="1221017658">
    <w:abstractNumId w:val="6"/>
  </w:num>
  <w:num w:numId="6" w16cid:durableId="1158885827">
    <w:abstractNumId w:val="45"/>
  </w:num>
  <w:num w:numId="7" w16cid:durableId="1275749830">
    <w:abstractNumId w:val="19"/>
  </w:num>
  <w:num w:numId="8" w16cid:durableId="297615267">
    <w:abstractNumId w:val="22"/>
  </w:num>
  <w:num w:numId="9" w16cid:durableId="19165359">
    <w:abstractNumId w:val="32"/>
  </w:num>
  <w:num w:numId="10" w16cid:durableId="897741542">
    <w:abstractNumId w:val="40"/>
  </w:num>
  <w:num w:numId="11" w16cid:durableId="462432853">
    <w:abstractNumId w:val="13"/>
  </w:num>
  <w:num w:numId="12" w16cid:durableId="1255627869">
    <w:abstractNumId w:val="20"/>
  </w:num>
  <w:num w:numId="13" w16cid:durableId="1808235400">
    <w:abstractNumId w:val="41"/>
  </w:num>
  <w:num w:numId="14" w16cid:durableId="1032728462">
    <w:abstractNumId w:val="33"/>
  </w:num>
  <w:num w:numId="15" w16cid:durableId="735250542">
    <w:abstractNumId w:val="38"/>
  </w:num>
  <w:num w:numId="16" w16cid:durableId="1777209023">
    <w:abstractNumId w:val="2"/>
  </w:num>
  <w:num w:numId="17" w16cid:durableId="1187863832">
    <w:abstractNumId w:val="18"/>
  </w:num>
  <w:num w:numId="18" w16cid:durableId="1247156942">
    <w:abstractNumId w:val="14"/>
  </w:num>
  <w:num w:numId="19" w16cid:durableId="2102949484">
    <w:abstractNumId w:val="36"/>
  </w:num>
  <w:num w:numId="20" w16cid:durableId="875654612">
    <w:abstractNumId w:val="0"/>
  </w:num>
  <w:num w:numId="21" w16cid:durableId="577178494">
    <w:abstractNumId w:val="48"/>
  </w:num>
  <w:num w:numId="22" w16cid:durableId="310671295">
    <w:abstractNumId w:val="25"/>
  </w:num>
  <w:num w:numId="23" w16cid:durableId="1711297798">
    <w:abstractNumId w:val="24"/>
  </w:num>
  <w:num w:numId="24" w16cid:durableId="1527133602">
    <w:abstractNumId w:val="31"/>
  </w:num>
  <w:num w:numId="25" w16cid:durableId="1492259931">
    <w:abstractNumId w:val="43"/>
  </w:num>
  <w:num w:numId="26" w16cid:durableId="968784307">
    <w:abstractNumId w:val="11"/>
  </w:num>
  <w:num w:numId="27" w16cid:durableId="1665426973">
    <w:abstractNumId w:val="1"/>
  </w:num>
  <w:num w:numId="28" w16cid:durableId="456413749">
    <w:abstractNumId w:val="27"/>
  </w:num>
  <w:num w:numId="29" w16cid:durableId="1046374718">
    <w:abstractNumId w:val="23"/>
  </w:num>
  <w:num w:numId="30" w16cid:durableId="1211528817">
    <w:abstractNumId w:val="44"/>
  </w:num>
  <w:num w:numId="31" w16cid:durableId="836461606">
    <w:abstractNumId w:val="28"/>
  </w:num>
  <w:num w:numId="32" w16cid:durableId="159977612">
    <w:abstractNumId w:val="35"/>
  </w:num>
  <w:num w:numId="33" w16cid:durableId="188882431">
    <w:abstractNumId w:val="4"/>
  </w:num>
  <w:num w:numId="34" w16cid:durableId="1915896804">
    <w:abstractNumId w:val="30"/>
  </w:num>
  <w:num w:numId="35" w16cid:durableId="554051653">
    <w:abstractNumId w:val="46"/>
  </w:num>
  <w:num w:numId="36" w16cid:durableId="1816945593">
    <w:abstractNumId w:val="26"/>
  </w:num>
  <w:num w:numId="37" w16cid:durableId="119881929">
    <w:abstractNumId w:val="34"/>
  </w:num>
  <w:num w:numId="38" w16cid:durableId="554895079">
    <w:abstractNumId w:val="37"/>
  </w:num>
  <w:num w:numId="39" w16cid:durableId="1466775704">
    <w:abstractNumId w:val="21"/>
  </w:num>
  <w:num w:numId="40" w16cid:durableId="2000496023">
    <w:abstractNumId w:val="29"/>
  </w:num>
  <w:num w:numId="41" w16cid:durableId="92940388">
    <w:abstractNumId w:val="42"/>
  </w:num>
  <w:num w:numId="42" w16cid:durableId="1856771353">
    <w:abstractNumId w:val="8"/>
  </w:num>
  <w:num w:numId="43" w16cid:durableId="542257912">
    <w:abstractNumId w:val="3"/>
  </w:num>
  <w:num w:numId="44" w16cid:durableId="1084061343">
    <w:abstractNumId w:val="39"/>
  </w:num>
  <w:num w:numId="45" w16cid:durableId="1133450639">
    <w:abstractNumId w:val="5"/>
  </w:num>
  <w:num w:numId="46" w16cid:durableId="1497071545">
    <w:abstractNumId w:val="16"/>
  </w:num>
  <w:num w:numId="47" w16cid:durableId="102040580">
    <w:abstractNumId w:val="10"/>
  </w:num>
  <w:num w:numId="48" w16cid:durableId="595670616">
    <w:abstractNumId w:val="9"/>
  </w:num>
  <w:num w:numId="49" w16cid:durableId="977030618">
    <w:abstractNumId w:val="1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AA0"/>
    <w:rsid w:val="00015043"/>
    <w:rsid w:val="00037D5C"/>
    <w:rsid w:val="000703FE"/>
    <w:rsid w:val="000E2CFE"/>
    <w:rsid w:val="0011740D"/>
    <w:rsid w:val="00126AA0"/>
    <w:rsid w:val="00195338"/>
    <w:rsid w:val="00293420"/>
    <w:rsid w:val="002E44DA"/>
    <w:rsid w:val="003076A1"/>
    <w:rsid w:val="00312E87"/>
    <w:rsid w:val="003E3EE2"/>
    <w:rsid w:val="00407DA5"/>
    <w:rsid w:val="00450E37"/>
    <w:rsid w:val="00453A51"/>
    <w:rsid w:val="004C051A"/>
    <w:rsid w:val="00701EA6"/>
    <w:rsid w:val="00765A4C"/>
    <w:rsid w:val="007924B9"/>
    <w:rsid w:val="00834C8C"/>
    <w:rsid w:val="00863AC2"/>
    <w:rsid w:val="00897435"/>
    <w:rsid w:val="008C47D4"/>
    <w:rsid w:val="009226AE"/>
    <w:rsid w:val="00934B6D"/>
    <w:rsid w:val="009548B5"/>
    <w:rsid w:val="009A5A1A"/>
    <w:rsid w:val="009E7CD0"/>
    <w:rsid w:val="00B65EBB"/>
    <w:rsid w:val="00B90D9F"/>
    <w:rsid w:val="00C23D14"/>
    <w:rsid w:val="00C33D0F"/>
    <w:rsid w:val="00C65C2C"/>
    <w:rsid w:val="00C663ED"/>
    <w:rsid w:val="00C87BE9"/>
    <w:rsid w:val="00C97FE3"/>
    <w:rsid w:val="00CA458B"/>
    <w:rsid w:val="00D16641"/>
    <w:rsid w:val="00E30DBD"/>
    <w:rsid w:val="00E952CD"/>
    <w:rsid w:val="00EB5861"/>
    <w:rsid w:val="00EE075D"/>
    <w:rsid w:val="00F00742"/>
    <w:rsid w:val="00F02730"/>
    <w:rsid w:val="00F31726"/>
    <w:rsid w:val="00F62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09900"/>
  <w15:chartTrackingRefBased/>
  <w15:docId w15:val="{708F4DB3-CD49-493A-93C8-5C72E9AD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A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A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A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A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A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A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A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A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A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A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AA0"/>
    <w:rPr>
      <w:rFonts w:eastAsiaTheme="majorEastAsia" w:cstheme="majorBidi"/>
      <w:color w:val="272727" w:themeColor="text1" w:themeTint="D8"/>
    </w:rPr>
  </w:style>
  <w:style w:type="paragraph" w:styleId="Title">
    <w:name w:val="Title"/>
    <w:basedOn w:val="Normal"/>
    <w:next w:val="Normal"/>
    <w:link w:val="TitleChar"/>
    <w:uiPriority w:val="10"/>
    <w:qFormat/>
    <w:rsid w:val="00126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AA0"/>
    <w:pPr>
      <w:spacing w:before="160"/>
      <w:jc w:val="center"/>
    </w:pPr>
    <w:rPr>
      <w:i/>
      <w:iCs/>
      <w:color w:val="404040" w:themeColor="text1" w:themeTint="BF"/>
    </w:rPr>
  </w:style>
  <w:style w:type="character" w:customStyle="1" w:styleId="QuoteChar">
    <w:name w:val="Quote Char"/>
    <w:basedOn w:val="DefaultParagraphFont"/>
    <w:link w:val="Quote"/>
    <w:uiPriority w:val="29"/>
    <w:rsid w:val="00126AA0"/>
    <w:rPr>
      <w:i/>
      <w:iCs/>
      <w:color w:val="404040" w:themeColor="text1" w:themeTint="BF"/>
    </w:rPr>
  </w:style>
  <w:style w:type="paragraph" w:styleId="ListParagraph">
    <w:name w:val="List Paragraph"/>
    <w:basedOn w:val="Normal"/>
    <w:uiPriority w:val="34"/>
    <w:qFormat/>
    <w:rsid w:val="00126AA0"/>
    <w:pPr>
      <w:ind w:left="720"/>
      <w:contextualSpacing/>
    </w:pPr>
  </w:style>
  <w:style w:type="character" w:styleId="IntenseEmphasis">
    <w:name w:val="Intense Emphasis"/>
    <w:basedOn w:val="DefaultParagraphFont"/>
    <w:uiPriority w:val="21"/>
    <w:qFormat/>
    <w:rsid w:val="00126AA0"/>
    <w:rPr>
      <w:i/>
      <w:iCs/>
      <w:color w:val="2F5496" w:themeColor="accent1" w:themeShade="BF"/>
    </w:rPr>
  </w:style>
  <w:style w:type="paragraph" w:styleId="IntenseQuote">
    <w:name w:val="Intense Quote"/>
    <w:basedOn w:val="Normal"/>
    <w:next w:val="Normal"/>
    <w:link w:val="IntenseQuoteChar"/>
    <w:uiPriority w:val="30"/>
    <w:qFormat/>
    <w:rsid w:val="00126A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AA0"/>
    <w:rPr>
      <w:i/>
      <w:iCs/>
      <w:color w:val="2F5496" w:themeColor="accent1" w:themeShade="BF"/>
    </w:rPr>
  </w:style>
  <w:style w:type="character" w:styleId="IntenseReference">
    <w:name w:val="Intense Reference"/>
    <w:basedOn w:val="DefaultParagraphFont"/>
    <w:uiPriority w:val="32"/>
    <w:qFormat/>
    <w:rsid w:val="00126AA0"/>
    <w:rPr>
      <w:b/>
      <w:bCs/>
      <w:smallCaps/>
      <w:color w:val="2F5496" w:themeColor="accent1" w:themeShade="BF"/>
      <w:spacing w:val="5"/>
    </w:rPr>
  </w:style>
  <w:style w:type="table" w:styleId="GridTable4-Accent5">
    <w:name w:val="Grid Table 4 Accent 5"/>
    <w:basedOn w:val="TableNormal"/>
    <w:uiPriority w:val="49"/>
    <w:rsid w:val="00126AA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3E3E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4-Accent5">
    <w:name w:val="List Table 4 Accent 5"/>
    <w:basedOn w:val="TableNormal"/>
    <w:uiPriority w:val="49"/>
    <w:rsid w:val="009E7C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41</Pages>
  <Words>7238</Words>
  <Characters>41263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Navfhal rizwan M</dc:creator>
  <cp:keywords/>
  <dc:description/>
  <cp:lastModifiedBy>Navfhal rizwan M</cp:lastModifiedBy>
  <cp:revision>32</cp:revision>
  <dcterms:created xsi:type="dcterms:W3CDTF">2026-08-13T16:15:00Z</dcterms:created>
  <dcterms:modified xsi:type="dcterms:W3CDTF">2026-08-14T02:50:00Z</dcterms:modified>
</cp:coreProperties>
</file>