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F4E78"/>
          <w:sz w:val="48"/>
          <w:szCs w:val="48"/>
        </w:rPr>
        <w:t xml:space="preserve">BARCODE BILL SCANNER APP</w:t>
      </w:r>
    </w:p>
    <w:p>
      <w:pPr>
        <w:spacing w:after="1200"/>
        <w:jc w:val="center"/>
      </w:pPr>
      <w:r>
        <w:rPr>
          <w:color w:val="666666"/>
          <w:sz w:val="26"/>
          <w:szCs w:val="26"/>
        </w:rPr>
        <w:t xml:space="preserve">Complete Product Specification Document</w:t>
      </w:r>
    </w:p>
    <w:p>
      <w:pPr>
        <w:spacing w:after="600"/>
        <w:jc w:val="center"/>
      </w:pPr>
      <w:r>
        <w:rPr>
          <w:sz w:val="24"/>
          <w:szCs w:val="24"/>
        </w:rPr>
        <w:t xml:space="preserve">Android Mobile Application</w:t>
      </w:r>
    </w:p>
    <w:p>
      <w:pPr>
        <w:spacing w:before="2400"/>
        <w:jc w:val="center"/>
      </w:pPr>
      <w:r>
        <w:rPr>
          <w:color w:val="999999"/>
          <w:sz w:val="20"/>
          <w:szCs w:val="20"/>
        </w:rPr>
        <w:t xml:space="preserve">Document Version: 1.0</w:t>
      </w:r>
    </w:p>
    <w:r>
      <w:br w:type="page"/>
    </w:r>
    <w:p>
      <w:pPr>
        <w:pStyle w:val="Heading1"/>
      </w:pPr>
      <w:r>
        <w:t xml:space="preserve">Executive Summary</w:t>
      </w:r>
    </w:p>
    <w:p>
      <w:pPr>
        <w:spacing w:after="200"/>
      </w:pPr>
      <w:r>
        <w:t xml:space="preserve">The Barcode Bill Scanner App is an Android mobile application designed to streamline bill creation and product documentation. Users can create detailed bills with multiple products, capturing serial numbers through barcode scanning and manual entry, then export the complete bill as a PDF document.</w:t>
      </w:r>
    </w:p>
    <w:p>
      <w:pPr>
        <w:spacing w:after="200"/>
      </w:pPr>
      <w:r>
        <w:t xml:space="preserve">Key Features:</w:t>
      </w:r>
    </w:p>
    <w:p>
      <w:pPr>
        <w:pStyle w:val="ListParagraph"/>
        <w:numPr>
          <w:ilvl w:val="0"/>
          <w:numId w:val="2"/>
        </w:numPr>
      </w:pPr>
      <w:r>
        <w:t xml:space="preserve">Barcode scanning for serial number capture</w:t>
      </w:r>
    </w:p>
    <w:p>
      <w:pPr>
        <w:pStyle w:val="ListParagraph"/>
        <w:numPr>
          <w:ilvl w:val="0"/>
          <w:numId w:val="2"/>
        </w:numPr>
      </w:pPr>
      <w:r>
        <w:t xml:space="preserve">Multi-product bill creation with unlimited products</w:t>
      </w:r>
    </w:p>
    <w:p>
      <w:pPr>
        <w:pStyle w:val="ListParagraph"/>
        <w:numPr>
          <w:ilvl w:val="0"/>
          <w:numId w:val="2"/>
        </w:numPr>
      </w:pPr>
      <w:r>
        <w:t xml:space="preserve">Dynamic serial number field generation based on quantity</w:t>
      </w:r>
    </w:p>
    <w:p>
      <w:pPr>
        <w:pStyle w:val="ListParagraph"/>
        <w:numPr>
          <w:ilvl w:val="0"/>
          <w:numId w:val="2"/>
        </w:numPr>
      </w:pPr>
      <w:r>
        <w:t xml:space="preserve">Offline functionality (no internet required)</w:t>
      </w:r>
    </w:p>
    <w:p>
      <w:pPr>
        <w:pStyle w:val="ListParagraph"/>
        <w:numPr>
          <w:ilvl w:val="0"/>
          <w:numId w:val="2"/>
        </w:numPr>
        <w:spacing w:after="240"/>
      </w:pPr>
      <w:r>
        <w:t xml:space="preserve">PDF export with date/time metadata and bill ID</w:t>
      </w:r>
    </w:p>
    <w:p>
      <w:pPr>
        <w:pStyle w:val="ListParagraph"/>
        <w:numPr>
          <w:ilvl w:val="0"/>
          <w:numId w:val="2"/>
        </w:numPr>
        <w:spacing w:after="240"/>
      </w:pPr>
      <w:r>
        <w:t xml:space="preserve">Local bill storage for viewing, editing, and duplication</w:t>
      </w:r>
    </w:p>
    <w:r>
      <w:br w:type="page"/>
    </w:r>
    <w:p>
      <w:pPr>
        <w:pStyle w:val="Heading1"/>
      </w:pPr>
      <w:r>
        <w:t xml:space="preserve">1. Core User Workflow</w:t>
      </w:r>
    </w:p>
    <w:p>
      <w:pPr>
        <w:spacing w:after="240"/>
      </w:pPr>
      <w:r>
        <w:t xml:space="preserve">The app follows a linear, step-by-step workflow to ensure all required data is captured before bill finalization.</w:t>
      </w:r>
    </w:p>
    <w:p>
      <w:pPr>
        <w:pStyle w:val="Heading2"/>
      </w:pPr>
      <w:r>
        <w:t xml:space="preserve">1.1 Workflow Steps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00"/>
      </w:tblGrid>
      <w:tr>
        <w:tc>
          <w:tcPr>
            <w:tcW w:type="dxa" w:w="2000"/>
            <w:tcBorders>
              <w:top w:val="single" w:color="CCCCCC" w:sz="1"/>
              <w:left w:val="single" w:color="CCCCCC" w:sz="1"/>
              <w:bottom w:val="single" w:color="CCCCCC" w:sz="1"/>
              <w:right w:val="single" w:color="CCCCCC" w:sz="1"/>
            </w:tcBorders>
            <w:shd w:fill="2196F3" w:val="clear"/>
            <w:tcMar>
              <w:top w:type="dxa" w:w="80"/>
              <w:left w:type="dxa" w:w="120"/>
              <w:bottom w:type="dxa" w:w="80"/>
              <w:right w:type="dxa" w:w="120"/>
            </w:tcMar>
          </w:tcPr>
          <w:p>
            <w:r>
              <w:rPr>
                <w:b/>
                <w:bCs/>
                <w:color w:val="FFFFFF"/>
                <w:sz w:val="22"/>
                <w:szCs w:val="22"/>
              </w:rPr>
              <w:t xml:space="preserve">Step</w:t>
            </w:r>
          </w:p>
        </w:tc>
        <w:tc>
          <w:tcPr>
            <w:tcW w:type="dxa" w:w="3500"/>
            <w:tcBorders>
              <w:top w:val="single" w:color="CCCCCC" w:sz="1"/>
              <w:left w:val="single" w:color="CCCCCC" w:sz="1"/>
              <w:bottom w:val="single" w:color="CCCCCC" w:sz="1"/>
              <w:right w:val="single" w:color="CCCCCC" w:sz="1"/>
            </w:tcBorders>
            <w:shd w:fill="2196F3" w:val="clear"/>
            <w:tcMar>
              <w:top w:type="dxa" w:w="80"/>
              <w:left w:type="dxa" w:w="120"/>
              <w:bottom w:type="dxa" w:w="80"/>
              <w:right w:type="dxa" w:w="120"/>
            </w:tcMar>
          </w:tcPr>
          <w:p>
            <w:r>
              <w:rPr>
                <w:b/>
                <w:bCs/>
                <w:color w:val="FFFFFF"/>
                <w:sz w:val="22"/>
                <w:szCs w:val="22"/>
              </w:rPr>
              <w:t xml:space="preserve">Action</w:t>
            </w:r>
          </w:p>
        </w:tc>
        <w:tc>
          <w:tcPr>
            <w:tcW w:type="dxa" w:w="3500"/>
            <w:tcBorders>
              <w:top w:val="single" w:color="CCCCCC" w:sz="1"/>
              <w:left w:val="single" w:color="CCCCCC" w:sz="1"/>
              <w:bottom w:val="single" w:color="CCCCCC" w:sz="1"/>
              <w:right w:val="single" w:color="CCCCCC" w:sz="1"/>
            </w:tcBorders>
            <w:shd w:fill="2196F3" w:val="clear"/>
            <w:tcMar>
              <w:top w:type="dxa" w:w="80"/>
              <w:left w:type="dxa" w:w="120"/>
              <w:bottom w:type="dxa" w:w="80"/>
              <w:right w:type="dxa" w:w="120"/>
            </w:tcMar>
          </w:tcPr>
          <w:p>
            <w:r>
              <w:rPr>
                <w:b/>
                <w:bCs/>
                <w:color w:val="FFFFFF"/>
                <w:sz w:val="22"/>
                <w:szCs w:val="22"/>
              </w:rPr>
              <w:t xml:space="preserve">Output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1</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User taps 'Create Bill'</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Form opens with Product Name field active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2</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User enters Product Name</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Quantity &amp; Model Number fields unlock</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3</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User enters Quantity</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Serial Number entry tabs appear (count = quantity)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4</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User fills all mandatory fields</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'Add Another Product' button appears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5</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User taps 'Add Another Product'</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New product section added, same form repeats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6</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Repeat steps 2-5 for each product</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Form expands with multiple product sections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7</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All products complete, user taps 'Save'</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Validation runs; if passed, PDF preview appears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8</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User reviews PDF, taps 'Download'</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PDF saved locally; bill data stored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9</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From bill history, user can edit/duplicate</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Re-open form, make changes, regenerate PDF</w:t>
            </w:r>
          </w:p>
        </w:tc>
      </w:tr>
    </w:tbl>
    <w:r>
      <w:br w:type="page"/>
    </w:r>
    <w:p>
      <w:pPr>
        <w:pStyle w:val="Heading1"/>
      </w:pPr>
      <w:r>
        <w:t xml:space="preserve">2. Form Fields &amp; Data Requirements</w:t>
      </w:r>
    </w:p>
    <w:p>
      <w:pPr>
        <w:pStyle w:val="Heading2"/>
      </w:pPr>
      <w:r>
        <w:t xml:space="preserve">2.1 Mandatory Fields</w:t>
      </w:r>
    </w:p>
    <w:p>
      <w:pPr>
        <w:spacing w:after="200"/>
      </w:pPr>
      <w:r>
        <w:t xml:space="preserve">The following fields are mandatory and must be completed for every product:</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3500"/>
      </w:tblGrid>
      <w:tr>
        <w:tc>
          <w:tcPr>
            <w:tcW w:type="dxa" w:w="2000"/>
            <w:tcBorders>
              <w:top w:val="single" w:color="CCCCCC" w:sz="1"/>
              <w:left w:val="single" w:color="CCCCCC" w:sz="1"/>
              <w:bottom w:val="single" w:color="CCCCCC" w:sz="1"/>
              <w:right w:val="single" w:color="CCCCCC" w:sz="1"/>
            </w:tcBorders>
            <w:shd w:fill="2196F3" w:val="clear"/>
            <w:tcMar>
              <w:top w:type="dxa" w:w="80"/>
              <w:left w:type="dxa" w:w="120"/>
              <w:bottom w:type="dxa" w:w="80"/>
              <w:right w:type="dxa" w:w="120"/>
            </w:tcMar>
          </w:tcPr>
          <w:p>
            <w:r>
              <w:rPr>
                <w:b/>
                <w:bCs/>
                <w:color w:val="FFFFFF"/>
                <w:sz w:val="22"/>
                <w:szCs w:val="22"/>
              </w:rPr>
              <w:t xml:space="preserve">Field</w:t>
            </w:r>
          </w:p>
        </w:tc>
        <w:tc>
          <w:tcPr>
            <w:tcW w:type="dxa" w:w="2500"/>
            <w:tcBorders>
              <w:top w:val="single" w:color="CCCCCC" w:sz="1"/>
              <w:left w:val="single" w:color="CCCCCC" w:sz="1"/>
              <w:bottom w:val="single" w:color="CCCCCC" w:sz="1"/>
              <w:right w:val="single" w:color="CCCCCC" w:sz="1"/>
            </w:tcBorders>
            <w:shd w:fill="2196F3" w:val="clear"/>
            <w:tcMar>
              <w:top w:type="dxa" w:w="80"/>
              <w:left w:type="dxa" w:w="120"/>
              <w:bottom w:type="dxa" w:w="80"/>
              <w:right w:type="dxa" w:w="120"/>
            </w:tcMar>
          </w:tcPr>
          <w:p>
            <w:r>
              <w:rPr>
                <w:b/>
                <w:bCs/>
                <w:color w:val="FFFFFF"/>
                <w:sz w:val="22"/>
                <w:szCs w:val="22"/>
              </w:rPr>
              <w:t xml:space="preserve">Type</w:t>
            </w:r>
          </w:p>
        </w:tc>
        <w:tc>
          <w:tcPr>
            <w:tcW w:type="dxa" w:w="3500"/>
            <w:tcBorders>
              <w:top w:val="single" w:color="CCCCCC" w:sz="1"/>
              <w:left w:val="single" w:color="CCCCCC" w:sz="1"/>
              <w:bottom w:val="single" w:color="CCCCCC" w:sz="1"/>
              <w:right w:val="single" w:color="CCCCCC" w:sz="1"/>
            </w:tcBorders>
            <w:shd w:fill="2196F3" w:val="clear"/>
            <w:tcMar>
              <w:top w:type="dxa" w:w="80"/>
              <w:left w:type="dxa" w:w="120"/>
              <w:bottom w:type="dxa" w:w="80"/>
              <w:right w:type="dxa" w:w="120"/>
            </w:tcMar>
          </w:tcPr>
          <w:p>
            <w:r>
              <w:rPr>
                <w:b/>
                <w:bCs/>
                <w:color w:val="FFFFFF"/>
                <w:sz w:val="22"/>
                <w:szCs w:val="22"/>
              </w:rPr>
              <w:t xml:space="preserve">Notes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Product Name</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Text input</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Must be filled; can duplicate names allowed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Model Number</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Text input (free-text, saveable)</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Can save new models for future use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Quantity</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Number input</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Determines number of serial number tabs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Serial Numbers</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Multiple text inputs</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One per quantity; can scan or enter manually</w:t>
            </w:r>
          </w:p>
        </w:tc>
      </w:tr>
    </w:tbl>
    <w:p>
      <w:pPr>
        <w:pStyle w:val="Heading2"/>
        <w:spacing w:before="240"/>
      </w:pPr>
      <w:r>
        <w:t xml:space="preserve">2.2 Optional Fields</w:t>
      </w:r>
    </w:p>
    <w:p>
      <w:pPr>
        <w:spacing w:after="200"/>
      </w:pPr>
      <w:r>
        <w:t xml:space="preserve">Product Description (optional) - If left empty, it will not appear in the PDF export</w:t>
      </w:r>
    </w:p>
    <w:p>
      <w:pPr>
        <w:pStyle w:val="Heading2"/>
        <w:spacing w:before="240"/>
      </w:pPr>
      <w:r>
        <w:t xml:space="preserve">2.3 Field Unlock Sequence</w:t>
      </w:r>
    </w:p>
    <w:p>
      <w:pPr>
        <w:spacing w:after="200"/>
      </w:pPr>
      <w:r>
        <w:t xml:space="preserve">Fields are progressively unlocked as the user completes prior fields to guide the data entry flow:</w:t>
      </w:r>
    </w:p>
    <w:p>
      <w:pPr>
        <w:pStyle w:val="ListParagraph"/>
        <w:numPr>
          <w:ilvl w:val="0"/>
          <w:numId w:val="3"/>
        </w:numPr>
      </w:pPr>
      <w:r>
        <w:t xml:space="preserve">Product Name entered → Quantity, Model Number fields unlock</w:t>
      </w:r>
    </w:p>
    <w:p>
      <w:pPr>
        <w:pStyle w:val="ListParagraph"/>
        <w:numPr>
          <w:ilvl w:val="0"/>
          <w:numId w:val="3"/>
        </w:numPr>
      </w:pPr>
      <w:r>
        <w:t xml:space="preserve">Quantity entered → Serial Number entry tabs appear (equal to quantity)</w:t>
      </w:r>
    </w:p>
    <w:p>
      <w:pPr>
        <w:pStyle w:val="ListParagraph"/>
        <w:numPr>
          <w:ilvl w:val="0"/>
          <w:numId w:val="3"/>
        </w:numPr>
        <w:spacing w:after="240"/>
      </w:pPr>
      <w:r>
        <w:t xml:space="preserve">All product fields completed → Add Another Product button appears</w:t>
      </w:r>
    </w:p>
    <w:r>
      <w:br w:type="page"/>
    </w:r>
    <w:p>
      <w:pPr>
        <w:pStyle w:val="Heading1"/>
      </w:pPr>
      <w:r>
        <w:t xml:space="preserve">3. Barcode Scanning Functionality</w:t>
      </w:r>
    </w:p>
    <w:p>
      <w:pPr>
        <w:pStyle w:val="Heading2"/>
      </w:pPr>
      <w:r>
        <w:t xml:space="preserve">3.1 Supported Barcode Formats</w:t>
      </w:r>
    </w:p>
    <w:p>
      <w:pPr>
        <w:spacing w:after="240"/>
      </w:pPr>
      <w:r>
        <w:t xml:space="preserve">Industry-specific serial number barcodes (e.g., Code128, Code39)</w:t>
      </w:r>
    </w:p>
    <w:p>
      <w:pPr>
        <w:pStyle w:val="Heading2"/>
      </w:pPr>
      <w:r>
        <w:t xml:space="preserve">3.2 Scanning Process</w:t>
      </w:r>
    </w:p>
    <w:p>
      <w:pPr>
        <w:spacing w:after="120"/>
      </w:pPr>
      <w:r>
        <w:t xml:space="preserve">For each Serial Number entry tab:</w:t>
      </w:r>
    </w:p>
    <w:p>
      <w:pPr>
        <w:pStyle w:val="ListParagraph"/>
        <w:numPr>
          <w:ilvl w:val="0"/>
          <w:numId w:val="3"/>
        </w:numPr>
      </w:pPr>
      <w:r>
        <w:t xml:space="preserve">User can tap the camera icon next to the serial number field</w:t>
      </w:r>
    </w:p>
    <w:p>
      <w:pPr>
        <w:pStyle w:val="ListParagraph"/>
        <w:numPr>
          <w:ilvl w:val="0"/>
          <w:numId w:val="3"/>
        </w:numPr>
      </w:pPr>
      <w:r>
        <w:t xml:space="preserve">Camera opens fullscreen, covering the entire form</w:t>
      </w:r>
    </w:p>
    <w:p>
      <w:pPr>
        <w:pStyle w:val="ListParagraph"/>
        <w:numPr>
          <w:ilvl w:val="0"/>
          <w:numId w:val="3"/>
        </w:numPr>
      </w:pPr>
      <w:r>
        <w:t xml:space="preserve">App detects and scans the barcode</w:t>
      </w:r>
    </w:p>
    <w:p>
      <w:pPr>
        <w:pStyle w:val="ListParagraph"/>
        <w:numPr>
          <w:ilvl w:val="0"/>
          <w:numId w:val="3"/>
        </w:numPr>
        <w:spacing w:after="240"/>
      </w:pPr>
      <w:r>
        <w:t xml:space="preserve">On success: Serial number auto-populates and focus moves to next serial number field</w:t>
      </w:r>
    </w:p>
    <w:p>
      <w:pPr>
        <w:pStyle w:val="Heading2"/>
      </w:pPr>
      <w:r>
        <w:t xml:space="preserve">3.3 Scan Error Handling</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3500"/>
      </w:tblGrid>
      <w:tr>
        <w:tc>
          <w:tcPr>
            <w:tcW w:type="dxa" w:w="1500"/>
            <w:tcBorders>
              <w:top w:val="single" w:color="CCCCCC" w:sz="1"/>
              <w:left w:val="single" w:color="CCCCCC" w:sz="1"/>
              <w:bottom w:val="single" w:color="CCCCCC" w:sz="1"/>
              <w:right w:val="single" w:color="CCCCCC" w:sz="1"/>
            </w:tcBorders>
            <w:shd w:fill="2196F3" w:val="clear"/>
            <w:tcMar>
              <w:top w:type="dxa" w:w="80"/>
              <w:left w:type="dxa" w:w="120"/>
              <w:bottom w:type="dxa" w:w="80"/>
              <w:right w:type="dxa" w:w="120"/>
            </w:tcMar>
          </w:tcPr>
          <w:p>
            <w:r>
              <w:rPr>
                <w:b/>
                <w:bCs/>
                <w:color w:val="FFFFFF"/>
                <w:sz w:val="22"/>
                <w:szCs w:val="22"/>
              </w:rPr>
              <w:t xml:space="preserve">Attempt</w:t>
            </w:r>
          </w:p>
        </w:tc>
        <w:tc>
          <w:tcPr>
            <w:tcW w:type="dxa" w:w="3000"/>
            <w:tcBorders>
              <w:top w:val="single" w:color="CCCCCC" w:sz="1"/>
              <w:left w:val="single" w:color="CCCCCC" w:sz="1"/>
              <w:bottom w:val="single" w:color="CCCCCC" w:sz="1"/>
              <w:right w:val="single" w:color="CCCCCC" w:sz="1"/>
            </w:tcBorders>
            <w:shd w:fill="2196F3" w:val="clear"/>
            <w:tcMar>
              <w:top w:type="dxa" w:w="80"/>
              <w:left w:type="dxa" w:w="120"/>
              <w:bottom w:type="dxa" w:w="80"/>
              <w:right w:type="dxa" w:w="120"/>
            </w:tcMar>
          </w:tcPr>
          <w:p>
            <w:r>
              <w:rPr>
                <w:b/>
                <w:bCs/>
                <w:color w:val="FFFFFF"/>
                <w:sz w:val="22"/>
                <w:szCs w:val="22"/>
              </w:rPr>
              <w:t xml:space="preserve">Error Message</w:t>
            </w:r>
          </w:p>
        </w:tc>
        <w:tc>
          <w:tcPr>
            <w:tcW w:type="dxa" w:w="3500"/>
            <w:tcBorders>
              <w:top w:val="single" w:color="CCCCCC" w:sz="1"/>
              <w:left w:val="single" w:color="CCCCCC" w:sz="1"/>
              <w:bottom w:val="single" w:color="CCCCCC" w:sz="1"/>
              <w:right w:val="single" w:color="CCCCCC" w:sz="1"/>
            </w:tcBorders>
            <w:shd w:fill="2196F3" w:val="clear"/>
            <w:tcMar>
              <w:top w:type="dxa" w:w="80"/>
              <w:left w:type="dxa" w:w="120"/>
              <w:bottom w:type="dxa" w:w="80"/>
              <w:right w:type="dxa" w:w="120"/>
            </w:tcMar>
          </w:tcPr>
          <w:p>
            <w:r>
              <w:rPr>
                <w:b/>
                <w:bCs/>
                <w:color w:val="FFFFFF"/>
                <w:sz w:val="22"/>
                <w:szCs w:val="22"/>
              </w:rPr>
              <w:t xml:space="preserve">Actions</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1st Failure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"Could not verify the barcode"</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Retry button, Cancel button</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2nd Failure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"Could not verify the barcode. Please check if the barcode is correct."</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Retry button, Cancel button</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User Action</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 Retry: Camera reopens; - Cancel: Returns to serial input field</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Manual entry always available</w:t>
            </w:r>
          </w:p>
        </w:tc>
      </w:tr>
    </w:tbl>
    <w:p>
      <w:pPr>
        <w:pStyle w:val="Heading2"/>
        <w:spacing w:before="240"/>
      </w:pPr>
      <w:r>
        <w:t xml:space="preserve">3.4 Duplicate Serial Number Prevention</w:t>
      </w:r>
    </w:p>
    <w:p>
      <w:pPr>
        <w:spacing w:after="200"/>
      </w:pPr>
      <w:r>
        <w:t xml:space="preserve">If a serial number (scanned or manual) already exists in the current product:</w:t>
      </w:r>
    </w:p>
    <w:p>
      <w:pPr>
        <w:pStyle w:val="ListParagraph"/>
        <w:numPr>
          <w:ilvl w:val="0"/>
          <w:numId w:val="2"/>
        </w:numPr>
        <w:spacing w:after="240"/>
      </w:pPr>
      <w:r>
        <w:t xml:space="preserve">Warning message displayed: "This serial number already exists in this product"</w:t>
      </w:r>
    </w:p>
    <w:p>
      <w:pPr>
        <w:pStyle w:val="ListParagraph"/>
        <w:numPr>
          <w:ilvl w:val="0"/>
          <w:numId w:val="2"/>
        </w:numPr>
        <w:spacing w:after="240"/>
      </w:pPr>
      <w:r>
        <w:t xml:space="preserve">User can still proceed (allow duplicates within warning)</w:t>
      </w:r>
    </w:p>
    <w:p>
      <w:pPr>
        <w:pStyle w:val="Heading2"/>
      </w:pPr>
      <w:r>
        <w:t xml:space="preserve">3.5 Camera Permissions</w:t>
      </w:r>
    </w:p>
    <w:p>
      <w:pPr>
        <w:spacing w:after="200"/>
      </w:pPr>
      <w:r>
        <w:t xml:space="preserve">On first app launch, a system permission dialog requests camera access:</w:t>
      </w:r>
    </w:p>
    <w:p>
      <w:pPr>
        <w:pStyle w:val="ListParagraph"/>
        <w:numPr>
          <w:ilvl w:val="0"/>
          <w:numId w:val="2"/>
        </w:numPr>
      </w:pPr>
      <w:r>
        <w:t xml:space="preserve">User grants permission → Camera icon enabled</w:t>
      </w:r>
    </w:p>
    <w:p>
      <w:pPr>
        <w:pStyle w:val="ListParagraph"/>
        <w:numPr>
          <w:ilvl w:val="0"/>
          <w:numId w:val="2"/>
        </w:numPr>
      </w:pPr>
      <w:r>
        <w:t xml:space="preserve">User denies permission → Camera icon disabled, message shown: "Camera permission required. Enable in Settings."</w:t>
      </w:r>
    </w:p>
    <w:p>
      <w:pPr>
        <w:pStyle w:val="ListParagraph"/>
        <w:numPr>
          <w:ilvl w:val="0"/>
          <w:numId w:val="2"/>
        </w:numPr>
        <w:spacing w:after="240"/>
      </w:pPr>
      <w:r>
        <w:t xml:space="preserve">Manual entry still available for all serial numbers</w:t>
      </w:r>
    </w:p>
    <w:p>
      <w:pPr>
        <w:pStyle w:val="Heading2"/>
      </w:pPr>
      <w:r>
        <w:t xml:space="preserve">3.6 Manual Serial Number Entry</w:t>
      </w:r>
    </w:p>
    <w:p>
      <w:pPr>
        <w:spacing w:after="200"/>
      </w:pPr>
      <w:r>
        <w:t xml:space="preserve">Serial numbers can always be entered manually by typing into the field:</w:t>
      </w:r>
    </w:p>
    <w:p>
      <w:pPr>
        <w:pStyle w:val="ListParagraph"/>
        <w:numPr>
          <w:ilvl w:val="0"/>
          <w:numId w:val="2"/>
        </w:numPr>
      </w:pPr>
      <w:r>
        <w:t xml:space="preserve">No validation format enforced (alphanumeric allowed)</w:t>
      </w:r>
    </w:p>
    <w:p>
      <w:pPr>
        <w:pStyle w:val="ListParagraph"/>
        <w:numPr>
          <w:ilvl w:val="0"/>
          <w:numId w:val="2"/>
        </w:numPr>
        <w:spacing w:after="240"/>
      </w:pPr>
      <w:r>
        <w:t xml:space="preserve">Duplicate warning shown (same as scanning), but entry allowed</w:t>
      </w:r>
    </w:p>
    <w:r>
      <w:br w:type="page"/>
    </w:r>
    <w:p>
      <w:pPr>
        <w:pStyle w:val="Heading1"/>
      </w:pPr>
      <w:r>
        <w:t xml:space="preserve">4. Serial Number Management</w:t>
      </w:r>
    </w:p>
    <w:p>
      <w:pPr>
        <w:pStyle w:val="Heading2"/>
      </w:pPr>
      <w:r>
        <w:t xml:space="preserve">4.1 Dynamic Tab Generation</w:t>
      </w:r>
    </w:p>
    <w:p>
      <w:pPr>
        <w:spacing w:after="200"/>
      </w:pPr>
      <w:r>
        <w:t xml:space="preserve">When user enters a quantity value, the app automatically creates that many serial number entry tabs:</w:t>
      </w:r>
    </w:p>
    <w:p>
      <w:pPr>
        <w:pStyle w:val="ListParagraph"/>
        <w:numPr>
          <w:ilvl w:val="0"/>
          <w:numId w:val="2"/>
        </w:numPr>
      </w:pPr>
      <w:r>
        <w:t xml:space="preserve">Example: Quantity = 3 → Three tabs labeled "Serial 1", "Serial 2", "Serial 3"</w:t>
      </w:r>
    </w:p>
    <w:p>
      <w:pPr>
        <w:pStyle w:val="ListParagraph"/>
        <w:numPr>
          <w:ilvl w:val="0"/>
          <w:numId w:val="2"/>
        </w:numPr>
        <w:spacing w:after="240"/>
      </w:pPr>
      <w:r>
        <w:t xml:space="preserve">Each tab has a text input field + camera icon for scanning</w:t>
      </w:r>
    </w:p>
    <w:p>
      <w:pPr>
        <w:pStyle w:val="Heading2"/>
      </w:pPr>
      <w:r>
        <w:t xml:space="preserve">4.2 Quantity Change &amp; Serial Number Removal</w:t>
      </w:r>
    </w:p>
    <w:p>
      <w:pPr>
        <w:spacing w:after="200"/>
      </w:pPr>
      <w:r>
        <w:t xml:space="preserve">If user changes quantity from a higher to lower number (e.g., 3 to 2):</w:t>
      </w:r>
    </w:p>
    <w:p>
      <w:pPr>
        <w:pStyle w:val="ListParagraph"/>
        <w:numPr>
          <w:ilvl w:val="0"/>
          <w:numId w:val="2"/>
        </w:numPr>
      </w:pPr>
      <w:r>
        <w:t xml:space="preserve">Dialog appears: "You have 3 serial numbers. Quantity is now 2. Select which serial number to remove:"</w:t>
      </w:r>
    </w:p>
    <w:p>
      <w:pPr>
        <w:pStyle w:val="ListParagraph"/>
        <w:numPr>
          <w:ilvl w:val="0"/>
          <w:numId w:val="2"/>
        </w:numPr>
      </w:pPr>
      <w:r>
        <w:t xml:space="preserve">User selects which serial number to delete</w:t>
      </w:r>
    </w:p>
    <w:p>
      <w:pPr>
        <w:pStyle w:val="ListParagraph"/>
        <w:numPr>
          <w:ilvl w:val="0"/>
          <w:numId w:val="2"/>
        </w:numPr>
        <w:spacing w:after="240"/>
      </w:pPr>
      <w:r>
        <w:t xml:space="preserve">Selected serial number removed, tabs regenerated</w:t>
      </w:r>
    </w:p>
    <w:r>
      <w:br w:type="page"/>
    </w:r>
    <w:p>
      <w:pPr>
        <w:pStyle w:val="Heading1"/>
      </w:pPr>
      <w:r>
        <w:t xml:space="preserve">5. Product Management</w:t>
      </w:r>
    </w:p>
    <w:p>
      <w:pPr>
        <w:pStyle w:val="Heading2"/>
      </w:pPr>
      <w:r>
        <w:t xml:space="preserve">5.1 Adding Multiple Products</w:t>
      </w:r>
    </w:p>
    <w:p>
      <w:pPr>
        <w:spacing w:after="200"/>
      </w:pPr>
      <w:r>
        <w:t xml:space="preserve">Once all mandatory fields are completed for a product:</w:t>
      </w:r>
    </w:p>
    <w:p>
      <w:pPr>
        <w:pStyle w:val="ListParagraph"/>
        <w:numPr>
          <w:ilvl w:val="0"/>
          <w:numId w:val="2"/>
        </w:numPr>
      </w:pPr>
      <w:r>
        <w:t xml:space="preserve">"Add Another Product" button appears below the form</w:t>
      </w:r>
    </w:p>
    <w:p>
      <w:pPr>
        <w:pStyle w:val="ListParagraph"/>
        <w:numPr>
          <w:ilvl w:val="0"/>
          <w:numId w:val="2"/>
        </w:numPr>
        <w:spacing w:after="240"/>
      </w:pPr>
      <w:r>
        <w:t xml:space="preserve">Clicking it creates a new product section (same form repeats below with Product Name field active)</w:t>
      </w:r>
    </w:p>
    <w:p>
      <w:pPr>
        <w:pStyle w:val="Heading2"/>
      </w:pPr>
      <w:r>
        <w:t xml:space="preserve">5.2 Product Limits</w:t>
      </w:r>
    </w:p>
    <w:p>
      <w:pPr>
        <w:spacing w:after="240"/>
      </w:pPr>
      <w:r>
        <w:t xml:space="preserve">Maximum 20 products per bill. No explicit limit shown; app prevents adding beyond 20 with message: "Maximum 20 products per bill reached."</w:t>
      </w:r>
    </w:p>
    <w:p>
      <w:pPr>
        <w:pStyle w:val="Heading2"/>
      </w:pPr>
      <w:r>
        <w:t xml:space="preserve">5.3 Product Editing</w:t>
      </w:r>
    </w:p>
    <w:p>
      <w:pPr>
        <w:spacing w:after="200"/>
      </w:pPr>
      <w:r>
        <w:t xml:space="preserve">After adding a product, users can:</w:t>
      </w:r>
    </w:p>
    <w:p>
      <w:pPr>
        <w:pStyle w:val="ListParagraph"/>
        <w:numPr>
          <w:ilvl w:val="0"/>
          <w:numId w:val="2"/>
        </w:numPr>
      </w:pPr>
      <w:r>
        <w:t xml:space="preserve">Edit any field by tapping into it</w:t>
      </w:r>
    </w:p>
    <w:p>
      <w:pPr>
        <w:pStyle w:val="ListParagraph"/>
        <w:numPr>
          <w:ilvl w:val="0"/>
          <w:numId w:val="2"/>
        </w:numPr>
      </w:pPr>
      <w:r>
        <w:t xml:space="preserve">Delete the entire product by tapping a Delete button at the top-right of the product section</w:t>
      </w:r>
    </w:p>
    <w:p>
      <w:pPr>
        <w:pStyle w:val="ListParagraph"/>
        <w:numPr>
          <w:ilvl w:val="0"/>
          <w:numId w:val="2"/>
        </w:numPr>
        <w:spacing w:after="240"/>
      </w:pPr>
      <w:r>
        <w:t xml:space="preserve">Product label shows "Product 1", "Product 2", etc.</w:t>
      </w:r>
    </w:p>
    <w:p>
      <w:pPr>
        <w:pStyle w:val="Heading2"/>
      </w:pPr>
      <w:r>
        <w:t xml:space="preserve">5.4 Product Deletion &amp; Undo</w:t>
      </w:r>
    </w:p>
    <w:p>
      <w:pPr>
        <w:spacing w:after="200"/>
      </w:pPr>
      <w:r>
        <w:t xml:space="preserve">When user deletes a product:</w:t>
      </w:r>
    </w:p>
    <w:p>
      <w:pPr>
        <w:pStyle w:val="ListParagraph"/>
        <w:numPr>
          <w:ilvl w:val="0"/>
          <w:numId w:val="2"/>
        </w:numPr>
      </w:pPr>
      <w:r>
        <w:t xml:space="preserve">Product is immediately removed from the form</w:t>
      </w:r>
    </w:p>
    <w:p>
      <w:pPr>
        <w:pStyle w:val="ListParagraph"/>
        <w:numPr>
          <w:ilvl w:val="0"/>
          <w:numId w:val="2"/>
        </w:numPr>
      </w:pPr>
      <w:r>
        <w:t xml:space="preserve">"Undo" button appears (allows undoing only the most recent deletion)</w:t>
      </w:r>
    </w:p>
    <w:p>
      <w:pPr>
        <w:pStyle w:val="ListParagraph"/>
        <w:numPr>
          <w:ilvl w:val="0"/>
          <w:numId w:val="2"/>
        </w:numPr>
        <w:spacing w:after="240"/>
      </w:pPr>
      <w:r>
        <w:t xml:space="preserve">Undo button disappears after a new action is performed</w:t>
      </w:r>
    </w:p>
    <w:p>
      <w:pPr>
        <w:pStyle w:val="Heading2"/>
      </w:pPr>
      <w:r>
        <w:t xml:space="preserve">5.5 Duplicate Product Names</w:t>
      </w:r>
    </w:p>
    <w:p>
      <w:pPr>
        <w:spacing w:after="240"/>
      </w:pPr>
      <w:r>
        <w:t xml:space="preserve">Multiple products can have the same name. No duplicate prevention or warning is implemented.</w:t>
      </w:r>
    </w:p>
    <w:r>
      <w:br w:type="page"/>
    </w:r>
    <w:p>
      <w:pPr>
        <w:pStyle w:val="Heading1"/>
      </w:pPr>
      <w:r>
        <w:t xml:space="preserve">6. Form Validation &amp; Bill Submission</w:t>
      </w:r>
    </w:p>
    <w:p>
      <w:pPr>
        <w:pStyle w:val="Heading2"/>
      </w:pPr>
      <w:r>
        <w:t xml:space="preserve">6.1 Validation Rules</w:t>
      </w:r>
    </w:p>
    <w:p>
      <w:pPr>
        <w:spacing w:after="200"/>
      </w:pPr>
      <w:r>
        <w:t xml:space="preserve">A bill can only be saved if:</w:t>
      </w:r>
    </w:p>
    <w:p>
      <w:pPr>
        <w:pStyle w:val="ListParagraph"/>
        <w:numPr>
          <w:ilvl w:val="0"/>
          <w:numId w:val="2"/>
        </w:numPr>
      </w:pPr>
      <w:r>
        <w:t xml:space="preserve">At least one product is added</w:t>
      </w:r>
    </w:p>
    <w:p>
      <w:pPr>
        <w:pStyle w:val="ListParagraph"/>
        <w:numPr>
          <w:ilvl w:val="0"/>
          <w:numId w:val="2"/>
        </w:numPr>
      </w:pPr>
      <w:r>
        <w:t xml:space="preserve">All mandatory fields (Product Name, Model Number, Quantity, Serial Numbers) are filled</w:t>
      </w:r>
    </w:p>
    <w:p>
      <w:pPr>
        <w:pStyle w:val="ListParagraph"/>
        <w:numPr>
          <w:ilvl w:val="0"/>
          <w:numId w:val="2"/>
        </w:numPr>
        <w:spacing w:after="240"/>
      </w:pPr>
      <w:r>
        <w:t xml:space="preserve">All serial number fields have values (no empty tabs)</w:t>
      </w:r>
    </w:p>
    <w:p>
      <w:pPr>
        <w:pStyle w:val="Heading2"/>
      </w:pPr>
      <w:r>
        <w:t xml:space="preserve">6.2 Validation Summary on Save</w:t>
      </w:r>
    </w:p>
    <w:p>
      <w:pPr>
        <w:spacing w:after="200"/>
      </w:pPr>
      <w:r>
        <w:t xml:space="preserve">When user taps the Save button:</w:t>
      </w:r>
    </w:p>
    <w:p>
      <w:pPr>
        <w:pStyle w:val="ListParagraph"/>
        <w:numPr>
          <w:ilvl w:val="0"/>
          <w:numId w:val="2"/>
        </w:numPr>
      </w:pPr>
      <w:r>
        <w:t xml:space="preserve">App validates all fields</w:t>
      </w:r>
    </w:p>
    <w:p>
      <w:pPr>
        <w:pStyle w:val="ListParagraph"/>
        <w:numPr>
          <w:ilvl w:val="0"/>
          <w:numId w:val="2"/>
        </w:numPr>
      </w:pPr>
      <w:r>
        <w:t xml:space="preserve">If validation fails, a summary dialog appears listing all missing/invalid fields</w:t>
      </w:r>
    </w:p>
    <w:p>
      <w:pPr>
        <w:pStyle w:val="ListParagraph"/>
        <w:numPr>
          <w:ilvl w:val="0"/>
          <w:numId w:val="2"/>
        </w:numPr>
      </w:pPr>
      <w:r>
        <w:t xml:space="preserve">Dialog does NOT auto-scroll to first error; user manually navigates</w:t>
      </w:r>
    </w:p>
    <w:p>
      <w:pPr>
        <w:pStyle w:val="ListParagraph"/>
        <w:numPr>
          <w:ilvl w:val="0"/>
          <w:numId w:val="2"/>
        </w:numPr>
        <w:spacing w:after="240"/>
      </w:pPr>
      <w:r>
        <w:t xml:space="preserve">If validation passes, bill is saved and PDF preview screen appears</w:t>
      </w:r>
    </w:p>
    <w:r>
      <w:br w:type="page"/>
    </w:r>
    <w:p>
      <w:pPr>
        <w:pStyle w:val="Heading1"/>
      </w:pPr>
      <w:r>
        <w:t xml:space="preserve">7. PDF Export &amp; Download</w:t>
      </w:r>
    </w:p>
    <w:p>
      <w:pPr>
        <w:pStyle w:val="Heading2"/>
      </w:pPr>
      <w:r>
        <w:t xml:space="preserve">7.1 PDF Content</w:t>
      </w:r>
    </w:p>
    <w:p>
      <w:pPr>
        <w:spacing w:after="200"/>
      </w:pPr>
      <w:r>
        <w:t xml:space="preserve">The PDF contains a table with all product details:</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tblGrid>
      <w:tr>
        <w:tc>
          <w:tcPr>
            <w:tcW w:type="dxa" w:w="2000"/>
            <w:tcBorders>
              <w:top w:val="single" w:color="CCCCCC" w:sz="1"/>
              <w:left w:val="single" w:color="CCCCCC" w:sz="1"/>
              <w:bottom w:val="single" w:color="CCCCCC" w:sz="1"/>
              <w:right w:val="single" w:color="CCCCCC" w:sz="1"/>
            </w:tcBorders>
            <w:shd w:fill="2196F3" w:val="clear"/>
            <w:tcMar>
              <w:top w:type="dxa" w:w="80"/>
              <w:left w:type="dxa" w:w="120"/>
              <w:bottom w:type="dxa" w:w="80"/>
              <w:right w:type="dxa" w:w="120"/>
            </w:tcMar>
          </w:tcPr>
          <w:p>
            <w:r>
              <w:rPr>
                <w:b/>
                <w:bCs/>
                <w:color w:val="FFFFFF"/>
                <w:sz w:val="22"/>
                <w:szCs w:val="22"/>
              </w:rPr>
              <w:t xml:space="preserve">Column</w:t>
            </w:r>
          </w:p>
        </w:tc>
        <w:tc>
          <w:tcPr>
            <w:tcW w:type="dxa" w:w="5000"/>
            <w:tcBorders>
              <w:top w:val="single" w:color="CCCCCC" w:sz="1"/>
              <w:left w:val="single" w:color="CCCCCC" w:sz="1"/>
              <w:bottom w:val="single" w:color="CCCCCC" w:sz="1"/>
              <w:right w:val="single" w:color="CCCCCC" w:sz="1"/>
            </w:tcBorders>
            <w:shd w:fill="2196F3" w:val="clear"/>
            <w:tcMar>
              <w:top w:type="dxa" w:w="80"/>
              <w:left w:type="dxa" w:w="120"/>
              <w:bottom w:type="dxa" w:w="80"/>
              <w:right w:type="dxa" w:w="120"/>
            </w:tcMar>
          </w:tcPr>
          <w:p>
            <w:r>
              <w:rPr>
                <w:b/>
                <w:bCs/>
                <w:color w:val="FFFFFF"/>
                <w:sz w:val="22"/>
                <w:szCs w:val="22"/>
              </w:rPr>
              <w:t xml:space="preserve">Content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Bill ID</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Auto-generated: BILL_YYYYMMDD_###</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Created Date/Time</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YYYY-MM-DD HH:MM:SS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Product Name</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From form entry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Model Number</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From form entry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Quantity</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Number of items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Product Description</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Optional; omitted if empty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Serial Numbers</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All serial numbers for the product, one per row</w:t>
            </w:r>
          </w:p>
        </w:tc>
      </w:tr>
    </w:tbl>
    <w:p>
      <w:pPr>
        <w:pStyle w:val="Heading2"/>
        <w:spacing w:before="240"/>
      </w:pPr>
      <w:r>
        <w:t xml:space="preserve">7.2 PDF Metadata</w:t>
      </w:r>
    </w:p>
    <w:p>
      <w:pPr>
        <w:spacing w:after="200"/>
      </w:pPr>
      <w:r>
        <w:t xml:space="preserve">Each PDF includes:</w:t>
      </w:r>
    </w:p>
    <w:p>
      <w:pPr>
        <w:pStyle w:val="ListParagraph"/>
        <w:numPr>
          <w:ilvl w:val="0"/>
          <w:numId w:val="2"/>
        </w:numPr>
      </w:pPr>
      <w:r>
        <w:t xml:space="preserve">Bill ID (auto-generated): BILL_YYYYMMDD_###</w:t>
      </w:r>
    </w:p>
    <w:p>
      <w:pPr>
        <w:pStyle w:val="ListParagraph"/>
        <w:numPr>
          <w:ilvl w:val="0"/>
          <w:numId w:val="2"/>
        </w:numPr>
        <w:spacing w:after="240"/>
      </w:pPr>
      <w:r>
        <w:t xml:space="preserve">Creation Date &amp; Time</w:t>
      </w:r>
    </w:p>
    <w:p>
      <w:pPr>
        <w:pStyle w:val="Heading2"/>
      </w:pPr>
      <w:r>
        <w:t xml:space="preserve">7.3 PDF Preview Screen</w:t>
      </w:r>
    </w:p>
    <w:p>
      <w:pPr>
        <w:spacing w:after="200"/>
      </w:pPr>
      <w:r>
        <w:t xml:space="preserve">Before downloading, user sees the PDF preview with the following buttons:</w:t>
      </w:r>
    </w:p>
    <w:p>
      <w:pPr>
        <w:pStyle w:val="ListParagraph"/>
        <w:numPr>
          <w:ilvl w:val="0"/>
          <w:numId w:val="2"/>
        </w:numPr>
      </w:pPr>
      <w:r>
        <w:t xml:space="preserve">"Back to Edit" - Returns to the form for making changes</w:t>
      </w:r>
    </w:p>
    <w:p>
      <w:pPr>
        <w:pStyle w:val="ListParagraph"/>
        <w:numPr>
          <w:ilvl w:val="0"/>
          <w:numId w:val="2"/>
        </w:numPr>
      </w:pPr>
      <w:r>
        <w:t xml:space="preserve">"Download" - Immediately downloads the PDF (no confirmation dialog)</w:t>
      </w:r>
    </w:p>
    <w:p>
      <w:pPr>
        <w:pStyle w:val="ListParagraph"/>
        <w:numPr>
          <w:ilvl w:val="0"/>
          <w:numId w:val="2"/>
        </w:numPr>
      </w:pPr>
      <w:r>
        <w:t xml:space="preserve">"Share" - Opens system share sheet to send PDF via email, messaging, etc.</w:t>
      </w:r>
    </w:p>
    <w:p>
      <w:pPr>
        <w:pStyle w:val="ListParagraph"/>
        <w:numPr>
          <w:ilvl w:val="0"/>
          <w:numId w:val="2"/>
        </w:numPr>
        <w:spacing w:after="240"/>
      </w:pPr>
      <w:r>
        <w:t xml:space="preserve">"Print" - Opens print dialog</w:t>
      </w:r>
    </w:p>
    <w:p>
      <w:pPr>
        <w:pStyle w:val="Heading2"/>
      </w:pPr>
      <w:r>
        <w:t xml:space="preserve">7.4 PDF Filename</w:t>
      </w:r>
    </w:p>
    <w:p>
      <w:pPr>
        <w:spacing w:after="240"/>
      </w:pPr>
      <w:r>
        <w:t xml:space="preserve">Format: BILL_{AUTO_ID}_{TIMESTAMP}.pdf (e.g., BILL_20250417_001_20250417_143045.pdf)</w:t>
      </w:r>
    </w:p>
    <w:r>
      <w:br w:type="page"/>
    </w:r>
    <w:p>
      <w:pPr>
        <w:pStyle w:val="Heading1"/>
      </w:pPr>
      <w:r>
        <w:t xml:space="preserve">8. Data Persistence &amp; Bill Management</w:t>
      </w:r>
    </w:p>
    <w:p>
      <w:pPr>
        <w:pStyle w:val="Heading2"/>
      </w:pPr>
      <w:r>
        <w:t xml:space="preserve">8.1 Local Storage</w:t>
      </w:r>
    </w:p>
    <w:p>
      <w:pPr>
        <w:spacing w:after="200"/>
      </w:pPr>
      <w:r>
        <w:t xml:space="preserve">After a bill is saved and PDF is generated:</w:t>
      </w:r>
    </w:p>
    <w:p>
      <w:pPr>
        <w:pStyle w:val="ListParagraph"/>
        <w:numPr>
          <w:ilvl w:val="0"/>
          <w:numId w:val="2"/>
        </w:numPr>
      </w:pPr>
      <w:r>
        <w:t xml:space="preserve">Bill data is stored locally on the device</w:t>
      </w:r>
    </w:p>
    <w:p>
      <w:pPr>
        <w:pStyle w:val="ListParagraph"/>
        <w:numPr>
          <w:ilvl w:val="0"/>
          <w:numId w:val="2"/>
        </w:numPr>
        <w:spacing w:after="240"/>
      </w:pPr>
      <w:r>
        <w:t xml:space="preserve">Data is NOT discarded after download</w:t>
      </w:r>
    </w:p>
    <w:p>
      <w:pPr>
        <w:pStyle w:val="Heading2"/>
      </w:pPr>
      <w:r>
        <w:t xml:space="preserve">8.2 Bill History &amp; Viewing</w:t>
      </w:r>
    </w:p>
    <w:p>
      <w:pPr>
        <w:spacing w:after="200"/>
      </w:pPr>
      <w:r>
        <w:t xml:space="preserve">A "Bills" or "History" screen allows users to:</w:t>
      </w:r>
    </w:p>
    <w:p>
      <w:pPr>
        <w:pStyle w:val="ListParagraph"/>
        <w:numPr>
          <w:ilvl w:val="0"/>
          <w:numId w:val="2"/>
        </w:numPr>
      </w:pPr>
      <w:r>
        <w:t xml:space="preserve">View all previously saved bills</w:t>
      </w:r>
    </w:p>
    <w:p>
      <w:pPr>
        <w:pStyle w:val="ListParagraph"/>
        <w:numPr>
          <w:ilvl w:val="0"/>
          <w:numId w:val="2"/>
        </w:numPr>
      </w:pPr>
      <w:r>
        <w:t xml:space="preserve">View details of any bill</w:t>
      </w:r>
    </w:p>
    <w:p>
      <w:pPr>
        <w:pStyle w:val="ListParagraph"/>
        <w:numPr>
          <w:ilvl w:val="0"/>
          <w:numId w:val="2"/>
        </w:numPr>
        <w:spacing w:after="240"/>
      </w:pPr>
      <w:r>
        <w:t xml:space="preserve">Open and edit any bill, then re-export as PDF</w:t>
      </w:r>
    </w:p>
    <w:p>
      <w:pPr>
        <w:pStyle w:val="Heading2"/>
      </w:pPr>
      <w:r>
        <w:t xml:space="preserve">8.3 Bill Duplication</w:t>
      </w:r>
    </w:p>
    <w:p>
      <w:pPr>
        <w:spacing w:after="240"/>
      </w:pPr>
      <w:r>
        <w:t xml:space="preserve">From the bill history, users can duplicate a previous bill's structure (all products and fields except serial numbers) to start a new similar bill.</w:t>
      </w:r>
    </w:p>
    <w:p>
      <w:pPr>
        <w:pStyle w:val="Heading2"/>
      </w:pPr>
      <w:r>
        <w:t xml:space="preserve">8.4 Draft &amp; Auto-Save</w:t>
      </w:r>
    </w:p>
    <w:p>
      <w:pPr>
        <w:spacing w:after="240"/>
      </w:pPr>
      <w:r>
        <w:t xml:space="preserve">If user closes the app mid-form, the session starts fresh on next launch. No auto-save or draft recovery is implemented.</w:t>
      </w:r>
    </w:p>
    <w:r>
      <w:br w:type="page"/>
    </w:r>
    <w:p>
      <w:pPr>
        <w:pStyle w:val="Heading1"/>
      </w:pPr>
      <w:r>
        <w:t xml:space="preserve">9. Technical Specifications</w:t>
      </w:r>
    </w:p>
    <w:p>
      <w:pPr>
        <w:pStyle w:val="Heading2"/>
      </w:pPr>
      <w:r>
        <w:t xml:space="preserve">9.1 Platform &amp; Environment</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tblGrid>
      <w:tr>
        <w:tc>
          <w:tcPr>
            <w:tcW w:type="dxa" w:w="2500"/>
            <w:tcBorders>
              <w:top w:val="single" w:color="CCCCCC" w:sz="1"/>
              <w:left w:val="single" w:color="CCCCCC" w:sz="1"/>
              <w:bottom w:val="single" w:color="CCCCCC" w:sz="1"/>
              <w:right w:val="single" w:color="CCCCCC" w:sz="1"/>
            </w:tcBorders>
            <w:shd w:fill="2196F3" w:val="clear"/>
            <w:tcMar>
              <w:top w:type="dxa" w:w="80"/>
              <w:left w:type="dxa" w:w="120"/>
              <w:bottom w:type="dxa" w:w="80"/>
              <w:right w:type="dxa" w:w="120"/>
            </w:tcMar>
          </w:tcPr>
          <w:p>
            <w:r>
              <w:rPr>
                <w:b/>
                <w:bCs/>
                <w:color w:val="FFFFFF"/>
                <w:sz w:val="22"/>
                <w:szCs w:val="22"/>
              </w:rPr>
              <w:t xml:space="preserve">Specification</w:t>
            </w:r>
          </w:p>
        </w:tc>
        <w:tc>
          <w:tcPr>
            <w:tcW w:type="dxa" w:w="4500"/>
            <w:tcBorders>
              <w:top w:val="single" w:color="CCCCCC" w:sz="1"/>
              <w:left w:val="single" w:color="CCCCCC" w:sz="1"/>
              <w:bottom w:val="single" w:color="CCCCCC" w:sz="1"/>
              <w:right w:val="single" w:color="CCCCCC" w:sz="1"/>
            </w:tcBorders>
            <w:shd w:fill="2196F3" w:val="clear"/>
            <w:tcMar>
              <w:top w:type="dxa" w:w="80"/>
              <w:left w:type="dxa" w:w="120"/>
              <w:bottom w:type="dxa" w:w="80"/>
              <w:right w:type="dxa" w:w="120"/>
            </w:tcMar>
          </w:tcPr>
          <w:p>
            <w:r>
              <w:rPr>
                <w:b/>
                <w:bCs/>
                <w:color w:val="FFFFFF"/>
                <w:sz w:val="22"/>
                <w:szCs w:val="22"/>
              </w:rPr>
              <w:t xml:space="preserve">Requirement</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Platform</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Android (native)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Min Android Version</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Android 8.0 (API 26)</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Target Android Version</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Android 14+ (API 34+)</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Language</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Kotlin</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Offline Support</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Yes, full functionality</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Internet Required</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No</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Database</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SQLite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Camera Support</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Required (with fallback to manual entry)</w:t>
            </w:r>
          </w:p>
        </w:tc>
      </w:tr>
    </w:tbl>
    <w:p>
      <w:pPr>
        <w:pStyle w:val="Heading2"/>
        <w:spacing w:before="240"/>
      </w:pPr>
      <w:r>
        <w:t xml:space="preserve">9.2 Key Libraries &amp; Dependencies</w:t>
      </w: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2000"/>
      </w:tblGrid>
      <w:tr>
        <w:tc>
          <w:tcPr>
            <w:tcW w:type="dxa" w:w="2000"/>
            <w:tcBorders>
              <w:top w:val="single" w:color="CCCCCC" w:sz="1"/>
              <w:left w:val="single" w:color="CCCCCC" w:sz="1"/>
              <w:bottom w:val="single" w:color="CCCCCC" w:sz="1"/>
              <w:right w:val="single" w:color="CCCCCC" w:sz="1"/>
            </w:tcBorders>
            <w:shd w:fill="2196F3" w:val="clear"/>
            <w:tcMar>
              <w:top w:type="dxa" w:w="80"/>
              <w:left w:type="dxa" w:w="120"/>
              <w:bottom w:type="dxa" w:w="80"/>
              <w:right w:type="dxa" w:w="120"/>
            </w:tcMar>
          </w:tcPr>
          <w:p>
            <w:r>
              <w:rPr>
                <w:b/>
                <w:bCs/>
                <w:color w:val="FFFFFF"/>
                <w:sz w:val="22"/>
                <w:szCs w:val="22"/>
              </w:rPr>
              <w:t xml:space="preserve">Library</w:t>
            </w:r>
          </w:p>
        </w:tc>
        <w:tc>
          <w:tcPr>
            <w:tcW w:type="dxa" w:w="3500"/>
            <w:tcBorders>
              <w:top w:val="single" w:color="CCCCCC" w:sz="1"/>
              <w:left w:val="single" w:color="CCCCCC" w:sz="1"/>
              <w:bottom w:val="single" w:color="CCCCCC" w:sz="1"/>
              <w:right w:val="single" w:color="CCCCCC" w:sz="1"/>
            </w:tcBorders>
            <w:shd w:fill="2196F3" w:val="clear"/>
            <w:tcMar>
              <w:top w:type="dxa" w:w="80"/>
              <w:left w:type="dxa" w:w="120"/>
              <w:bottom w:type="dxa" w:w="80"/>
              <w:right w:type="dxa" w:w="120"/>
            </w:tcMar>
          </w:tcPr>
          <w:p>
            <w:r>
              <w:rPr>
                <w:b/>
                <w:bCs/>
                <w:color w:val="FFFFFF"/>
                <w:sz w:val="22"/>
                <w:szCs w:val="22"/>
              </w:rPr>
              <w:t xml:space="preserve">Purpose</w:t>
            </w:r>
          </w:p>
        </w:tc>
        <w:tc>
          <w:tcPr>
            <w:tcW w:type="dxa" w:w="2000"/>
            <w:tcBorders>
              <w:top w:val="single" w:color="CCCCCC" w:sz="1"/>
              <w:left w:val="single" w:color="CCCCCC" w:sz="1"/>
              <w:bottom w:val="single" w:color="CCCCCC" w:sz="1"/>
              <w:right w:val="single" w:color="CCCCCC" w:sz="1"/>
            </w:tcBorders>
            <w:shd w:fill="2196F3" w:val="clear"/>
            <w:tcMar>
              <w:top w:type="dxa" w:w="80"/>
              <w:left w:type="dxa" w:w="120"/>
              <w:bottom w:type="dxa" w:w="80"/>
              <w:right w:type="dxa" w:w="120"/>
            </w:tcMar>
          </w:tcPr>
          <w:p>
            <w:r>
              <w:rPr>
                <w:b/>
                <w:bCs/>
                <w:color w:val="FFFFFF"/>
                <w:sz w:val="22"/>
                <w:szCs w:val="22"/>
              </w:rPr>
              <w:t xml:space="preserve">Version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ML Kit Barcode Scanning</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Barcode detection &amp; reading</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Latest stable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Jetpack Compose</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UI framework</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Latest stable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Room Database</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SQLite ORM</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Latest stable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Jetpack ViewModel</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Data persistence across rotations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Latest stable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Hilt</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Dependency injection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Latest stable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iText/PDFKit</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PDF generation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Latest stable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CameraX</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Camera access &amp; permissions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Latest stable</w:t>
            </w:r>
          </w:p>
        </w:tc>
      </w:tr>
    </w:tbl>
    <w:p>
      <w:pPr>
        <w:pStyle w:val="Heading2"/>
        <w:spacing w:before="240"/>
      </w:pPr>
      <w:r>
        <w:t xml:space="preserve">9.3 Database Schema</w:t>
      </w:r>
    </w:p>
    <w:p>
      <w:pPr>
        <w:spacing w:after="200"/>
      </w:pPr>
      <w:r>
        <w:t xml:space="preserve">SQLite database stores bills locally with the following tables:</w:t>
      </w:r>
    </w:p>
    <w:p>
      <w:pPr>
        <w:pStyle w:val="Heading3"/>
      </w:pPr>
      <w:r>
        <w:t xml:space="preserve">Bills Table</w:t>
      </w:r>
    </w:p>
    <w:p>
      <w:pPr>
        <w:spacing w:after="120"/>
      </w:pPr>
      <w:r>
        <w:t xml:space="preserve">Stores bill metadata</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3500"/>
      </w:tblGrid>
      <w:tr>
        <w:tc>
          <w:tcPr>
            <w:tcW w:type="dxa" w:w="1500"/>
            <w:tcBorders>
              <w:top w:val="single" w:color="CCCCCC" w:sz="1"/>
              <w:left w:val="single" w:color="CCCCCC" w:sz="1"/>
              <w:bottom w:val="single" w:color="CCCCCC" w:sz="1"/>
              <w:right w:val="single" w:color="CCCCCC" w:sz="1"/>
            </w:tcBorders>
            <w:shd w:fill="2196F3" w:val="clear"/>
            <w:tcMar>
              <w:top w:type="dxa" w:w="80"/>
              <w:left w:type="dxa" w:w="120"/>
              <w:bottom w:type="dxa" w:w="80"/>
              <w:right w:type="dxa" w:w="120"/>
            </w:tcMar>
          </w:tcPr>
          <w:p>
            <w:r>
              <w:rPr>
                <w:b/>
                <w:bCs/>
                <w:color w:val="FFFFFF"/>
                <w:sz w:val="22"/>
                <w:szCs w:val="22"/>
              </w:rPr>
              <w:t xml:space="preserve">Column</w:t>
            </w:r>
          </w:p>
        </w:tc>
        <w:tc>
          <w:tcPr>
            <w:tcW w:type="dxa" w:w="2000"/>
            <w:tcBorders>
              <w:top w:val="single" w:color="CCCCCC" w:sz="1"/>
              <w:left w:val="single" w:color="CCCCCC" w:sz="1"/>
              <w:bottom w:val="single" w:color="CCCCCC" w:sz="1"/>
              <w:right w:val="single" w:color="CCCCCC" w:sz="1"/>
            </w:tcBorders>
            <w:shd w:fill="2196F3" w:val="clear"/>
            <w:tcMar>
              <w:top w:type="dxa" w:w="80"/>
              <w:left w:type="dxa" w:w="120"/>
              <w:bottom w:type="dxa" w:w="80"/>
              <w:right w:type="dxa" w:w="120"/>
            </w:tcMar>
          </w:tcPr>
          <w:p>
            <w:r>
              <w:rPr>
                <w:b/>
                <w:bCs/>
                <w:color w:val="FFFFFF"/>
                <w:sz w:val="22"/>
                <w:szCs w:val="22"/>
              </w:rPr>
              <w:t xml:space="preserve">Type</w:t>
            </w:r>
          </w:p>
        </w:tc>
        <w:tc>
          <w:tcPr>
            <w:tcW w:type="dxa" w:w="3500"/>
            <w:tcBorders>
              <w:top w:val="single" w:color="CCCCCC" w:sz="1"/>
              <w:left w:val="single" w:color="CCCCCC" w:sz="1"/>
              <w:bottom w:val="single" w:color="CCCCCC" w:sz="1"/>
              <w:right w:val="single" w:color="CCCCCC" w:sz="1"/>
            </w:tcBorders>
            <w:shd w:fill="2196F3" w:val="clear"/>
            <w:tcMar>
              <w:top w:type="dxa" w:w="80"/>
              <w:left w:type="dxa" w:w="120"/>
              <w:bottom w:type="dxa" w:w="80"/>
              <w:right w:type="dxa" w:w="120"/>
            </w:tcMar>
          </w:tcPr>
          <w:p>
            <w:r>
              <w:rPr>
                <w:b/>
                <w:bCs/>
                <w:color w:val="FFFFFF"/>
                <w:sz w:val="22"/>
                <w:szCs w:val="22"/>
              </w:rPr>
              <w:t xml:space="preserve">Description</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id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INTEGER PRIMARY KEY</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Unique bill identifier</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billId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TEXT UNIQUE</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User-facing bill ID (BILL_YYYYMMDD_###)</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createdAt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TEXT</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ISO 8601 timestamp</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productCount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INTEGER</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Number of products in bill</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status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TEXT</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Status (DRAFT, SAVED, EXPORTED)</w:t>
            </w:r>
          </w:p>
        </w:tc>
      </w:tr>
    </w:tbl>
    <w:p>
      <w:pPr>
        <w:pStyle w:val="Heading3"/>
        <w:spacing w:before="240"/>
      </w:pPr>
      <w:r>
        <w:t xml:space="preserve">Products Table</w:t>
      </w:r>
    </w:p>
    <w:p>
      <w:pPr>
        <w:spacing w:after="120"/>
      </w:pPr>
      <w:r>
        <w:t xml:space="preserve">Stores product details for each bill</w:t>
      </w:r>
    </w:p>
    <w:tbl>
      <w:tblPr>
        <w:tblW w:type="dxa" w:w="620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3500"/>
      </w:tblGrid>
      <w:tr>
        <w:tc>
          <w:tcPr>
            <w:tcW w:type="dxa" w:w="1200"/>
            <w:tcBorders>
              <w:top w:val="single" w:color="CCCCCC" w:sz="1"/>
              <w:left w:val="single" w:color="CCCCCC" w:sz="1"/>
              <w:bottom w:val="single" w:color="CCCCCC" w:sz="1"/>
              <w:right w:val="single" w:color="CCCCCC" w:sz="1"/>
            </w:tcBorders>
            <w:shd w:fill="2196F3" w:val="clear"/>
            <w:tcMar>
              <w:top w:type="dxa" w:w="80"/>
              <w:left w:type="dxa" w:w="120"/>
              <w:bottom w:type="dxa" w:w="80"/>
              <w:right w:type="dxa" w:w="120"/>
            </w:tcMar>
          </w:tcPr>
          <w:p>
            <w:r>
              <w:rPr>
                <w:b/>
                <w:bCs/>
                <w:color w:val="FFFFFF"/>
                <w:sz w:val="22"/>
                <w:szCs w:val="22"/>
              </w:rPr>
              <w:t xml:space="preserve">Column</w:t>
            </w:r>
          </w:p>
        </w:tc>
        <w:tc>
          <w:tcPr>
            <w:tcW w:type="dxa" w:w="1500"/>
            <w:tcBorders>
              <w:top w:val="single" w:color="CCCCCC" w:sz="1"/>
              <w:left w:val="single" w:color="CCCCCC" w:sz="1"/>
              <w:bottom w:val="single" w:color="CCCCCC" w:sz="1"/>
              <w:right w:val="single" w:color="CCCCCC" w:sz="1"/>
            </w:tcBorders>
            <w:shd w:fill="2196F3" w:val="clear"/>
            <w:tcMar>
              <w:top w:type="dxa" w:w="80"/>
              <w:left w:type="dxa" w:w="120"/>
              <w:bottom w:type="dxa" w:w="80"/>
              <w:right w:type="dxa" w:w="120"/>
            </w:tcMar>
          </w:tcPr>
          <w:p>
            <w:r>
              <w:rPr>
                <w:b/>
                <w:bCs/>
                <w:color w:val="FFFFFF"/>
                <w:sz w:val="22"/>
                <w:szCs w:val="22"/>
              </w:rPr>
              <w:t xml:space="preserve">Type</w:t>
            </w:r>
          </w:p>
        </w:tc>
        <w:tc>
          <w:tcPr>
            <w:tcW w:type="dxa" w:w="3500"/>
            <w:tcBorders>
              <w:top w:val="single" w:color="CCCCCC" w:sz="1"/>
              <w:left w:val="single" w:color="CCCCCC" w:sz="1"/>
              <w:bottom w:val="single" w:color="CCCCCC" w:sz="1"/>
              <w:right w:val="single" w:color="CCCCCC" w:sz="1"/>
            </w:tcBorders>
            <w:shd w:fill="2196F3" w:val="clear"/>
            <w:tcMar>
              <w:top w:type="dxa" w:w="80"/>
              <w:left w:type="dxa" w:w="120"/>
              <w:bottom w:type="dxa" w:w="80"/>
              <w:right w:type="dxa" w:w="120"/>
            </w:tcMar>
          </w:tcPr>
          <w:p>
            <w:r>
              <w:rPr>
                <w:b/>
                <w:bCs/>
                <w:color w:val="FFFFFF"/>
                <w:sz w:val="22"/>
                <w:szCs w:val="22"/>
              </w:rPr>
              <w:t xml:space="preserve">Description</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id</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INTEGER PRIMARY KEY</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Unique product identifier</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billId</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INTEGER FK</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Reference to bills table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productName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TEXT</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Product name from form</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modelNumber</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TEXT</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Model number from form</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quantity</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INTEGER</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Number of items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description</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TEXT</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Optional product description</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sequenceNo</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INTEGER</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Order in bill (Product 1, 2, etc.)</w:t>
            </w:r>
          </w:p>
        </w:tc>
      </w:tr>
    </w:tbl>
    <w:p>
      <w:pPr>
        <w:pStyle w:val="Heading3"/>
        <w:spacing w:before="240"/>
      </w:pPr>
      <w:r>
        <w:t xml:space="preserve">Serial Numbers Table</w:t>
      </w:r>
    </w:p>
    <w:p>
      <w:pPr>
        <w:spacing w:after="120"/>
      </w:pPr>
      <w:r>
        <w:t xml:space="preserve">Stores individual serial numbers for each product</w:t>
      </w:r>
    </w:p>
    <w:tbl>
      <w:tblPr>
        <w:tblW w:type="dxa" w:w="620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3500"/>
      </w:tblGrid>
      <w:tr>
        <w:tc>
          <w:tcPr>
            <w:tcW w:type="dxa" w:w="1200"/>
            <w:tcBorders>
              <w:top w:val="single" w:color="CCCCCC" w:sz="1"/>
              <w:left w:val="single" w:color="CCCCCC" w:sz="1"/>
              <w:bottom w:val="single" w:color="CCCCCC" w:sz="1"/>
              <w:right w:val="single" w:color="CCCCCC" w:sz="1"/>
            </w:tcBorders>
            <w:shd w:fill="2196F3" w:val="clear"/>
            <w:tcMar>
              <w:top w:type="dxa" w:w="80"/>
              <w:left w:type="dxa" w:w="120"/>
              <w:bottom w:type="dxa" w:w="80"/>
              <w:right w:type="dxa" w:w="120"/>
            </w:tcMar>
          </w:tcPr>
          <w:p>
            <w:r>
              <w:rPr>
                <w:b/>
                <w:bCs/>
                <w:color w:val="FFFFFF"/>
                <w:sz w:val="22"/>
                <w:szCs w:val="22"/>
              </w:rPr>
              <w:t xml:space="preserve">Column</w:t>
            </w:r>
          </w:p>
        </w:tc>
        <w:tc>
          <w:tcPr>
            <w:tcW w:type="dxa" w:w="1500"/>
            <w:tcBorders>
              <w:top w:val="single" w:color="CCCCCC" w:sz="1"/>
              <w:left w:val="single" w:color="CCCCCC" w:sz="1"/>
              <w:bottom w:val="single" w:color="CCCCCC" w:sz="1"/>
              <w:right w:val="single" w:color="CCCCCC" w:sz="1"/>
            </w:tcBorders>
            <w:shd w:fill="2196F3" w:val="clear"/>
            <w:tcMar>
              <w:top w:type="dxa" w:w="80"/>
              <w:left w:type="dxa" w:w="120"/>
              <w:bottom w:type="dxa" w:w="80"/>
              <w:right w:type="dxa" w:w="120"/>
            </w:tcMar>
          </w:tcPr>
          <w:p>
            <w:r>
              <w:rPr>
                <w:b/>
                <w:bCs/>
                <w:color w:val="FFFFFF"/>
                <w:sz w:val="22"/>
                <w:szCs w:val="22"/>
              </w:rPr>
              <w:t xml:space="preserve">Type</w:t>
            </w:r>
          </w:p>
        </w:tc>
        <w:tc>
          <w:tcPr>
            <w:tcW w:type="dxa" w:w="3500"/>
            <w:tcBorders>
              <w:top w:val="single" w:color="CCCCCC" w:sz="1"/>
              <w:left w:val="single" w:color="CCCCCC" w:sz="1"/>
              <w:bottom w:val="single" w:color="CCCCCC" w:sz="1"/>
              <w:right w:val="single" w:color="CCCCCC" w:sz="1"/>
            </w:tcBorders>
            <w:shd w:fill="2196F3" w:val="clear"/>
            <w:tcMar>
              <w:top w:type="dxa" w:w="80"/>
              <w:left w:type="dxa" w:w="120"/>
              <w:bottom w:type="dxa" w:w="80"/>
              <w:right w:type="dxa" w:w="120"/>
            </w:tcMar>
          </w:tcPr>
          <w:p>
            <w:r>
              <w:rPr>
                <w:b/>
                <w:bCs/>
                <w:color w:val="FFFFFF"/>
                <w:sz w:val="22"/>
                <w:szCs w:val="22"/>
              </w:rPr>
              <w:t xml:space="preserve">Description</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id</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INTEGER PRIMARY KEY</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Unique serial identifier</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productId</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INTEGER FK</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Reference to products table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serialNumber</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TEXT</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Serial number value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sequenceNo</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INTEGER</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Serial order (1, 2, 3, etc.)</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scannedAt</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TEXT</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Timestamp of scan/entry (optional)</w:t>
            </w:r>
          </w:p>
        </w:tc>
      </w:tr>
    </w:tbl>
    <w:r>
      <w:br w:type="page"/>
    </w:r>
    <w:p>
      <w:pPr>
        <w:pStyle w:val="Heading1"/>
      </w:pPr>
      <w:r>
        <w:t xml:space="preserve">10. Wireframes &amp; Screen Flows</w:t>
      </w:r>
    </w:p>
    <w:p>
      <w:pPr>
        <w:spacing w:after="240"/>
      </w:pPr>
      <w:r>
        <w:t xml:space="preserve">Below are the key screens and workflows in the application:</w:t>
      </w:r>
    </w:p>
    <w:p>
      <w:pPr>
        <w:pStyle w:val="Heading2"/>
      </w:pPr>
      <w:r>
        <w:t xml:space="preserve">10.1 Home/Dashboard Screen</w:t>
      </w:r>
    </w:p>
    <w:p>
      <w:pPr>
        <w:spacing w:after="200"/>
      </w:pPr>
      <w:r>
        <w:t xml:space="preserve">- Displays list of all saved bills</w:t>
      </w:r>
    </w:p>
    <w:p>
      <w:pPr>
        <w:spacing w:after="200"/>
      </w:pPr>
      <w:r>
        <w:t xml:space="preserve">- "Create New Bill" button at the top</w:t>
      </w:r>
    </w:p>
    <w:p>
      <w:pPr>
        <w:spacing w:after="200"/>
      </w:pPr>
      <w:r>
        <w:t xml:space="preserve">- Each bill shows: Bill ID, Creation Date, Product Count</w:t>
      </w:r>
    </w:p>
    <w:p>
      <w:pPr>
        <w:spacing w:after="240"/>
      </w:pPr>
      <w:r>
        <w:t xml:space="preserve">- Actions: View, Edit, Duplicate, Delete</w:t>
      </w:r>
    </w:p>
    <w:p>
      <w:pPr>
        <w:pStyle w:val="Heading2"/>
      </w:pPr>
      <w:r>
        <w:t xml:space="preserve">10.2 Bill Creation/Edit Form</w:t>
      </w:r>
    </w:p>
    <w:p>
      <w:pPr>
        <w:spacing w:after="200"/>
      </w:pPr>
      <w:r>
        <w:t xml:space="preserve">- Linear scrollable form with products stacked vertically</w:t>
      </w:r>
    </w:p>
    <w:p>
      <w:pPr>
        <w:spacing w:after="200"/>
      </w:pPr>
      <w:r>
        <w:t xml:space="preserve">- Each product section has:</w:t>
      </w:r>
    </w:p>
    <w:p>
      <w:pPr>
        <w:pStyle w:val="ListParagraph"/>
        <w:numPr>
          <w:ilvl w:val="0"/>
          <w:numId w:val="2"/>
        </w:numPr>
      </w:pPr>
      <w:r>
        <w:t xml:space="preserve">Product Label with Delete button</w:t>
      </w:r>
    </w:p>
    <w:p>
      <w:pPr>
        <w:pStyle w:val="ListParagraph"/>
        <w:numPr>
          <w:ilvl w:val="0"/>
          <w:numId w:val="2"/>
        </w:numPr>
      </w:pPr>
      <w:r>
        <w:t xml:space="preserve">Product Name input (locked initially)</w:t>
      </w:r>
    </w:p>
    <w:p>
      <w:pPr>
        <w:pStyle w:val="ListParagraph"/>
        <w:numPr>
          <w:ilvl w:val="0"/>
          <w:numId w:val="2"/>
        </w:numPr>
      </w:pPr>
      <w:r>
        <w:t xml:space="preserve">Quantity &amp; Model Number inputs (locked until Product Name filled)</w:t>
      </w:r>
    </w:p>
    <w:p>
      <w:pPr>
        <w:pStyle w:val="ListParagraph"/>
        <w:numPr>
          <w:ilvl w:val="0"/>
          <w:numId w:val="2"/>
        </w:numPr>
      </w:pPr>
      <w:r>
        <w:t xml:space="preserve">Product Description input (optional, always unlocked)</w:t>
      </w:r>
    </w:p>
    <w:p>
      <w:pPr>
        <w:pStyle w:val="ListParagraph"/>
        <w:numPr>
          <w:ilvl w:val="0"/>
          <w:numId w:val="2"/>
        </w:numPr>
        <w:spacing w:after="240"/>
      </w:pPr>
      <w:r>
        <w:t xml:space="preserve">Serial Number tabs (appear after Quantity entered)</w:t>
      </w:r>
    </w:p>
    <w:p>
      <w:pPr>
        <w:spacing w:after="240"/>
      </w:pPr>
      <w:r>
        <w:t xml:space="preserve">- Bottom of form: Save button, Add Another Product button</w:t>
      </w:r>
    </w:p>
    <w:p>
      <w:pPr>
        <w:pStyle w:val="Heading2"/>
      </w:pPr>
      <w:r>
        <w:t xml:space="preserve">10.3 Serial Number Entry</w:t>
      </w:r>
    </w:p>
    <w:p>
      <w:pPr>
        <w:spacing w:after="200"/>
      </w:pPr>
      <w:r>
        <w:t xml:space="preserve">- Horizontal tab layout: "Serial 1 | Serial 2 | Serial 3"</w:t>
      </w:r>
    </w:p>
    <w:p>
      <w:pPr>
        <w:spacing w:after="200"/>
      </w:pPr>
      <w:r>
        <w:t xml:space="preserve">- Each tab has:</w:t>
      </w:r>
    </w:p>
    <w:p>
      <w:pPr>
        <w:pStyle w:val="ListParagraph"/>
        <w:numPr>
          <w:ilvl w:val="0"/>
          <w:numId w:val="2"/>
        </w:numPr>
      </w:pPr>
      <w:r>
        <w:t xml:space="preserve">Text input field for serial number</w:t>
      </w:r>
    </w:p>
    <w:p>
      <w:pPr>
        <w:pStyle w:val="ListParagraph"/>
        <w:numPr>
          <w:ilvl w:val="0"/>
          <w:numId w:val="2"/>
        </w:numPr>
        <w:spacing w:after="240"/>
      </w:pPr>
      <w:r>
        <w:t xml:space="preserve">Camera icon button to scan barcode</w:t>
      </w:r>
    </w:p>
    <w:p>
      <w:pPr>
        <w:pStyle w:val="Heading2"/>
      </w:pPr>
      <w:r>
        <w:t xml:space="preserve">10.4 Barcode Scanning Screen</w:t>
      </w:r>
    </w:p>
    <w:p>
      <w:pPr>
        <w:spacing w:after="200"/>
      </w:pPr>
      <w:r>
        <w:t xml:space="preserve">- Fullscreen camera view</w:t>
      </w:r>
    </w:p>
    <w:p>
      <w:pPr>
        <w:spacing w:after="200"/>
      </w:pPr>
      <w:r>
        <w:t xml:space="preserve">- Instructions: "Point camera at barcode"</w:t>
      </w:r>
    </w:p>
    <w:p>
      <w:pPr>
        <w:spacing w:after="240"/>
      </w:pPr>
      <w:r>
        <w:t xml:space="preserve">- Close button to exit scanning</w:t>
      </w:r>
    </w:p>
    <w:p>
      <w:pPr>
        <w:pStyle w:val="Heading2"/>
      </w:pPr>
      <w:r>
        <w:t xml:space="preserve">10.5 Scan Error Dialog</w:t>
      </w:r>
    </w:p>
    <w:p>
      <w:pPr>
        <w:spacing w:after="200"/>
      </w:pPr>
      <w:r>
        <w:t xml:space="preserve">- Error message: "Could not verify the barcode"</w:t>
      </w:r>
    </w:p>
    <w:p>
      <w:pPr>
        <w:spacing w:after="200"/>
      </w:pPr>
      <w:r>
        <w:t xml:space="preserve">- After 2 failures: "Could not verify the barcode. Please check if the barcode is correct."</w:t>
      </w:r>
    </w:p>
    <w:p>
      <w:pPr>
        <w:spacing w:after="240"/>
      </w:pPr>
      <w:r>
        <w:t xml:space="preserve">- Buttons: Retry, Cancel</w:t>
      </w:r>
    </w:p>
    <w:p>
      <w:pPr>
        <w:pStyle w:val="Heading2"/>
      </w:pPr>
      <w:r>
        <w:t xml:space="preserve">10.6 PDF Preview Screen</w:t>
      </w:r>
    </w:p>
    <w:p>
      <w:pPr>
        <w:spacing w:after="200"/>
      </w:pPr>
      <w:r>
        <w:t xml:space="preserve">- PDF document displayed in preview</w:t>
      </w:r>
    </w:p>
    <w:p>
      <w:pPr>
        <w:spacing w:after="200"/>
      </w:pPr>
      <w:r>
        <w:t xml:space="preserve">- Buttons at bottom: Back to Edit, Download, Share, Print</w:t>
      </w:r>
    </w:p>
    <w:p>
      <w:pPr>
        <w:spacing w:after="240"/>
      </w:pPr>
      <w:r>
        <w:t xml:space="preserve">- Back to Edit returns to the form with all data intact</w:t>
      </w:r>
    </w:p>
    <w:r>
      <w:br w:type="page"/>
    </w:r>
    <w:p>
      <w:pPr>
        <w:pStyle w:val="Heading1"/>
      </w:pPr>
      <w:r>
        <w:t xml:space="preserve">11. Implementation Roadmap</w:t>
      </w:r>
    </w:p>
    <w:p>
      <w:pPr>
        <w:pStyle w:val="Heading2"/>
      </w:pPr>
      <w:r>
        <w:t xml:space="preserve">11.1 Technology Stack</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tblGrid>
      <w:tr>
        <w:tc>
          <w:tcPr>
            <w:tcW w:type="dxa" w:w="2000"/>
            <w:tcBorders>
              <w:top w:val="single" w:color="CCCCCC" w:sz="1"/>
              <w:left w:val="single" w:color="CCCCCC" w:sz="1"/>
              <w:bottom w:val="single" w:color="CCCCCC" w:sz="1"/>
              <w:right w:val="single" w:color="CCCCCC" w:sz="1"/>
            </w:tcBorders>
            <w:shd w:fill="2196F3" w:val="clear"/>
            <w:tcMar>
              <w:top w:type="dxa" w:w="80"/>
              <w:left w:type="dxa" w:w="120"/>
              <w:bottom w:type="dxa" w:w="80"/>
              <w:right w:type="dxa" w:w="120"/>
            </w:tcMar>
          </w:tcPr>
          <w:p>
            <w:r>
              <w:rPr>
                <w:b/>
                <w:bCs/>
                <w:color w:val="FFFFFF"/>
                <w:sz w:val="22"/>
                <w:szCs w:val="22"/>
              </w:rPr>
              <w:t xml:space="preserve">Layer</w:t>
            </w:r>
          </w:p>
        </w:tc>
        <w:tc>
          <w:tcPr>
            <w:tcW w:type="dxa" w:w="5000"/>
            <w:tcBorders>
              <w:top w:val="single" w:color="CCCCCC" w:sz="1"/>
              <w:left w:val="single" w:color="CCCCCC" w:sz="1"/>
              <w:bottom w:val="single" w:color="CCCCCC" w:sz="1"/>
              <w:right w:val="single" w:color="CCCCCC" w:sz="1"/>
            </w:tcBorders>
            <w:shd w:fill="2196F3" w:val="clear"/>
            <w:tcMar>
              <w:top w:type="dxa" w:w="80"/>
              <w:left w:type="dxa" w:w="120"/>
              <w:bottom w:type="dxa" w:w="80"/>
              <w:right w:type="dxa" w:w="120"/>
            </w:tcMar>
          </w:tcPr>
          <w:p>
            <w:r>
              <w:rPr>
                <w:b/>
                <w:bCs/>
                <w:color w:val="FFFFFF"/>
                <w:sz w:val="22"/>
                <w:szCs w:val="22"/>
              </w:rPr>
              <w:t xml:space="preserve">Technology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Language</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Kotlin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UI Framework</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Jetpack Compose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Architecture</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MVVM (Model-View-ViewModel)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Local Database</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Room (SQLite)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Dependency Injection</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Hilt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Barcode Scanning</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ML Kit Vision Barcode Scanning</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Camera</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CameraX</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PDF Generation</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iText 7 or PDFKit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Version Control</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Git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CI/CD</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GitHub Actions (optional)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Testing</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JUnit 4, Espresso, Mockito</w:t>
            </w:r>
          </w:p>
        </w:tc>
      </w:tr>
    </w:tbl>
    <w:p>
      <w:pPr>
        <w:pStyle w:val="Heading2"/>
        <w:spacing w:before="240"/>
      </w:pPr>
      <w:r>
        <w:t xml:space="preserve">11.2 Development Phases</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4000"/>
      </w:tblGrid>
      <w:tr>
        <w:tc>
          <w:tcPr>
            <w:tcW w:type="dxa" w:w="1500"/>
            <w:tcBorders>
              <w:top w:val="single" w:color="CCCCCC" w:sz="1"/>
              <w:left w:val="single" w:color="CCCCCC" w:sz="1"/>
              <w:bottom w:val="single" w:color="CCCCCC" w:sz="1"/>
              <w:right w:val="single" w:color="CCCCCC" w:sz="1"/>
            </w:tcBorders>
            <w:shd w:fill="2196F3" w:val="clear"/>
            <w:tcMar>
              <w:top w:type="dxa" w:w="80"/>
              <w:left w:type="dxa" w:w="120"/>
              <w:bottom w:type="dxa" w:w="80"/>
              <w:right w:type="dxa" w:w="120"/>
            </w:tcMar>
          </w:tcPr>
          <w:p>
            <w:r>
              <w:rPr>
                <w:b/>
                <w:bCs/>
                <w:color w:val="FFFFFF"/>
                <w:sz w:val="22"/>
                <w:szCs w:val="22"/>
              </w:rPr>
              <w:t xml:space="preserve">Phase</w:t>
            </w:r>
          </w:p>
        </w:tc>
        <w:tc>
          <w:tcPr>
            <w:tcW w:type="dxa" w:w="1500"/>
            <w:tcBorders>
              <w:top w:val="single" w:color="CCCCCC" w:sz="1"/>
              <w:left w:val="single" w:color="CCCCCC" w:sz="1"/>
              <w:bottom w:val="single" w:color="CCCCCC" w:sz="1"/>
              <w:right w:val="single" w:color="CCCCCC" w:sz="1"/>
            </w:tcBorders>
            <w:shd w:fill="2196F3" w:val="clear"/>
            <w:tcMar>
              <w:top w:type="dxa" w:w="80"/>
              <w:left w:type="dxa" w:w="120"/>
              <w:bottom w:type="dxa" w:w="80"/>
              <w:right w:type="dxa" w:w="120"/>
            </w:tcMar>
          </w:tcPr>
          <w:p>
            <w:r>
              <w:rPr>
                <w:b/>
                <w:bCs/>
                <w:color w:val="FFFFFF"/>
                <w:sz w:val="22"/>
                <w:szCs w:val="22"/>
              </w:rPr>
              <w:t xml:space="preserve">Duration</w:t>
            </w:r>
          </w:p>
        </w:tc>
        <w:tc>
          <w:tcPr>
            <w:tcW w:type="dxa" w:w="4000"/>
            <w:tcBorders>
              <w:top w:val="single" w:color="CCCCCC" w:sz="1"/>
              <w:left w:val="single" w:color="CCCCCC" w:sz="1"/>
              <w:bottom w:val="single" w:color="CCCCCC" w:sz="1"/>
              <w:right w:val="single" w:color="CCCCCC" w:sz="1"/>
            </w:tcBorders>
            <w:shd w:fill="2196F3" w:val="clear"/>
            <w:tcMar>
              <w:top w:type="dxa" w:w="80"/>
              <w:left w:type="dxa" w:w="120"/>
              <w:bottom w:type="dxa" w:w="80"/>
              <w:right w:type="dxa" w:w="120"/>
            </w:tcMar>
          </w:tcPr>
          <w:p>
            <w:r>
              <w:rPr>
                <w:b/>
                <w:bCs/>
                <w:color w:val="FFFFFF"/>
                <w:sz w:val="22"/>
                <w:szCs w:val="22"/>
              </w:rPr>
              <w:t xml:space="preserve">Deliverables</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Phase 1: Core Framework</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Weeks 1-2</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Project setup, database schema, MVVM architecture, form UI</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Phase 2: Form Logic</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Weeks 3-4</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Field unlock logic, product CRUD, serial number management, validation</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Phase 3: Barcode Integration</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Weeks 5-6</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Camera setup, ML Kit integration, scan error handling</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Phase 4: PDF Export</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Weeks 7-8</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PDF generation, preview screen, save/share functionality</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Phase 5: Bill History</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Weeks 9-10</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Bill persistence, history screen, edit/duplicate functionality</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Phase 6: Testing &amp; Polish</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Weeks 11-13</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Unit/integration/E2E tests, bug fixes, UI refinement, documentation</w:t>
            </w:r>
          </w:p>
        </w:tc>
      </w:tr>
    </w:tbl>
    <w:p>
      <w:pPr>
        <w:pStyle w:val="Heading2"/>
        <w:spacing w:before="240"/>
      </w:pPr>
      <w:r>
        <w:t xml:space="preserve">11.3 Estimated Timeline</w:t>
      </w:r>
    </w:p>
    <w:p>
      <w:pPr>
        <w:spacing w:after="240"/>
      </w:pPr>
      <w:r>
        <w:t xml:space="preserve">Phase 1 (Core Features): 4-6 weeks | Phase 2 (Barcode &amp; PDF): 3-4 weeks | Phase 3 (Testing &amp; Polish): 2-3 weeks | Total: 9-13 weeks</w:t>
      </w:r>
    </w:p>
    <w:r>
      <w:br w:type="page"/>
    </w:r>
    <w:p>
      <w:pPr>
        <w:pStyle w:val="Heading1"/>
      </w:pPr>
      <w:r>
        <w:t xml:space="preserve">12. Design System &amp; UX Principles</w:t>
      </w:r>
    </w:p>
    <w:p>
      <w:pPr>
        <w:pStyle w:val="Heading2"/>
      </w:pPr>
      <w:r>
        <w:t xml:space="preserve">12.1 Color Palette</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000"/>
      </w:tblGrid>
      <w:tr>
        <w:tc>
          <w:tcPr>
            <w:tcW w:type="dxa" w:w="2000"/>
            <w:tcBorders>
              <w:top w:val="single" w:color="CCCCCC" w:sz="1"/>
              <w:left w:val="single" w:color="CCCCCC" w:sz="1"/>
              <w:bottom w:val="single" w:color="CCCCCC" w:sz="1"/>
              <w:right w:val="single" w:color="CCCCCC" w:sz="1"/>
            </w:tcBorders>
            <w:shd w:fill="2196F3" w:val="clear"/>
            <w:tcMar>
              <w:top w:type="dxa" w:w="80"/>
              <w:left w:type="dxa" w:w="120"/>
              <w:bottom w:type="dxa" w:w="80"/>
              <w:right w:type="dxa" w:w="120"/>
            </w:tcMar>
          </w:tcPr>
          <w:p>
            <w:r>
              <w:rPr>
                <w:b/>
                <w:bCs/>
                <w:color w:val="FFFFFF"/>
                <w:sz w:val="22"/>
                <w:szCs w:val="22"/>
              </w:rPr>
              <w:t xml:space="preserve">Element</w:t>
            </w:r>
          </w:p>
        </w:tc>
        <w:tc>
          <w:tcPr>
            <w:tcW w:type="dxa" w:w="2000"/>
            <w:tcBorders>
              <w:top w:val="single" w:color="CCCCCC" w:sz="1"/>
              <w:left w:val="single" w:color="CCCCCC" w:sz="1"/>
              <w:bottom w:val="single" w:color="CCCCCC" w:sz="1"/>
              <w:right w:val="single" w:color="CCCCCC" w:sz="1"/>
            </w:tcBorders>
            <w:shd w:fill="2196F3" w:val="clear"/>
            <w:tcMar>
              <w:top w:type="dxa" w:w="80"/>
              <w:left w:type="dxa" w:w="120"/>
              <w:bottom w:type="dxa" w:w="80"/>
              <w:right w:type="dxa" w:w="120"/>
            </w:tcMar>
          </w:tcPr>
          <w:p>
            <w:r>
              <w:rPr>
                <w:b/>
                <w:bCs/>
                <w:color w:val="FFFFFF"/>
                <w:sz w:val="22"/>
                <w:szCs w:val="22"/>
              </w:rPr>
              <w:t xml:space="preserve">Color</w:t>
            </w:r>
          </w:p>
        </w:tc>
        <w:tc>
          <w:tcPr>
            <w:tcW w:type="dxa" w:w="3000"/>
            <w:tcBorders>
              <w:top w:val="single" w:color="CCCCCC" w:sz="1"/>
              <w:left w:val="single" w:color="CCCCCC" w:sz="1"/>
              <w:bottom w:val="single" w:color="CCCCCC" w:sz="1"/>
              <w:right w:val="single" w:color="CCCCCC" w:sz="1"/>
            </w:tcBorders>
            <w:shd w:fill="2196F3" w:val="clear"/>
            <w:tcMar>
              <w:top w:type="dxa" w:w="80"/>
              <w:left w:type="dxa" w:w="120"/>
              <w:bottom w:type="dxa" w:w="80"/>
              <w:right w:type="dxa" w:w="120"/>
            </w:tcMar>
          </w:tcPr>
          <w:p>
            <w:r>
              <w:rPr>
                <w:b/>
                <w:bCs/>
                <w:color w:val="FFFFFF"/>
                <w:sz w:val="22"/>
                <w:szCs w:val="22"/>
              </w:rPr>
              <w:t xml:space="preserve">Hex Code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Primary</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Blue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#2196F3</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Secondary</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Light Blue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#81D4FA</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Success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Green</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#4CAF50</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Error</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Red</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#F44336</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Warning</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Orange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#FF9800</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Background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White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#FFFFFF</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Text Primary</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Dark Gray</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#212121</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Text Secondary</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Gray</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#757575</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Disabled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Light Gray</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#BDBDBD</w:t>
            </w:r>
          </w:p>
        </w:tc>
      </w:tr>
    </w:tbl>
    <w:p>
      <w:pPr>
        <w:pStyle w:val="Heading2"/>
        <w:spacing w:before="240"/>
      </w:pPr>
      <w:r>
        <w:t xml:space="preserve">12.2 Typography</w:t>
      </w:r>
    </w:p>
    <w:p>
      <w:pPr>
        <w:spacing w:after="200"/>
      </w:pPr>
      <w:r>
        <w:t xml:space="preserve">- Font Family: Roboto (Material Design standard)</w:t>
      </w:r>
    </w:p>
    <w:p>
      <w:pPr>
        <w:spacing w:after="200"/>
      </w:pPr>
      <w:r>
        <w:t xml:space="preserve">- Headings: Roboto Bold, 18-20sp</w:t>
      </w:r>
    </w:p>
    <w:p>
      <w:pPr>
        <w:spacing w:after="240"/>
      </w:pPr>
      <w:r>
        <w:t xml:space="preserve">- Body Text: Roboto Regular, 14-16sp</w:t>
      </w:r>
    </w:p>
    <w:p>
      <w:pPr>
        <w:pStyle w:val="Heading2"/>
      </w:pPr>
      <w:r>
        <w:t xml:space="preserve">12.3 UX Principles</w:t>
      </w:r>
    </w:p>
    <w:p>
      <w:pPr>
        <w:pStyle w:val="ListParagraph"/>
        <w:numPr>
          <w:ilvl w:val="0"/>
          <w:numId w:val="2"/>
        </w:numPr>
      </w:pPr>
      <w:r>
        <w:t xml:space="preserve">Progressive Disclosure: Fields unlock sequentially to guide user flow</w:t>
      </w:r>
    </w:p>
    <w:p>
      <w:pPr>
        <w:pStyle w:val="ListParagraph"/>
        <w:numPr>
          <w:ilvl w:val="0"/>
          <w:numId w:val="2"/>
        </w:numPr>
      </w:pPr>
      <w:r>
        <w:t xml:space="preserve">Error Prevention: Validation summary shown before save, duplicates warned</w:t>
      </w:r>
    </w:p>
    <w:p>
      <w:pPr>
        <w:pStyle w:val="ListParagraph"/>
        <w:numPr>
          <w:ilvl w:val="0"/>
          <w:numId w:val="2"/>
        </w:numPr>
      </w:pPr>
      <w:r>
        <w:t xml:space="preserve">Clarity: Clear labels, helpful error messages, visual hierarchy</w:t>
      </w:r>
    </w:p>
    <w:p>
      <w:pPr>
        <w:pStyle w:val="ListParagraph"/>
        <w:numPr>
          <w:ilvl w:val="0"/>
          <w:numId w:val="2"/>
        </w:numPr>
      </w:pPr>
      <w:r>
        <w:t xml:space="preserve">Offline-First: All functionality works without internet</w:t>
      </w:r>
    </w:p>
    <w:p>
      <w:pPr>
        <w:pStyle w:val="ListParagraph"/>
        <w:numPr>
          <w:ilvl w:val="0"/>
          <w:numId w:val="2"/>
        </w:numPr>
        <w:spacing w:after="240"/>
      </w:pPr>
      <w:r>
        <w:t xml:space="preserve">Undo Capability: One-step undo for product deletion</w:t>
      </w:r>
    </w:p>
    <w:r>
      <w:br w:type="page"/>
    </w:r>
    <w:p>
      <w:pPr>
        <w:pStyle w:val="Heading1"/>
      </w:pPr>
      <w:r>
        <w:t xml:space="preserve">13. Success Metrics &amp; Testing</w:t>
      </w:r>
    </w:p>
    <w:p>
      <w:pPr>
        <w:pStyle w:val="Heading2"/>
      </w:pPr>
      <w:r>
        <w:t xml:space="preserve">13.1 Key Performance Indicators</w:t>
      </w:r>
    </w:p>
    <w:p>
      <w:pPr>
        <w:pStyle w:val="ListParagraph"/>
        <w:numPr>
          <w:ilvl w:val="0"/>
          <w:numId w:val="2"/>
        </w:numPr>
      </w:pPr>
      <w:r>
        <w:t xml:space="preserve">Barcode scan success rate &gt; 95%</w:t>
      </w:r>
    </w:p>
    <w:p>
      <w:pPr>
        <w:pStyle w:val="ListParagraph"/>
        <w:numPr>
          <w:ilvl w:val="0"/>
          <w:numId w:val="2"/>
        </w:numPr>
      </w:pPr>
      <w:r>
        <w:t xml:space="preserve">Bill creation completion rate &gt; 90% (users who start complete)</w:t>
      </w:r>
    </w:p>
    <w:p>
      <w:pPr>
        <w:pStyle w:val="ListParagraph"/>
        <w:numPr>
          <w:ilvl w:val="0"/>
          <w:numId w:val="2"/>
        </w:numPr>
      </w:pPr>
      <w:r>
        <w:t xml:space="preserve">PDF generation time &lt; 2 seconds</w:t>
      </w:r>
    </w:p>
    <w:p>
      <w:pPr>
        <w:pStyle w:val="ListParagraph"/>
        <w:numPr>
          <w:ilvl w:val="0"/>
          <w:numId w:val="2"/>
        </w:numPr>
      </w:pPr>
      <w:r>
        <w:t xml:space="preserve">App crash-free hours &gt; 99.5%</w:t>
      </w:r>
    </w:p>
    <w:p>
      <w:pPr>
        <w:pStyle w:val="ListParagraph"/>
        <w:numPr>
          <w:ilvl w:val="0"/>
          <w:numId w:val="2"/>
        </w:numPr>
        <w:spacing w:after="240"/>
      </w:pPr>
      <w:r>
        <w:t xml:space="preserve">User satisfaction score &gt; 4.5/5</w:t>
      </w:r>
    </w:p>
    <w:p>
      <w:pPr>
        <w:pStyle w:val="Heading2"/>
      </w:pPr>
      <w:r>
        <w:t xml:space="preserve">13.2 Testing Strategy</w:t>
      </w:r>
    </w:p>
    <w:p>
      <w:pPr>
        <w:pStyle w:val="ListParagraph"/>
        <w:numPr>
          <w:ilvl w:val="0"/>
          <w:numId w:val="2"/>
        </w:numPr>
      </w:pPr>
      <w:r>
        <w:t xml:space="preserve">Unit Tests: Form validation, serial number generation, PDF creation</w:t>
      </w:r>
    </w:p>
    <w:p>
      <w:pPr>
        <w:pStyle w:val="ListParagraph"/>
        <w:numPr>
          <w:ilvl w:val="0"/>
          <w:numId w:val="2"/>
        </w:numPr>
      </w:pPr>
      <w:r>
        <w:t xml:space="preserve">Integration Tests: Barcode scanning, data persistence, PDF export</w:t>
      </w:r>
    </w:p>
    <w:p>
      <w:pPr>
        <w:pStyle w:val="ListParagraph"/>
        <w:numPr>
          <w:ilvl w:val="0"/>
          <w:numId w:val="2"/>
        </w:numPr>
      </w:pPr>
      <w:r>
        <w:t xml:space="preserve">E2E Tests: Complete user workflow from bill creation to PDF download</w:t>
      </w:r>
    </w:p>
    <w:p>
      <w:pPr>
        <w:pStyle w:val="ListParagraph"/>
        <w:numPr>
          <w:ilvl w:val="0"/>
          <w:numId w:val="2"/>
        </w:numPr>
      </w:pPr>
      <w:r>
        <w:t xml:space="preserve">Device Testing: Samsung Galaxy S20, Google Pixel 5, other common devices</w:t>
      </w:r>
    </w:p>
    <w:p>
      <w:pPr>
        <w:pStyle w:val="ListParagraph"/>
        <w:numPr>
          <w:ilvl w:val="0"/>
          <w:numId w:val="2"/>
        </w:numPr>
        <w:spacing w:after="240"/>
      </w:pPr>
      <w:r>
        <w:t xml:space="preserve">Offline Testing: Full functionality without internet</w:t>
      </w:r>
    </w:p>
    <w:r>
      <w:br w:type="page"/>
    </w:r>
    <w:p>
      <w:pPr>
        <w:pStyle w:val="Heading1"/>
      </w:pPr>
      <w:r>
        <w:t xml:space="preserve">Appendix: Decision Log</w:t>
      </w:r>
    </w:p>
    <w:p>
      <w:pPr>
        <w:pStyle w:val="Heading2"/>
      </w:pPr>
      <w:r>
        <w:t xml:space="preserve">Key Design Decisions</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tblGrid>
      <w:tr>
        <w:tc>
          <w:tcPr>
            <w:tcW w:type="dxa" w:w="2500"/>
            <w:tcBorders>
              <w:top w:val="single" w:color="CCCCCC" w:sz="1"/>
              <w:left w:val="single" w:color="CCCCCC" w:sz="1"/>
              <w:bottom w:val="single" w:color="CCCCCC" w:sz="1"/>
              <w:right w:val="single" w:color="CCCCCC" w:sz="1"/>
            </w:tcBorders>
            <w:shd w:fill="2196F3" w:val="clear"/>
            <w:tcMar>
              <w:top w:type="dxa" w:w="80"/>
              <w:left w:type="dxa" w:w="120"/>
              <w:bottom w:type="dxa" w:w="80"/>
              <w:right w:type="dxa" w:w="120"/>
            </w:tcMar>
          </w:tcPr>
          <w:p>
            <w:r>
              <w:rPr>
                <w:b/>
                <w:bCs/>
                <w:color w:val="FFFFFF"/>
                <w:sz w:val="22"/>
                <w:szCs w:val="22"/>
              </w:rPr>
              <w:t xml:space="preserve">Decision</w:t>
            </w:r>
          </w:p>
        </w:tc>
        <w:tc>
          <w:tcPr>
            <w:tcW w:type="dxa" w:w="4500"/>
            <w:tcBorders>
              <w:top w:val="single" w:color="CCCCCC" w:sz="1"/>
              <w:left w:val="single" w:color="CCCCCC" w:sz="1"/>
              <w:bottom w:val="single" w:color="CCCCCC" w:sz="1"/>
              <w:right w:val="single" w:color="CCCCCC" w:sz="1"/>
            </w:tcBorders>
            <w:shd w:fill="2196F3" w:val="clear"/>
            <w:tcMar>
              <w:top w:type="dxa" w:w="80"/>
              <w:left w:type="dxa" w:w="120"/>
              <w:bottom w:type="dxa" w:w="80"/>
              <w:right w:type="dxa" w:w="120"/>
            </w:tcMar>
          </w:tcPr>
          <w:p>
            <w:r>
              <w:rPr>
                <w:b/>
                <w:bCs/>
                <w:color w:val="FFFFFF"/>
                <w:sz w:val="22"/>
                <w:szCs w:val="22"/>
              </w:rPr>
              <w:t xml:space="preserve">Rationale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Fullscreen Camera</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Maximizes barcode detection area; improves UX for scanning</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Linear Scroll Form</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Simplifies navigation; prevents complexity of nested tabs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Auto-generated Bill IDs</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Ensures uniqueness; no user confusion about duplicate IDs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Offline-Only</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Works in any environment; faster performance; privacy-focused</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SQLite Storage</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Lightweight, fast, built-in Android support; no server needed</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Duplicate Serial Warnings (not prevention)</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Allows flexibility; warns user but respects intent</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One-Step Undo</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Simple to implement; prevents accidental loss of only last action</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No Draft Auto-Save</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Simplifies data model; cleaner UX (explicit save required)</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Kotlin + Jetpack Compose</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Modern, type-safe language; declarative UI for faster development</w:t>
            </w:r>
          </w:p>
        </w:tc>
      </w:tr>
    </w:tbl>
    <w:p>
      <w:pPr>
        <w:spacing w:before="240"/>
      </w:pPr>
      <w:r>
        <w:t xml:space="preserve">End of Document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color w:val="1F4E78"/>
      <w:sz w:val="32"/>
      <w:szCs w:val="32"/>
    </w:rPr>
  </w:style>
  <w:style w:type="paragraph" w:styleId="Heading2">
    <w:name w:val="Heading 2"/>
    <w:basedOn w:val="Normal"/>
    <w:next w:val="Normal"/>
    <w:qFormat/>
    <w:pPr>
      <w:spacing w:after="80" w:before="18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60" w:before="120"/>
      <w:outlineLvl w:val="2"/>
    </w:pPr>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2026-04-16T19:27:30.889Z</dcterms:created>
  <dcterms:modified xsi:type="dcterms:W3CDTF">2026-04-16T19:27:30.891Z</dcterms:modified>
</cp:coreProperties>
</file>

<file path=docProps/custom.xml><?xml version="1.0" encoding="utf-8"?>
<Properties xmlns="http://schemas.openxmlformats.org/officeDocument/2006/custom-properties" xmlns:vt="http://schemas.openxmlformats.org/officeDocument/2006/docPropsVTypes"/>
</file>