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ED228" w14:textId="77777777" w:rsidR="00EB7706" w:rsidRDefault="00000000">
      <w:pPr>
        <w:rPr>
          <w:sz w:val="28"/>
          <w:szCs w:val="28"/>
        </w:rPr>
      </w:pPr>
      <w:r>
        <w:rPr>
          <w:sz w:val="28"/>
          <w:szCs w:val="28"/>
        </w:rPr>
        <w:t>⭐</w:t>
      </w:r>
      <w:r>
        <w:rPr>
          <w:rFonts w:hint="eastAsia"/>
          <w:sz w:val="28"/>
          <w:szCs w:val="28"/>
        </w:rPr>
        <w:t>计算机网络</w:t>
      </w:r>
      <w:r>
        <w:rPr>
          <w:sz w:val="28"/>
          <w:szCs w:val="28"/>
        </w:rPr>
        <w:t>：</w:t>
      </w:r>
    </w:p>
    <w:p w14:paraId="332133E8" w14:textId="77777777" w:rsidR="00EB7706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</w:t>
      </w:r>
      <w:r>
        <w:rPr>
          <w:sz w:val="18"/>
          <w:szCs w:val="18"/>
        </w:rPr>
        <w:t>我比较推荐的课是</w:t>
      </w:r>
      <w:r>
        <w:rPr>
          <w:sz w:val="18"/>
          <w:szCs w:val="18"/>
        </w:rPr>
        <w:t>b</w:t>
      </w:r>
      <w:r>
        <w:rPr>
          <w:sz w:val="18"/>
          <w:szCs w:val="18"/>
        </w:rPr>
        <w:t>站</w:t>
      </w:r>
      <w:r>
        <w:rPr>
          <w:sz w:val="18"/>
          <w:szCs w:val="18"/>
        </w:rPr>
        <w:t>up</w:t>
      </w:r>
      <w:r>
        <w:rPr>
          <w:sz w:val="18"/>
          <w:szCs w:val="18"/>
        </w:rPr>
        <w:t>主</w:t>
      </w:r>
      <w:r>
        <w:rPr>
          <w:sz w:val="18"/>
          <w:szCs w:val="18"/>
        </w:rPr>
        <w:t>“</w:t>
      </w:r>
      <w:r>
        <w:rPr>
          <w:sz w:val="18"/>
          <w:szCs w:val="18"/>
        </w:rPr>
        <w:t>湖科大教书匠</w:t>
      </w:r>
      <w:r>
        <w:rPr>
          <w:sz w:val="18"/>
          <w:szCs w:val="18"/>
        </w:rPr>
        <w:t>”</w:t>
      </w:r>
      <w:r>
        <w:rPr>
          <w:sz w:val="18"/>
          <w:szCs w:val="18"/>
        </w:rPr>
        <w:t>的课，他今年也出了一本书，可以作为重要参考资料</w:t>
      </w:r>
      <w:r>
        <w:rPr>
          <w:rFonts w:hint="eastAsia"/>
          <w:sz w:val="18"/>
          <w:szCs w:val="18"/>
        </w:rPr>
        <w:t>（除此之外的重要参考资料就是</w:t>
      </w:r>
      <w:r>
        <w:rPr>
          <w:rFonts w:hint="eastAsia"/>
          <w:sz w:val="18"/>
          <w:szCs w:val="18"/>
        </w:rPr>
        <w:t>PPT</w:t>
      </w:r>
      <w:r>
        <w:rPr>
          <w:rFonts w:hint="eastAsia"/>
          <w:sz w:val="18"/>
          <w:szCs w:val="18"/>
        </w:rPr>
        <w:t>和课本了）</w:t>
      </w:r>
    </w:p>
    <w:p w14:paraId="1BD109ED" w14:textId="77777777" w:rsidR="00EB7706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</w:t>
      </w:r>
      <w:proofErr w:type="gramStart"/>
      <w:r>
        <w:rPr>
          <w:sz w:val="18"/>
          <w:szCs w:val="18"/>
        </w:rPr>
        <w:t>计网不用</w:t>
      </w:r>
      <w:proofErr w:type="gramEnd"/>
      <w:r>
        <w:rPr>
          <w:sz w:val="18"/>
          <w:szCs w:val="18"/>
        </w:rPr>
        <w:t>看太多，只需要：上课听</w:t>
      </w:r>
      <w:r>
        <w:rPr>
          <w:rFonts w:hint="eastAsia"/>
          <w:sz w:val="18"/>
          <w:szCs w:val="18"/>
        </w:rPr>
        <w:t>➡</w:t>
      </w:r>
      <w:r>
        <w:rPr>
          <w:sz w:val="18"/>
          <w:szCs w:val="18"/>
        </w:rPr>
        <w:t>结合</w:t>
      </w:r>
      <w:r>
        <w:rPr>
          <w:sz w:val="18"/>
          <w:szCs w:val="18"/>
        </w:rPr>
        <w:t>“</w:t>
      </w:r>
      <w:r>
        <w:rPr>
          <w:sz w:val="18"/>
          <w:szCs w:val="18"/>
        </w:rPr>
        <w:t>湖科大教书匠</w:t>
      </w:r>
      <w:r>
        <w:rPr>
          <w:sz w:val="18"/>
          <w:szCs w:val="18"/>
        </w:rPr>
        <w:t>”</w:t>
      </w:r>
      <w:r>
        <w:rPr>
          <w:sz w:val="18"/>
          <w:szCs w:val="18"/>
        </w:rPr>
        <w:t>的课</w:t>
      </w:r>
      <w:r>
        <w:rPr>
          <w:sz w:val="18"/>
          <w:szCs w:val="18"/>
        </w:rPr>
        <w:t>/</w:t>
      </w:r>
      <w:proofErr w:type="gramStart"/>
      <w:r>
        <w:rPr>
          <w:sz w:val="18"/>
          <w:szCs w:val="18"/>
        </w:rPr>
        <w:t>书更好</w:t>
      </w:r>
      <w:proofErr w:type="gramEnd"/>
      <w:r>
        <w:rPr>
          <w:sz w:val="18"/>
          <w:szCs w:val="18"/>
        </w:rPr>
        <w:t>地理解知识（</w:t>
      </w:r>
      <w:r>
        <w:rPr>
          <w:rFonts w:hint="eastAsia"/>
          <w:sz w:val="18"/>
          <w:szCs w:val="18"/>
        </w:rPr>
        <w:t>理解了自然就好背了</w:t>
      </w:r>
      <w:r>
        <w:rPr>
          <w:sz w:val="18"/>
          <w:szCs w:val="18"/>
        </w:rPr>
        <w:t>）</w:t>
      </w:r>
      <w:r>
        <w:rPr>
          <w:rFonts w:hint="eastAsia"/>
          <w:sz w:val="18"/>
          <w:szCs w:val="18"/>
        </w:rPr>
        <w:t>（当然也可以把这个作为预习的方式，因为听完这个课之后上课理解起来真的很容易）➡</w:t>
      </w:r>
      <w:r>
        <w:rPr>
          <w:sz w:val="18"/>
          <w:szCs w:val="18"/>
        </w:rPr>
        <w:t>看课本及课后题</w:t>
      </w:r>
      <w:r>
        <w:rPr>
          <w:rFonts w:hint="eastAsia"/>
          <w:sz w:val="18"/>
          <w:szCs w:val="18"/>
        </w:rPr>
        <w:t>（因为我们的内容比“湖科大教书匠”的课的内容要多一些）➡</w:t>
      </w:r>
      <w:r>
        <w:rPr>
          <w:sz w:val="18"/>
          <w:szCs w:val="18"/>
        </w:rPr>
        <w:t>期末做往年题复习即可（</w:t>
      </w:r>
      <w:r>
        <w:rPr>
          <w:rFonts w:hint="eastAsia"/>
          <w:sz w:val="18"/>
          <w:szCs w:val="18"/>
        </w:rPr>
        <w:t>从</w:t>
      </w:r>
      <w:r>
        <w:rPr>
          <w:sz w:val="18"/>
          <w:szCs w:val="18"/>
        </w:rPr>
        <w:t>往年题</w:t>
      </w:r>
      <w:r>
        <w:rPr>
          <w:rFonts w:hint="eastAsia"/>
          <w:sz w:val="18"/>
          <w:szCs w:val="18"/>
        </w:rPr>
        <w:t>参考</w:t>
      </w:r>
      <w:r>
        <w:rPr>
          <w:sz w:val="18"/>
          <w:szCs w:val="18"/>
        </w:rPr>
        <w:t>复习重心）</w:t>
      </w:r>
    </w:p>
    <w:p w14:paraId="3D7676E1" w14:textId="77777777" w:rsidR="00EB7706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）</w:t>
      </w:r>
      <w:r>
        <w:rPr>
          <w:sz w:val="18"/>
          <w:szCs w:val="18"/>
        </w:rPr>
        <w:t>平时学习以理解为主即可，理解每一层，每一个过程</w:t>
      </w:r>
      <w:r>
        <w:rPr>
          <w:rFonts w:hint="eastAsia"/>
          <w:sz w:val="18"/>
          <w:szCs w:val="18"/>
        </w:rPr>
        <w:t>，然后理解了自然就方便记忆了（这也是我为什么推荐</w:t>
      </w:r>
      <w:r>
        <w:rPr>
          <w:sz w:val="18"/>
          <w:szCs w:val="18"/>
        </w:rPr>
        <w:t>b</w:t>
      </w:r>
      <w:r>
        <w:rPr>
          <w:sz w:val="18"/>
          <w:szCs w:val="18"/>
        </w:rPr>
        <w:t>站</w:t>
      </w:r>
      <w:r>
        <w:rPr>
          <w:sz w:val="18"/>
          <w:szCs w:val="18"/>
        </w:rPr>
        <w:t>up</w:t>
      </w:r>
      <w:r>
        <w:rPr>
          <w:sz w:val="18"/>
          <w:szCs w:val="18"/>
        </w:rPr>
        <w:t>主</w:t>
      </w:r>
      <w:r>
        <w:rPr>
          <w:sz w:val="18"/>
          <w:szCs w:val="18"/>
        </w:rPr>
        <w:t>“</w:t>
      </w:r>
      <w:r>
        <w:rPr>
          <w:sz w:val="18"/>
          <w:szCs w:val="18"/>
        </w:rPr>
        <w:t>湖科大教书匠</w:t>
      </w:r>
      <w:r>
        <w:rPr>
          <w:sz w:val="18"/>
          <w:szCs w:val="18"/>
        </w:rPr>
        <w:t>”</w:t>
      </w:r>
      <w:r>
        <w:rPr>
          <w:sz w:val="18"/>
          <w:szCs w:val="18"/>
        </w:rPr>
        <w:t>的课</w:t>
      </w:r>
      <w:r>
        <w:rPr>
          <w:rFonts w:hint="eastAsia"/>
          <w:sz w:val="18"/>
          <w:szCs w:val="18"/>
        </w:rPr>
        <w:t>的原因——确实很利于理解）</w:t>
      </w:r>
      <w:r>
        <w:rPr>
          <w:sz w:val="18"/>
          <w:szCs w:val="18"/>
        </w:rPr>
        <w:t>；然后作业认真写就行</w:t>
      </w:r>
      <w:r>
        <w:rPr>
          <w:rFonts w:hint="eastAsia"/>
          <w:sz w:val="18"/>
          <w:szCs w:val="18"/>
        </w:rPr>
        <w:t>（相信这方面你都没问题）</w:t>
      </w:r>
      <w:r>
        <w:rPr>
          <w:sz w:val="18"/>
          <w:szCs w:val="18"/>
        </w:rPr>
        <w:t>；这两个都可以极大程度上方便期末</w:t>
      </w:r>
    </w:p>
    <w:p w14:paraId="04BB6EE8" w14:textId="77777777" w:rsidR="00EB7706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）</w:t>
      </w:r>
      <w:r>
        <w:rPr>
          <w:sz w:val="18"/>
          <w:szCs w:val="18"/>
        </w:rPr>
        <w:t>我</w:t>
      </w:r>
      <w:r>
        <w:rPr>
          <w:rFonts w:hint="eastAsia"/>
          <w:sz w:val="18"/>
          <w:szCs w:val="18"/>
        </w:rPr>
        <w:t>可以</w:t>
      </w:r>
      <w:r>
        <w:rPr>
          <w:sz w:val="18"/>
          <w:szCs w:val="18"/>
        </w:rPr>
        <w:t>提供的资料会包括：</w:t>
      </w:r>
    </w:p>
    <w:p w14:paraId="259A739A" w14:textId="77777777" w:rsidR="00EB7706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①</w:t>
      </w:r>
      <w:r>
        <w:rPr>
          <w:sz w:val="18"/>
          <w:szCs w:val="18"/>
        </w:rPr>
        <w:t>我看</w:t>
      </w:r>
      <w:r>
        <w:rPr>
          <w:sz w:val="18"/>
          <w:szCs w:val="18"/>
        </w:rPr>
        <w:t>“</w:t>
      </w:r>
      <w:r>
        <w:rPr>
          <w:sz w:val="18"/>
          <w:szCs w:val="18"/>
        </w:rPr>
        <w:t>湖科大教书匠</w:t>
      </w:r>
      <w:r>
        <w:rPr>
          <w:sz w:val="18"/>
          <w:szCs w:val="18"/>
        </w:rPr>
        <w:t>”</w:t>
      </w:r>
      <w:r>
        <w:rPr>
          <w:sz w:val="18"/>
          <w:szCs w:val="18"/>
        </w:rPr>
        <w:t>的课做的笔记</w:t>
      </w:r>
      <w:r>
        <w:rPr>
          <w:rFonts w:hint="eastAsia"/>
          <w:sz w:val="18"/>
          <w:szCs w:val="18"/>
        </w:rPr>
        <w:t>（主要作用是提高</w:t>
      </w:r>
      <w:proofErr w:type="gramStart"/>
      <w:r>
        <w:rPr>
          <w:rFonts w:hint="eastAsia"/>
          <w:sz w:val="18"/>
          <w:szCs w:val="18"/>
        </w:rPr>
        <w:t>听网课</w:t>
      </w:r>
      <w:proofErr w:type="gramEnd"/>
      <w:r>
        <w:rPr>
          <w:rFonts w:hint="eastAsia"/>
          <w:sz w:val="18"/>
          <w:szCs w:val="18"/>
        </w:rPr>
        <w:t>效率，因为我记得很全，你们可以就不用记笔记</w:t>
      </w:r>
      <w:proofErr w:type="gramStart"/>
      <w:r>
        <w:rPr>
          <w:rFonts w:hint="eastAsia"/>
          <w:sz w:val="18"/>
          <w:szCs w:val="18"/>
        </w:rPr>
        <w:t>而是着</w:t>
      </w:r>
      <w:proofErr w:type="gramEnd"/>
      <w:r>
        <w:rPr>
          <w:rFonts w:hint="eastAsia"/>
          <w:sz w:val="18"/>
          <w:szCs w:val="18"/>
        </w:rPr>
        <w:t>重听</w:t>
      </w:r>
      <w:r>
        <w:rPr>
          <w:rFonts w:hint="eastAsia"/>
          <w:sz w:val="18"/>
          <w:szCs w:val="18"/>
        </w:rPr>
        <w:t>+</w:t>
      </w:r>
      <w:r>
        <w:rPr>
          <w:rFonts w:hint="eastAsia"/>
          <w:sz w:val="18"/>
          <w:szCs w:val="18"/>
        </w:rPr>
        <w:t>理解就行）（感觉看懂应该很容易，看不懂可以问我）</w:t>
      </w:r>
    </w:p>
    <w:p w14:paraId="3151B310" w14:textId="77777777" w:rsidR="00EB7706" w:rsidRDefault="00000000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114300" distR="114300" wp14:anchorId="26708DB8" wp14:editId="46F98923">
            <wp:extent cx="3788410" cy="2341880"/>
            <wp:effectExtent l="0" t="0" r="6350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F37AB" w14:textId="77777777" w:rsidR="00EB7706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>
        <w:rPr>
          <w:sz w:val="18"/>
          <w:szCs w:val="18"/>
        </w:rPr>
        <w:t>我自己整理的往年卷子（应该是最全版本）及部分解答</w:t>
      </w:r>
    </w:p>
    <w:p w14:paraId="48176034" w14:textId="77777777" w:rsidR="00EB7706" w:rsidRDefault="00000000">
      <w:pPr>
        <w:jc w:val="center"/>
      </w:pPr>
      <w:r>
        <w:rPr>
          <w:noProof/>
        </w:rPr>
        <w:drawing>
          <wp:inline distT="0" distB="0" distL="114300" distR="114300" wp14:anchorId="6E0ECD84" wp14:editId="48EF3DEF">
            <wp:extent cx="4455160" cy="179832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296DD" w14:textId="77777777" w:rsidR="00EB7706" w:rsidRDefault="00000000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（计院的卷子也提供了，但是没有整理）</w:t>
      </w:r>
    </w:p>
    <w:p w14:paraId="00F26C50" w14:textId="77777777" w:rsidR="00EB7706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）</w:t>
      </w:r>
      <w:proofErr w:type="gramStart"/>
      <w:r>
        <w:rPr>
          <w:sz w:val="18"/>
          <w:szCs w:val="18"/>
        </w:rPr>
        <w:t>计网会</w:t>
      </w:r>
      <w:proofErr w:type="gramEnd"/>
      <w:r>
        <w:rPr>
          <w:sz w:val="18"/>
          <w:szCs w:val="18"/>
        </w:rPr>
        <w:t>有课内实验，占比也挺高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30%</w:t>
      </w:r>
      <w:r>
        <w:rPr>
          <w:rFonts w:hint="eastAsia"/>
          <w:sz w:val="18"/>
          <w:szCs w:val="18"/>
        </w:rPr>
        <w:t>）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大家可以考虑认真卷一下，毕竟</w:t>
      </w:r>
      <w:proofErr w:type="gramStart"/>
      <w:r>
        <w:rPr>
          <w:rFonts w:hint="eastAsia"/>
          <w:sz w:val="18"/>
          <w:szCs w:val="18"/>
        </w:rPr>
        <w:t>感觉计网这</w:t>
      </w:r>
      <w:proofErr w:type="gramEnd"/>
      <w:r>
        <w:rPr>
          <w:rFonts w:hint="eastAsia"/>
          <w:sz w:val="18"/>
          <w:szCs w:val="18"/>
        </w:rPr>
        <w:t>玩意大家都考得不太好，都在靠捞，所以这门课的平时分尤为关键</w:t>
      </w:r>
    </w:p>
    <w:p w14:paraId="6F31EC3C" w14:textId="77777777" w:rsidR="00EB7706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19</w:t>
      </w:r>
      <w:r>
        <w:rPr>
          <w:rFonts w:hint="eastAsia"/>
          <w:sz w:val="18"/>
          <w:szCs w:val="18"/>
        </w:rPr>
        <w:t>级大</w:t>
      </w:r>
      <w:proofErr w:type="gramStart"/>
      <w:r>
        <w:rPr>
          <w:rFonts w:hint="eastAsia"/>
          <w:sz w:val="18"/>
          <w:szCs w:val="18"/>
        </w:rPr>
        <w:t>家计网</w:t>
      </w:r>
      <w:proofErr w:type="gramEnd"/>
      <w:r>
        <w:rPr>
          <w:rFonts w:hint="eastAsia"/>
          <w:sz w:val="18"/>
          <w:szCs w:val="18"/>
        </w:rPr>
        <w:t>都不太好的原因主要在于：吴老师出卷子的模式和</w:t>
      </w:r>
      <w:proofErr w:type="gramStart"/>
      <w:r>
        <w:rPr>
          <w:rFonts w:hint="eastAsia"/>
          <w:sz w:val="18"/>
          <w:szCs w:val="18"/>
        </w:rPr>
        <w:t>网安</w:t>
      </w:r>
      <w:r>
        <w:rPr>
          <w:rFonts w:hint="eastAsia"/>
          <w:sz w:val="18"/>
          <w:szCs w:val="18"/>
        </w:rPr>
        <w:t>18</w:t>
      </w:r>
      <w:r>
        <w:rPr>
          <w:rFonts w:hint="eastAsia"/>
          <w:sz w:val="18"/>
          <w:szCs w:val="18"/>
        </w:rPr>
        <w:t>级及之前</w:t>
      </w:r>
      <w:proofErr w:type="gramEnd"/>
      <w:r>
        <w:rPr>
          <w:rFonts w:hint="eastAsia"/>
          <w:sz w:val="18"/>
          <w:szCs w:val="18"/>
        </w:rPr>
        <w:t>的考试模式都有点不太接近，而是比较接近计院的</w:t>
      </w:r>
      <w:proofErr w:type="gramStart"/>
      <w:r>
        <w:rPr>
          <w:rFonts w:hint="eastAsia"/>
          <w:sz w:val="18"/>
          <w:szCs w:val="18"/>
        </w:rPr>
        <w:t>计网考试</w:t>
      </w:r>
      <w:proofErr w:type="gramEnd"/>
      <w:r>
        <w:rPr>
          <w:rFonts w:hint="eastAsia"/>
          <w:sz w:val="18"/>
          <w:szCs w:val="18"/>
        </w:rPr>
        <w:t>模式，有很多需要背的内容（</w:t>
      </w:r>
      <w:r>
        <w:rPr>
          <w:rFonts w:hint="eastAsia"/>
          <w:sz w:val="18"/>
          <w:szCs w:val="18"/>
        </w:rPr>
        <w:t>but</w:t>
      </w:r>
      <w:r>
        <w:rPr>
          <w:rFonts w:hint="eastAsia"/>
          <w:sz w:val="18"/>
          <w:szCs w:val="18"/>
        </w:rPr>
        <w:t>，</w:t>
      </w:r>
      <w:proofErr w:type="gramStart"/>
      <w:r>
        <w:rPr>
          <w:rFonts w:hint="eastAsia"/>
          <w:sz w:val="18"/>
          <w:szCs w:val="18"/>
        </w:rPr>
        <w:t>计院计网是</w:t>
      </w:r>
      <w:proofErr w:type="gramEnd"/>
      <w:r>
        <w:rPr>
          <w:rFonts w:hint="eastAsia"/>
          <w:sz w:val="18"/>
          <w:szCs w:val="18"/>
        </w:rPr>
        <w:t>tm</w:t>
      </w:r>
      <w:r>
        <w:rPr>
          <w:rFonts w:hint="eastAsia"/>
          <w:sz w:val="18"/>
          <w:szCs w:val="18"/>
        </w:rPr>
        <w:t>开卷考试呀），然后就感觉有点不对付；但其实下来回忆了一下，发现那张卷子并不难；</w:t>
      </w:r>
    </w:p>
    <w:p w14:paraId="6940BC52" w14:textId="77777777" w:rsidR="00EB7706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20</w:t>
      </w:r>
      <w:r>
        <w:rPr>
          <w:rFonts w:hint="eastAsia"/>
          <w:sz w:val="18"/>
          <w:szCs w:val="18"/>
        </w:rPr>
        <w:t>级大</w:t>
      </w:r>
      <w:proofErr w:type="gramStart"/>
      <w:r>
        <w:rPr>
          <w:rFonts w:hint="eastAsia"/>
          <w:sz w:val="18"/>
          <w:szCs w:val="18"/>
        </w:rPr>
        <w:t>家计网</w:t>
      </w:r>
      <w:proofErr w:type="gramEnd"/>
      <w:r>
        <w:rPr>
          <w:rFonts w:hint="eastAsia"/>
          <w:sz w:val="18"/>
          <w:szCs w:val="18"/>
        </w:rPr>
        <w:t>还是不太好的原因主要在于：大家猜想</w:t>
      </w:r>
      <w:r>
        <w:rPr>
          <w:rFonts w:hint="eastAsia"/>
          <w:sz w:val="18"/>
          <w:szCs w:val="18"/>
        </w:rPr>
        <w:t>19</w:t>
      </w:r>
      <w:r>
        <w:rPr>
          <w:rFonts w:hint="eastAsia"/>
          <w:sz w:val="18"/>
          <w:szCs w:val="18"/>
        </w:rPr>
        <w:t>级难了</w:t>
      </w:r>
      <w:r>
        <w:rPr>
          <w:rFonts w:hint="eastAsia"/>
          <w:sz w:val="18"/>
          <w:szCs w:val="18"/>
        </w:rPr>
        <w:t>20</w:t>
      </w:r>
      <w:r>
        <w:rPr>
          <w:rFonts w:hint="eastAsia"/>
          <w:sz w:val="18"/>
          <w:szCs w:val="18"/>
        </w:rPr>
        <w:t>级就不会难，没想到</w:t>
      </w:r>
      <w:r>
        <w:rPr>
          <w:rFonts w:hint="eastAsia"/>
          <w:sz w:val="18"/>
          <w:szCs w:val="18"/>
        </w:rPr>
        <w:t>20</w:t>
      </w:r>
      <w:r>
        <w:rPr>
          <w:rFonts w:hint="eastAsia"/>
          <w:sz w:val="18"/>
          <w:szCs w:val="18"/>
        </w:rPr>
        <w:t>级依然是</w:t>
      </w:r>
      <w:r>
        <w:rPr>
          <w:rFonts w:hint="eastAsia"/>
          <w:sz w:val="18"/>
          <w:szCs w:val="18"/>
        </w:rPr>
        <w:lastRenderedPageBreak/>
        <w:t>19</w:t>
      </w:r>
      <w:r>
        <w:rPr>
          <w:rFonts w:hint="eastAsia"/>
          <w:sz w:val="18"/>
          <w:szCs w:val="18"/>
        </w:rPr>
        <w:t>级的拿着风格，大家继续措手不及</w:t>
      </w:r>
    </w:p>
    <w:p w14:paraId="73858B33" w14:textId="77777777" w:rsidR="00EB7706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（8）考试复习策略在我看来，还是： </w:t>
      </w:r>
    </w:p>
    <w:p w14:paraId="653A1591" w14:textId="77777777" w:rsidR="00EB7706" w:rsidRDefault="00000000">
      <w:pPr>
        <w:widowControl/>
        <w:ind w:firstLineChars="100" w:firstLine="180"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①先把往年卷浏览一下，判断一下基本考试形式</w:t>
      </w:r>
      <w:r>
        <w:rPr>
          <w:rFonts w:ascii="Calibri" w:eastAsia="宋体" w:hAnsi="Calibri" w:cs="Calibri"/>
          <w:color w:val="000000"/>
          <w:kern w:val="0"/>
          <w:sz w:val="18"/>
          <w:szCs w:val="18"/>
          <w:lang w:bidi="ar"/>
        </w:rPr>
        <w:t>-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哪些题必考，哪些题选考 </w:t>
      </w:r>
    </w:p>
    <w:p w14:paraId="005A4734" w14:textId="77777777" w:rsidR="00EB7706" w:rsidRDefault="00000000">
      <w:pPr>
        <w:widowControl/>
        <w:ind w:firstLineChars="100" w:firstLine="180"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②先掌握必考大题的做法，一定保证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熟练熟练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再熟练，往年题+课后题+考研常考题（参考我提供的考研资料）的这部分都刷一遍 </w:t>
      </w:r>
    </w:p>
    <w:p w14:paraId="226A3C1B" w14:textId="77777777" w:rsidR="00EB7706" w:rsidRDefault="00000000">
      <w:pPr>
        <w:widowControl/>
        <w:ind w:firstLineChars="100" w:firstLine="180"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③对于各章的简答题、填空题考点，结合各种资源（如</w:t>
      </w:r>
      <w:r>
        <w:rPr>
          <w:rFonts w:ascii="Calibri" w:eastAsia="宋体" w:hAnsi="Calibri" w:cs="Calibri"/>
          <w:color w:val="000000"/>
          <w:kern w:val="0"/>
          <w:sz w:val="18"/>
          <w:szCs w:val="18"/>
          <w:lang w:bidi="ar"/>
        </w:rPr>
        <w:t>“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湖科大教书匠</w:t>
      </w:r>
      <w:r>
        <w:rPr>
          <w:rFonts w:ascii="Calibri" w:eastAsia="宋体" w:hAnsi="Calibri" w:cs="Calibri"/>
          <w:color w:val="000000"/>
          <w:kern w:val="0"/>
          <w:sz w:val="18"/>
          <w:szCs w:val="18"/>
          <w:lang w:bidi="ar"/>
        </w:rPr>
        <w:t>”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的课</w:t>
      </w:r>
      <w:r>
        <w:rPr>
          <w:rFonts w:ascii="Calibri" w:eastAsia="宋体" w:hAnsi="Calibri" w:cs="Calibri"/>
          <w:color w:val="000000"/>
          <w:kern w:val="0"/>
          <w:sz w:val="18"/>
          <w:szCs w:val="18"/>
          <w:lang w:bidi="ar"/>
        </w:rPr>
        <w:t>/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书）更好地理解这部分知识 （理解了自然就好背了），理解基础上进行记忆 </w:t>
      </w:r>
    </w:p>
    <w:p w14:paraId="6090A3B6" w14:textId="77777777" w:rsidR="00EB7706" w:rsidRDefault="00000000">
      <w:pPr>
        <w:widowControl/>
        <w:ind w:firstLineChars="100" w:firstLine="180"/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④之后再解决各章的选择题考点，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如果计网基础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不是特别差的话建议先面向卷子上的选择题复习（可以参考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dls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 xml:space="preserve">的那个总结），面向卷子上的选择题复习完后再用 </w:t>
      </w:r>
      <w:r>
        <w:rPr>
          <w:rFonts w:ascii="Calibri" w:eastAsia="宋体" w:hAnsi="Calibri" w:cs="Calibri"/>
          <w:color w:val="000000"/>
          <w:kern w:val="0"/>
          <w:sz w:val="18"/>
          <w:szCs w:val="18"/>
          <w:lang w:bidi="ar"/>
        </w:rPr>
        <w:t xml:space="preserve">PPT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lang w:bidi="ar"/>
        </w:rPr>
        <w:t>过基础知识效果会更好，因为对考点更敏感</w:t>
      </w:r>
    </w:p>
    <w:p w14:paraId="27E5656B" w14:textId="77777777" w:rsidR="00EB7706" w:rsidRDefault="00EB7706">
      <w:pPr>
        <w:rPr>
          <w:sz w:val="18"/>
          <w:szCs w:val="18"/>
        </w:rPr>
      </w:pPr>
    </w:p>
    <w:sectPr w:rsidR="00EB7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BhNjJhYTA1Mjg5YmMyMWI3ZjQxMGVjZjAzYzM2OGYifQ=="/>
  </w:docVars>
  <w:rsids>
    <w:rsidRoot w:val="30AB09B1"/>
    <w:rsid w:val="00597E06"/>
    <w:rsid w:val="00EB7706"/>
    <w:rsid w:val="2F5662A3"/>
    <w:rsid w:val="30AB09B1"/>
    <w:rsid w:val="4C88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E748AA"/>
  <w15:docId w15:val="{225364B9-CB01-48CD-A74D-DC5E138B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</dc:creator>
  <cp:lastModifiedBy>雨诗 杨</cp:lastModifiedBy>
  <cp:revision>2</cp:revision>
  <dcterms:created xsi:type="dcterms:W3CDTF">2024-01-06T03:48:00Z</dcterms:created>
  <dcterms:modified xsi:type="dcterms:W3CDTF">2024-01-06T03:48:00Z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7EEFFF4AA14A4325B12247E2D77DAC6D_13</vt:lpwstr>
  </property>
</Properties>
</file>