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77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948A4">
        <w:rPr>
          <w:rFonts w:ascii="Arial" w:hAnsi="Arial" w:cs="Arial"/>
          <w:color w:val="FF0000"/>
          <w:sz w:val="32"/>
          <w:szCs w:val="32"/>
          <w:shd w:val="clear" w:color="auto" w:fill="FFFFFF"/>
        </w:rPr>
        <w:t>Accounting</w:t>
      </w:r>
      <w:r w:rsidRPr="000948A4">
        <w:rPr>
          <w:rFonts w:ascii="Arial" w:hAnsi="Arial" w:cs="Arial"/>
          <w:color w:val="222222"/>
          <w:sz w:val="32"/>
          <w:szCs w:val="32"/>
          <w:shd w:val="clear" w:color="auto" w:fill="FFFFFF"/>
        </w:rPr>
        <w:t>::</w:t>
      </w:r>
      <w:r w:rsidRPr="000948A4">
        <w:rPr>
          <w:rFonts w:ascii="Arial" w:hAnsi="Arial" w:cs="Arial"/>
          <w:color w:val="222222"/>
          <w:sz w:val="28"/>
          <w:szCs w:val="28"/>
          <w:shd w:val="clear" w:color="auto" w:fill="FFFFFF"/>
        </w:rPr>
        <w:t>Accounting or accountancy is the measurement, processing, and communication of financial information about economic entities such as businesses and corporations.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1.what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the basic accounting equation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2.identify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describe the steps in the accounting cycle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3.define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terms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assest,liabilities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owner’s equity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4.what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are the users of accounting information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5.state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rules of debit and credit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6.the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terms debit and credit mean increase and decrease respectively ,explain</w:t>
      </w:r>
    </w:p>
    <w:p w:rsidR="000948A4" w:rsidRDefault="000948A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7.what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are the elements of financial statements</w:t>
      </w:r>
    </w:p>
    <w:p w:rsidR="000948A4" w:rsidRDefault="002215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8.state</w:t>
      </w:r>
      <w:proofErr w:type="gramEnd"/>
      <w:r>
        <w:rPr>
          <w:sz w:val="28"/>
          <w:szCs w:val="28"/>
        </w:rPr>
        <w:t xml:space="preserve"> advantage of using journal</w:t>
      </w:r>
    </w:p>
    <w:p w:rsidR="0022153F" w:rsidRPr="000948A4" w:rsidRDefault="0022153F">
      <w:pPr>
        <w:rPr>
          <w:sz w:val="28"/>
          <w:szCs w:val="28"/>
        </w:rPr>
      </w:pPr>
      <w:r>
        <w:rPr>
          <w:sz w:val="28"/>
          <w:szCs w:val="28"/>
        </w:rPr>
        <w:t>9.transaction analysis</w:t>
      </w:r>
      <w:bookmarkStart w:id="0" w:name="_GoBack"/>
      <w:bookmarkEnd w:id="0"/>
    </w:p>
    <w:sectPr w:rsidR="0022153F" w:rsidRPr="0009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A4"/>
    <w:rsid w:val="000948A4"/>
    <w:rsid w:val="0022153F"/>
    <w:rsid w:val="00315022"/>
    <w:rsid w:val="00D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B0F87-C168-4B4D-8BE3-6657F44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2018-05-04T06:13:00Z</dcterms:created>
  <dcterms:modified xsi:type="dcterms:W3CDTF">2018-05-04T06:56:00Z</dcterms:modified>
</cp:coreProperties>
</file>