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DE77A0" w14:textId="77777777" w:rsidR="00113E46" w:rsidRDefault="00113E46" w:rsidP="000A54C5">
      <w:pPr>
        <w:spacing w:after="0" w:line="480" w:lineRule="auto"/>
        <w:jc w:val="center"/>
        <w:rPr>
          <w:rFonts w:cs="Times New Roman"/>
          <w:sz w:val="40"/>
          <w:szCs w:val="40"/>
        </w:rPr>
      </w:pPr>
      <w:bookmarkStart w:id="0" w:name="_GoBack"/>
      <w:bookmarkEnd w:id="0"/>
    </w:p>
    <w:p w14:paraId="7EA01A0D" w14:textId="77777777" w:rsidR="000A0EE6" w:rsidRDefault="000A0EE6" w:rsidP="000A54C5">
      <w:pPr>
        <w:spacing w:after="0" w:line="480" w:lineRule="auto"/>
        <w:jc w:val="center"/>
        <w:rPr>
          <w:rFonts w:cs="Times New Roman"/>
          <w:sz w:val="40"/>
          <w:szCs w:val="40"/>
        </w:rPr>
      </w:pPr>
    </w:p>
    <w:p w14:paraId="5F145856" w14:textId="77777777" w:rsidR="000A0EE6" w:rsidRDefault="000A0EE6" w:rsidP="000A54C5">
      <w:pPr>
        <w:spacing w:after="0" w:line="480" w:lineRule="auto"/>
        <w:jc w:val="center"/>
        <w:rPr>
          <w:rFonts w:cs="Times New Roman"/>
          <w:sz w:val="40"/>
          <w:szCs w:val="40"/>
        </w:rPr>
      </w:pPr>
    </w:p>
    <w:p w14:paraId="2A8DBF93" w14:textId="77777777" w:rsidR="00660D69" w:rsidRPr="004F028C" w:rsidRDefault="00660D69" w:rsidP="00660D69">
      <w:pPr>
        <w:pStyle w:val="NoSpacing"/>
        <w:jc w:val="center"/>
        <w:rPr>
          <w:rFonts w:cs="Times New Roman"/>
          <w:b/>
          <w:sz w:val="32"/>
          <w:szCs w:val="32"/>
        </w:rPr>
      </w:pPr>
      <w:r w:rsidRPr="004F028C">
        <w:rPr>
          <w:rFonts w:cs="Times New Roman"/>
          <w:b/>
          <w:sz w:val="32"/>
          <w:szCs w:val="32"/>
        </w:rPr>
        <w:t>MUMS</w:t>
      </w:r>
      <w:r>
        <w:rPr>
          <w:rFonts w:cs="Times New Roman"/>
          <w:b/>
          <w:sz w:val="32"/>
          <w:szCs w:val="32"/>
        </w:rPr>
        <w:t>:</w:t>
      </w:r>
    </w:p>
    <w:p w14:paraId="1AFB2633" w14:textId="77777777" w:rsidR="00660D69" w:rsidRPr="004F028C" w:rsidRDefault="00660D69" w:rsidP="00660D69">
      <w:pPr>
        <w:pStyle w:val="NoSpacing"/>
        <w:jc w:val="center"/>
        <w:rPr>
          <w:rFonts w:cs="Times New Roman"/>
          <w:b/>
          <w:sz w:val="32"/>
          <w:szCs w:val="32"/>
        </w:rPr>
      </w:pPr>
      <w:r>
        <w:rPr>
          <w:rFonts w:cs="Times New Roman"/>
          <w:b/>
          <w:sz w:val="32"/>
          <w:szCs w:val="32"/>
        </w:rPr>
        <w:t xml:space="preserve">a </w:t>
      </w:r>
      <w:r w:rsidRPr="004F028C">
        <w:rPr>
          <w:rFonts w:cs="Times New Roman"/>
          <w:b/>
          <w:sz w:val="32"/>
          <w:szCs w:val="32"/>
        </w:rPr>
        <w:t>Measur</w:t>
      </w:r>
      <w:r>
        <w:rPr>
          <w:rFonts w:cs="Times New Roman"/>
          <w:b/>
          <w:sz w:val="32"/>
          <w:szCs w:val="32"/>
        </w:rPr>
        <w:t>e</w:t>
      </w:r>
      <w:r w:rsidRPr="004F028C">
        <w:rPr>
          <w:rFonts w:cs="Times New Roman"/>
          <w:b/>
          <w:sz w:val="32"/>
          <w:szCs w:val="32"/>
        </w:rPr>
        <w:t xml:space="preserve"> </w:t>
      </w:r>
      <w:r>
        <w:rPr>
          <w:rFonts w:cs="Times New Roman"/>
          <w:b/>
          <w:sz w:val="32"/>
          <w:szCs w:val="32"/>
        </w:rPr>
        <w:t xml:space="preserve">of </w:t>
      </w:r>
      <w:r w:rsidRPr="004F028C">
        <w:rPr>
          <w:rFonts w:cs="Times New Roman"/>
          <w:b/>
          <w:sz w:val="32"/>
          <w:szCs w:val="32"/>
        </w:rPr>
        <w:t>hUman Motion Similarity</w:t>
      </w:r>
    </w:p>
    <w:p w14:paraId="2FF5240E" w14:textId="77777777" w:rsidR="00845DA2" w:rsidRPr="00FE4237" w:rsidRDefault="00845DA2" w:rsidP="00845DA2">
      <w:pPr>
        <w:spacing w:after="0" w:line="480" w:lineRule="auto"/>
        <w:jc w:val="center"/>
        <w:rPr>
          <w:rFonts w:cs="Times New Roman"/>
          <w:sz w:val="40"/>
          <w:szCs w:val="40"/>
        </w:rPr>
      </w:pPr>
      <w:r w:rsidRPr="00FE4237">
        <w:rPr>
          <w:rFonts w:cs="Times New Roman"/>
          <w:sz w:val="40"/>
          <w:szCs w:val="40"/>
        </w:rPr>
        <w:t xml:space="preserve"> </w:t>
      </w:r>
    </w:p>
    <w:p w14:paraId="6A750965" w14:textId="77777777" w:rsidR="00C87C5E" w:rsidRPr="00FE4237" w:rsidRDefault="000A0EE6" w:rsidP="00C87C5E">
      <w:pPr>
        <w:jc w:val="center"/>
        <w:rPr>
          <w:rFonts w:cs="Times New Roman"/>
          <w:szCs w:val="24"/>
        </w:rPr>
      </w:pPr>
      <w:r w:rsidRPr="00FE4237">
        <w:rPr>
          <w:rFonts w:cs="Times New Roman"/>
          <w:szCs w:val="24"/>
        </w:rPr>
        <w:t>b</w:t>
      </w:r>
      <w:r w:rsidR="00C87C5E" w:rsidRPr="00FE4237">
        <w:rPr>
          <w:rFonts w:cs="Times New Roman"/>
          <w:szCs w:val="24"/>
        </w:rPr>
        <w:t>y</w:t>
      </w:r>
    </w:p>
    <w:p w14:paraId="26F65F81" w14:textId="77777777" w:rsidR="00845DA2" w:rsidRPr="00FE4237" w:rsidRDefault="00660D69" w:rsidP="00845DA2">
      <w:pPr>
        <w:jc w:val="center"/>
        <w:rPr>
          <w:rFonts w:cs="Times New Roman"/>
          <w:szCs w:val="24"/>
        </w:rPr>
      </w:pPr>
      <w:r w:rsidRPr="004F028C">
        <w:rPr>
          <w:rFonts w:cs="Times New Roman"/>
          <w:szCs w:val="24"/>
        </w:rPr>
        <w:t>Francisco J. Torres Reyes</w:t>
      </w:r>
      <w:r w:rsidRPr="00FE4237">
        <w:rPr>
          <w:rFonts w:cs="Times New Roman"/>
          <w:szCs w:val="24"/>
        </w:rPr>
        <w:t xml:space="preserve"> </w:t>
      </w:r>
      <w:r>
        <w:rPr>
          <w:rFonts w:cs="Times New Roman"/>
          <w:szCs w:val="24"/>
        </w:rPr>
        <w:br/>
      </w:r>
      <w:r>
        <w:rPr>
          <w:rFonts w:cs="Times New Roman"/>
          <w:szCs w:val="24"/>
        </w:rPr>
        <w:br/>
      </w:r>
    </w:p>
    <w:p w14:paraId="54BA9C59" w14:textId="1A617168" w:rsidR="00845DA2" w:rsidRPr="00FE4237" w:rsidRDefault="00CD0C2A" w:rsidP="00845DA2">
      <w:pPr>
        <w:jc w:val="center"/>
        <w:rPr>
          <w:rFonts w:cs="Times New Roman"/>
          <w:szCs w:val="24"/>
        </w:rPr>
      </w:pPr>
      <w:r>
        <w:rPr>
          <w:rFonts w:cs="Times New Roman"/>
          <w:szCs w:val="24"/>
        </w:rPr>
        <w:t xml:space="preserve">Bachelor of </w:t>
      </w:r>
      <w:r w:rsidR="000A1728" w:rsidRPr="000A1728">
        <w:rPr>
          <w:rFonts w:cs="Times New Roman"/>
          <w:szCs w:val="24"/>
        </w:rPr>
        <w:t>Computer Engineer</w:t>
      </w:r>
      <w:r w:rsidR="00BD4D78">
        <w:rPr>
          <w:rFonts w:cs="Times New Roman"/>
          <w:szCs w:val="24"/>
        </w:rPr>
        <w:t>ing</w:t>
      </w:r>
      <w:r w:rsidR="000A1728" w:rsidRPr="000A1728">
        <w:rPr>
          <w:rFonts w:cs="Times New Roman"/>
          <w:szCs w:val="24"/>
        </w:rPr>
        <w:t>, Universidad Autónoma de San Luis Potosí, 1999</w:t>
      </w:r>
    </w:p>
    <w:p w14:paraId="160CDCEC" w14:textId="77777777" w:rsidR="00C87C5E" w:rsidRPr="00FE4237" w:rsidRDefault="00C87C5E" w:rsidP="00C87C5E">
      <w:pPr>
        <w:jc w:val="center"/>
        <w:rPr>
          <w:rFonts w:cs="Times New Roman"/>
          <w:szCs w:val="24"/>
        </w:rPr>
      </w:pPr>
    </w:p>
    <w:p w14:paraId="0684145E" w14:textId="77777777" w:rsidR="00C87C5E" w:rsidRPr="00FE4237" w:rsidRDefault="00C87C5E" w:rsidP="00C87C5E">
      <w:pPr>
        <w:jc w:val="center"/>
        <w:rPr>
          <w:rFonts w:cs="Times New Roman"/>
          <w:szCs w:val="24"/>
        </w:rPr>
      </w:pPr>
    </w:p>
    <w:p w14:paraId="140E0A55" w14:textId="77777777" w:rsidR="00C87C5E" w:rsidRPr="00FE4237" w:rsidRDefault="00C87C5E" w:rsidP="00C87C5E">
      <w:pPr>
        <w:jc w:val="center"/>
        <w:rPr>
          <w:rFonts w:cs="Times New Roman"/>
          <w:szCs w:val="24"/>
        </w:rPr>
      </w:pPr>
    </w:p>
    <w:p w14:paraId="79AF0A7C" w14:textId="77777777" w:rsidR="00C87C5E" w:rsidRPr="00FE4237" w:rsidRDefault="00C87C5E" w:rsidP="00C87C5E">
      <w:pPr>
        <w:jc w:val="center"/>
        <w:rPr>
          <w:rFonts w:cs="Times New Roman"/>
          <w:szCs w:val="24"/>
        </w:rPr>
      </w:pPr>
      <w:r w:rsidRPr="00FE4237">
        <w:rPr>
          <w:rFonts w:cs="Times New Roman"/>
          <w:szCs w:val="24"/>
        </w:rPr>
        <w:t>A dissertation submitted to the Graduate Faculty of the</w:t>
      </w:r>
    </w:p>
    <w:p w14:paraId="4B322C4F" w14:textId="77777777" w:rsidR="00C87C5E" w:rsidRPr="00FE4237" w:rsidRDefault="00C87C5E" w:rsidP="00C87C5E">
      <w:pPr>
        <w:jc w:val="center"/>
        <w:rPr>
          <w:rFonts w:cs="Times New Roman"/>
          <w:szCs w:val="24"/>
        </w:rPr>
      </w:pPr>
      <w:r w:rsidRPr="00FE4237">
        <w:rPr>
          <w:rFonts w:cs="Times New Roman"/>
          <w:szCs w:val="24"/>
        </w:rPr>
        <w:t>University of Colorado at Colorado Springs</w:t>
      </w:r>
    </w:p>
    <w:p w14:paraId="5EDAB6E0" w14:textId="77777777" w:rsidR="00C87C5E" w:rsidRPr="00FE4237" w:rsidRDefault="00C87C5E" w:rsidP="00C87C5E">
      <w:pPr>
        <w:jc w:val="center"/>
        <w:rPr>
          <w:rFonts w:cs="Times New Roman"/>
          <w:szCs w:val="24"/>
        </w:rPr>
      </w:pPr>
      <w:r w:rsidRPr="00FE4237">
        <w:rPr>
          <w:rFonts w:cs="Times New Roman"/>
          <w:szCs w:val="24"/>
        </w:rPr>
        <w:t>in partial fulfillment of the</w:t>
      </w:r>
    </w:p>
    <w:p w14:paraId="07A6A9F6" w14:textId="77777777" w:rsidR="00C87C5E" w:rsidRPr="00FE4237" w:rsidRDefault="00C87C5E" w:rsidP="00C87C5E">
      <w:pPr>
        <w:jc w:val="center"/>
        <w:rPr>
          <w:rFonts w:cs="Times New Roman"/>
          <w:szCs w:val="24"/>
        </w:rPr>
      </w:pPr>
      <w:r w:rsidRPr="00FE4237">
        <w:rPr>
          <w:rFonts w:cs="Times New Roman"/>
          <w:szCs w:val="24"/>
        </w:rPr>
        <w:t>requirements for the degree of</w:t>
      </w:r>
    </w:p>
    <w:p w14:paraId="1FD2FC24" w14:textId="77777777" w:rsidR="00C87C5E" w:rsidRPr="00FE4237" w:rsidRDefault="00C87C5E" w:rsidP="00C87C5E">
      <w:pPr>
        <w:jc w:val="center"/>
        <w:rPr>
          <w:rFonts w:cs="Times New Roman"/>
          <w:szCs w:val="24"/>
        </w:rPr>
      </w:pPr>
      <w:r w:rsidRPr="00FE4237">
        <w:rPr>
          <w:rFonts w:cs="Times New Roman"/>
          <w:szCs w:val="24"/>
        </w:rPr>
        <w:t>Doctor of Philosophy</w:t>
      </w:r>
    </w:p>
    <w:p w14:paraId="7C1FA646" w14:textId="77777777" w:rsidR="00C87C5E" w:rsidRPr="00FE4237" w:rsidRDefault="00C87C5E" w:rsidP="00C87C5E">
      <w:pPr>
        <w:jc w:val="center"/>
        <w:rPr>
          <w:rFonts w:cs="Times New Roman"/>
          <w:szCs w:val="24"/>
        </w:rPr>
      </w:pPr>
      <w:r w:rsidRPr="00FE4237">
        <w:rPr>
          <w:rFonts w:cs="Times New Roman"/>
          <w:szCs w:val="24"/>
        </w:rPr>
        <w:t>Department of Computer Science</w:t>
      </w:r>
    </w:p>
    <w:p w14:paraId="653ACA48" w14:textId="77777777" w:rsidR="000A54C5" w:rsidRPr="00FE4237" w:rsidRDefault="00660D69" w:rsidP="00FE4237">
      <w:pPr>
        <w:jc w:val="center"/>
      </w:pPr>
      <w:r>
        <w:rPr>
          <w:rFonts w:cs="Times New Roman"/>
          <w:szCs w:val="24"/>
        </w:rPr>
        <w:t>2014</w:t>
      </w:r>
      <w:r w:rsidR="000A54C5" w:rsidRPr="00FE4237">
        <w:br w:type="page"/>
      </w:r>
    </w:p>
    <w:p w14:paraId="1B6F19EE" w14:textId="77777777" w:rsidR="00C87C5E" w:rsidRPr="00FE4237" w:rsidRDefault="00C87C5E" w:rsidP="00C87C5E">
      <w:pPr>
        <w:jc w:val="center"/>
        <w:rPr>
          <w:rFonts w:cs="Times New Roman"/>
          <w:szCs w:val="24"/>
        </w:rPr>
      </w:pPr>
    </w:p>
    <w:p w14:paraId="104276E9" w14:textId="77777777" w:rsidR="00C87C5E" w:rsidRPr="00FE4237" w:rsidRDefault="00C87C5E" w:rsidP="00C87C5E">
      <w:pPr>
        <w:jc w:val="center"/>
        <w:rPr>
          <w:rFonts w:cs="Times New Roman"/>
          <w:szCs w:val="24"/>
        </w:rPr>
      </w:pPr>
    </w:p>
    <w:p w14:paraId="60D88C01" w14:textId="77777777" w:rsidR="00C87C5E" w:rsidRPr="00FE4237" w:rsidRDefault="00C87C5E" w:rsidP="00C87C5E">
      <w:pPr>
        <w:jc w:val="center"/>
        <w:rPr>
          <w:rFonts w:cs="Times New Roman"/>
          <w:szCs w:val="24"/>
        </w:rPr>
      </w:pPr>
    </w:p>
    <w:p w14:paraId="6E7FE784" w14:textId="77777777" w:rsidR="00C87C5E" w:rsidRPr="00FE4237" w:rsidRDefault="00C87C5E" w:rsidP="00C87C5E">
      <w:pPr>
        <w:jc w:val="center"/>
        <w:rPr>
          <w:rFonts w:cs="Times New Roman"/>
          <w:szCs w:val="24"/>
        </w:rPr>
      </w:pPr>
    </w:p>
    <w:p w14:paraId="3BE19509" w14:textId="77777777" w:rsidR="00C87C5E" w:rsidRPr="00FE4237" w:rsidRDefault="00C87C5E" w:rsidP="00C87C5E">
      <w:pPr>
        <w:jc w:val="center"/>
        <w:rPr>
          <w:rFonts w:cs="Times New Roman"/>
          <w:szCs w:val="24"/>
        </w:rPr>
      </w:pPr>
    </w:p>
    <w:p w14:paraId="581F4B44" w14:textId="77777777" w:rsidR="00C87C5E" w:rsidRPr="00FE4237" w:rsidRDefault="00C87C5E" w:rsidP="00C87C5E">
      <w:pPr>
        <w:jc w:val="center"/>
        <w:rPr>
          <w:rFonts w:cs="Times New Roman"/>
          <w:szCs w:val="24"/>
        </w:rPr>
      </w:pPr>
    </w:p>
    <w:p w14:paraId="4397571B" w14:textId="77777777" w:rsidR="00C87C5E" w:rsidRPr="00FE4237" w:rsidRDefault="00C87C5E" w:rsidP="00C87C5E">
      <w:pPr>
        <w:jc w:val="center"/>
        <w:rPr>
          <w:rFonts w:cs="Times New Roman"/>
          <w:szCs w:val="24"/>
        </w:rPr>
      </w:pPr>
    </w:p>
    <w:p w14:paraId="1FF573C3" w14:textId="77777777" w:rsidR="00C87C5E" w:rsidRPr="00FE4237" w:rsidRDefault="00C87C5E" w:rsidP="00C87C5E">
      <w:pPr>
        <w:jc w:val="center"/>
        <w:rPr>
          <w:rFonts w:cs="Times New Roman"/>
          <w:szCs w:val="24"/>
        </w:rPr>
      </w:pPr>
    </w:p>
    <w:p w14:paraId="2666C839" w14:textId="77777777" w:rsidR="00C87C5E" w:rsidRPr="00FE4237" w:rsidRDefault="00C87C5E" w:rsidP="00C87C5E">
      <w:pPr>
        <w:jc w:val="center"/>
        <w:rPr>
          <w:rFonts w:cs="Times New Roman"/>
          <w:szCs w:val="24"/>
        </w:rPr>
      </w:pPr>
    </w:p>
    <w:p w14:paraId="501BF804" w14:textId="77777777" w:rsidR="00C87C5E" w:rsidRPr="00FE4237" w:rsidRDefault="00C87C5E" w:rsidP="00C87C5E">
      <w:pPr>
        <w:jc w:val="center"/>
        <w:rPr>
          <w:rFonts w:cs="Times New Roman"/>
          <w:szCs w:val="24"/>
        </w:rPr>
      </w:pPr>
    </w:p>
    <w:p w14:paraId="5C068BF7" w14:textId="77777777" w:rsidR="00C87C5E" w:rsidRPr="00FE4237" w:rsidRDefault="00C87C5E" w:rsidP="00C87C5E">
      <w:pPr>
        <w:jc w:val="center"/>
        <w:rPr>
          <w:rFonts w:cs="Times New Roman"/>
          <w:szCs w:val="24"/>
        </w:rPr>
      </w:pPr>
    </w:p>
    <w:p w14:paraId="02346CC2" w14:textId="77777777" w:rsidR="00C87C5E" w:rsidRPr="00FE4237" w:rsidRDefault="00C87C5E" w:rsidP="00C87C5E">
      <w:pPr>
        <w:jc w:val="center"/>
        <w:rPr>
          <w:rFonts w:cs="Times New Roman"/>
          <w:szCs w:val="24"/>
        </w:rPr>
      </w:pPr>
    </w:p>
    <w:p w14:paraId="303D02C7" w14:textId="77777777" w:rsidR="00C87C5E" w:rsidRPr="00FE4237" w:rsidRDefault="00C87C5E" w:rsidP="00C87C5E">
      <w:pPr>
        <w:jc w:val="center"/>
        <w:rPr>
          <w:rFonts w:cs="Times New Roman"/>
          <w:szCs w:val="24"/>
        </w:rPr>
      </w:pPr>
    </w:p>
    <w:p w14:paraId="2FA05DE5" w14:textId="77777777" w:rsidR="00C87C5E" w:rsidRPr="00FE4237" w:rsidRDefault="00C87C5E" w:rsidP="00C87C5E">
      <w:pPr>
        <w:jc w:val="center"/>
        <w:rPr>
          <w:rFonts w:cs="Times New Roman"/>
          <w:szCs w:val="24"/>
        </w:rPr>
      </w:pPr>
    </w:p>
    <w:p w14:paraId="363EDD41" w14:textId="77777777" w:rsidR="00C87C5E" w:rsidRPr="00FE4237" w:rsidRDefault="00C87C5E" w:rsidP="00C87C5E">
      <w:pPr>
        <w:jc w:val="center"/>
        <w:rPr>
          <w:rFonts w:cs="Times New Roman"/>
          <w:szCs w:val="24"/>
        </w:rPr>
      </w:pPr>
    </w:p>
    <w:p w14:paraId="24BACFE5" w14:textId="77777777" w:rsidR="00C87C5E" w:rsidRPr="00FE4237" w:rsidRDefault="00C87C5E" w:rsidP="00C87C5E">
      <w:pPr>
        <w:jc w:val="center"/>
        <w:rPr>
          <w:rFonts w:cs="Times New Roman"/>
          <w:szCs w:val="24"/>
        </w:rPr>
      </w:pPr>
    </w:p>
    <w:p w14:paraId="2DC65065" w14:textId="77777777" w:rsidR="00C87C5E" w:rsidRPr="00FE4237" w:rsidRDefault="00C87C5E" w:rsidP="00C87C5E">
      <w:pPr>
        <w:jc w:val="center"/>
        <w:rPr>
          <w:rFonts w:cs="Times New Roman"/>
          <w:szCs w:val="24"/>
        </w:rPr>
      </w:pPr>
    </w:p>
    <w:p w14:paraId="2C07021E" w14:textId="77777777" w:rsidR="00C87C5E" w:rsidRPr="00FE4237" w:rsidRDefault="00C87C5E" w:rsidP="00C87C5E">
      <w:pPr>
        <w:jc w:val="center"/>
        <w:rPr>
          <w:rFonts w:cs="Times New Roman"/>
          <w:szCs w:val="24"/>
        </w:rPr>
      </w:pPr>
    </w:p>
    <w:p w14:paraId="23E9010E" w14:textId="77777777" w:rsidR="00C87C5E" w:rsidRPr="00FE4237" w:rsidRDefault="00C87C5E" w:rsidP="00C87C5E">
      <w:pPr>
        <w:jc w:val="center"/>
        <w:rPr>
          <w:rFonts w:cs="Times New Roman"/>
          <w:szCs w:val="24"/>
        </w:rPr>
      </w:pPr>
    </w:p>
    <w:p w14:paraId="3CDA4CDA" w14:textId="77777777" w:rsidR="00C87C5E" w:rsidRPr="00FE4237" w:rsidRDefault="00C87C5E" w:rsidP="00C87C5E">
      <w:pPr>
        <w:jc w:val="center"/>
        <w:rPr>
          <w:rFonts w:cs="Times New Roman"/>
          <w:szCs w:val="24"/>
        </w:rPr>
      </w:pPr>
    </w:p>
    <w:p w14:paraId="1DC32E13" w14:textId="77777777" w:rsidR="00C87C5E" w:rsidRPr="00FE4237" w:rsidRDefault="00C87C5E" w:rsidP="00C87C5E">
      <w:pPr>
        <w:jc w:val="center"/>
        <w:rPr>
          <w:rFonts w:cs="Times New Roman"/>
          <w:szCs w:val="24"/>
        </w:rPr>
      </w:pPr>
    </w:p>
    <w:p w14:paraId="63CB5170" w14:textId="77777777" w:rsidR="00C87C5E" w:rsidRPr="00FE4237" w:rsidRDefault="00C87C5E" w:rsidP="00C87C5E">
      <w:pPr>
        <w:jc w:val="center"/>
        <w:rPr>
          <w:rFonts w:cs="Times New Roman"/>
          <w:szCs w:val="24"/>
        </w:rPr>
      </w:pPr>
    </w:p>
    <w:p w14:paraId="0A001AEB" w14:textId="77777777" w:rsidR="00C87C5E" w:rsidRPr="00FE4237" w:rsidRDefault="00C87C5E" w:rsidP="000A0EE6">
      <w:pPr>
        <w:jc w:val="center"/>
        <w:rPr>
          <w:rFonts w:cs="Times New Roman"/>
          <w:szCs w:val="24"/>
        </w:rPr>
      </w:pPr>
      <w:r w:rsidRPr="00FE4237">
        <w:rPr>
          <w:rFonts w:cs="Times New Roman"/>
          <w:szCs w:val="24"/>
        </w:rPr>
        <w:t>©</w:t>
      </w:r>
      <w:r w:rsidR="002E10F9" w:rsidRPr="00FE4237">
        <w:rPr>
          <w:rFonts w:cs="Times New Roman"/>
          <w:szCs w:val="24"/>
        </w:rPr>
        <w:t xml:space="preserve"> Copyright b</w:t>
      </w:r>
      <w:r w:rsidRPr="00FE4237">
        <w:rPr>
          <w:rFonts w:cs="Times New Roman"/>
          <w:szCs w:val="24"/>
        </w:rPr>
        <w:t xml:space="preserve">y </w:t>
      </w:r>
      <w:r w:rsidR="00660D69" w:rsidRPr="004F028C">
        <w:rPr>
          <w:rFonts w:cs="Times New Roman"/>
          <w:szCs w:val="24"/>
        </w:rPr>
        <w:t>Francisco J. Torres Reyes</w:t>
      </w:r>
      <w:r w:rsidR="00660D69" w:rsidRPr="00FE4237">
        <w:rPr>
          <w:rFonts w:cs="Times New Roman"/>
          <w:szCs w:val="24"/>
        </w:rPr>
        <w:t xml:space="preserve"> </w:t>
      </w:r>
      <w:r w:rsidR="00660D69">
        <w:rPr>
          <w:rFonts w:cs="Times New Roman"/>
          <w:szCs w:val="24"/>
        </w:rPr>
        <w:t>2014</w:t>
      </w:r>
    </w:p>
    <w:p w14:paraId="41156C0F" w14:textId="77777777" w:rsidR="000A54C5" w:rsidRPr="00FE4237" w:rsidRDefault="00C87C5E" w:rsidP="000A0EE6">
      <w:pPr>
        <w:jc w:val="center"/>
        <w:rPr>
          <w:rFonts w:cs="Times New Roman"/>
          <w:szCs w:val="24"/>
        </w:rPr>
      </w:pPr>
      <w:r w:rsidRPr="00FE4237">
        <w:rPr>
          <w:rFonts w:cs="Times New Roman"/>
          <w:szCs w:val="24"/>
        </w:rPr>
        <w:t>All Rights Reserved</w:t>
      </w:r>
    </w:p>
    <w:p w14:paraId="6DDF4840" w14:textId="77777777" w:rsidR="000A54C5" w:rsidRPr="00FE4237" w:rsidRDefault="000A54C5" w:rsidP="000A54C5">
      <w:r w:rsidRPr="00FE4237">
        <w:br w:type="page"/>
      </w:r>
    </w:p>
    <w:p w14:paraId="29E3A00F" w14:textId="77777777" w:rsidR="00C87C5E" w:rsidRPr="00FE4237" w:rsidRDefault="00C87C5E" w:rsidP="00C87C5E">
      <w:pPr>
        <w:jc w:val="center"/>
        <w:rPr>
          <w:rFonts w:cs="Times New Roman"/>
          <w:szCs w:val="24"/>
        </w:rPr>
      </w:pPr>
      <w:r w:rsidRPr="00FE4237">
        <w:rPr>
          <w:rFonts w:cs="Times New Roman"/>
          <w:szCs w:val="24"/>
        </w:rPr>
        <w:lastRenderedPageBreak/>
        <w:t>This dissertation for</w:t>
      </w:r>
    </w:p>
    <w:p w14:paraId="1C802D01" w14:textId="77777777" w:rsidR="00C87C5E" w:rsidRPr="00FE4237" w:rsidRDefault="00C87C5E" w:rsidP="00C87C5E">
      <w:pPr>
        <w:jc w:val="center"/>
        <w:rPr>
          <w:rFonts w:cs="Times New Roman"/>
          <w:szCs w:val="24"/>
        </w:rPr>
      </w:pPr>
      <w:r w:rsidRPr="00FE4237">
        <w:rPr>
          <w:rFonts w:cs="Times New Roman"/>
          <w:szCs w:val="24"/>
        </w:rPr>
        <w:t>Doctor of Philosophy Degree by</w:t>
      </w:r>
    </w:p>
    <w:p w14:paraId="7C4B32C3" w14:textId="77777777" w:rsidR="000D26C2" w:rsidRPr="00FE4237" w:rsidRDefault="000D26C2" w:rsidP="00C87C5E">
      <w:pPr>
        <w:jc w:val="center"/>
        <w:rPr>
          <w:rFonts w:cs="Times New Roman"/>
          <w:szCs w:val="24"/>
        </w:rPr>
      </w:pPr>
    </w:p>
    <w:p w14:paraId="6BE753E7" w14:textId="77777777" w:rsidR="000C5436" w:rsidRPr="00FE4237" w:rsidRDefault="000C5436" w:rsidP="00202F43">
      <w:pPr>
        <w:jc w:val="center"/>
        <w:rPr>
          <w:rFonts w:cs="Times New Roman"/>
          <w:szCs w:val="24"/>
        </w:rPr>
      </w:pPr>
      <w:r w:rsidRPr="004F028C">
        <w:rPr>
          <w:rFonts w:cs="Times New Roman"/>
          <w:szCs w:val="24"/>
        </w:rPr>
        <w:t>Francisco J. Torres Reyes</w:t>
      </w:r>
    </w:p>
    <w:p w14:paraId="248AC8DE" w14:textId="77777777" w:rsidR="00C87C5E" w:rsidRPr="00FE4237" w:rsidRDefault="00C87C5E" w:rsidP="00C87C5E">
      <w:pPr>
        <w:jc w:val="center"/>
        <w:rPr>
          <w:rFonts w:cs="Times New Roman"/>
          <w:szCs w:val="24"/>
        </w:rPr>
      </w:pPr>
      <w:r w:rsidRPr="00FE4237">
        <w:rPr>
          <w:rFonts w:cs="Times New Roman"/>
          <w:szCs w:val="24"/>
        </w:rPr>
        <w:t>has been approved for the</w:t>
      </w:r>
    </w:p>
    <w:p w14:paraId="7B48C18A" w14:textId="77777777" w:rsidR="00C87C5E" w:rsidRPr="00FE4237" w:rsidRDefault="00C87C5E" w:rsidP="00C87C5E">
      <w:pPr>
        <w:jc w:val="center"/>
        <w:rPr>
          <w:rFonts w:cs="Times New Roman"/>
          <w:szCs w:val="24"/>
        </w:rPr>
      </w:pPr>
      <w:r w:rsidRPr="00FE4237">
        <w:rPr>
          <w:rFonts w:cs="Times New Roman"/>
          <w:szCs w:val="24"/>
        </w:rPr>
        <w:t>Department of Computer Science</w:t>
      </w:r>
    </w:p>
    <w:p w14:paraId="3135C39E" w14:textId="77777777" w:rsidR="00C87C5E" w:rsidRPr="00FE4237" w:rsidRDefault="000D26C2" w:rsidP="00C87C5E">
      <w:pPr>
        <w:jc w:val="center"/>
        <w:rPr>
          <w:rFonts w:cs="Times New Roman"/>
          <w:szCs w:val="24"/>
        </w:rPr>
      </w:pPr>
      <w:r w:rsidRPr="00FE4237">
        <w:rPr>
          <w:rFonts w:cs="Times New Roman"/>
          <w:szCs w:val="24"/>
        </w:rPr>
        <w:t>B</w:t>
      </w:r>
      <w:r w:rsidR="00C87C5E" w:rsidRPr="00FE4237">
        <w:rPr>
          <w:rFonts w:cs="Times New Roman"/>
          <w:szCs w:val="24"/>
        </w:rPr>
        <w:t>y</w:t>
      </w:r>
    </w:p>
    <w:p w14:paraId="769E613B" w14:textId="77777777" w:rsidR="000D26C2" w:rsidRPr="00FE4237" w:rsidRDefault="000D26C2" w:rsidP="00C87C5E">
      <w:pPr>
        <w:jc w:val="center"/>
        <w:rPr>
          <w:rFonts w:cs="Times New Roman"/>
          <w:szCs w:val="24"/>
        </w:rPr>
      </w:pPr>
    </w:p>
    <w:p w14:paraId="350516A9" w14:textId="77777777" w:rsidR="000D26C2" w:rsidRPr="00FE4237" w:rsidRDefault="000D26C2" w:rsidP="00C87C5E">
      <w:pPr>
        <w:jc w:val="center"/>
        <w:rPr>
          <w:rFonts w:cs="Times New Roman"/>
          <w:szCs w:val="24"/>
        </w:rPr>
      </w:pPr>
    </w:p>
    <w:p w14:paraId="1F431F8C" w14:textId="77777777" w:rsidR="00C87C5E" w:rsidRPr="00FE4237" w:rsidRDefault="00C87C5E" w:rsidP="000A54C5">
      <w:pPr>
        <w:spacing w:after="0"/>
        <w:jc w:val="center"/>
        <w:rPr>
          <w:rFonts w:cs="Times New Roman"/>
          <w:szCs w:val="24"/>
        </w:rPr>
      </w:pPr>
      <w:r w:rsidRPr="00FE4237">
        <w:rPr>
          <w:rFonts w:cs="Times New Roman"/>
          <w:szCs w:val="24"/>
        </w:rPr>
        <w:t>__________________________________________________</w:t>
      </w:r>
    </w:p>
    <w:p w14:paraId="6D1E02A4" w14:textId="77777777" w:rsidR="00C87C5E" w:rsidRPr="00FE4237" w:rsidRDefault="00C87C5E" w:rsidP="000A54C5">
      <w:pPr>
        <w:spacing w:after="0"/>
        <w:jc w:val="center"/>
        <w:rPr>
          <w:rFonts w:cs="Times New Roman"/>
          <w:szCs w:val="24"/>
        </w:rPr>
      </w:pPr>
      <w:r w:rsidRPr="00FE4237">
        <w:rPr>
          <w:rFonts w:cs="Times New Roman"/>
          <w:szCs w:val="24"/>
        </w:rPr>
        <w:t xml:space="preserve">Dr. </w:t>
      </w:r>
      <w:r w:rsidR="00202F43">
        <w:rPr>
          <w:rFonts w:cs="Times New Roman"/>
          <w:szCs w:val="24"/>
        </w:rPr>
        <w:t xml:space="preserve">C. </w:t>
      </w:r>
      <w:r w:rsidR="006C705D" w:rsidRPr="00FE4237">
        <w:rPr>
          <w:rFonts w:cs="Times New Roman"/>
          <w:szCs w:val="24"/>
        </w:rPr>
        <w:t>Edward Chow</w:t>
      </w:r>
      <w:r w:rsidRPr="00FE4237">
        <w:rPr>
          <w:rFonts w:cs="Times New Roman"/>
          <w:szCs w:val="24"/>
        </w:rPr>
        <w:t>, Chair</w:t>
      </w:r>
    </w:p>
    <w:p w14:paraId="3358440A" w14:textId="77777777" w:rsidR="000A54C5" w:rsidRPr="00FE4237" w:rsidRDefault="000A54C5" w:rsidP="000A54C5">
      <w:pPr>
        <w:spacing w:after="0"/>
        <w:jc w:val="center"/>
        <w:rPr>
          <w:rFonts w:cs="Times New Roman"/>
          <w:szCs w:val="24"/>
        </w:rPr>
      </w:pPr>
    </w:p>
    <w:p w14:paraId="5C371437" w14:textId="77777777" w:rsidR="000A54C5" w:rsidRPr="00FE4237" w:rsidRDefault="000A54C5" w:rsidP="000A54C5">
      <w:pPr>
        <w:spacing w:after="0"/>
        <w:jc w:val="center"/>
        <w:rPr>
          <w:rFonts w:cs="Times New Roman"/>
          <w:szCs w:val="24"/>
        </w:rPr>
      </w:pPr>
    </w:p>
    <w:p w14:paraId="480F60FD" w14:textId="77777777" w:rsidR="00C87C5E" w:rsidRPr="00FE4237" w:rsidRDefault="00C87C5E" w:rsidP="000A54C5">
      <w:pPr>
        <w:spacing w:after="0"/>
        <w:jc w:val="center"/>
        <w:rPr>
          <w:rFonts w:cs="Times New Roman"/>
          <w:szCs w:val="24"/>
        </w:rPr>
      </w:pPr>
      <w:r w:rsidRPr="00FE4237">
        <w:rPr>
          <w:rFonts w:cs="Times New Roman"/>
          <w:szCs w:val="24"/>
        </w:rPr>
        <w:t>__________________________________________________</w:t>
      </w:r>
    </w:p>
    <w:p w14:paraId="1108B00A" w14:textId="77777777" w:rsidR="00C87C5E" w:rsidRPr="00FE4237" w:rsidRDefault="00B357C4" w:rsidP="000A54C5">
      <w:pPr>
        <w:spacing w:after="0"/>
        <w:jc w:val="center"/>
        <w:rPr>
          <w:rFonts w:cs="Times New Roman"/>
          <w:szCs w:val="24"/>
        </w:rPr>
      </w:pPr>
      <w:r w:rsidRPr="00FE4237">
        <w:rPr>
          <w:rFonts w:cs="Times New Roman"/>
          <w:szCs w:val="24"/>
        </w:rPr>
        <w:t xml:space="preserve">Dr. </w:t>
      </w:r>
      <w:r w:rsidR="00202F43">
        <w:rPr>
          <w:rFonts w:cs="Times New Roman"/>
          <w:szCs w:val="24"/>
        </w:rPr>
        <w:t>Terry Boult</w:t>
      </w:r>
    </w:p>
    <w:p w14:paraId="15563937" w14:textId="77777777" w:rsidR="000A54C5" w:rsidRPr="00FE4237" w:rsidRDefault="000A54C5" w:rsidP="000A54C5">
      <w:pPr>
        <w:spacing w:after="0"/>
        <w:jc w:val="center"/>
        <w:rPr>
          <w:rFonts w:cs="Times New Roman"/>
          <w:szCs w:val="24"/>
        </w:rPr>
      </w:pPr>
    </w:p>
    <w:p w14:paraId="27DDB4B2" w14:textId="77777777" w:rsidR="000A54C5" w:rsidRPr="00FE4237" w:rsidRDefault="000A54C5" w:rsidP="000A54C5">
      <w:pPr>
        <w:spacing w:after="0"/>
        <w:jc w:val="center"/>
        <w:rPr>
          <w:rFonts w:cs="Times New Roman"/>
          <w:szCs w:val="24"/>
        </w:rPr>
      </w:pPr>
    </w:p>
    <w:p w14:paraId="7F69CF9A" w14:textId="77777777" w:rsidR="00C87C5E" w:rsidRPr="00FE4237" w:rsidRDefault="00C87C5E" w:rsidP="000A54C5">
      <w:pPr>
        <w:spacing w:after="0"/>
        <w:jc w:val="center"/>
        <w:rPr>
          <w:rFonts w:cs="Times New Roman"/>
          <w:szCs w:val="24"/>
        </w:rPr>
      </w:pPr>
      <w:r w:rsidRPr="00FE4237">
        <w:rPr>
          <w:rFonts w:cs="Times New Roman"/>
          <w:szCs w:val="24"/>
        </w:rPr>
        <w:t>__________________________________________________</w:t>
      </w:r>
    </w:p>
    <w:p w14:paraId="194E36F7" w14:textId="77777777" w:rsidR="00C87C5E" w:rsidRPr="00FE4237" w:rsidRDefault="00B357C4" w:rsidP="000A54C5">
      <w:pPr>
        <w:spacing w:after="0"/>
        <w:jc w:val="center"/>
        <w:rPr>
          <w:rFonts w:cs="Times New Roman"/>
          <w:szCs w:val="24"/>
        </w:rPr>
      </w:pPr>
      <w:r w:rsidRPr="00FE4237">
        <w:rPr>
          <w:rFonts w:cs="Times New Roman"/>
          <w:szCs w:val="24"/>
        </w:rPr>
        <w:t xml:space="preserve">Dr. </w:t>
      </w:r>
      <w:r w:rsidR="00202F43">
        <w:rPr>
          <w:rFonts w:cs="Times New Roman"/>
          <w:szCs w:val="24"/>
        </w:rPr>
        <w:t>James Carollo</w:t>
      </w:r>
    </w:p>
    <w:p w14:paraId="689F6A7C" w14:textId="77777777" w:rsidR="000A54C5" w:rsidRPr="00FE4237" w:rsidRDefault="000A54C5" w:rsidP="000A54C5">
      <w:pPr>
        <w:spacing w:after="0"/>
        <w:jc w:val="center"/>
        <w:rPr>
          <w:rFonts w:cs="Times New Roman"/>
          <w:szCs w:val="24"/>
        </w:rPr>
      </w:pPr>
    </w:p>
    <w:p w14:paraId="46C4FF32" w14:textId="77777777" w:rsidR="000A54C5" w:rsidRPr="00FE4237" w:rsidRDefault="000A54C5" w:rsidP="000A54C5">
      <w:pPr>
        <w:spacing w:after="0"/>
        <w:jc w:val="center"/>
        <w:rPr>
          <w:rFonts w:cs="Times New Roman"/>
          <w:szCs w:val="24"/>
        </w:rPr>
      </w:pPr>
    </w:p>
    <w:p w14:paraId="0E7F0D70" w14:textId="77777777" w:rsidR="00C87C5E" w:rsidRPr="00FE4237" w:rsidRDefault="00C87C5E" w:rsidP="000A54C5">
      <w:pPr>
        <w:spacing w:after="0"/>
        <w:jc w:val="center"/>
        <w:rPr>
          <w:rFonts w:cs="Times New Roman"/>
          <w:szCs w:val="24"/>
        </w:rPr>
      </w:pPr>
      <w:r w:rsidRPr="00FE4237">
        <w:rPr>
          <w:rFonts w:cs="Times New Roman"/>
          <w:szCs w:val="24"/>
        </w:rPr>
        <w:t>__________________________________________________</w:t>
      </w:r>
    </w:p>
    <w:p w14:paraId="3B334739" w14:textId="77777777" w:rsidR="00C87C5E" w:rsidRPr="00FE4237" w:rsidRDefault="006C705D" w:rsidP="000A54C5">
      <w:pPr>
        <w:spacing w:after="0"/>
        <w:jc w:val="center"/>
        <w:rPr>
          <w:rFonts w:cs="Times New Roman"/>
          <w:szCs w:val="24"/>
        </w:rPr>
      </w:pPr>
      <w:r w:rsidRPr="00FE4237">
        <w:rPr>
          <w:rFonts w:cs="Times New Roman"/>
          <w:szCs w:val="24"/>
        </w:rPr>
        <w:t xml:space="preserve">Dr. </w:t>
      </w:r>
      <w:r w:rsidR="005C700A">
        <w:rPr>
          <w:rFonts w:cs="Times New Roman"/>
          <w:szCs w:val="24"/>
        </w:rPr>
        <w:t>Rory Lewis</w:t>
      </w:r>
    </w:p>
    <w:p w14:paraId="39401EC3" w14:textId="77777777" w:rsidR="000A54C5" w:rsidRPr="00FE4237" w:rsidRDefault="000A54C5" w:rsidP="000A54C5">
      <w:pPr>
        <w:spacing w:after="0"/>
        <w:jc w:val="center"/>
        <w:rPr>
          <w:rFonts w:cs="Times New Roman"/>
          <w:szCs w:val="24"/>
        </w:rPr>
      </w:pPr>
    </w:p>
    <w:p w14:paraId="6BE8FC7F" w14:textId="77777777" w:rsidR="000A54C5" w:rsidRPr="00FE4237" w:rsidRDefault="000A54C5" w:rsidP="000A54C5">
      <w:pPr>
        <w:spacing w:after="0"/>
        <w:jc w:val="center"/>
        <w:rPr>
          <w:rFonts w:cs="Times New Roman"/>
          <w:szCs w:val="24"/>
        </w:rPr>
      </w:pPr>
    </w:p>
    <w:p w14:paraId="642B9649" w14:textId="77777777" w:rsidR="00C87C5E" w:rsidRPr="00FE4237" w:rsidRDefault="00C87C5E" w:rsidP="000A54C5">
      <w:pPr>
        <w:spacing w:after="0"/>
        <w:jc w:val="center"/>
        <w:rPr>
          <w:rFonts w:cs="Times New Roman"/>
          <w:szCs w:val="24"/>
        </w:rPr>
      </w:pPr>
      <w:r w:rsidRPr="00FE4237">
        <w:rPr>
          <w:rFonts w:cs="Times New Roman"/>
          <w:szCs w:val="24"/>
        </w:rPr>
        <w:t>__________________________________________________</w:t>
      </w:r>
    </w:p>
    <w:p w14:paraId="77315BFD" w14:textId="77777777" w:rsidR="00C87C5E" w:rsidRPr="00FE4237" w:rsidRDefault="006C705D" w:rsidP="000A54C5">
      <w:pPr>
        <w:spacing w:after="0"/>
        <w:jc w:val="center"/>
        <w:rPr>
          <w:rFonts w:cs="Times New Roman"/>
          <w:szCs w:val="24"/>
        </w:rPr>
      </w:pPr>
      <w:r w:rsidRPr="00FE4237">
        <w:rPr>
          <w:rFonts w:cs="Times New Roman"/>
          <w:szCs w:val="24"/>
        </w:rPr>
        <w:t xml:space="preserve">Dr. </w:t>
      </w:r>
      <w:r w:rsidR="005C700A">
        <w:rPr>
          <w:rFonts w:cs="Times New Roman"/>
          <w:szCs w:val="24"/>
        </w:rPr>
        <w:t>Xiaobo Zhou</w:t>
      </w:r>
    </w:p>
    <w:p w14:paraId="3BA2E136" w14:textId="77777777" w:rsidR="000A54C5" w:rsidRPr="00FE4237" w:rsidRDefault="000A54C5" w:rsidP="000A54C5">
      <w:pPr>
        <w:spacing w:after="0"/>
        <w:jc w:val="center"/>
        <w:rPr>
          <w:rFonts w:cs="Times New Roman"/>
          <w:szCs w:val="24"/>
        </w:rPr>
      </w:pPr>
    </w:p>
    <w:p w14:paraId="72A6A876" w14:textId="77777777" w:rsidR="00C87C5E" w:rsidRPr="00FE4237" w:rsidRDefault="00C87C5E" w:rsidP="000D26C2">
      <w:pPr>
        <w:jc w:val="right"/>
        <w:rPr>
          <w:rFonts w:cs="Times New Roman"/>
          <w:szCs w:val="24"/>
        </w:rPr>
      </w:pPr>
      <w:r w:rsidRPr="00FE4237">
        <w:rPr>
          <w:rFonts w:cs="Times New Roman"/>
          <w:szCs w:val="24"/>
        </w:rPr>
        <w:t>______________________</w:t>
      </w:r>
    </w:p>
    <w:p w14:paraId="7E999A85" w14:textId="77777777" w:rsidR="000A0EE6" w:rsidRPr="00FE4237" w:rsidRDefault="000D26C2" w:rsidP="000A0EE6">
      <w:pPr>
        <w:jc w:val="center"/>
        <w:rPr>
          <w:rFonts w:cs="Times New Roman"/>
          <w:szCs w:val="24"/>
        </w:rPr>
      </w:pPr>
      <w:r w:rsidRPr="00FE4237">
        <w:rPr>
          <w:rFonts w:cs="Times New Roman"/>
          <w:szCs w:val="24"/>
        </w:rPr>
        <w:t xml:space="preserve">                                                                            </w:t>
      </w:r>
      <w:r w:rsidR="00C87C5E" w:rsidRPr="00FE4237">
        <w:rPr>
          <w:rFonts w:cs="Times New Roman"/>
          <w:szCs w:val="24"/>
        </w:rPr>
        <w:t>Date</w:t>
      </w:r>
    </w:p>
    <w:p w14:paraId="65C9D0A2" w14:textId="77777777" w:rsidR="000A0EE6" w:rsidRPr="00FE4237" w:rsidRDefault="000A0EE6">
      <w:pPr>
        <w:rPr>
          <w:rFonts w:cs="Times New Roman"/>
          <w:szCs w:val="24"/>
        </w:rPr>
      </w:pPr>
      <w:r w:rsidRPr="00FE4237">
        <w:rPr>
          <w:rFonts w:cs="Times New Roman"/>
          <w:szCs w:val="24"/>
        </w:rPr>
        <w:br w:type="page"/>
      </w:r>
    </w:p>
    <w:p w14:paraId="0A55BB7C" w14:textId="77777777" w:rsidR="000D26C2" w:rsidRPr="00FE4237" w:rsidRDefault="000A1728" w:rsidP="000A1728">
      <w:pPr>
        <w:rPr>
          <w:rFonts w:cs="Times New Roman"/>
          <w:szCs w:val="24"/>
        </w:rPr>
      </w:pPr>
      <w:r w:rsidRPr="004F028C">
        <w:rPr>
          <w:rFonts w:cs="Times New Roman"/>
          <w:szCs w:val="24"/>
        </w:rPr>
        <w:lastRenderedPageBreak/>
        <w:t>Francisco J. Torres Reyes</w:t>
      </w:r>
      <w:r>
        <w:rPr>
          <w:rFonts w:cs="Times New Roman"/>
          <w:szCs w:val="24"/>
        </w:rPr>
        <w:t xml:space="preserve"> </w:t>
      </w:r>
      <w:r w:rsidR="000D26C2" w:rsidRPr="00FE4237">
        <w:rPr>
          <w:rFonts w:cs="Times New Roman"/>
          <w:szCs w:val="24"/>
        </w:rPr>
        <w:t xml:space="preserve">(Ph.D. in </w:t>
      </w:r>
      <w:r>
        <w:rPr>
          <w:rFonts w:cs="Times New Roman"/>
          <w:szCs w:val="24"/>
        </w:rPr>
        <w:t>Computer Science</w:t>
      </w:r>
      <w:r w:rsidR="000D26C2" w:rsidRPr="00FE4237">
        <w:rPr>
          <w:rFonts w:cs="Times New Roman"/>
          <w:szCs w:val="24"/>
        </w:rPr>
        <w:t>)</w:t>
      </w:r>
    </w:p>
    <w:p w14:paraId="1606355A" w14:textId="77777777" w:rsidR="000D26C2" w:rsidRPr="00FE4237" w:rsidRDefault="000A1728" w:rsidP="000D26C2">
      <w:pPr>
        <w:rPr>
          <w:rFonts w:cs="Times New Roman"/>
          <w:szCs w:val="24"/>
        </w:rPr>
      </w:pPr>
      <w:r w:rsidRPr="000A1728">
        <w:rPr>
          <w:rFonts w:cs="Times New Roman"/>
          <w:szCs w:val="24"/>
        </w:rPr>
        <w:t>MUMS:</w:t>
      </w:r>
      <w:r>
        <w:rPr>
          <w:rFonts w:cs="Times New Roman"/>
          <w:szCs w:val="24"/>
        </w:rPr>
        <w:t xml:space="preserve"> A Measure of Hu</w:t>
      </w:r>
      <w:r w:rsidRPr="000A1728">
        <w:rPr>
          <w:rFonts w:cs="Times New Roman"/>
          <w:szCs w:val="24"/>
        </w:rPr>
        <w:t>man Motion Similarity</w:t>
      </w:r>
    </w:p>
    <w:p w14:paraId="0739851B" w14:textId="77777777" w:rsidR="000D26C2" w:rsidRDefault="00D22E18" w:rsidP="000D26C2">
      <w:pPr>
        <w:rPr>
          <w:rFonts w:cs="Times New Roman"/>
          <w:szCs w:val="24"/>
        </w:rPr>
      </w:pPr>
      <w:r>
        <w:rPr>
          <w:rFonts w:cs="Times New Roman"/>
          <w:szCs w:val="24"/>
        </w:rPr>
        <w:t>Dissertation</w:t>
      </w:r>
      <w:r w:rsidR="000D26C2" w:rsidRPr="00FE4237">
        <w:rPr>
          <w:rFonts w:cs="Times New Roman"/>
          <w:szCs w:val="24"/>
        </w:rPr>
        <w:t xml:space="preserve"> directed by Professor Edward Chow</w:t>
      </w:r>
    </w:p>
    <w:p w14:paraId="44B41441" w14:textId="77777777" w:rsidR="000D26C2" w:rsidRPr="00FE4237" w:rsidRDefault="000D26C2" w:rsidP="000D26C2">
      <w:pPr>
        <w:rPr>
          <w:rFonts w:cs="Times New Roman"/>
          <w:szCs w:val="24"/>
        </w:rPr>
      </w:pPr>
    </w:p>
    <w:p w14:paraId="61622FC5" w14:textId="72C6913F" w:rsidR="00845DA2" w:rsidRDefault="0004742B" w:rsidP="00845DA2">
      <w:pPr>
        <w:spacing w:after="0" w:line="480" w:lineRule="auto"/>
        <w:ind w:firstLine="360"/>
        <w:jc w:val="both"/>
        <w:rPr>
          <w:rFonts w:cs="Times New Roman"/>
          <w:szCs w:val="24"/>
        </w:rPr>
      </w:pPr>
      <w:r>
        <w:rPr>
          <w:rFonts w:cs="Times New Roman"/>
          <w:szCs w:val="24"/>
        </w:rPr>
        <w:t xml:space="preserve">The analysis of motion similarity, particularly human motion similarity, is needed </w:t>
      </w:r>
      <w:r w:rsidR="00EB0917">
        <w:rPr>
          <w:rFonts w:cs="Times New Roman"/>
          <w:szCs w:val="24"/>
        </w:rPr>
        <w:t>in</w:t>
      </w:r>
      <w:r>
        <w:rPr>
          <w:rFonts w:cs="Times New Roman"/>
          <w:szCs w:val="24"/>
        </w:rPr>
        <w:t xml:space="preserve"> </w:t>
      </w:r>
      <w:r w:rsidR="00EB0917">
        <w:rPr>
          <w:rFonts w:cs="Times New Roman"/>
          <w:szCs w:val="24"/>
        </w:rPr>
        <w:t>different</w:t>
      </w:r>
      <w:r>
        <w:rPr>
          <w:rFonts w:cs="Times New Roman"/>
          <w:szCs w:val="24"/>
        </w:rPr>
        <w:t xml:space="preserve"> areas of study: motion blending, where new motions are generated from previous ones and they are intended to be as realistic as possible; motion retrieval, where indexing, searching and retrieving a particular movement from databases of motions capture data is required; and performance analysis of dancers and athletes, where the examination of recorded dances and exercises allows to track the evolution of characteristics to be analyzed, such as strength, speed, etc.</w:t>
      </w:r>
    </w:p>
    <w:p w14:paraId="4D06370B" w14:textId="0E64A8AF" w:rsidR="0004742B" w:rsidRDefault="009B33D3" w:rsidP="00845DA2">
      <w:pPr>
        <w:spacing w:after="0" w:line="480" w:lineRule="auto"/>
        <w:ind w:firstLine="360"/>
        <w:jc w:val="both"/>
        <w:rPr>
          <w:rFonts w:cs="Times New Roman"/>
          <w:szCs w:val="24"/>
        </w:rPr>
      </w:pPr>
      <w:r>
        <w:rPr>
          <w:rFonts w:cs="Times New Roman"/>
          <w:szCs w:val="24"/>
        </w:rPr>
        <w:t>This dissertation offer</w:t>
      </w:r>
      <w:r w:rsidR="00583455">
        <w:rPr>
          <w:rFonts w:cs="Times New Roman"/>
          <w:szCs w:val="24"/>
        </w:rPr>
        <w:t>s</w:t>
      </w:r>
      <w:r>
        <w:rPr>
          <w:rFonts w:cs="Times New Roman"/>
          <w:szCs w:val="24"/>
        </w:rPr>
        <w:t xml:space="preserve"> a framework for measuring human motion similarity by modeling human motion as a set of 3-dimensional curves represented as orthogonal changes of direction, and </w:t>
      </w:r>
      <w:r w:rsidR="00A62036">
        <w:rPr>
          <w:rFonts w:cs="Times New Roman"/>
          <w:szCs w:val="24"/>
        </w:rPr>
        <w:t xml:space="preserve">then by </w:t>
      </w:r>
      <w:r>
        <w:rPr>
          <w:rFonts w:cs="Times New Roman"/>
          <w:szCs w:val="24"/>
        </w:rPr>
        <w:t>using a human movement notation that describes such human motion</w:t>
      </w:r>
      <w:r w:rsidR="00A62036">
        <w:rPr>
          <w:rFonts w:cs="Times New Roman"/>
          <w:szCs w:val="24"/>
        </w:rPr>
        <w:t xml:space="preserve"> in a way that</w:t>
      </w:r>
      <w:r>
        <w:rPr>
          <w:rFonts w:cs="Times New Roman"/>
          <w:szCs w:val="24"/>
        </w:rPr>
        <w:t xml:space="preserve"> temporal and spatial analysis of human motion similarity</w:t>
      </w:r>
      <w:r w:rsidR="00A62036">
        <w:rPr>
          <w:rFonts w:cs="Times New Roman"/>
          <w:szCs w:val="24"/>
        </w:rPr>
        <w:t xml:space="preserve"> can be achieved</w:t>
      </w:r>
      <w:r>
        <w:rPr>
          <w:rFonts w:cs="Times New Roman"/>
          <w:szCs w:val="24"/>
        </w:rPr>
        <w:t>.</w:t>
      </w:r>
    </w:p>
    <w:p w14:paraId="5601D5D2" w14:textId="66C7B467" w:rsidR="00BF605D" w:rsidRDefault="009B33D3" w:rsidP="00BF605D">
      <w:pPr>
        <w:spacing w:after="0" w:line="480" w:lineRule="auto"/>
        <w:ind w:firstLine="360"/>
        <w:jc w:val="both"/>
        <w:rPr>
          <w:rFonts w:cs="Times New Roman"/>
          <w:szCs w:val="24"/>
        </w:rPr>
      </w:pPr>
      <w:r>
        <w:rPr>
          <w:rFonts w:cs="Times New Roman"/>
          <w:szCs w:val="24"/>
        </w:rPr>
        <w:t xml:space="preserve">For purposes of evaluating the feasibility of this approach, a set of baseline key rehabilitation exercises has been chosen </w:t>
      </w:r>
      <w:r w:rsidR="00583455">
        <w:rPr>
          <w:rFonts w:cs="Times New Roman"/>
          <w:szCs w:val="24"/>
        </w:rPr>
        <w:t>and tested using</w:t>
      </w:r>
      <w:r>
        <w:rPr>
          <w:rFonts w:cs="Times New Roman"/>
          <w:szCs w:val="24"/>
        </w:rPr>
        <w:t xml:space="preserve"> our</w:t>
      </w:r>
      <w:r w:rsidR="00EB0917">
        <w:rPr>
          <w:rFonts w:cs="Times New Roman"/>
          <w:szCs w:val="24"/>
        </w:rPr>
        <w:t xml:space="preserve"> implementation. Motion capture sessions for th</w:t>
      </w:r>
      <w:r w:rsidR="0023027C">
        <w:rPr>
          <w:rFonts w:cs="Times New Roman"/>
          <w:szCs w:val="24"/>
        </w:rPr>
        <w:t>e</w:t>
      </w:r>
      <w:r w:rsidR="00EB0917">
        <w:rPr>
          <w:rFonts w:cs="Times New Roman"/>
          <w:szCs w:val="24"/>
        </w:rPr>
        <w:t xml:space="preserve"> key rehabilitation exercises provided the data for the experiments.</w:t>
      </w:r>
      <w:r w:rsidR="00A62036">
        <w:rPr>
          <w:rFonts w:cs="Times New Roman"/>
          <w:szCs w:val="24"/>
        </w:rPr>
        <w:t xml:space="preserve"> </w:t>
      </w:r>
      <w:r w:rsidR="00E55674">
        <w:rPr>
          <w:rFonts w:cs="Times New Roman"/>
          <w:szCs w:val="24"/>
        </w:rPr>
        <w:t>FastDTW, an algorithm for measuring similarity between two temporal sequences, was used to compare the result of our implementation.</w:t>
      </w:r>
    </w:p>
    <w:p w14:paraId="04071B5A" w14:textId="6764FBAE" w:rsidR="0023027C" w:rsidRPr="00BF605D" w:rsidRDefault="0023027C" w:rsidP="00BF605D">
      <w:pPr>
        <w:spacing w:after="0" w:line="480" w:lineRule="auto"/>
        <w:ind w:firstLine="360"/>
        <w:jc w:val="both"/>
      </w:pPr>
      <w:r w:rsidRPr="00BF605D">
        <w:t xml:space="preserve">One of the main contributions of this proposal is the modeling of human motion as chain codes, or strings composed of characters from a finite alphabet.  This model of human motion allows the use of string matching algorithms, sequence alignment </w:t>
      </w:r>
      <w:r w:rsidRPr="00BF605D">
        <w:lastRenderedPageBreak/>
        <w:t>algorithms, and statistical analysis approaches to achieve the analysis of similarity.  Another contribution is the ability of spatial and temporal analysis due to the proposed model and description of the human motion.</w:t>
      </w:r>
      <w:r w:rsidR="00580D76" w:rsidRPr="00BF605D">
        <w:t xml:space="preserve"> This technique takes data </w:t>
      </w:r>
      <w:r w:rsidR="002342FA" w:rsidRPr="00BF605D">
        <w:t>from a motion capture session, regardless the technique used in those sessions. The only requirement is that data must contain timed three-dimensional positions of th</w:t>
      </w:r>
      <w:r w:rsidR="00580D76" w:rsidRPr="00BF605D">
        <w:t>e markers used</w:t>
      </w:r>
      <w:r w:rsidR="002342FA" w:rsidRPr="00BF605D">
        <w:t>, and information regarding the part of the body those markers were set during the motion capture session.</w:t>
      </w:r>
      <w:r w:rsidR="002F709A">
        <w:t xml:space="preserve"> Finally, based on the description of the key rehabilitation exercises, we suggested enhancements for LABANotation such purpose.</w:t>
      </w:r>
    </w:p>
    <w:p w14:paraId="7924636C" w14:textId="77777777" w:rsidR="0023027C" w:rsidRPr="00FE4237" w:rsidRDefault="0023027C" w:rsidP="00845DA2">
      <w:pPr>
        <w:spacing w:after="0" w:line="480" w:lineRule="auto"/>
        <w:ind w:firstLine="360"/>
        <w:jc w:val="both"/>
        <w:rPr>
          <w:rFonts w:cs="Times New Roman"/>
          <w:szCs w:val="24"/>
        </w:rPr>
      </w:pPr>
    </w:p>
    <w:p w14:paraId="0ECF8FDB" w14:textId="77777777" w:rsidR="002E10F9" w:rsidRPr="00FE4237" w:rsidRDefault="002E10F9">
      <w:pPr>
        <w:rPr>
          <w:rFonts w:cs="Times New Roman"/>
          <w:sz w:val="40"/>
          <w:szCs w:val="40"/>
        </w:rPr>
      </w:pPr>
      <w:r w:rsidRPr="00FE4237">
        <w:rPr>
          <w:rFonts w:cs="Times New Roman"/>
          <w:sz w:val="40"/>
          <w:szCs w:val="40"/>
        </w:rPr>
        <w:br w:type="page"/>
      </w:r>
    </w:p>
    <w:p w14:paraId="4BCE7EA1" w14:textId="77777777" w:rsidR="000A54C5" w:rsidRPr="00FE4237" w:rsidRDefault="000A54C5" w:rsidP="002E10F9">
      <w:pPr>
        <w:jc w:val="center"/>
        <w:rPr>
          <w:rFonts w:ascii="Lucida Calligraphy" w:hAnsi="Lucida Calligraphy" w:cs="Times New Roman"/>
          <w:sz w:val="36"/>
          <w:szCs w:val="36"/>
        </w:rPr>
      </w:pPr>
    </w:p>
    <w:p w14:paraId="4BDCB78F" w14:textId="77777777" w:rsidR="000A54C5" w:rsidRDefault="000A54C5" w:rsidP="002E10F9">
      <w:pPr>
        <w:jc w:val="center"/>
        <w:rPr>
          <w:rFonts w:ascii="Lucida Calligraphy" w:hAnsi="Lucida Calligraphy" w:cs="Times New Roman"/>
          <w:sz w:val="36"/>
          <w:szCs w:val="36"/>
        </w:rPr>
      </w:pPr>
    </w:p>
    <w:p w14:paraId="0DE8A947" w14:textId="77777777" w:rsidR="00870F8A" w:rsidRDefault="00870F8A" w:rsidP="002E10F9">
      <w:pPr>
        <w:jc w:val="center"/>
        <w:rPr>
          <w:rFonts w:ascii="Lucida Calligraphy" w:hAnsi="Lucida Calligraphy" w:cs="Times New Roman"/>
          <w:sz w:val="36"/>
          <w:szCs w:val="36"/>
        </w:rPr>
      </w:pPr>
    </w:p>
    <w:p w14:paraId="31B2C184" w14:textId="77777777" w:rsidR="00870F8A" w:rsidRDefault="00870F8A" w:rsidP="002E10F9">
      <w:pPr>
        <w:jc w:val="center"/>
        <w:rPr>
          <w:rFonts w:ascii="Lucida Calligraphy" w:hAnsi="Lucida Calligraphy" w:cs="Times New Roman"/>
          <w:sz w:val="36"/>
          <w:szCs w:val="36"/>
        </w:rPr>
      </w:pPr>
    </w:p>
    <w:p w14:paraId="31B6ABB0" w14:textId="77777777" w:rsidR="00870F8A" w:rsidRDefault="00870F8A" w:rsidP="002E10F9">
      <w:pPr>
        <w:jc w:val="center"/>
        <w:rPr>
          <w:rFonts w:ascii="Lucida Calligraphy" w:hAnsi="Lucida Calligraphy" w:cs="Times New Roman"/>
          <w:sz w:val="36"/>
          <w:szCs w:val="36"/>
        </w:rPr>
      </w:pPr>
    </w:p>
    <w:p w14:paraId="47E54465" w14:textId="77777777" w:rsidR="00870F8A" w:rsidRPr="00FE4237" w:rsidRDefault="00870F8A" w:rsidP="002E10F9">
      <w:pPr>
        <w:jc w:val="center"/>
        <w:rPr>
          <w:rFonts w:ascii="Lucida Calligraphy" w:hAnsi="Lucida Calligraphy" w:cs="Times New Roman"/>
          <w:sz w:val="36"/>
          <w:szCs w:val="36"/>
        </w:rPr>
      </w:pPr>
    </w:p>
    <w:p w14:paraId="6D7AD751" w14:textId="77777777" w:rsidR="000A54C5" w:rsidRPr="00FE4237" w:rsidRDefault="000A54C5" w:rsidP="002E10F9">
      <w:pPr>
        <w:jc w:val="center"/>
        <w:rPr>
          <w:rFonts w:ascii="Lucida Calligraphy" w:hAnsi="Lucida Calligraphy" w:cs="Times New Roman"/>
          <w:sz w:val="36"/>
          <w:szCs w:val="36"/>
        </w:rPr>
      </w:pPr>
    </w:p>
    <w:p w14:paraId="1CA32D9F" w14:textId="6F28DE65" w:rsidR="002E10F9" w:rsidRPr="00C35488" w:rsidRDefault="00870F8A" w:rsidP="00D10F94">
      <w:pPr>
        <w:spacing w:line="480" w:lineRule="auto"/>
        <w:jc w:val="center"/>
        <w:rPr>
          <w:rFonts w:cs="Times New Roman"/>
          <w:b/>
          <w:i/>
          <w:sz w:val="28"/>
          <w:szCs w:val="28"/>
        </w:rPr>
      </w:pPr>
      <w:r w:rsidRPr="00C35488">
        <w:rPr>
          <w:rFonts w:cs="Times New Roman"/>
          <w:b/>
          <w:i/>
          <w:sz w:val="28"/>
          <w:szCs w:val="28"/>
        </w:rPr>
        <w:t>Many thanks to the National Council of Science and Technology -Consejo Nacional de Ciencia y Tecnología (CONACyT), México-</w:t>
      </w:r>
    </w:p>
    <w:p w14:paraId="3B19F585" w14:textId="77777777" w:rsidR="000A54C5" w:rsidRPr="00870F8A" w:rsidRDefault="000A54C5" w:rsidP="002E10F9">
      <w:pPr>
        <w:jc w:val="center"/>
        <w:rPr>
          <w:rFonts w:ascii="Lucida Calligraphy" w:hAnsi="Lucida Calligraphy" w:cs="Times New Roman"/>
          <w:sz w:val="36"/>
          <w:szCs w:val="36"/>
        </w:rPr>
      </w:pPr>
    </w:p>
    <w:p w14:paraId="2C531EB8" w14:textId="77777777" w:rsidR="002A2709" w:rsidRPr="00FE4237" w:rsidRDefault="002A2709">
      <w:pPr>
        <w:rPr>
          <w:rFonts w:cs="Times New Roman"/>
          <w:sz w:val="40"/>
          <w:szCs w:val="40"/>
        </w:rPr>
      </w:pPr>
      <w:r w:rsidRPr="00FE4237">
        <w:rPr>
          <w:rFonts w:cs="Times New Roman"/>
          <w:sz w:val="40"/>
          <w:szCs w:val="40"/>
        </w:rPr>
        <w:br w:type="page"/>
      </w:r>
    </w:p>
    <w:p w14:paraId="0BCE3E75" w14:textId="77777777" w:rsidR="002E10F9" w:rsidRPr="00FE4237" w:rsidRDefault="002E10F9" w:rsidP="002E10F9">
      <w:pPr>
        <w:jc w:val="center"/>
        <w:rPr>
          <w:rFonts w:cs="Times New Roman"/>
          <w:sz w:val="40"/>
          <w:szCs w:val="40"/>
        </w:rPr>
      </w:pPr>
      <w:r w:rsidRPr="00FE4237">
        <w:rPr>
          <w:rFonts w:cs="Times New Roman"/>
          <w:sz w:val="40"/>
          <w:szCs w:val="40"/>
        </w:rPr>
        <w:lastRenderedPageBreak/>
        <w:t>Acknowledgements</w:t>
      </w:r>
    </w:p>
    <w:p w14:paraId="496AF543" w14:textId="77777777" w:rsidR="006A449B" w:rsidRDefault="006A449B" w:rsidP="00D161B4">
      <w:pPr>
        <w:spacing w:after="0" w:line="480" w:lineRule="auto"/>
        <w:ind w:firstLine="360"/>
        <w:jc w:val="both"/>
        <w:rPr>
          <w:rFonts w:cs="Times New Roman"/>
          <w:szCs w:val="24"/>
        </w:rPr>
      </w:pPr>
    </w:p>
    <w:p w14:paraId="274FE1A9" w14:textId="77777777" w:rsidR="006A449B" w:rsidRDefault="006A449B" w:rsidP="00D161B4">
      <w:pPr>
        <w:spacing w:after="0" w:line="480" w:lineRule="auto"/>
        <w:ind w:firstLine="360"/>
        <w:jc w:val="both"/>
        <w:rPr>
          <w:rFonts w:cs="Times New Roman"/>
          <w:szCs w:val="24"/>
        </w:rPr>
      </w:pPr>
    </w:p>
    <w:p w14:paraId="28D55C68" w14:textId="0DCDD561" w:rsidR="00153C7B" w:rsidRDefault="002939D4" w:rsidP="00D161B4">
      <w:pPr>
        <w:spacing w:after="0" w:line="480" w:lineRule="auto"/>
        <w:ind w:firstLine="360"/>
        <w:jc w:val="both"/>
        <w:rPr>
          <w:rFonts w:cs="Times New Roman"/>
          <w:szCs w:val="24"/>
        </w:rPr>
      </w:pPr>
      <w:r w:rsidRPr="00FE4237">
        <w:rPr>
          <w:rFonts w:cs="Times New Roman"/>
          <w:szCs w:val="24"/>
        </w:rPr>
        <w:t>First I would like to</w:t>
      </w:r>
      <w:r w:rsidR="003940F1" w:rsidRPr="00FE4237">
        <w:rPr>
          <w:rFonts w:cs="Times New Roman"/>
          <w:szCs w:val="24"/>
        </w:rPr>
        <w:t xml:space="preserve"> thank my parents.</w:t>
      </w:r>
      <w:r w:rsidR="008F7E1A">
        <w:rPr>
          <w:rFonts w:cs="Times New Roman"/>
          <w:szCs w:val="24"/>
        </w:rPr>
        <w:t xml:space="preserve"> It is amazing how easier is to take the burden </w:t>
      </w:r>
      <w:r w:rsidR="00223D5C">
        <w:rPr>
          <w:rFonts w:cs="Times New Roman"/>
          <w:szCs w:val="24"/>
        </w:rPr>
        <w:t xml:space="preserve">of life </w:t>
      </w:r>
      <w:r w:rsidR="008F7E1A">
        <w:rPr>
          <w:rFonts w:cs="Times New Roman"/>
          <w:szCs w:val="24"/>
        </w:rPr>
        <w:t>when they encourage you</w:t>
      </w:r>
      <w:r w:rsidR="00223D5C">
        <w:rPr>
          <w:rFonts w:cs="Times New Roman"/>
          <w:szCs w:val="24"/>
        </w:rPr>
        <w:t xml:space="preserve"> to do so</w:t>
      </w:r>
      <w:r w:rsidR="008F7E1A">
        <w:rPr>
          <w:rFonts w:cs="Times New Roman"/>
          <w:szCs w:val="24"/>
        </w:rPr>
        <w:t>.</w:t>
      </w:r>
      <w:r w:rsidRPr="00FE4237">
        <w:rPr>
          <w:rFonts w:cs="Times New Roman"/>
          <w:szCs w:val="24"/>
        </w:rPr>
        <w:t xml:space="preserve"> </w:t>
      </w:r>
      <w:r w:rsidR="00153C7B">
        <w:rPr>
          <w:rFonts w:cs="Times New Roman"/>
          <w:szCs w:val="24"/>
        </w:rPr>
        <w:t xml:space="preserve">Second, all my love and gratitude to my wife. </w:t>
      </w:r>
      <w:r w:rsidR="00BC5D43" w:rsidRPr="00BC5D43">
        <w:rPr>
          <w:rFonts w:cs="Times New Roman"/>
          <w:szCs w:val="24"/>
        </w:rPr>
        <w:t>I am so blessed that I have</w:t>
      </w:r>
      <w:r w:rsidR="00BC5D43">
        <w:rPr>
          <w:rFonts w:cs="Times New Roman"/>
          <w:szCs w:val="24"/>
        </w:rPr>
        <w:t xml:space="preserve"> had</w:t>
      </w:r>
      <w:r w:rsidR="00BC5D43" w:rsidRPr="00BC5D43">
        <w:rPr>
          <w:rFonts w:cs="Times New Roman"/>
          <w:szCs w:val="24"/>
        </w:rPr>
        <w:t xml:space="preserve"> </w:t>
      </w:r>
      <w:r w:rsidR="00BC5D43">
        <w:rPr>
          <w:rFonts w:cs="Times New Roman"/>
          <w:szCs w:val="24"/>
        </w:rPr>
        <w:t>her as a</w:t>
      </w:r>
      <w:r w:rsidR="00BC5D43" w:rsidRPr="00BC5D43">
        <w:rPr>
          <w:rFonts w:cs="Times New Roman"/>
          <w:szCs w:val="24"/>
        </w:rPr>
        <w:t xml:space="preserve"> mate for this journey, and for the remaining ones.</w:t>
      </w:r>
    </w:p>
    <w:p w14:paraId="023EB82B" w14:textId="6E837AE4" w:rsidR="00223D5C" w:rsidRDefault="00153C7B" w:rsidP="00223D5C">
      <w:pPr>
        <w:spacing w:after="0" w:line="480" w:lineRule="auto"/>
        <w:ind w:firstLine="360"/>
        <w:jc w:val="both"/>
        <w:rPr>
          <w:rFonts w:cs="Times New Roman"/>
          <w:szCs w:val="24"/>
        </w:rPr>
      </w:pPr>
      <w:r>
        <w:rPr>
          <w:rFonts w:cs="Times New Roman"/>
          <w:szCs w:val="24"/>
        </w:rPr>
        <w:t xml:space="preserve">I want to thank so much my advisory committee members: Dr. Boult, Dr. Carollo, </w:t>
      </w:r>
      <w:r w:rsidR="00223D5C">
        <w:rPr>
          <w:rFonts w:cs="Times New Roman"/>
          <w:szCs w:val="24"/>
        </w:rPr>
        <w:t xml:space="preserve">and </w:t>
      </w:r>
      <w:r>
        <w:rPr>
          <w:rFonts w:cs="Times New Roman"/>
          <w:szCs w:val="24"/>
        </w:rPr>
        <w:t xml:space="preserve">Dr. </w:t>
      </w:r>
      <w:r w:rsidR="00223D5C">
        <w:rPr>
          <w:rFonts w:cs="Times New Roman"/>
          <w:szCs w:val="24"/>
        </w:rPr>
        <w:t>Lewis. Their patience and support was amazing.</w:t>
      </w:r>
    </w:p>
    <w:p w14:paraId="4E9CC020" w14:textId="4A11CC98" w:rsidR="00223D5C" w:rsidRDefault="00223D5C" w:rsidP="00223D5C">
      <w:pPr>
        <w:spacing w:after="0" w:line="480" w:lineRule="auto"/>
        <w:ind w:firstLine="360"/>
        <w:jc w:val="both"/>
        <w:rPr>
          <w:rFonts w:cs="Times New Roman"/>
          <w:szCs w:val="24"/>
        </w:rPr>
      </w:pPr>
      <w:r>
        <w:rPr>
          <w:rFonts w:cs="Times New Roman"/>
          <w:szCs w:val="24"/>
        </w:rPr>
        <w:t>Patricia Rea is another person I want to thank. Her patience and guidelines were invaluable. I still ow</w:t>
      </w:r>
      <w:r w:rsidR="00BC5D43">
        <w:rPr>
          <w:rFonts w:cs="Times New Roman"/>
          <w:szCs w:val="24"/>
        </w:rPr>
        <w:t>e</w:t>
      </w:r>
      <w:r>
        <w:rPr>
          <w:rFonts w:cs="Times New Roman"/>
          <w:szCs w:val="24"/>
        </w:rPr>
        <w:t xml:space="preserve"> her a bottle of tequila.</w:t>
      </w:r>
    </w:p>
    <w:p w14:paraId="18B8DEDE" w14:textId="30F72A4F" w:rsidR="003601A3" w:rsidRDefault="003601A3" w:rsidP="00223D5C">
      <w:pPr>
        <w:spacing w:after="0" w:line="480" w:lineRule="auto"/>
        <w:ind w:firstLine="360"/>
        <w:jc w:val="both"/>
        <w:rPr>
          <w:rFonts w:cs="Times New Roman"/>
          <w:szCs w:val="24"/>
        </w:rPr>
      </w:pPr>
      <w:r>
        <w:rPr>
          <w:rFonts w:cs="Times New Roman"/>
          <w:szCs w:val="24"/>
        </w:rPr>
        <w:t xml:space="preserve">I want to thank Dr. </w:t>
      </w:r>
      <w:r w:rsidRPr="003601A3">
        <w:rPr>
          <w:rFonts w:cs="Times New Roman"/>
          <w:szCs w:val="24"/>
        </w:rPr>
        <w:t>Yunyu Wang</w:t>
      </w:r>
      <w:r>
        <w:rPr>
          <w:rFonts w:cs="Times New Roman"/>
          <w:szCs w:val="24"/>
        </w:rPr>
        <w:t>, and Susan Kanal for selecting the four key rehabilitation exercises used in this research.</w:t>
      </w:r>
    </w:p>
    <w:p w14:paraId="151EEEB8" w14:textId="43BEF9BC" w:rsidR="003601A3" w:rsidRDefault="003601A3" w:rsidP="00223D5C">
      <w:pPr>
        <w:spacing w:after="0" w:line="480" w:lineRule="auto"/>
        <w:ind w:firstLine="360"/>
        <w:jc w:val="both"/>
        <w:rPr>
          <w:rFonts w:cs="Times New Roman"/>
          <w:szCs w:val="24"/>
        </w:rPr>
      </w:pPr>
      <w:r>
        <w:rPr>
          <w:rFonts w:cs="Times New Roman"/>
          <w:szCs w:val="24"/>
        </w:rPr>
        <w:t>Thanks to The Children’s Hospital in Denver, CO, especially Dr. James Carollo, for providing the motion capture data for those key rehabilitation exercises.</w:t>
      </w:r>
    </w:p>
    <w:p w14:paraId="23FC15DE" w14:textId="11F19080" w:rsidR="00223D5C" w:rsidRDefault="00223D5C" w:rsidP="00F9473F">
      <w:pPr>
        <w:spacing w:after="0" w:line="480" w:lineRule="auto"/>
        <w:ind w:firstLine="360"/>
        <w:jc w:val="both"/>
        <w:rPr>
          <w:rFonts w:cs="Times New Roman"/>
          <w:szCs w:val="24"/>
        </w:rPr>
      </w:pPr>
      <w:r>
        <w:rPr>
          <w:rFonts w:cs="Times New Roman"/>
          <w:szCs w:val="24"/>
        </w:rPr>
        <w:t>Professors</w:t>
      </w:r>
      <w:r w:rsidR="00BC5D43">
        <w:rPr>
          <w:rFonts w:cs="Times New Roman"/>
          <w:szCs w:val="24"/>
        </w:rPr>
        <w:t xml:space="preserve"> and</w:t>
      </w:r>
      <w:r>
        <w:rPr>
          <w:rFonts w:cs="Times New Roman"/>
          <w:szCs w:val="24"/>
        </w:rPr>
        <w:t xml:space="preserve"> friends both from here and from Mexico, thank you for all your support.</w:t>
      </w:r>
    </w:p>
    <w:p w14:paraId="2C70F7C0" w14:textId="54AB390A" w:rsidR="00223D5C" w:rsidRPr="00FE4237" w:rsidRDefault="00223D5C" w:rsidP="00223D5C">
      <w:pPr>
        <w:spacing w:after="0" w:line="480" w:lineRule="auto"/>
        <w:ind w:firstLine="360"/>
        <w:jc w:val="both"/>
        <w:rPr>
          <w:rFonts w:cs="Times New Roman"/>
          <w:szCs w:val="24"/>
        </w:rPr>
      </w:pPr>
      <w:r>
        <w:rPr>
          <w:rFonts w:cs="Times New Roman"/>
          <w:szCs w:val="24"/>
        </w:rPr>
        <w:t>And finally, Dr. Edward Chow and Dr. Xiaobo Zhou: I am in your debt. This was a really long journey and I know it couldn’t be a successful one without you</w:t>
      </w:r>
      <w:r w:rsidR="00473A57">
        <w:rPr>
          <w:rFonts w:cs="Times New Roman"/>
          <w:szCs w:val="24"/>
        </w:rPr>
        <w:t>r help and guidance</w:t>
      </w:r>
      <w:r>
        <w:rPr>
          <w:rFonts w:cs="Times New Roman"/>
          <w:szCs w:val="24"/>
        </w:rPr>
        <w:t>. From my heart, my deepest thanks.</w:t>
      </w:r>
    </w:p>
    <w:p w14:paraId="5EC729F1" w14:textId="2976C00E" w:rsidR="00EE6F18" w:rsidRDefault="00EE6F18" w:rsidP="00D161B4">
      <w:pPr>
        <w:spacing w:after="0" w:line="480" w:lineRule="auto"/>
        <w:ind w:firstLine="360"/>
        <w:jc w:val="both"/>
        <w:rPr>
          <w:rFonts w:cs="Times New Roman"/>
          <w:szCs w:val="24"/>
        </w:rPr>
      </w:pPr>
    </w:p>
    <w:p w14:paraId="09D42F31" w14:textId="77777777" w:rsidR="00BC5D43" w:rsidRDefault="00BC5D43" w:rsidP="00D161B4">
      <w:pPr>
        <w:spacing w:after="0" w:line="480" w:lineRule="auto"/>
        <w:ind w:firstLine="360"/>
        <w:jc w:val="both"/>
        <w:rPr>
          <w:rFonts w:cs="Times New Roman"/>
          <w:szCs w:val="24"/>
        </w:rPr>
      </w:pPr>
    </w:p>
    <w:p w14:paraId="2C231729" w14:textId="77777777" w:rsidR="00BC5D43" w:rsidRPr="00FE4237" w:rsidRDefault="00BC5D43" w:rsidP="00D161B4">
      <w:pPr>
        <w:spacing w:after="0" w:line="480" w:lineRule="auto"/>
        <w:ind w:firstLine="360"/>
        <w:jc w:val="both"/>
        <w:rPr>
          <w:rFonts w:cs="Times New Roman"/>
          <w:szCs w:val="24"/>
        </w:rPr>
      </w:pPr>
    </w:p>
    <w:p w14:paraId="19A0EC94" w14:textId="743A5AF7" w:rsidR="002A2709" w:rsidRPr="00BC5D43" w:rsidRDefault="00BC5D43" w:rsidP="00BC5D43">
      <w:pPr>
        <w:spacing w:after="0" w:line="480" w:lineRule="auto"/>
        <w:ind w:firstLine="360"/>
        <w:jc w:val="right"/>
        <w:rPr>
          <w:rFonts w:cs="Times New Roman"/>
          <w:i/>
          <w:szCs w:val="24"/>
        </w:rPr>
      </w:pPr>
      <w:r w:rsidRPr="00BC5D43">
        <w:rPr>
          <w:rFonts w:cs="Times New Roman"/>
          <w:i/>
          <w:szCs w:val="24"/>
        </w:rPr>
        <w:t>¡Muchas gracias, Señor!</w:t>
      </w:r>
      <w:r w:rsidR="002A2709" w:rsidRPr="00BC5D43">
        <w:rPr>
          <w:rFonts w:cs="Times New Roman"/>
          <w:i/>
          <w:szCs w:val="24"/>
        </w:rPr>
        <w:br w:type="page"/>
      </w:r>
    </w:p>
    <w:p w14:paraId="4DA09E11" w14:textId="77777777" w:rsidR="00B62675" w:rsidRDefault="005A761B" w:rsidP="00FD1165">
      <w:pPr>
        <w:spacing w:after="0" w:line="480" w:lineRule="auto"/>
        <w:jc w:val="center"/>
        <w:rPr>
          <w:noProof/>
        </w:rPr>
      </w:pPr>
      <w:r w:rsidRPr="00FE4237">
        <w:rPr>
          <w:rFonts w:cs="Times New Roman"/>
          <w:b/>
          <w:sz w:val="40"/>
          <w:szCs w:val="40"/>
        </w:rPr>
        <w:lastRenderedPageBreak/>
        <w:t>Table of Contents</w:t>
      </w:r>
      <w:r w:rsidR="007559E6" w:rsidRPr="00FE4237">
        <w:rPr>
          <w:rFonts w:cs="Times New Roman"/>
          <w:b/>
          <w:sz w:val="40"/>
          <w:szCs w:val="40"/>
        </w:rPr>
        <w:fldChar w:fldCharType="begin"/>
      </w:r>
      <w:r w:rsidR="00FD1165" w:rsidRPr="00FE4237">
        <w:rPr>
          <w:rFonts w:cs="Times New Roman"/>
          <w:b/>
          <w:sz w:val="40"/>
          <w:szCs w:val="40"/>
        </w:rPr>
        <w:instrText xml:space="preserve"> TOC \o "1-2" \h \z \u </w:instrText>
      </w:r>
      <w:r w:rsidR="007559E6" w:rsidRPr="00FE4237">
        <w:rPr>
          <w:rFonts w:cs="Times New Roman"/>
          <w:b/>
          <w:sz w:val="40"/>
          <w:szCs w:val="40"/>
        </w:rPr>
        <w:fldChar w:fldCharType="separate"/>
      </w:r>
    </w:p>
    <w:p w14:paraId="25DCC3C6" w14:textId="77777777" w:rsidR="00B62675" w:rsidRDefault="00DA7FCB">
      <w:pPr>
        <w:pStyle w:val="TOC1"/>
        <w:rPr>
          <w:rFonts w:asciiTheme="minorHAnsi" w:eastAsiaTheme="minorEastAsia" w:hAnsiTheme="minorHAnsi"/>
          <w:noProof/>
          <w:sz w:val="22"/>
        </w:rPr>
      </w:pPr>
      <w:hyperlink w:anchor="_Toc356372687" w:history="1">
        <w:r w:rsidR="00B62675" w:rsidRPr="00A22046">
          <w:rPr>
            <w:rStyle w:val="Hyperlink"/>
            <w:noProof/>
          </w:rPr>
          <w:t>Chapter 1</w:t>
        </w:r>
        <w:r w:rsidR="00B62675">
          <w:rPr>
            <w:noProof/>
            <w:webHidden/>
          </w:rPr>
          <w:tab/>
        </w:r>
        <w:r w:rsidR="007559E6">
          <w:rPr>
            <w:noProof/>
            <w:webHidden/>
          </w:rPr>
          <w:fldChar w:fldCharType="begin"/>
        </w:r>
        <w:r w:rsidR="00B62675">
          <w:rPr>
            <w:noProof/>
            <w:webHidden/>
          </w:rPr>
          <w:instrText xml:space="preserve"> PAGEREF _Toc356372687 \h </w:instrText>
        </w:r>
        <w:r w:rsidR="007559E6">
          <w:rPr>
            <w:noProof/>
            <w:webHidden/>
          </w:rPr>
        </w:r>
        <w:r w:rsidR="007559E6">
          <w:rPr>
            <w:noProof/>
            <w:webHidden/>
          </w:rPr>
          <w:fldChar w:fldCharType="separate"/>
        </w:r>
        <w:r w:rsidR="00B62675">
          <w:rPr>
            <w:noProof/>
            <w:webHidden/>
          </w:rPr>
          <w:t>1</w:t>
        </w:r>
        <w:r w:rsidR="007559E6">
          <w:rPr>
            <w:noProof/>
            <w:webHidden/>
          </w:rPr>
          <w:fldChar w:fldCharType="end"/>
        </w:r>
      </w:hyperlink>
    </w:p>
    <w:p w14:paraId="214F555A" w14:textId="77777777" w:rsidR="00B62675" w:rsidRDefault="00DA7FCB">
      <w:pPr>
        <w:pStyle w:val="TOC2"/>
        <w:tabs>
          <w:tab w:val="left" w:pos="880"/>
        </w:tabs>
        <w:rPr>
          <w:rFonts w:asciiTheme="minorHAnsi" w:eastAsiaTheme="minorEastAsia" w:hAnsiTheme="minorHAnsi"/>
          <w:noProof/>
          <w:sz w:val="22"/>
        </w:rPr>
      </w:pPr>
      <w:hyperlink w:anchor="_Toc356372688" w:history="1">
        <w:r w:rsidR="00B62675" w:rsidRPr="00A22046">
          <w:rPr>
            <w:rStyle w:val="Hyperlink"/>
            <w:noProof/>
          </w:rPr>
          <w:t>1.1</w:t>
        </w:r>
        <w:r w:rsidR="00B62675">
          <w:rPr>
            <w:rFonts w:asciiTheme="minorHAnsi" w:eastAsiaTheme="minorEastAsia" w:hAnsiTheme="minorHAnsi"/>
            <w:noProof/>
            <w:sz w:val="22"/>
          </w:rPr>
          <w:tab/>
        </w:r>
        <w:r w:rsidR="00B62675" w:rsidRPr="00A22046">
          <w:rPr>
            <w:rStyle w:val="Hyperlink"/>
            <w:noProof/>
          </w:rPr>
          <w:t>Introduction</w:t>
        </w:r>
        <w:r w:rsidR="00B62675">
          <w:rPr>
            <w:noProof/>
            <w:webHidden/>
          </w:rPr>
          <w:tab/>
        </w:r>
        <w:r w:rsidR="007559E6">
          <w:rPr>
            <w:noProof/>
            <w:webHidden/>
          </w:rPr>
          <w:fldChar w:fldCharType="begin"/>
        </w:r>
        <w:r w:rsidR="00B62675">
          <w:rPr>
            <w:noProof/>
            <w:webHidden/>
          </w:rPr>
          <w:instrText xml:space="preserve"> PAGEREF _Toc356372688 \h </w:instrText>
        </w:r>
        <w:r w:rsidR="007559E6">
          <w:rPr>
            <w:noProof/>
            <w:webHidden/>
          </w:rPr>
        </w:r>
        <w:r w:rsidR="007559E6">
          <w:rPr>
            <w:noProof/>
            <w:webHidden/>
          </w:rPr>
          <w:fldChar w:fldCharType="separate"/>
        </w:r>
        <w:r w:rsidR="00B62675">
          <w:rPr>
            <w:noProof/>
            <w:webHidden/>
          </w:rPr>
          <w:t>1</w:t>
        </w:r>
        <w:r w:rsidR="007559E6">
          <w:rPr>
            <w:noProof/>
            <w:webHidden/>
          </w:rPr>
          <w:fldChar w:fldCharType="end"/>
        </w:r>
      </w:hyperlink>
    </w:p>
    <w:p w14:paraId="7B8A300A" w14:textId="26962577" w:rsidR="00B62675" w:rsidRDefault="00DA7FCB">
      <w:pPr>
        <w:pStyle w:val="TOC2"/>
        <w:tabs>
          <w:tab w:val="left" w:pos="880"/>
        </w:tabs>
        <w:rPr>
          <w:rFonts w:asciiTheme="minorHAnsi" w:eastAsiaTheme="minorEastAsia" w:hAnsiTheme="minorHAnsi"/>
          <w:noProof/>
          <w:sz w:val="22"/>
        </w:rPr>
      </w:pPr>
      <w:hyperlink w:anchor="_Toc356372689" w:history="1">
        <w:r w:rsidR="00B62675" w:rsidRPr="00A22046">
          <w:rPr>
            <w:rStyle w:val="Hyperlink"/>
            <w:noProof/>
          </w:rPr>
          <w:t>1.2</w:t>
        </w:r>
        <w:r w:rsidR="00B62675">
          <w:rPr>
            <w:rFonts w:asciiTheme="minorHAnsi" w:eastAsiaTheme="minorEastAsia" w:hAnsiTheme="minorHAnsi"/>
            <w:noProof/>
            <w:sz w:val="22"/>
          </w:rPr>
          <w:tab/>
        </w:r>
        <w:r w:rsidR="00027E2B">
          <w:rPr>
            <w:rStyle w:val="Hyperlink"/>
            <w:noProof/>
          </w:rPr>
          <w:t>Human Motion</w:t>
        </w:r>
        <w:r w:rsidR="00E532E1">
          <w:rPr>
            <w:rStyle w:val="Hyperlink"/>
            <w:noProof/>
          </w:rPr>
          <w:t xml:space="preserve"> O</w:t>
        </w:r>
        <w:r w:rsidR="00027E2B">
          <w:rPr>
            <w:rStyle w:val="Hyperlink"/>
            <w:noProof/>
          </w:rPr>
          <w:t>verview</w:t>
        </w:r>
        <w:r w:rsidR="00B62675">
          <w:rPr>
            <w:noProof/>
            <w:webHidden/>
          </w:rPr>
          <w:tab/>
        </w:r>
        <w:r w:rsidR="007559E6">
          <w:rPr>
            <w:noProof/>
            <w:webHidden/>
          </w:rPr>
          <w:fldChar w:fldCharType="begin"/>
        </w:r>
        <w:r w:rsidR="00B62675">
          <w:rPr>
            <w:noProof/>
            <w:webHidden/>
          </w:rPr>
          <w:instrText xml:space="preserve"> PAGEREF _Toc356372689 \h </w:instrText>
        </w:r>
        <w:r w:rsidR="007559E6">
          <w:rPr>
            <w:noProof/>
            <w:webHidden/>
          </w:rPr>
        </w:r>
        <w:r w:rsidR="007559E6">
          <w:rPr>
            <w:noProof/>
            <w:webHidden/>
          </w:rPr>
          <w:fldChar w:fldCharType="separate"/>
        </w:r>
        <w:r w:rsidR="00B62675">
          <w:rPr>
            <w:noProof/>
            <w:webHidden/>
          </w:rPr>
          <w:t>2</w:t>
        </w:r>
        <w:r w:rsidR="007559E6">
          <w:rPr>
            <w:noProof/>
            <w:webHidden/>
          </w:rPr>
          <w:fldChar w:fldCharType="end"/>
        </w:r>
      </w:hyperlink>
    </w:p>
    <w:p w14:paraId="7F61E15F" w14:textId="4CD05EF0" w:rsidR="00B62675" w:rsidRDefault="00DA7FCB">
      <w:pPr>
        <w:pStyle w:val="TOC2"/>
        <w:tabs>
          <w:tab w:val="left" w:pos="880"/>
        </w:tabs>
        <w:rPr>
          <w:rFonts w:asciiTheme="minorHAnsi" w:eastAsiaTheme="minorEastAsia" w:hAnsiTheme="minorHAnsi"/>
          <w:noProof/>
          <w:sz w:val="22"/>
        </w:rPr>
      </w:pPr>
      <w:hyperlink w:anchor="_Toc356372690" w:history="1">
        <w:r w:rsidR="00B62675" w:rsidRPr="00A22046">
          <w:rPr>
            <w:rStyle w:val="Hyperlink"/>
            <w:noProof/>
          </w:rPr>
          <w:t>1.3</w:t>
        </w:r>
        <w:r w:rsidR="00B62675">
          <w:rPr>
            <w:rFonts w:asciiTheme="minorHAnsi" w:eastAsiaTheme="minorEastAsia" w:hAnsiTheme="minorHAnsi"/>
            <w:noProof/>
            <w:sz w:val="22"/>
          </w:rPr>
          <w:tab/>
        </w:r>
        <w:r w:rsidR="006A449B">
          <w:rPr>
            <w:rStyle w:val="Hyperlink"/>
            <w:noProof/>
          </w:rPr>
          <w:t>Framework for Human Motion similarity analysis</w:t>
        </w:r>
        <w:r w:rsidR="00B62675">
          <w:rPr>
            <w:noProof/>
            <w:webHidden/>
          </w:rPr>
          <w:tab/>
        </w:r>
        <w:r w:rsidR="007559E6">
          <w:rPr>
            <w:noProof/>
            <w:webHidden/>
          </w:rPr>
          <w:fldChar w:fldCharType="begin"/>
        </w:r>
        <w:r w:rsidR="00B62675">
          <w:rPr>
            <w:noProof/>
            <w:webHidden/>
          </w:rPr>
          <w:instrText xml:space="preserve"> PAGEREF _Toc356372690 \h </w:instrText>
        </w:r>
        <w:r w:rsidR="007559E6">
          <w:rPr>
            <w:noProof/>
            <w:webHidden/>
          </w:rPr>
        </w:r>
        <w:r w:rsidR="007559E6">
          <w:rPr>
            <w:noProof/>
            <w:webHidden/>
          </w:rPr>
          <w:fldChar w:fldCharType="separate"/>
        </w:r>
        <w:r w:rsidR="00B62675">
          <w:rPr>
            <w:noProof/>
            <w:webHidden/>
          </w:rPr>
          <w:t>3</w:t>
        </w:r>
        <w:r w:rsidR="007559E6">
          <w:rPr>
            <w:noProof/>
            <w:webHidden/>
          </w:rPr>
          <w:fldChar w:fldCharType="end"/>
        </w:r>
      </w:hyperlink>
    </w:p>
    <w:p w14:paraId="690FEF86" w14:textId="77777777" w:rsidR="00B62675" w:rsidRDefault="00DA7FCB">
      <w:pPr>
        <w:pStyle w:val="TOC2"/>
        <w:tabs>
          <w:tab w:val="left" w:pos="880"/>
        </w:tabs>
        <w:rPr>
          <w:rFonts w:asciiTheme="minorHAnsi" w:eastAsiaTheme="minorEastAsia" w:hAnsiTheme="minorHAnsi"/>
          <w:noProof/>
          <w:sz w:val="22"/>
        </w:rPr>
      </w:pPr>
      <w:hyperlink w:anchor="_Toc356372691" w:history="1">
        <w:r w:rsidR="00B62675" w:rsidRPr="00A22046">
          <w:rPr>
            <w:rStyle w:val="Hyperlink"/>
            <w:noProof/>
          </w:rPr>
          <w:t>1.4</w:t>
        </w:r>
        <w:r w:rsidR="00B62675">
          <w:rPr>
            <w:rFonts w:asciiTheme="minorHAnsi" w:eastAsiaTheme="minorEastAsia" w:hAnsiTheme="minorHAnsi"/>
            <w:noProof/>
            <w:sz w:val="22"/>
          </w:rPr>
          <w:tab/>
        </w:r>
        <w:r w:rsidR="00B62675" w:rsidRPr="00A22046">
          <w:rPr>
            <w:rStyle w:val="Hyperlink"/>
            <w:noProof/>
          </w:rPr>
          <w:t>Dissertation Outline</w:t>
        </w:r>
        <w:r w:rsidR="00B62675">
          <w:rPr>
            <w:noProof/>
            <w:webHidden/>
          </w:rPr>
          <w:tab/>
        </w:r>
        <w:r w:rsidR="007559E6">
          <w:rPr>
            <w:noProof/>
            <w:webHidden/>
          </w:rPr>
          <w:fldChar w:fldCharType="begin"/>
        </w:r>
        <w:r w:rsidR="00B62675">
          <w:rPr>
            <w:noProof/>
            <w:webHidden/>
          </w:rPr>
          <w:instrText xml:space="preserve"> PAGEREF _Toc356372691 \h </w:instrText>
        </w:r>
        <w:r w:rsidR="007559E6">
          <w:rPr>
            <w:noProof/>
            <w:webHidden/>
          </w:rPr>
        </w:r>
        <w:r w:rsidR="007559E6">
          <w:rPr>
            <w:noProof/>
            <w:webHidden/>
          </w:rPr>
          <w:fldChar w:fldCharType="separate"/>
        </w:r>
        <w:r w:rsidR="00B62675">
          <w:rPr>
            <w:noProof/>
            <w:webHidden/>
          </w:rPr>
          <w:t>7</w:t>
        </w:r>
        <w:r w:rsidR="007559E6">
          <w:rPr>
            <w:noProof/>
            <w:webHidden/>
          </w:rPr>
          <w:fldChar w:fldCharType="end"/>
        </w:r>
      </w:hyperlink>
    </w:p>
    <w:p w14:paraId="2364C4D1" w14:textId="1D3B163C" w:rsidR="00B62675" w:rsidRDefault="00DA7FCB">
      <w:pPr>
        <w:pStyle w:val="TOC1"/>
        <w:tabs>
          <w:tab w:val="left" w:pos="1320"/>
        </w:tabs>
        <w:rPr>
          <w:rFonts w:asciiTheme="minorHAnsi" w:eastAsiaTheme="minorEastAsia" w:hAnsiTheme="minorHAnsi"/>
          <w:noProof/>
          <w:sz w:val="22"/>
        </w:rPr>
      </w:pPr>
      <w:hyperlink w:anchor="_Toc356372692" w:history="1">
        <w:r w:rsidR="00B62675" w:rsidRPr="00A22046">
          <w:rPr>
            <w:rStyle w:val="Hyperlink"/>
            <w:noProof/>
          </w:rPr>
          <w:t>Chapter 2</w:t>
        </w:r>
        <w:r w:rsidR="00B62675">
          <w:rPr>
            <w:rFonts w:asciiTheme="minorHAnsi" w:eastAsiaTheme="minorEastAsia" w:hAnsiTheme="minorHAnsi"/>
            <w:noProof/>
            <w:sz w:val="22"/>
          </w:rPr>
          <w:tab/>
        </w:r>
        <w:r w:rsidR="00E532E1">
          <w:rPr>
            <w:rStyle w:val="Hyperlink"/>
            <w:noProof/>
          </w:rPr>
          <w:t>Proposed Framework for Measuring and Analyzing Human Motion Similarity ….</w:t>
        </w:r>
        <w:r w:rsidR="00B62675">
          <w:rPr>
            <w:noProof/>
            <w:webHidden/>
          </w:rPr>
          <w:tab/>
        </w:r>
        <w:r w:rsidR="007559E6">
          <w:rPr>
            <w:noProof/>
            <w:webHidden/>
          </w:rPr>
          <w:fldChar w:fldCharType="begin"/>
        </w:r>
        <w:r w:rsidR="00B62675">
          <w:rPr>
            <w:noProof/>
            <w:webHidden/>
          </w:rPr>
          <w:instrText xml:space="preserve"> PAGEREF _Toc356372692 \h </w:instrText>
        </w:r>
        <w:r w:rsidR="007559E6">
          <w:rPr>
            <w:noProof/>
            <w:webHidden/>
          </w:rPr>
        </w:r>
        <w:r w:rsidR="007559E6">
          <w:rPr>
            <w:noProof/>
            <w:webHidden/>
          </w:rPr>
          <w:fldChar w:fldCharType="separate"/>
        </w:r>
        <w:r w:rsidR="00B62675">
          <w:rPr>
            <w:noProof/>
            <w:webHidden/>
          </w:rPr>
          <w:t>9</w:t>
        </w:r>
        <w:r w:rsidR="007559E6">
          <w:rPr>
            <w:noProof/>
            <w:webHidden/>
          </w:rPr>
          <w:fldChar w:fldCharType="end"/>
        </w:r>
      </w:hyperlink>
    </w:p>
    <w:p w14:paraId="1E3AB377" w14:textId="1276D53F" w:rsidR="00B62675" w:rsidRDefault="00DA7FCB">
      <w:pPr>
        <w:pStyle w:val="TOC1"/>
        <w:tabs>
          <w:tab w:val="left" w:pos="1320"/>
        </w:tabs>
        <w:rPr>
          <w:rFonts w:asciiTheme="minorHAnsi" w:eastAsiaTheme="minorEastAsia" w:hAnsiTheme="minorHAnsi"/>
          <w:noProof/>
          <w:sz w:val="22"/>
        </w:rPr>
      </w:pPr>
      <w:hyperlink w:anchor="_Toc356372696" w:history="1">
        <w:r w:rsidR="00B62675" w:rsidRPr="00A22046">
          <w:rPr>
            <w:rStyle w:val="Hyperlink"/>
            <w:noProof/>
          </w:rPr>
          <w:t>Chapter 3</w:t>
        </w:r>
        <w:r w:rsidR="00B62675">
          <w:rPr>
            <w:rFonts w:asciiTheme="minorHAnsi" w:eastAsiaTheme="minorEastAsia" w:hAnsiTheme="minorHAnsi"/>
            <w:noProof/>
            <w:sz w:val="22"/>
          </w:rPr>
          <w:tab/>
        </w:r>
        <w:r w:rsidR="00E532E1">
          <w:rPr>
            <w:rStyle w:val="Hyperlink"/>
            <w:noProof/>
          </w:rPr>
          <w:t>Case of Study: Rehabilitation Therapy</w:t>
        </w:r>
        <w:r w:rsidR="00B62675">
          <w:rPr>
            <w:noProof/>
            <w:webHidden/>
          </w:rPr>
          <w:tab/>
        </w:r>
        <w:r w:rsidR="007559E6">
          <w:rPr>
            <w:noProof/>
            <w:webHidden/>
          </w:rPr>
          <w:fldChar w:fldCharType="begin"/>
        </w:r>
        <w:r w:rsidR="00B62675">
          <w:rPr>
            <w:noProof/>
            <w:webHidden/>
          </w:rPr>
          <w:instrText xml:space="preserve"> PAGEREF _Toc356372696 \h </w:instrText>
        </w:r>
        <w:r w:rsidR="007559E6">
          <w:rPr>
            <w:noProof/>
            <w:webHidden/>
          </w:rPr>
        </w:r>
        <w:r w:rsidR="007559E6">
          <w:rPr>
            <w:noProof/>
            <w:webHidden/>
          </w:rPr>
          <w:fldChar w:fldCharType="separate"/>
        </w:r>
        <w:r w:rsidR="00B62675">
          <w:rPr>
            <w:noProof/>
            <w:webHidden/>
          </w:rPr>
          <w:t>58</w:t>
        </w:r>
        <w:r w:rsidR="007559E6">
          <w:rPr>
            <w:noProof/>
            <w:webHidden/>
          </w:rPr>
          <w:fldChar w:fldCharType="end"/>
        </w:r>
      </w:hyperlink>
    </w:p>
    <w:p w14:paraId="4D0392C7" w14:textId="0151E7FF" w:rsidR="00B62675" w:rsidRDefault="00DA7FCB">
      <w:pPr>
        <w:pStyle w:val="TOC2"/>
        <w:tabs>
          <w:tab w:val="left" w:pos="880"/>
        </w:tabs>
        <w:rPr>
          <w:rFonts w:asciiTheme="minorHAnsi" w:eastAsiaTheme="minorEastAsia" w:hAnsiTheme="minorHAnsi"/>
          <w:noProof/>
          <w:sz w:val="22"/>
        </w:rPr>
      </w:pPr>
      <w:hyperlink w:anchor="_Toc356372697" w:history="1">
        <w:r w:rsidR="00B62675" w:rsidRPr="00A22046">
          <w:rPr>
            <w:rStyle w:val="Hyperlink"/>
            <w:noProof/>
          </w:rPr>
          <w:t>3.1</w:t>
        </w:r>
        <w:r w:rsidR="00B62675">
          <w:rPr>
            <w:rFonts w:asciiTheme="minorHAnsi" w:eastAsiaTheme="minorEastAsia" w:hAnsiTheme="minorHAnsi"/>
            <w:noProof/>
            <w:sz w:val="22"/>
          </w:rPr>
          <w:tab/>
        </w:r>
        <w:r w:rsidR="00127049">
          <w:rPr>
            <w:rStyle w:val="Hyperlink"/>
            <w:noProof/>
          </w:rPr>
          <w:t>Key Rehabilitation Exercises</w:t>
        </w:r>
        <w:r w:rsidR="00B62675">
          <w:rPr>
            <w:noProof/>
            <w:webHidden/>
          </w:rPr>
          <w:tab/>
        </w:r>
        <w:r w:rsidR="007559E6">
          <w:rPr>
            <w:noProof/>
            <w:webHidden/>
          </w:rPr>
          <w:fldChar w:fldCharType="begin"/>
        </w:r>
        <w:r w:rsidR="00B62675">
          <w:rPr>
            <w:noProof/>
            <w:webHidden/>
          </w:rPr>
          <w:instrText xml:space="preserve"> PAGEREF _Toc356372697 \h </w:instrText>
        </w:r>
        <w:r w:rsidR="007559E6">
          <w:rPr>
            <w:noProof/>
            <w:webHidden/>
          </w:rPr>
        </w:r>
        <w:r w:rsidR="007559E6">
          <w:rPr>
            <w:noProof/>
            <w:webHidden/>
          </w:rPr>
          <w:fldChar w:fldCharType="separate"/>
        </w:r>
        <w:r w:rsidR="00B62675">
          <w:rPr>
            <w:noProof/>
            <w:webHidden/>
          </w:rPr>
          <w:t>60</w:t>
        </w:r>
        <w:r w:rsidR="007559E6">
          <w:rPr>
            <w:noProof/>
            <w:webHidden/>
          </w:rPr>
          <w:fldChar w:fldCharType="end"/>
        </w:r>
      </w:hyperlink>
    </w:p>
    <w:p w14:paraId="1D22BF20" w14:textId="3CD89F0F" w:rsidR="00B62675" w:rsidRDefault="00DA7FCB">
      <w:pPr>
        <w:pStyle w:val="TOC2"/>
        <w:tabs>
          <w:tab w:val="left" w:pos="880"/>
        </w:tabs>
        <w:rPr>
          <w:rFonts w:asciiTheme="minorHAnsi" w:eastAsiaTheme="minorEastAsia" w:hAnsiTheme="minorHAnsi"/>
          <w:noProof/>
          <w:sz w:val="22"/>
        </w:rPr>
      </w:pPr>
      <w:hyperlink w:anchor="_Toc356372698" w:history="1">
        <w:r w:rsidR="00B62675" w:rsidRPr="00A22046">
          <w:rPr>
            <w:rStyle w:val="Hyperlink"/>
            <w:noProof/>
          </w:rPr>
          <w:t>3.2</w:t>
        </w:r>
        <w:r w:rsidR="00B62675">
          <w:rPr>
            <w:rFonts w:asciiTheme="minorHAnsi" w:eastAsiaTheme="minorEastAsia" w:hAnsiTheme="minorHAnsi"/>
            <w:noProof/>
            <w:sz w:val="22"/>
          </w:rPr>
          <w:tab/>
        </w:r>
        <w:r w:rsidR="00127049">
          <w:rPr>
            <w:rStyle w:val="Hyperlink"/>
            <w:noProof/>
          </w:rPr>
          <w:t>Experiments and Results</w:t>
        </w:r>
        <w:r w:rsidR="00B62675">
          <w:rPr>
            <w:noProof/>
            <w:webHidden/>
          </w:rPr>
          <w:tab/>
        </w:r>
        <w:r w:rsidR="007559E6">
          <w:rPr>
            <w:noProof/>
            <w:webHidden/>
          </w:rPr>
          <w:fldChar w:fldCharType="begin"/>
        </w:r>
        <w:r w:rsidR="00B62675">
          <w:rPr>
            <w:noProof/>
            <w:webHidden/>
          </w:rPr>
          <w:instrText xml:space="preserve"> PAGEREF _Toc356372698 \h </w:instrText>
        </w:r>
        <w:r w:rsidR="007559E6">
          <w:rPr>
            <w:noProof/>
            <w:webHidden/>
          </w:rPr>
        </w:r>
        <w:r w:rsidR="007559E6">
          <w:rPr>
            <w:noProof/>
            <w:webHidden/>
          </w:rPr>
          <w:fldChar w:fldCharType="separate"/>
        </w:r>
        <w:r w:rsidR="00B62675">
          <w:rPr>
            <w:noProof/>
            <w:webHidden/>
          </w:rPr>
          <w:t>62</w:t>
        </w:r>
        <w:r w:rsidR="007559E6">
          <w:rPr>
            <w:noProof/>
            <w:webHidden/>
          </w:rPr>
          <w:fldChar w:fldCharType="end"/>
        </w:r>
      </w:hyperlink>
    </w:p>
    <w:p w14:paraId="14EC4A74" w14:textId="2BC18DC0" w:rsidR="00B62675" w:rsidRDefault="00DA7FCB">
      <w:pPr>
        <w:pStyle w:val="TOC1"/>
        <w:tabs>
          <w:tab w:val="left" w:pos="1320"/>
        </w:tabs>
        <w:rPr>
          <w:rFonts w:asciiTheme="minorHAnsi" w:eastAsiaTheme="minorEastAsia" w:hAnsiTheme="minorHAnsi"/>
          <w:noProof/>
          <w:sz w:val="22"/>
        </w:rPr>
      </w:pPr>
      <w:hyperlink w:anchor="_Toc356372700" w:history="1">
        <w:r w:rsidR="00B62675" w:rsidRPr="00A22046">
          <w:rPr>
            <w:rStyle w:val="Hyperlink"/>
            <w:noProof/>
          </w:rPr>
          <w:t>Chapter 4</w:t>
        </w:r>
        <w:r w:rsidR="00B62675">
          <w:rPr>
            <w:rFonts w:asciiTheme="minorHAnsi" w:eastAsiaTheme="minorEastAsia" w:hAnsiTheme="minorHAnsi"/>
            <w:noProof/>
            <w:sz w:val="22"/>
          </w:rPr>
          <w:tab/>
        </w:r>
        <w:r w:rsidR="00127049">
          <w:rPr>
            <w:rStyle w:val="Hyperlink"/>
            <w:noProof/>
          </w:rPr>
          <w:t>Comparison of Timed 3D ChainCode with FastDTW</w:t>
        </w:r>
        <w:r w:rsidR="00B62675">
          <w:rPr>
            <w:noProof/>
            <w:webHidden/>
          </w:rPr>
          <w:tab/>
        </w:r>
        <w:r w:rsidR="007559E6">
          <w:rPr>
            <w:noProof/>
            <w:webHidden/>
          </w:rPr>
          <w:fldChar w:fldCharType="begin"/>
        </w:r>
        <w:r w:rsidR="00B62675">
          <w:rPr>
            <w:noProof/>
            <w:webHidden/>
          </w:rPr>
          <w:instrText xml:space="preserve"> PAGEREF _Toc356372700 \h </w:instrText>
        </w:r>
        <w:r w:rsidR="007559E6">
          <w:rPr>
            <w:noProof/>
            <w:webHidden/>
          </w:rPr>
        </w:r>
        <w:r w:rsidR="007559E6">
          <w:rPr>
            <w:noProof/>
            <w:webHidden/>
          </w:rPr>
          <w:fldChar w:fldCharType="separate"/>
        </w:r>
        <w:r w:rsidR="00B62675">
          <w:rPr>
            <w:noProof/>
            <w:webHidden/>
          </w:rPr>
          <w:t>71</w:t>
        </w:r>
        <w:r w:rsidR="007559E6">
          <w:rPr>
            <w:noProof/>
            <w:webHidden/>
          </w:rPr>
          <w:fldChar w:fldCharType="end"/>
        </w:r>
      </w:hyperlink>
    </w:p>
    <w:p w14:paraId="47F0F299" w14:textId="6E4CC5BF" w:rsidR="00B62675" w:rsidRDefault="00DA7FCB">
      <w:pPr>
        <w:pStyle w:val="TOC2"/>
        <w:tabs>
          <w:tab w:val="left" w:pos="880"/>
        </w:tabs>
        <w:rPr>
          <w:rFonts w:asciiTheme="minorHAnsi" w:eastAsiaTheme="minorEastAsia" w:hAnsiTheme="minorHAnsi"/>
          <w:noProof/>
          <w:sz w:val="22"/>
        </w:rPr>
      </w:pPr>
      <w:hyperlink w:anchor="_Toc356372701" w:history="1">
        <w:r w:rsidR="00B46D61">
          <w:rPr>
            <w:rStyle w:val="Hyperlink"/>
            <w:noProof/>
          </w:rPr>
          <w:t>4.1</w:t>
        </w:r>
        <w:r w:rsidR="00B62675">
          <w:rPr>
            <w:rFonts w:asciiTheme="minorHAnsi" w:eastAsiaTheme="minorEastAsia" w:hAnsiTheme="minorHAnsi"/>
            <w:noProof/>
            <w:sz w:val="22"/>
          </w:rPr>
          <w:tab/>
        </w:r>
        <w:r w:rsidR="00B46D61">
          <w:rPr>
            <w:rStyle w:val="Hyperlink"/>
            <w:noProof/>
          </w:rPr>
          <w:t>Dynamic Time Warping</w:t>
        </w:r>
        <w:r w:rsidR="00B62675">
          <w:rPr>
            <w:noProof/>
            <w:webHidden/>
          </w:rPr>
          <w:tab/>
        </w:r>
        <w:r w:rsidR="007559E6">
          <w:rPr>
            <w:noProof/>
            <w:webHidden/>
          </w:rPr>
          <w:fldChar w:fldCharType="begin"/>
        </w:r>
        <w:r w:rsidR="00B62675">
          <w:rPr>
            <w:noProof/>
            <w:webHidden/>
          </w:rPr>
          <w:instrText xml:space="preserve"> PAGEREF _Toc356372701 \h </w:instrText>
        </w:r>
        <w:r w:rsidR="007559E6">
          <w:rPr>
            <w:noProof/>
            <w:webHidden/>
          </w:rPr>
        </w:r>
        <w:r w:rsidR="007559E6">
          <w:rPr>
            <w:noProof/>
            <w:webHidden/>
          </w:rPr>
          <w:fldChar w:fldCharType="separate"/>
        </w:r>
        <w:r w:rsidR="00B62675">
          <w:rPr>
            <w:noProof/>
            <w:webHidden/>
          </w:rPr>
          <w:t>73</w:t>
        </w:r>
        <w:r w:rsidR="007559E6">
          <w:rPr>
            <w:noProof/>
            <w:webHidden/>
          </w:rPr>
          <w:fldChar w:fldCharType="end"/>
        </w:r>
      </w:hyperlink>
    </w:p>
    <w:p w14:paraId="0197A2BD" w14:textId="748215BC" w:rsidR="00B62675" w:rsidRDefault="00DA7FCB">
      <w:pPr>
        <w:pStyle w:val="TOC2"/>
        <w:tabs>
          <w:tab w:val="left" w:pos="880"/>
        </w:tabs>
        <w:rPr>
          <w:rFonts w:asciiTheme="minorHAnsi" w:eastAsiaTheme="minorEastAsia" w:hAnsiTheme="minorHAnsi"/>
          <w:noProof/>
          <w:sz w:val="22"/>
        </w:rPr>
      </w:pPr>
      <w:hyperlink w:anchor="_Toc356372702" w:history="1">
        <w:r w:rsidR="00B46D61">
          <w:rPr>
            <w:rStyle w:val="Hyperlink"/>
            <w:noProof/>
          </w:rPr>
          <w:t>4.2</w:t>
        </w:r>
        <w:r w:rsidR="00B62675">
          <w:rPr>
            <w:rFonts w:asciiTheme="minorHAnsi" w:eastAsiaTheme="minorEastAsia" w:hAnsiTheme="minorHAnsi"/>
            <w:noProof/>
            <w:sz w:val="22"/>
          </w:rPr>
          <w:tab/>
        </w:r>
        <w:r w:rsidR="00B46D61">
          <w:rPr>
            <w:rStyle w:val="Hyperlink"/>
            <w:noProof/>
          </w:rPr>
          <w:t>3D ChainCode and FastDTW Comparison Results</w:t>
        </w:r>
        <w:r w:rsidR="00292C9B">
          <w:rPr>
            <w:rStyle w:val="Hyperlink"/>
            <w:noProof/>
          </w:rPr>
          <w:t xml:space="preserve"> – Sample Sequences</w:t>
        </w:r>
        <w:r w:rsidR="00B62675">
          <w:rPr>
            <w:noProof/>
            <w:webHidden/>
          </w:rPr>
          <w:tab/>
        </w:r>
        <w:r w:rsidR="007559E6">
          <w:rPr>
            <w:noProof/>
            <w:webHidden/>
          </w:rPr>
          <w:fldChar w:fldCharType="begin"/>
        </w:r>
        <w:r w:rsidR="00B62675">
          <w:rPr>
            <w:noProof/>
            <w:webHidden/>
          </w:rPr>
          <w:instrText xml:space="preserve"> PAGEREF _Toc356372702 \h </w:instrText>
        </w:r>
        <w:r w:rsidR="007559E6">
          <w:rPr>
            <w:noProof/>
            <w:webHidden/>
          </w:rPr>
        </w:r>
        <w:r w:rsidR="007559E6">
          <w:rPr>
            <w:noProof/>
            <w:webHidden/>
          </w:rPr>
          <w:fldChar w:fldCharType="separate"/>
        </w:r>
        <w:r w:rsidR="00B62675">
          <w:rPr>
            <w:noProof/>
            <w:webHidden/>
          </w:rPr>
          <w:t>81</w:t>
        </w:r>
        <w:r w:rsidR="007559E6">
          <w:rPr>
            <w:noProof/>
            <w:webHidden/>
          </w:rPr>
          <w:fldChar w:fldCharType="end"/>
        </w:r>
      </w:hyperlink>
    </w:p>
    <w:p w14:paraId="314AE741" w14:textId="048069BA" w:rsidR="00B62675" w:rsidRDefault="00DA7FCB">
      <w:pPr>
        <w:pStyle w:val="TOC2"/>
        <w:tabs>
          <w:tab w:val="left" w:pos="880"/>
        </w:tabs>
        <w:rPr>
          <w:rFonts w:asciiTheme="minorHAnsi" w:eastAsiaTheme="minorEastAsia" w:hAnsiTheme="minorHAnsi"/>
          <w:noProof/>
          <w:sz w:val="22"/>
        </w:rPr>
      </w:pPr>
      <w:hyperlink w:anchor="_Toc356372703" w:history="1">
        <w:r w:rsidR="00B46D61">
          <w:rPr>
            <w:rStyle w:val="Hyperlink"/>
            <w:noProof/>
          </w:rPr>
          <w:t>4.3</w:t>
        </w:r>
        <w:r w:rsidR="00B62675">
          <w:rPr>
            <w:rFonts w:asciiTheme="minorHAnsi" w:eastAsiaTheme="minorEastAsia" w:hAnsiTheme="minorHAnsi"/>
            <w:noProof/>
            <w:sz w:val="22"/>
          </w:rPr>
          <w:tab/>
        </w:r>
        <w:r w:rsidR="00292C9B" w:rsidRPr="00292C9B">
          <w:rPr>
            <w:rStyle w:val="Hyperlink"/>
            <w:noProof/>
          </w:rPr>
          <w:t>3D ChainCode and FastDT</w:t>
        </w:r>
        <w:r w:rsidR="00292C9B">
          <w:rPr>
            <w:rStyle w:val="Hyperlink"/>
            <w:noProof/>
          </w:rPr>
          <w:t>W Comparison Results – Shoulder Elevation and Rotation Key Rehabilitation Excercise</w:t>
        </w:r>
        <w:r w:rsidR="00B62675">
          <w:rPr>
            <w:noProof/>
            <w:webHidden/>
          </w:rPr>
          <w:tab/>
        </w:r>
        <w:r w:rsidR="007559E6">
          <w:rPr>
            <w:noProof/>
            <w:webHidden/>
          </w:rPr>
          <w:fldChar w:fldCharType="begin"/>
        </w:r>
        <w:r w:rsidR="00B62675">
          <w:rPr>
            <w:noProof/>
            <w:webHidden/>
          </w:rPr>
          <w:instrText xml:space="preserve"> PAGEREF _Toc356372703 \h </w:instrText>
        </w:r>
        <w:r w:rsidR="007559E6">
          <w:rPr>
            <w:noProof/>
            <w:webHidden/>
          </w:rPr>
        </w:r>
        <w:r w:rsidR="007559E6">
          <w:rPr>
            <w:noProof/>
            <w:webHidden/>
          </w:rPr>
          <w:fldChar w:fldCharType="separate"/>
        </w:r>
        <w:r w:rsidR="00B62675">
          <w:rPr>
            <w:noProof/>
            <w:webHidden/>
          </w:rPr>
          <w:t>96</w:t>
        </w:r>
        <w:r w:rsidR="007559E6">
          <w:rPr>
            <w:noProof/>
            <w:webHidden/>
          </w:rPr>
          <w:fldChar w:fldCharType="end"/>
        </w:r>
      </w:hyperlink>
    </w:p>
    <w:p w14:paraId="2196841B" w14:textId="3AECFF2E" w:rsidR="00B62675" w:rsidRDefault="00DA7FCB">
      <w:pPr>
        <w:pStyle w:val="TOC1"/>
        <w:tabs>
          <w:tab w:val="left" w:pos="1320"/>
        </w:tabs>
        <w:rPr>
          <w:rFonts w:asciiTheme="minorHAnsi" w:eastAsiaTheme="minorEastAsia" w:hAnsiTheme="minorHAnsi"/>
          <w:noProof/>
          <w:sz w:val="22"/>
        </w:rPr>
      </w:pPr>
      <w:hyperlink w:anchor="_Toc356372704" w:history="1">
        <w:r w:rsidR="00B62675" w:rsidRPr="00A22046">
          <w:rPr>
            <w:rStyle w:val="Hyperlink"/>
            <w:noProof/>
          </w:rPr>
          <w:t>Chapter 5</w:t>
        </w:r>
        <w:r w:rsidR="00B62675">
          <w:rPr>
            <w:rFonts w:asciiTheme="minorHAnsi" w:eastAsiaTheme="minorEastAsia" w:hAnsiTheme="minorHAnsi"/>
            <w:noProof/>
            <w:sz w:val="22"/>
          </w:rPr>
          <w:tab/>
        </w:r>
        <w:r w:rsidR="00127049">
          <w:rPr>
            <w:rStyle w:val="Hyperlink"/>
            <w:noProof/>
          </w:rPr>
          <w:t>Enhancing LABANotation for Rehabilitation Specification</w:t>
        </w:r>
        <w:r w:rsidR="00B62675">
          <w:rPr>
            <w:noProof/>
            <w:webHidden/>
          </w:rPr>
          <w:tab/>
        </w:r>
        <w:r w:rsidR="007559E6">
          <w:rPr>
            <w:noProof/>
            <w:webHidden/>
          </w:rPr>
          <w:fldChar w:fldCharType="begin"/>
        </w:r>
        <w:r w:rsidR="00B62675">
          <w:rPr>
            <w:noProof/>
            <w:webHidden/>
          </w:rPr>
          <w:instrText xml:space="preserve"> PAGEREF _Toc356372704 \h </w:instrText>
        </w:r>
        <w:r w:rsidR="007559E6">
          <w:rPr>
            <w:noProof/>
            <w:webHidden/>
          </w:rPr>
        </w:r>
        <w:r w:rsidR="007559E6">
          <w:rPr>
            <w:noProof/>
            <w:webHidden/>
          </w:rPr>
          <w:fldChar w:fldCharType="separate"/>
        </w:r>
        <w:r w:rsidR="00B62675">
          <w:rPr>
            <w:noProof/>
            <w:webHidden/>
          </w:rPr>
          <w:t>108</w:t>
        </w:r>
        <w:r w:rsidR="007559E6">
          <w:rPr>
            <w:noProof/>
            <w:webHidden/>
          </w:rPr>
          <w:fldChar w:fldCharType="end"/>
        </w:r>
      </w:hyperlink>
    </w:p>
    <w:p w14:paraId="2656B678" w14:textId="598A0622" w:rsidR="00B62675" w:rsidRDefault="00DA7FCB">
      <w:pPr>
        <w:pStyle w:val="TOC2"/>
        <w:tabs>
          <w:tab w:val="left" w:pos="880"/>
        </w:tabs>
        <w:rPr>
          <w:rFonts w:asciiTheme="minorHAnsi" w:eastAsiaTheme="minorEastAsia" w:hAnsiTheme="minorHAnsi"/>
          <w:noProof/>
          <w:sz w:val="22"/>
        </w:rPr>
      </w:pPr>
      <w:hyperlink w:anchor="_Toc356372705" w:history="1">
        <w:r w:rsidR="00B62675" w:rsidRPr="00A22046">
          <w:rPr>
            <w:rStyle w:val="Hyperlink"/>
            <w:noProof/>
          </w:rPr>
          <w:t>5.</w:t>
        </w:r>
        <w:r w:rsidR="00237BA9">
          <w:rPr>
            <w:rStyle w:val="Hyperlink"/>
            <w:noProof/>
          </w:rPr>
          <w:t>1</w:t>
        </w:r>
        <w:r w:rsidR="00B62675">
          <w:rPr>
            <w:rFonts w:asciiTheme="minorHAnsi" w:eastAsiaTheme="minorEastAsia" w:hAnsiTheme="minorHAnsi"/>
            <w:noProof/>
            <w:sz w:val="22"/>
          </w:rPr>
          <w:tab/>
        </w:r>
        <w:r w:rsidR="00237BA9">
          <w:rPr>
            <w:rStyle w:val="Hyperlink"/>
            <w:noProof/>
          </w:rPr>
          <w:t>Proposed Enhancements Based on Mini-Squats Exercise</w:t>
        </w:r>
        <w:r w:rsidR="00B62675">
          <w:rPr>
            <w:noProof/>
            <w:webHidden/>
          </w:rPr>
          <w:tab/>
        </w:r>
        <w:r w:rsidR="007559E6">
          <w:rPr>
            <w:noProof/>
            <w:webHidden/>
          </w:rPr>
          <w:fldChar w:fldCharType="begin"/>
        </w:r>
        <w:r w:rsidR="00B62675">
          <w:rPr>
            <w:noProof/>
            <w:webHidden/>
          </w:rPr>
          <w:instrText xml:space="preserve"> PAGEREF _Toc356372705 \h </w:instrText>
        </w:r>
        <w:r w:rsidR="007559E6">
          <w:rPr>
            <w:noProof/>
            <w:webHidden/>
          </w:rPr>
        </w:r>
        <w:r w:rsidR="007559E6">
          <w:rPr>
            <w:noProof/>
            <w:webHidden/>
          </w:rPr>
          <w:fldChar w:fldCharType="separate"/>
        </w:r>
        <w:r w:rsidR="00B62675">
          <w:rPr>
            <w:noProof/>
            <w:webHidden/>
          </w:rPr>
          <w:t>109</w:t>
        </w:r>
        <w:r w:rsidR="007559E6">
          <w:rPr>
            <w:noProof/>
            <w:webHidden/>
          </w:rPr>
          <w:fldChar w:fldCharType="end"/>
        </w:r>
      </w:hyperlink>
    </w:p>
    <w:p w14:paraId="67A2F3B1" w14:textId="711827EE" w:rsidR="00B62675" w:rsidRDefault="00DA7FCB">
      <w:pPr>
        <w:pStyle w:val="TOC2"/>
        <w:tabs>
          <w:tab w:val="left" w:pos="880"/>
        </w:tabs>
        <w:rPr>
          <w:rFonts w:asciiTheme="minorHAnsi" w:eastAsiaTheme="minorEastAsia" w:hAnsiTheme="minorHAnsi"/>
          <w:noProof/>
          <w:sz w:val="22"/>
        </w:rPr>
      </w:pPr>
      <w:hyperlink w:anchor="_Toc356372706" w:history="1">
        <w:r w:rsidR="00B62675" w:rsidRPr="00A22046">
          <w:rPr>
            <w:rStyle w:val="Hyperlink"/>
            <w:noProof/>
          </w:rPr>
          <w:t>5.</w:t>
        </w:r>
        <w:r w:rsidR="00237BA9">
          <w:rPr>
            <w:rStyle w:val="Hyperlink"/>
            <w:noProof/>
          </w:rPr>
          <w:t>2</w:t>
        </w:r>
        <w:r w:rsidR="00B62675">
          <w:rPr>
            <w:rFonts w:asciiTheme="minorHAnsi" w:eastAsiaTheme="minorEastAsia" w:hAnsiTheme="minorHAnsi"/>
            <w:noProof/>
            <w:sz w:val="22"/>
          </w:rPr>
          <w:tab/>
        </w:r>
        <w:r w:rsidR="00237BA9" w:rsidRPr="00237BA9">
          <w:rPr>
            <w:rStyle w:val="Hyperlink"/>
            <w:noProof/>
          </w:rPr>
          <w:t>Proposed E</w:t>
        </w:r>
        <w:r w:rsidR="00237BA9">
          <w:rPr>
            <w:rStyle w:val="Hyperlink"/>
            <w:noProof/>
          </w:rPr>
          <w:t>nhancements Based on Standing-Hip Abduction</w:t>
        </w:r>
        <w:r w:rsidR="00237BA9" w:rsidRPr="00237BA9">
          <w:rPr>
            <w:rStyle w:val="Hyperlink"/>
            <w:noProof/>
          </w:rPr>
          <w:t xml:space="preserve"> Exercise</w:t>
        </w:r>
        <w:r w:rsidR="00B62675">
          <w:rPr>
            <w:noProof/>
            <w:webHidden/>
          </w:rPr>
          <w:tab/>
        </w:r>
        <w:r w:rsidR="007559E6">
          <w:rPr>
            <w:noProof/>
            <w:webHidden/>
          </w:rPr>
          <w:fldChar w:fldCharType="begin"/>
        </w:r>
        <w:r w:rsidR="00B62675">
          <w:rPr>
            <w:noProof/>
            <w:webHidden/>
          </w:rPr>
          <w:instrText xml:space="preserve"> PAGEREF _Toc356372706 \h </w:instrText>
        </w:r>
        <w:r w:rsidR="007559E6">
          <w:rPr>
            <w:noProof/>
            <w:webHidden/>
          </w:rPr>
        </w:r>
        <w:r w:rsidR="007559E6">
          <w:rPr>
            <w:noProof/>
            <w:webHidden/>
          </w:rPr>
          <w:fldChar w:fldCharType="separate"/>
        </w:r>
        <w:r w:rsidR="00B62675">
          <w:rPr>
            <w:noProof/>
            <w:webHidden/>
          </w:rPr>
          <w:t>111</w:t>
        </w:r>
        <w:r w:rsidR="007559E6">
          <w:rPr>
            <w:noProof/>
            <w:webHidden/>
          </w:rPr>
          <w:fldChar w:fldCharType="end"/>
        </w:r>
      </w:hyperlink>
    </w:p>
    <w:p w14:paraId="716BCA8A" w14:textId="354ED3BE" w:rsidR="00B62675" w:rsidRDefault="00DA7FCB">
      <w:pPr>
        <w:pStyle w:val="TOC1"/>
        <w:tabs>
          <w:tab w:val="left" w:pos="1320"/>
        </w:tabs>
        <w:rPr>
          <w:rFonts w:asciiTheme="minorHAnsi" w:eastAsiaTheme="minorEastAsia" w:hAnsiTheme="minorHAnsi"/>
          <w:noProof/>
          <w:sz w:val="22"/>
        </w:rPr>
      </w:pPr>
      <w:hyperlink w:anchor="_Toc356372707" w:history="1">
        <w:r w:rsidR="00B62675" w:rsidRPr="00A22046">
          <w:rPr>
            <w:rStyle w:val="Hyperlink"/>
            <w:noProof/>
          </w:rPr>
          <w:t>Chapter 6</w:t>
        </w:r>
        <w:r w:rsidR="00B62675">
          <w:rPr>
            <w:rFonts w:asciiTheme="minorHAnsi" w:eastAsiaTheme="minorEastAsia" w:hAnsiTheme="minorHAnsi"/>
            <w:noProof/>
            <w:sz w:val="22"/>
          </w:rPr>
          <w:tab/>
        </w:r>
        <w:r w:rsidR="00127049">
          <w:rPr>
            <w:rStyle w:val="Hyperlink"/>
            <w:noProof/>
          </w:rPr>
          <w:t>Design of Human Motion Tracking System Architecture for Rehabilitation purposes ……</w:t>
        </w:r>
        <w:r w:rsidR="00B62675">
          <w:rPr>
            <w:noProof/>
            <w:webHidden/>
          </w:rPr>
          <w:tab/>
        </w:r>
        <w:r w:rsidR="007559E6">
          <w:rPr>
            <w:noProof/>
            <w:webHidden/>
          </w:rPr>
          <w:fldChar w:fldCharType="begin"/>
        </w:r>
        <w:r w:rsidR="00B62675">
          <w:rPr>
            <w:noProof/>
            <w:webHidden/>
          </w:rPr>
          <w:instrText xml:space="preserve"> PAGEREF _Toc356372707 \h </w:instrText>
        </w:r>
        <w:r w:rsidR="007559E6">
          <w:rPr>
            <w:noProof/>
            <w:webHidden/>
          </w:rPr>
        </w:r>
        <w:r w:rsidR="007559E6">
          <w:rPr>
            <w:noProof/>
            <w:webHidden/>
          </w:rPr>
          <w:fldChar w:fldCharType="separate"/>
        </w:r>
        <w:r w:rsidR="00B62675">
          <w:rPr>
            <w:noProof/>
            <w:webHidden/>
          </w:rPr>
          <w:t>118</w:t>
        </w:r>
        <w:r w:rsidR="007559E6">
          <w:rPr>
            <w:noProof/>
            <w:webHidden/>
          </w:rPr>
          <w:fldChar w:fldCharType="end"/>
        </w:r>
      </w:hyperlink>
    </w:p>
    <w:p w14:paraId="4F46149B" w14:textId="5549BBF1" w:rsidR="00B62675" w:rsidRDefault="00DA7FCB">
      <w:pPr>
        <w:pStyle w:val="TOC2"/>
        <w:tabs>
          <w:tab w:val="left" w:pos="880"/>
        </w:tabs>
        <w:rPr>
          <w:rFonts w:asciiTheme="minorHAnsi" w:eastAsiaTheme="minorEastAsia" w:hAnsiTheme="minorHAnsi"/>
          <w:noProof/>
          <w:sz w:val="22"/>
        </w:rPr>
      </w:pPr>
      <w:hyperlink w:anchor="_Toc356372708" w:history="1">
        <w:r w:rsidR="00B46D61">
          <w:rPr>
            <w:rStyle w:val="Hyperlink"/>
            <w:noProof/>
          </w:rPr>
          <w:t>6.1</w:t>
        </w:r>
        <w:r w:rsidR="00B62675">
          <w:rPr>
            <w:rFonts w:asciiTheme="minorHAnsi" w:eastAsiaTheme="minorEastAsia" w:hAnsiTheme="minorHAnsi"/>
            <w:noProof/>
            <w:sz w:val="22"/>
          </w:rPr>
          <w:tab/>
        </w:r>
        <w:r w:rsidR="00127049">
          <w:rPr>
            <w:rStyle w:val="Hyperlink"/>
            <w:noProof/>
          </w:rPr>
          <w:t>Human Motion Tracking System Architecture for Rehabilitation</w:t>
        </w:r>
        <w:r w:rsidR="00B62675">
          <w:rPr>
            <w:noProof/>
            <w:webHidden/>
          </w:rPr>
          <w:tab/>
        </w:r>
        <w:r w:rsidR="007559E6">
          <w:rPr>
            <w:noProof/>
            <w:webHidden/>
          </w:rPr>
          <w:fldChar w:fldCharType="begin"/>
        </w:r>
        <w:r w:rsidR="00B62675">
          <w:rPr>
            <w:noProof/>
            <w:webHidden/>
          </w:rPr>
          <w:instrText xml:space="preserve"> PAGEREF _Toc356372708 \h </w:instrText>
        </w:r>
        <w:r w:rsidR="007559E6">
          <w:rPr>
            <w:noProof/>
            <w:webHidden/>
          </w:rPr>
        </w:r>
        <w:r w:rsidR="007559E6">
          <w:rPr>
            <w:noProof/>
            <w:webHidden/>
          </w:rPr>
          <w:fldChar w:fldCharType="separate"/>
        </w:r>
        <w:r w:rsidR="00B62675">
          <w:rPr>
            <w:noProof/>
            <w:webHidden/>
          </w:rPr>
          <w:t>120</w:t>
        </w:r>
        <w:r w:rsidR="007559E6">
          <w:rPr>
            <w:noProof/>
            <w:webHidden/>
          </w:rPr>
          <w:fldChar w:fldCharType="end"/>
        </w:r>
      </w:hyperlink>
    </w:p>
    <w:p w14:paraId="4E915D8B" w14:textId="2F1D297E" w:rsidR="00B62675" w:rsidRDefault="00DA7FCB">
      <w:pPr>
        <w:pStyle w:val="TOC2"/>
        <w:tabs>
          <w:tab w:val="left" w:pos="880"/>
        </w:tabs>
        <w:rPr>
          <w:rFonts w:asciiTheme="minorHAnsi" w:eastAsiaTheme="minorEastAsia" w:hAnsiTheme="minorHAnsi"/>
          <w:noProof/>
          <w:sz w:val="22"/>
        </w:rPr>
      </w:pPr>
      <w:hyperlink w:anchor="_Toc356372709" w:history="1">
        <w:r w:rsidR="00B46D61">
          <w:rPr>
            <w:rStyle w:val="Hyperlink"/>
            <w:noProof/>
          </w:rPr>
          <w:t>6.2</w:t>
        </w:r>
        <w:r w:rsidR="00B62675">
          <w:rPr>
            <w:rFonts w:asciiTheme="minorHAnsi" w:eastAsiaTheme="minorEastAsia" w:hAnsiTheme="minorHAnsi"/>
            <w:noProof/>
            <w:sz w:val="22"/>
          </w:rPr>
          <w:tab/>
        </w:r>
        <w:r w:rsidR="001F4BED">
          <w:rPr>
            <w:rStyle w:val="Hyperlink"/>
            <w:noProof/>
          </w:rPr>
          <w:t>Blocks and Modules Description</w:t>
        </w:r>
        <w:r w:rsidR="00B62675">
          <w:rPr>
            <w:noProof/>
            <w:webHidden/>
          </w:rPr>
          <w:tab/>
        </w:r>
        <w:r w:rsidR="007559E6">
          <w:rPr>
            <w:noProof/>
            <w:webHidden/>
          </w:rPr>
          <w:fldChar w:fldCharType="begin"/>
        </w:r>
        <w:r w:rsidR="00B62675">
          <w:rPr>
            <w:noProof/>
            <w:webHidden/>
          </w:rPr>
          <w:instrText xml:space="preserve"> PAGEREF _Toc356372709 \h </w:instrText>
        </w:r>
        <w:r w:rsidR="007559E6">
          <w:rPr>
            <w:noProof/>
            <w:webHidden/>
          </w:rPr>
        </w:r>
        <w:r w:rsidR="007559E6">
          <w:rPr>
            <w:noProof/>
            <w:webHidden/>
          </w:rPr>
          <w:fldChar w:fldCharType="separate"/>
        </w:r>
        <w:r w:rsidR="00B62675">
          <w:rPr>
            <w:noProof/>
            <w:webHidden/>
          </w:rPr>
          <w:t>122</w:t>
        </w:r>
        <w:r w:rsidR="007559E6">
          <w:rPr>
            <w:noProof/>
            <w:webHidden/>
          </w:rPr>
          <w:fldChar w:fldCharType="end"/>
        </w:r>
      </w:hyperlink>
    </w:p>
    <w:p w14:paraId="39BE722A" w14:textId="43646913" w:rsidR="00B62675" w:rsidRDefault="00DA7FCB">
      <w:pPr>
        <w:pStyle w:val="TOC2"/>
        <w:tabs>
          <w:tab w:val="left" w:pos="880"/>
        </w:tabs>
        <w:rPr>
          <w:rFonts w:asciiTheme="minorHAnsi" w:eastAsiaTheme="minorEastAsia" w:hAnsiTheme="minorHAnsi"/>
          <w:noProof/>
          <w:sz w:val="22"/>
        </w:rPr>
      </w:pPr>
      <w:hyperlink w:anchor="_Toc356372710" w:history="1">
        <w:r w:rsidR="00B46D61">
          <w:rPr>
            <w:rStyle w:val="Hyperlink"/>
            <w:noProof/>
          </w:rPr>
          <w:t>6.3</w:t>
        </w:r>
        <w:r w:rsidR="00B62675">
          <w:rPr>
            <w:rFonts w:asciiTheme="minorHAnsi" w:eastAsiaTheme="minorEastAsia" w:hAnsiTheme="minorHAnsi"/>
            <w:noProof/>
            <w:sz w:val="22"/>
          </w:rPr>
          <w:tab/>
        </w:r>
        <w:r w:rsidR="001F4BED">
          <w:rPr>
            <w:rStyle w:val="Hyperlink"/>
            <w:noProof/>
          </w:rPr>
          <w:t>Scenarios</w:t>
        </w:r>
        <w:r w:rsidR="00B62675">
          <w:rPr>
            <w:noProof/>
            <w:webHidden/>
          </w:rPr>
          <w:tab/>
        </w:r>
        <w:r w:rsidR="007559E6">
          <w:rPr>
            <w:noProof/>
            <w:webHidden/>
          </w:rPr>
          <w:fldChar w:fldCharType="begin"/>
        </w:r>
        <w:r w:rsidR="00B62675">
          <w:rPr>
            <w:noProof/>
            <w:webHidden/>
          </w:rPr>
          <w:instrText xml:space="preserve"> PAGEREF _Toc356372710 \h </w:instrText>
        </w:r>
        <w:r w:rsidR="007559E6">
          <w:rPr>
            <w:noProof/>
            <w:webHidden/>
          </w:rPr>
        </w:r>
        <w:r w:rsidR="007559E6">
          <w:rPr>
            <w:noProof/>
            <w:webHidden/>
          </w:rPr>
          <w:fldChar w:fldCharType="separate"/>
        </w:r>
        <w:r w:rsidR="00B62675">
          <w:rPr>
            <w:noProof/>
            <w:webHidden/>
          </w:rPr>
          <w:t>124</w:t>
        </w:r>
        <w:r w:rsidR="007559E6">
          <w:rPr>
            <w:noProof/>
            <w:webHidden/>
          </w:rPr>
          <w:fldChar w:fldCharType="end"/>
        </w:r>
      </w:hyperlink>
    </w:p>
    <w:p w14:paraId="5A2E98D6" w14:textId="2795DAD5" w:rsidR="00B62675" w:rsidRDefault="00DA7FCB">
      <w:pPr>
        <w:pStyle w:val="TOC2"/>
        <w:tabs>
          <w:tab w:val="left" w:pos="880"/>
        </w:tabs>
        <w:rPr>
          <w:rFonts w:asciiTheme="minorHAnsi" w:eastAsiaTheme="minorEastAsia" w:hAnsiTheme="minorHAnsi"/>
          <w:noProof/>
          <w:sz w:val="22"/>
        </w:rPr>
      </w:pPr>
      <w:hyperlink w:anchor="_Toc356372711" w:history="1">
        <w:r w:rsidR="00B46D61">
          <w:rPr>
            <w:rStyle w:val="Hyperlink"/>
            <w:noProof/>
          </w:rPr>
          <w:t>6.4</w:t>
        </w:r>
        <w:r w:rsidR="00B62675">
          <w:rPr>
            <w:rFonts w:asciiTheme="minorHAnsi" w:eastAsiaTheme="minorEastAsia" w:hAnsiTheme="minorHAnsi"/>
            <w:noProof/>
            <w:sz w:val="22"/>
          </w:rPr>
          <w:tab/>
        </w:r>
        <w:r w:rsidR="001F4BED">
          <w:rPr>
            <w:rStyle w:val="Hyperlink"/>
            <w:noProof/>
          </w:rPr>
          <w:t>Suggested Enhancements to LabanDancer Software</w:t>
        </w:r>
        <w:r w:rsidR="00B62675">
          <w:rPr>
            <w:noProof/>
            <w:webHidden/>
          </w:rPr>
          <w:tab/>
        </w:r>
        <w:r w:rsidR="007559E6">
          <w:rPr>
            <w:noProof/>
            <w:webHidden/>
          </w:rPr>
          <w:fldChar w:fldCharType="begin"/>
        </w:r>
        <w:r w:rsidR="00B62675">
          <w:rPr>
            <w:noProof/>
            <w:webHidden/>
          </w:rPr>
          <w:instrText xml:space="preserve"> PAGEREF _Toc356372711 \h </w:instrText>
        </w:r>
        <w:r w:rsidR="007559E6">
          <w:rPr>
            <w:noProof/>
            <w:webHidden/>
          </w:rPr>
        </w:r>
        <w:r w:rsidR="007559E6">
          <w:rPr>
            <w:noProof/>
            <w:webHidden/>
          </w:rPr>
          <w:fldChar w:fldCharType="separate"/>
        </w:r>
        <w:r w:rsidR="00B62675">
          <w:rPr>
            <w:noProof/>
            <w:webHidden/>
          </w:rPr>
          <w:t>132</w:t>
        </w:r>
        <w:r w:rsidR="007559E6">
          <w:rPr>
            <w:noProof/>
            <w:webHidden/>
          </w:rPr>
          <w:fldChar w:fldCharType="end"/>
        </w:r>
      </w:hyperlink>
    </w:p>
    <w:p w14:paraId="4471224A" w14:textId="7A7201F1" w:rsidR="00B62675" w:rsidRDefault="00DA7FCB">
      <w:pPr>
        <w:pStyle w:val="TOC1"/>
        <w:tabs>
          <w:tab w:val="left" w:pos="1320"/>
        </w:tabs>
        <w:rPr>
          <w:rFonts w:asciiTheme="minorHAnsi" w:eastAsiaTheme="minorEastAsia" w:hAnsiTheme="minorHAnsi"/>
          <w:noProof/>
          <w:sz w:val="22"/>
        </w:rPr>
      </w:pPr>
      <w:hyperlink w:anchor="_Toc356372713" w:history="1">
        <w:r w:rsidR="00B62675" w:rsidRPr="00A22046">
          <w:rPr>
            <w:rStyle w:val="Hyperlink"/>
            <w:noProof/>
          </w:rPr>
          <w:t>Chapter 7</w:t>
        </w:r>
        <w:r w:rsidR="00B62675">
          <w:rPr>
            <w:rFonts w:asciiTheme="minorHAnsi" w:eastAsiaTheme="minorEastAsia" w:hAnsiTheme="minorHAnsi"/>
            <w:noProof/>
            <w:sz w:val="22"/>
          </w:rPr>
          <w:tab/>
        </w:r>
        <w:r w:rsidR="00B46D61">
          <w:rPr>
            <w:rStyle w:val="Hyperlink"/>
            <w:noProof/>
          </w:rPr>
          <w:t>Future Research and Conclusions</w:t>
        </w:r>
        <w:r w:rsidR="00B62675">
          <w:rPr>
            <w:noProof/>
            <w:webHidden/>
          </w:rPr>
          <w:tab/>
        </w:r>
        <w:r w:rsidR="007559E6">
          <w:rPr>
            <w:noProof/>
            <w:webHidden/>
          </w:rPr>
          <w:fldChar w:fldCharType="begin"/>
        </w:r>
        <w:r w:rsidR="00B62675">
          <w:rPr>
            <w:noProof/>
            <w:webHidden/>
          </w:rPr>
          <w:instrText xml:space="preserve"> PAGEREF _Toc356372713 \h </w:instrText>
        </w:r>
        <w:r w:rsidR="007559E6">
          <w:rPr>
            <w:noProof/>
            <w:webHidden/>
          </w:rPr>
        </w:r>
        <w:r w:rsidR="007559E6">
          <w:rPr>
            <w:noProof/>
            <w:webHidden/>
          </w:rPr>
          <w:fldChar w:fldCharType="separate"/>
        </w:r>
        <w:r w:rsidR="00B62675">
          <w:rPr>
            <w:noProof/>
            <w:webHidden/>
          </w:rPr>
          <w:t>151</w:t>
        </w:r>
        <w:r w:rsidR="007559E6">
          <w:rPr>
            <w:noProof/>
            <w:webHidden/>
          </w:rPr>
          <w:fldChar w:fldCharType="end"/>
        </w:r>
      </w:hyperlink>
    </w:p>
    <w:p w14:paraId="433D4973" w14:textId="77777777" w:rsidR="00B62675" w:rsidRDefault="00DA7FCB">
      <w:pPr>
        <w:pStyle w:val="TOC2"/>
        <w:tabs>
          <w:tab w:val="left" w:pos="880"/>
        </w:tabs>
        <w:rPr>
          <w:rFonts w:asciiTheme="minorHAnsi" w:eastAsiaTheme="minorEastAsia" w:hAnsiTheme="minorHAnsi"/>
          <w:noProof/>
          <w:sz w:val="22"/>
        </w:rPr>
      </w:pPr>
      <w:hyperlink w:anchor="_Toc356372714" w:history="1">
        <w:r w:rsidR="00B62675" w:rsidRPr="00A22046">
          <w:rPr>
            <w:rStyle w:val="Hyperlink"/>
            <w:noProof/>
          </w:rPr>
          <w:t>7.2</w:t>
        </w:r>
        <w:r w:rsidR="00B62675">
          <w:rPr>
            <w:rFonts w:asciiTheme="minorHAnsi" w:eastAsiaTheme="minorEastAsia" w:hAnsiTheme="minorHAnsi"/>
            <w:noProof/>
            <w:sz w:val="22"/>
          </w:rPr>
          <w:tab/>
        </w:r>
        <w:r w:rsidR="00B62675" w:rsidRPr="00A22046">
          <w:rPr>
            <w:rStyle w:val="Hyperlink"/>
            <w:noProof/>
          </w:rPr>
          <w:t>Background</w:t>
        </w:r>
        <w:r w:rsidR="00B62675">
          <w:rPr>
            <w:noProof/>
            <w:webHidden/>
          </w:rPr>
          <w:tab/>
        </w:r>
        <w:r w:rsidR="007559E6">
          <w:rPr>
            <w:noProof/>
            <w:webHidden/>
          </w:rPr>
          <w:fldChar w:fldCharType="begin"/>
        </w:r>
        <w:r w:rsidR="00B62675">
          <w:rPr>
            <w:noProof/>
            <w:webHidden/>
          </w:rPr>
          <w:instrText xml:space="preserve"> PAGEREF _Toc356372714 \h </w:instrText>
        </w:r>
        <w:r w:rsidR="007559E6">
          <w:rPr>
            <w:noProof/>
            <w:webHidden/>
          </w:rPr>
        </w:r>
        <w:r w:rsidR="007559E6">
          <w:rPr>
            <w:noProof/>
            <w:webHidden/>
          </w:rPr>
          <w:fldChar w:fldCharType="separate"/>
        </w:r>
        <w:r w:rsidR="00B62675">
          <w:rPr>
            <w:noProof/>
            <w:webHidden/>
          </w:rPr>
          <w:t>152</w:t>
        </w:r>
        <w:r w:rsidR="007559E6">
          <w:rPr>
            <w:noProof/>
            <w:webHidden/>
          </w:rPr>
          <w:fldChar w:fldCharType="end"/>
        </w:r>
      </w:hyperlink>
    </w:p>
    <w:p w14:paraId="21378F14" w14:textId="77777777" w:rsidR="00B62675" w:rsidRDefault="00DA7FCB">
      <w:pPr>
        <w:pStyle w:val="TOC2"/>
        <w:tabs>
          <w:tab w:val="left" w:pos="880"/>
        </w:tabs>
        <w:rPr>
          <w:rFonts w:asciiTheme="minorHAnsi" w:eastAsiaTheme="minorEastAsia" w:hAnsiTheme="minorHAnsi"/>
          <w:noProof/>
          <w:sz w:val="22"/>
        </w:rPr>
      </w:pPr>
      <w:hyperlink w:anchor="_Toc356372715" w:history="1">
        <w:r w:rsidR="00B62675" w:rsidRPr="00A22046">
          <w:rPr>
            <w:rStyle w:val="Hyperlink"/>
            <w:noProof/>
          </w:rPr>
          <w:t>7.3</w:t>
        </w:r>
        <w:r w:rsidR="00B62675">
          <w:rPr>
            <w:rFonts w:asciiTheme="minorHAnsi" w:eastAsiaTheme="minorEastAsia" w:hAnsiTheme="minorHAnsi"/>
            <w:noProof/>
            <w:sz w:val="22"/>
          </w:rPr>
          <w:tab/>
        </w:r>
        <w:r w:rsidR="00B62675" w:rsidRPr="00A22046">
          <w:rPr>
            <w:rStyle w:val="Hyperlink"/>
            <w:noProof/>
          </w:rPr>
          <w:t>Approaching Security from a Software Perspective</w:t>
        </w:r>
        <w:r w:rsidR="00B62675">
          <w:rPr>
            <w:noProof/>
            <w:webHidden/>
          </w:rPr>
          <w:tab/>
        </w:r>
        <w:r w:rsidR="007559E6">
          <w:rPr>
            <w:noProof/>
            <w:webHidden/>
          </w:rPr>
          <w:fldChar w:fldCharType="begin"/>
        </w:r>
        <w:r w:rsidR="00B62675">
          <w:rPr>
            <w:noProof/>
            <w:webHidden/>
          </w:rPr>
          <w:instrText xml:space="preserve"> PAGEREF _Toc356372715 \h </w:instrText>
        </w:r>
        <w:r w:rsidR="007559E6">
          <w:rPr>
            <w:noProof/>
            <w:webHidden/>
          </w:rPr>
        </w:r>
        <w:r w:rsidR="007559E6">
          <w:rPr>
            <w:noProof/>
            <w:webHidden/>
          </w:rPr>
          <w:fldChar w:fldCharType="separate"/>
        </w:r>
        <w:r w:rsidR="00B62675">
          <w:rPr>
            <w:noProof/>
            <w:webHidden/>
          </w:rPr>
          <w:t>154</w:t>
        </w:r>
        <w:r w:rsidR="007559E6">
          <w:rPr>
            <w:noProof/>
            <w:webHidden/>
          </w:rPr>
          <w:fldChar w:fldCharType="end"/>
        </w:r>
      </w:hyperlink>
    </w:p>
    <w:p w14:paraId="6B78C4FC" w14:textId="77777777" w:rsidR="00B62675" w:rsidRDefault="00DA7FCB">
      <w:pPr>
        <w:pStyle w:val="TOC2"/>
        <w:tabs>
          <w:tab w:val="left" w:pos="880"/>
        </w:tabs>
        <w:rPr>
          <w:rFonts w:asciiTheme="minorHAnsi" w:eastAsiaTheme="minorEastAsia" w:hAnsiTheme="minorHAnsi"/>
          <w:noProof/>
          <w:sz w:val="22"/>
        </w:rPr>
      </w:pPr>
      <w:hyperlink w:anchor="_Toc356372716" w:history="1">
        <w:r w:rsidR="00B62675" w:rsidRPr="00A22046">
          <w:rPr>
            <w:rStyle w:val="Hyperlink"/>
            <w:noProof/>
          </w:rPr>
          <w:t>7.4</w:t>
        </w:r>
        <w:r w:rsidR="00B62675">
          <w:rPr>
            <w:rFonts w:asciiTheme="minorHAnsi" w:eastAsiaTheme="minorEastAsia" w:hAnsiTheme="minorHAnsi"/>
            <w:noProof/>
            <w:sz w:val="22"/>
          </w:rPr>
          <w:tab/>
        </w:r>
        <w:r w:rsidR="00B62675" w:rsidRPr="00A22046">
          <w:rPr>
            <w:rStyle w:val="Hyperlink"/>
            <w:noProof/>
          </w:rPr>
          <w:t>Principles into Metrics</w:t>
        </w:r>
        <w:r w:rsidR="00B62675">
          <w:rPr>
            <w:noProof/>
            <w:webHidden/>
          </w:rPr>
          <w:tab/>
        </w:r>
        <w:r w:rsidR="007559E6">
          <w:rPr>
            <w:noProof/>
            <w:webHidden/>
          </w:rPr>
          <w:fldChar w:fldCharType="begin"/>
        </w:r>
        <w:r w:rsidR="00B62675">
          <w:rPr>
            <w:noProof/>
            <w:webHidden/>
          </w:rPr>
          <w:instrText xml:space="preserve"> PAGEREF _Toc356372716 \h </w:instrText>
        </w:r>
        <w:r w:rsidR="007559E6">
          <w:rPr>
            <w:noProof/>
            <w:webHidden/>
          </w:rPr>
        </w:r>
        <w:r w:rsidR="007559E6">
          <w:rPr>
            <w:noProof/>
            <w:webHidden/>
          </w:rPr>
          <w:fldChar w:fldCharType="separate"/>
        </w:r>
        <w:r w:rsidR="00B62675">
          <w:rPr>
            <w:noProof/>
            <w:webHidden/>
          </w:rPr>
          <w:t>159</w:t>
        </w:r>
        <w:r w:rsidR="007559E6">
          <w:rPr>
            <w:noProof/>
            <w:webHidden/>
          </w:rPr>
          <w:fldChar w:fldCharType="end"/>
        </w:r>
      </w:hyperlink>
    </w:p>
    <w:p w14:paraId="1329E5C5" w14:textId="77777777" w:rsidR="00B62675" w:rsidRDefault="00DA7FCB">
      <w:pPr>
        <w:pStyle w:val="TOC2"/>
        <w:tabs>
          <w:tab w:val="left" w:pos="880"/>
        </w:tabs>
        <w:rPr>
          <w:rFonts w:asciiTheme="minorHAnsi" w:eastAsiaTheme="minorEastAsia" w:hAnsiTheme="minorHAnsi"/>
          <w:noProof/>
          <w:sz w:val="22"/>
        </w:rPr>
      </w:pPr>
      <w:hyperlink w:anchor="_Toc356372717" w:history="1">
        <w:r w:rsidR="00B62675" w:rsidRPr="00A22046">
          <w:rPr>
            <w:rStyle w:val="Hyperlink"/>
            <w:noProof/>
          </w:rPr>
          <w:t>7.5</w:t>
        </w:r>
        <w:r w:rsidR="00B62675">
          <w:rPr>
            <w:rFonts w:asciiTheme="minorHAnsi" w:eastAsiaTheme="minorEastAsia" w:hAnsiTheme="minorHAnsi"/>
            <w:noProof/>
            <w:sz w:val="22"/>
          </w:rPr>
          <w:tab/>
        </w:r>
        <w:r w:rsidR="00B62675" w:rsidRPr="00A22046">
          <w:rPr>
            <w:rStyle w:val="Hyperlink"/>
            <w:noProof/>
          </w:rPr>
          <w:t>Comparison</w:t>
        </w:r>
        <w:r w:rsidR="00B62675">
          <w:rPr>
            <w:noProof/>
            <w:webHidden/>
          </w:rPr>
          <w:tab/>
        </w:r>
        <w:r w:rsidR="007559E6">
          <w:rPr>
            <w:noProof/>
            <w:webHidden/>
          </w:rPr>
          <w:fldChar w:fldCharType="begin"/>
        </w:r>
        <w:r w:rsidR="00B62675">
          <w:rPr>
            <w:noProof/>
            <w:webHidden/>
          </w:rPr>
          <w:instrText xml:space="preserve"> PAGEREF _Toc356372717 \h </w:instrText>
        </w:r>
        <w:r w:rsidR="007559E6">
          <w:rPr>
            <w:noProof/>
            <w:webHidden/>
          </w:rPr>
        </w:r>
        <w:r w:rsidR="007559E6">
          <w:rPr>
            <w:noProof/>
            <w:webHidden/>
          </w:rPr>
          <w:fldChar w:fldCharType="separate"/>
        </w:r>
        <w:r w:rsidR="00B62675">
          <w:rPr>
            <w:noProof/>
            <w:webHidden/>
          </w:rPr>
          <w:t>168</w:t>
        </w:r>
        <w:r w:rsidR="007559E6">
          <w:rPr>
            <w:noProof/>
            <w:webHidden/>
          </w:rPr>
          <w:fldChar w:fldCharType="end"/>
        </w:r>
      </w:hyperlink>
    </w:p>
    <w:p w14:paraId="1A9D6622" w14:textId="77777777" w:rsidR="00B62675" w:rsidRDefault="00DA7FCB">
      <w:pPr>
        <w:pStyle w:val="TOC1"/>
        <w:rPr>
          <w:rFonts w:asciiTheme="minorHAnsi" w:eastAsiaTheme="minorEastAsia" w:hAnsiTheme="minorHAnsi"/>
          <w:noProof/>
          <w:sz w:val="22"/>
        </w:rPr>
      </w:pPr>
      <w:hyperlink w:anchor="_Toc356372739" w:history="1">
        <w:r w:rsidR="00B62675" w:rsidRPr="00A22046">
          <w:rPr>
            <w:rStyle w:val="Hyperlink"/>
            <w:noProof/>
          </w:rPr>
          <w:t>Works Cited</w:t>
        </w:r>
        <w:r w:rsidR="00B62675">
          <w:rPr>
            <w:noProof/>
            <w:webHidden/>
          </w:rPr>
          <w:tab/>
        </w:r>
        <w:r w:rsidR="007559E6">
          <w:rPr>
            <w:noProof/>
            <w:webHidden/>
          </w:rPr>
          <w:fldChar w:fldCharType="begin"/>
        </w:r>
        <w:r w:rsidR="00B62675">
          <w:rPr>
            <w:noProof/>
            <w:webHidden/>
          </w:rPr>
          <w:instrText xml:space="preserve"> PAGEREF _Toc356372739 \h </w:instrText>
        </w:r>
        <w:r w:rsidR="007559E6">
          <w:rPr>
            <w:noProof/>
            <w:webHidden/>
          </w:rPr>
        </w:r>
        <w:r w:rsidR="007559E6">
          <w:rPr>
            <w:noProof/>
            <w:webHidden/>
          </w:rPr>
          <w:fldChar w:fldCharType="separate"/>
        </w:r>
        <w:r w:rsidR="00B62675">
          <w:rPr>
            <w:noProof/>
            <w:webHidden/>
          </w:rPr>
          <w:t>221</w:t>
        </w:r>
        <w:r w:rsidR="007559E6">
          <w:rPr>
            <w:noProof/>
            <w:webHidden/>
          </w:rPr>
          <w:fldChar w:fldCharType="end"/>
        </w:r>
      </w:hyperlink>
    </w:p>
    <w:p w14:paraId="655FB5B4" w14:textId="77777777" w:rsidR="009E186F" w:rsidRDefault="009E186F">
      <w:pPr>
        <w:pStyle w:val="TOC1"/>
      </w:pPr>
    </w:p>
    <w:p w14:paraId="23CAB31A" w14:textId="2386FC1C" w:rsidR="009E186F" w:rsidRDefault="009E186F">
      <w:pPr>
        <w:pStyle w:val="TOC1"/>
      </w:pPr>
      <w:r>
        <w:t xml:space="preserve">Appendix A - </w:t>
      </w:r>
      <w:r w:rsidRPr="009E186F">
        <w:t>Algorithm for mapping 3D data sets into chain codes representing orthogonal changes of direction</w:t>
      </w:r>
      <w:r>
        <w:t>………………………………………………………134</w:t>
      </w:r>
    </w:p>
    <w:p w14:paraId="3245B7D3" w14:textId="059644BA" w:rsidR="009E186F" w:rsidRPr="009E186F" w:rsidRDefault="009E186F" w:rsidP="009E186F">
      <w:r>
        <w:t xml:space="preserve">Appendix B - </w:t>
      </w:r>
      <w:r w:rsidRPr="009E186F">
        <w:t>Algorithms for the analysis of human motion similarity</w:t>
      </w:r>
      <w:r>
        <w:t>………………..135</w:t>
      </w:r>
    </w:p>
    <w:p w14:paraId="03778538" w14:textId="77777777" w:rsidR="000A54C5" w:rsidRPr="00FE4237" w:rsidRDefault="007559E6" w:rsidP="00FD1165">
      <w:pPr>
        <w:spacing w:after="0" w:line="480" w:lineRule="auto"/>
        <w:jc w:val="center"/>
        <w:rPr>
          <w:rFonts w:cs="Times New Roman"/>
          <w:szCs w:val="24"/>
        </w:rPr>
      </w:pPr>
      <w:r w:rsidRPr="00FE4237">
        <w:rPr>
          <w:rFonts w:cs="Times New Roman"/>
          <w:b/>
          <w:sz w:val="40"/>
          <w:szCs w:val="40"/>
        </w:rPr>
        <w:fldChar w:fldCharType="end"/>
      </w:r>
    </w:p>
    <w:p w14:paraId="1B3E685F" w14:textId="77777777" w:rsidR="000A54C5" w:rsidRPr="00FE4237" w:rsidRDefault="000A54C5" w:rsidP="000A54C5">
      <w:r w:rsidRPr="00FE4237">
        <w:br w:type="page"/>
      </w:r>
    </w:p>
    <w:p w14:paraId="4436D2BD" w14:textId="77777777" w:rsidR="000A54C5" w:rsidRPr="00FE4237" w:rsidRDefault="000A54C5" w:rsidP="000A54C5">
      <w:pPr>
        <w:pStyle w:val="TableofFigures"/>
        <w:tabs>
          <w:tab w:val="right" w:leader="dot" w:pos="8630"/>
        </w:tabs>
        <w:jc w:val="center"/>
        <w:rPr>
          <w:rFonts w:cs="Times New Roman"/>
          <w:b/>
          <w:sz w:val="40"/>
          <w:szCs w:val="40"/>
        </w:rPr>
      </w:pPr>
      <w:r w:rsidRPr="00FE4237">
        <w:rPr>
          <w:rFonts w:cs="Times New Roman"/>
          <w:b/>
          <w:sz w:val="40"/>
          <w:szCs w:val="40"/>
        </w:rPr>
        <w:lastRenderedPageBreak/>
        <w:t>List of Tables</w:t>
      </w:r>
    </w:p>
    <w:p w14:paraId="063F686B" w14:textId="77777777" w:rsidR="000A54C5" w:rsidRPr="00FE4237" w:rsidRDefault="000A54C5" w:rsidP="000A54C5"/>
    <w:p w14:paraId="7ADAC313" w14:textId="61F3BE38" w:rsidR="00C35488" w:rsidRPr="00C35488" w:rsidRDefault="007559E6" w:rsidP="00C35488">
      <w:pPr>
        <w:pStyle w:val="TableofFigures"/>
        <w:tabs>
          <w:tab w:val="right" w:leader="dot" w:pos="8630"/>
        </w:tabs>
        <w:rPr>
          <w:rStyle w:val="Hyperlink"/>
          <w:noProof/>
        </w:rPr>
      </w:pPr>
      <w:r w:rsidRPr="00FE4237">
        <w:rPr>
          <w:rFonts w:cs="Times New Roman"/>
          <w:szCs w:val="24"/>
        </w:rPr>
        <w:fldChar w:fldCharType="begin"/>
      </w:r>
      <w:r w:rsidR="00E85F04" w:rsidRPr="00FE4237">
        <w:rPr>
          <w:rFonts w:cs="Times New Roman"/>
          <w:szCs w:val="24"/>
        </w:rPr>
        <w:instrText xml:space="preserve"> TOC \h \z \c "Table" </w:instrText>
      </w:r>
      <w:r w:rsidRPr="00FE4237">
        <w:rPr>
          <w:rFonts w:cs="Times New Roman"/>
          <w:szCs w:val="24"/>
        </w:rPr>
        <w:fldChar w:fldCharType="separate"/>
      </w:r>
      <w:r w:rsidR="00483978">
        <w:fldChar w:fldCharType="begin"/>
      </w:r>
      <w:r w:rsidR="00483978">
        <w:instrText xml:space="preserve"> HYPERLINK \l "_Toc356372744" </w:instrText>
      </w:r>
      <w:r w:rsidR="00483978">
        <w:fldChar w:fldCharType="separate"/>
      </w:r>
      <w:r w:rsidR="00B62675" w:rsidRPr="00D42DF8">
        <w:rPr>
          <w:rStyle w:val="Hyperlink"/>
          <w:noProof/>
        </w:rPr>
        <w:t xml:space="preserve">Table </w:t>
      </w:r>
      <w:r w:rsidR="001D7BC0">
        <w:rPr>
          <w:rStyle w:val="Hyperlink"/>
          <w:noProof/>
        </w:rPr>
        <w:t>3.</w:t>
      </w:r>
      <w:r w:rsidR="00B62675" w:rsidRPr="00D42DF8">
        <w:rPr>
          <w:rStyle w:val="Hyperlink"/>
          <w:noProof/>
        </w:rPr>
        <w:t>1</w:t>
      </w:r>
      <w:r w:rsidR="001D7BC0">
        <w:rPr>
          <w:rStyle w:val="Hyperlink"/>
          <w:noProof/>
        </w:rPr>
        <w:t xml:space="preserve"> – </w:t>
      </w:r>
      <w:r w:rsidR="00C35488" w:rsidRPr="00C35488">
        <w:rPr>
          <w:rStyle w:val="Hyperlink"/>
          <w:noProof/>
        </w:rPr>
        <w:t>Human Motion Similarity values for the four Key Rehabilitation Exercises</w:t>
      </w:r>
    </w:p>
    <w:p w14:paraId="4995767C" w14:textId="357AA10C" w:rsidR="00B62675" w:rsidRDefault="00C35488" w:rsidP="00C35488">
      <w:pPr>
        <w:pStyle w:val="TableofFigures"/>
        <w:tabs>
          <w:tab w:val="right" w:leader="dot" w:pos="8630"/>
        </w:tabs>
        <w:rPr>
          <w:rFonts w:asciiTheme="minorHAnsi" w:eastAsiaTheme="minorEastAsia" w:hAnsiTheme="minorHAnsi"/>
          <w:noProof/>
          <w:sz w:val="22"/>
        </w:rPr>
      </w:pPr>
      <w:r w:rsidRPr="00C35488">
        <w:rPr>
          <w:rStyle w:val="Hyperlink"/>
          <w:noProof/>
        </w:rPr>
        <w:t>using different step sizes</w:t>
      </w:r>
      <w:r w:rsidR="00B62675">
        <w:rPr>
          <w:noProof/>
          <w:webHidden/>
        </w:rPr>
        <w:tab/>
      </w:r>
      <w:r w:rsidR="007559E6">
        <w:rPr>
          <w:noProof/>
          <w:webHidden/>
        </w:rPr>
        <w:fldChar w:fldCharType="begin"/>
      </w:r>
      <w:r w:rsidR="00B62675">
        <w:rPr>
          <w:noProof/>
          <w:webHidden/>
        </w:rPr>
        <w:instrText xml:space="preserve"> PAGEREF _Toc356372744 \h </w:instrText>
      </w:r>
      <w:r w:rsidR="007559E6">
        <w:rPr>
          <w:noProof/>
          <w:webHidden/>
        </w:rPr>
      </w:r>
      <w:r w:rsidR="007559E6">
        <w:rPr>
          <w:noProof/>
          <w:webHidden/>
        </w:rPr>
        <w:fldChar w:fldCharType="separate"/>
      </w:r>
      <w:r w:rsidR="00B62675">
        <w:rPr>
          <w:noProof/>
          <w:webHidden/>
        </w:rPr>
        <w:t>25</w:t>
      </w:r>
      <w:r w:rsidR="007559E6">
        <w:rPr>
          <w:noProof/>
          <w:webHidden/>
        </w:rPr>
        <w:fldChar w:fldCharType="end"/>
      </w:r>
      <w:r w:rsidR="00483978">
        <w:rPr>
          <w:noProof/>
        </w:rPr>
        <w:fldChar w:fldCharType="end"/>
      </w:r>
    </w:p>
    <w:p w14:paraId="5B7C6BD0" w14:textId="32BC48A0" w:rsidR="009322CA" w:rsidRPr="009322CA" w:rsidRDefault="00483978" w:rsidP="009322CA">
      <w:pPr>
        <w:pStyle w:val="TableofFigures"/>
        <w:tabs>
          <w:tab w:val="right" w:leader="dot" w:pos="8630"/>
        </w:tabs>
        <w:rPr>
          <w:rStyle w:val="Hyperlink"/>
          <w:noProof/>
        </w:rPr>
      </w:pPr>
      <w:r>
        <w:fldChar w:fldCharType="begin"/>
      </w:r>
      <w:r>
        <w:instrText xml:space="preserve"> HYPERLINK \l "_Toc356372745" </w:instrText>
      </w:r>
      <w:r>
        <w:fldChar w:fldCharType="separate"/>
      </w:r>
      <w:r w:rsidR="00B62675" w:rsidRPr="00D42DF8">
        <w:rPr>
          <w:rStyle w:val="Hyperlink"/>
          <w:noProof/>
        </w:rPr>
        <w:t xml:space="preserve">Table </w:t>
      </w:r>
      <w:r w:rsidR="001D7BC0">
        <w:rPr>
          <w:rStyle w:val="Hyperlink"/>
          <w:noProof/>
        </w:rPr>
        <w:t>3.</w:t>
      </w:r>
      <w:r w:rsidR="00B62675" w:rsidRPr="00D42DF8">
        <w:rPr>
          <w:rStyle w:val="Hyperlink"/>
          <w:noProof/>
        </w:rPr>
        <w:t>2</w:t>
      </w:r>
      <w:r w:rsidR="001D7BC0">
        <w:rPr>
          <w:rStyle w:val="Hyperlink"/>
          <w:noProof/>
        </w:rPr>
        <w:t xml:space="preserve"> – </w:t>
      </w:r>
      <w:r w:rsidR="009322CA" w:rsidRPr="009322CA">
        <w:rPr>
          <w:rStyle w:val="Hyperlink"/>
          <w:noProof/>
        </w:rPr>
        <w:t>Human motion dissimilarity values for posterior pelvic tilt exercise</w:t>
      </w:r>
    </w:p>
    <w:p w14:paraId="05EF53EF" w14:textId="4F40E201" w:rsidR="00B62675" w:rsidRDefault="009322CA" w:rsidP="009322CA">
      <w:pPr>
        <w:pStyle w:val="TableofFigures"/>
        <w:tabs>
          <w:tab w:val="right" w:leader="dot" w:pos="8630"/>
        </w:tabs>
        <w:rPr>
          <w:rFonts w:asciiTheme="minorHAnsi" w:eastAsiaTheme="minorEastAsia" w:hAnsiTheme="minorHAnsi"/>
          <w:noProof/>
          <w:sz w:val="22"/>
        </w:rPr>
      </w:pPr>
      <w:r w:rsidRPr="009322CA">
        <w:rPr>
          <w:rStyle w:val="Hyperlink"/>
          <w:noProof/>
        </w:rPr>
        <w:t>using different step sizes</w:t>
      </w:r>
      <w:r w:rsidR="00B62675">
        <w:rPr>
          <w:noProof/>
          <w:webHidden/>
        </w:rPr>
        <w:tab/>
      </w:r>
      <w:r w:rsidR="007559E6">
        <w:rPr>
          <w:noProof/>
          <w:webHidden/>
        </w:rPr>
        <w:fldChar w:fldCharType="begin"/>
      </w:r>
      <w:r w:rsidR="00B62675">
        <w:rPr>
          <w:noProof/>
          <w:webHidden/>
        </w:rPr>
        <w:instrText xml:space="preserve"> PAGEREF _Toc356372745 \h </w:instrText>
      </w:r>
      <w:r w:rsidR="007559E6">
        <w:rPr>
          <w:noProof/>
          <w:webHidden/>
        </w:rPr>
      </w:r>
      <w:r w:rsidR="007559E6">
        <w:rPr>
          <w:noProof/>
          <w:webHidden/>
        </w:rPr>
        <w:fldChar w:fldCharType="separate"/>
      </w:r>
      <w:r w:rsidR="00B62675">
        <w:rPr>
          <w:noProof/>
          <w:webHidden/>
        </w:rPr>
        <w:t>87</w:t>
      </w:r>
      <w:r w:rsidR="007559E6">
        <w:rPr>
          <w:noProof/>
          <w:webHidden/>
        </w:rPr>
        <w:fldChar w:fldCharType="end"/>
      </w:r>
      <w:r w:rsidR="00483978">
        <w:rPr>
          <w:noProof/>
        </w:rPr>
        <w:fldChar w:fldCharType="end"/>
      </w:r>
    </w:p>
    <w:p w14:paraId="4973A5FB" w14:textId="61DF8E8B" w:rsidR="00B62675" w:rsidRDefault="00DA7FCB">
      <w:pPr>
        <w:pStyle w:val="TableofFigures"/>
        <w:tabs>
          <w:tab w:val="right" w:leader="dot" w:pos="8630"/>
        </w:tabs>
        <w:rPr>
          <w:rFonts w:asciiTheme="minorHAnsi" w:eastAsiaTheme="minorEastAsia" w:hAnsiTheme="minorHAnsi"/>
          <w:noProof/>
          <w:sz w:val="22"/>
        </w:rPr>
      </w:pPr>
      <w:hyperlink w:anchor="_Toc356372746" w:history="1">
        <w:r w:rsidR="00B62675" w:rsidRPr="00D42DF8">
          <w:rPr>
            <w:rStyle w:val="Hyperlink"/>
            <w:noProof/>
          </w:rPr>
          <w:t xml:space="preserve">Table </w:t>
        </w:r>
        <w:r w:rsidR="001D7BC0">
          <w:rPr>
            <w:rStyle w:val="Hyperlink"/>
            <w:noProof/>
          </w:rPr>
          <w:t>3.</w:t>
        </w:r>
        <w:r w:rsidR="00B62675" w:rsidRPr="00D42DF8">
          <w:rPr>
            <w:rStyle w:val="Hyperlink"/>
            <w:noProof/>
          </w:rPr>
          <w:t>3</w:t>
        </w:r>
        <w:r w:rsidR="001D7BC0">
          <w:rPr>
            <w:rStyle w:val="Hyperlink"/>
            <w:noProof/>
          </w:rPr>
          <w:t xml:space="preserve"> – </w:t>
        </w:r>
        <w:r w:rsidR="009322CA" w:rsidRPr="009322CA">
          <w:rPr>
            <w:rStyle w:val="Hyperlink"/>
            <w:noProof/>
          </w:rPr>
          <w:t>Results comparison between Bribiesca's work and our implementation</w:t>
        </w:r>
        <w:r w:rsidR="00B62675">
          <w:rPr>
            <w:noProof/>
            <w:webHidden/>
          </w:rPr>
          <w:tab/>
        </w:r>
        <w:r w:rsidR="007559E6">
          <w:rPr>
            <w:noProof/>
            <w:webHidden/>
          </w:rPr>
          <w:fldChar w:fldCharType="begin"/>
        </w:r>
        <w:r w:rsidR="00B62675">
          <w:rPr>
            <w:noProof/>
            <w:webHidden/>
          </w:rPr>
          <w:instrText xml:space="preserve"> PAGEREF _Toc356372746 \h </w:instrText>
        </w:r>
        <w:r w:rsidR="007559E6">
          <w:rPr>
            <w:noProof/>
            <w:webHidden/>
          </w:rPr>
        </w:r>
        <w:r w:rsidR="007559E6">
          <w:rPr>
            <w:noProof/>
            <w:webHidden/>
          </w:rPr>
          <w:fldChar w:fldCharType="separate"/>
        </w:r>
        <w:r w:rsidR="00B62675">
          <w:rPr>
            <w:noProof/>
            <w:webHidden/>
          </w:rPr>
          <w:t>104</w:t>
        </w:r>
        <w:r w:rsidR="007559E6">
          <w:rPr>
            <w:noProof/>
            <w:webHidden/>
          </w:rPr>
          <w:fldChar w:fldCharType="end"/>
        </w:r>
      </w:hyperlink>
    </w:p>
    <w:p w14:paraId="74B363D3" w14:textId="216D4426" w:rsidR="00B62675" w:rsidRDefault="00DA7FCB">
      <w:pPr>
        <w:pStyle w:val="TableofFigures"/>
        <w:tabs>
          <w:tab w:val="right" w:leader="dot" w:pos="8630"/>
        </w:tabs>
        <w:rPr>
          <w:rFonts w:asciiTheme="minorHAnsi" w:eastAsiaTheme="minorEastAsia" w:hAnsiTheme="minorHAnsi"/>
          <w:noProof/>
          <w:sz w:val="22"/>
        </w:rPr>
      </w:pPr>
      <w:hyperlink w:anchor="_Toc356372747" w:history="1">
        <w:r w:rsidR="001D7BC0">
          <w:rPr>
            <w:rStyle w:val="Hyperlink"/>
            <w:noProof/>
          </w:rPr>
          <w:t xml:space="preserve">Table 4.1 – </w:t>
        </w:r>
        <w:r w:rsidR="009322CA" w:rsidRPr="009322CA">
          <w:rPr>
            <w:rStyle w:val="Hyperlink"/>
            <w:noProof/>
          </w:rPr>
          <w:t>Sets of sensors for each part of the body</w:t>
        </w:r>
        <w:r w:rsidR="00B62675">
          <w:rPr>
            <w:noProof/>
            <w:webHidden/>
          </w:rPr>
          <w:tab/>
        </w:r>
        <w:r w:rsidR="007559E6">
          <w:rPr>
            <w:noProof/>
            <w:webHidden/>
          </w:rPr>
          <w:fldChar w:fldCharType="begin"/>
        </w:r>
        <w:r w:rsidR="00B62675">
          <w:rPr>
            <w:noProof/>
            <w:webHidden/>
          </w:rPr>
          <w:instrText xml:space="preserve"> PAGEREF _Toc356372747 \h </w:instrText>
        </w:r>
        <w:r w:rsidR="007559E6">
          <w:rPr>
            <w:noProof/>
            <w:webHidden/>
          </w:rPr>
        </w:r>
        <w:r w:rsidR="007559E6">
          <w:rPr>
            <w:noProof/>
            <w:webHidden/>
          </w:rPr>
          <w:fldChar w:fldCharType="separate"/>
        </w:r>
        <w:r w:rsidR="00B62675">
          <w:rPr>
            <w:noProof/>
            <w:webHidden/>
          </w:rPr>
          <w:t>144</w:t>
        </w:r>
        <w:r w:rsidR="007559E6">
          <w:rPr>
            <w:noProof/>
            <w:webHidden/>
          </w:rPr>
          <w:fldChar w:fldCharType="end"/>
        </w:r>
      </w:hyperlink>
    </w:p>
    <w:p w14:paraId="68204204" w14:textId="77777777" w:rsidR="00E85F04" w:rsidRPr="00FE4237" w:rsidRDefault="007559E6" w:rsidP="007E55A2">
      <w:pPr>
        <w:spacing w:after="0" w:line="480" w:lineRule="auto"/>
        <w:jc w:val="both"/>
        <w:rPr>
          <w:rFonts w:cs="Times New Roman"/>
          <w:szCs w:val="24"/>
        </w:rPr>
      </w:pPr>
      <w:r w:rsidRPr="00FE4237">
        <w:rPr>
          <w:rFonts w:cs="Times New Roman"/>
          <w:szCs w:val="24"/>
        </w:rPr>
        <w:fldChar w:fldCharType="end"/>
      </w:r>
    </w:p>
    <w:p w14:paraId="38917BD4" w14:textId="77777777" w:rsidR="00FC7277" w:rsidRPr="00FE4237" w:rsidRDefault="00FC7277">
      <w:pPr>
        <w:rPr>
          <w:rFonts w:cs="Times New Roman"/>
          <w:szCs w:val="24"/>
        </w:rPr>
      </w:pPr>
      <w:r w:rsidRPr="00FE4237">
        <w:rPr>
          <w:rFonts w:cs="Times New Roman"/>
          <w:szCs w:val="24"/>
        </w:rPr>
        <w:br w:type="page"/>
      </w:r>
    </w:p>
    <w:p w14:paraId="40484ED4" w14:textId="77777777" w:rsidR="00FC7277" w:rsidRPr="00FE4237" w:rsidRDefault="00FC7277" w:rsidP="00FC7277">
      <w:pPr>
        <w:pStyle w:val="TableofFigures"/>
        <w:tabs>
          <w:tab w:val="right" w:leader="dot" w:pos="8630"/>
        </w:tabs>
        <w:jc w:val="center"/>
        <w:rPr>
          <w:rFonts w:cs="Times New Roman"/>
          <w:b/>
          <w:sz w:val="40"/>
          <w:szCs w:val="40"/>
        </w:rPr>
      </w:pPr>
      <w:r w:rsidRPr="00FE4237">
        <w:rPr>
          <w:rFonts w:cs="Times New Roman"/>
          <w:b/>
          <w:sz w:val="40"/>
          <w:szCs w:val="40"/>
        </w:rPr>
        <w:lastRenderedPageBreak/>
        <w:t>List of Figures</w:t>
      </w:r>
    </w:p>
    <w:p w14:paraId="3104FA8D" w14:textId="77777777" w:rsidR="00FC7277" w:rsidRPr="00FE4237" w:rsidRDefault="00FC7277" w:rsidP="00FC7277"/>
    <w:p w14:paraId="270CBD67" w14:textId="7F599463" w:rsidR="00B62675" w:rsidRDefault="007559E6">
      <w:pPr>
        <w:pStyle w:val="TableofFigures"/>
        <w:tabs>
          <w:tab w:val="right" w:leader="dot" w:pos="8630"/>
        </w:tabs>
        <w:rPr>
          <w:rFonts w:asciiTheme="minorHAnsi" w:eastAsiaTheme="minorEastAsia" w:hAnsiTheme="minorHAnsi"/>
          <w:noProof/>
          <w:sz w:val="22"/>
        </w:rPr>
      </w:pPr>
      <w:r w:rsidRPr="00FE4237">
        <w:rPr>
          <w:rFonts w:cs="Times New Roman"/>
          <w:szCs w:val="24"/>
        </w:rPr>
        <w:fldChar w:fldCharType="begin"/>
      </w:r>
      <w:r w:rsidR="00FC7277" w:rsidRPr="00FE4237">
        <w:rPr>
          <w:rFonts w:cs="Times New Roman"/>
          <w:szCs w:val="24"/>
        </w:rPr>
        <w:instrText xml:space="preserve"> TOC \h \z \c "Figure" </w:instrText>
      </w:r>
      <w:r w:rsidRPr="00FE4237">
        <w:rPr>
          <w:rFonts w:cs="Times New Roman"/>
          <w:szCs w:val="24"/>
        </w:rPr>
        <w:fldChar w:fldCharType="separate"/>
      </w:r>
      <w:hyperlink w:anchor="_Toc356372754" w:history="1">
        <w:r w:rsidR="001D7BC0">
          <w:rPr>
            <w:rStyle w:val="Hyperlink"/>
            <w:noProof/>
          </w:rPr>
          <w:t xml:space="preserve">Figure 1.1 – </w:t>
        </w:r>
        <w:r w:rsidR="001D7BC0" w:rsidRPr="001D7BC0">
          <w:rPr>
            <w:rStyle w:val="Hyperlink"/>
            <w:noProof/>
          </w:rPr>
          <w:t>Anatomical Reference Axes and Planes</w:t>
        </w:r>
        <w:r w:rsidR="00B62675">
          <w:rPr>
            <w:noProof/>
            <w:webHidden/>
          </w:rPr>
          <w:tab/>
        </w:r>
        <w:r>
          <w:rPr>
            <w:noProof/>
            <w:webHidden/>
          </w:rPr>
          <w:fldChar w:fldCharType="begin"/>
        </w:r>
        <w:r w:rsidR="00B62675">
          <w:rPr>
            <w:noProof/>
            <w:webHidden/>
          </w:rPr>
          <w:instrText xml:space="preserve"> PAGEREF _Toc356372754 \h </w:instrText>
        </w:r>
        <w:r>
          <w:rPr>
            <w:noProof/>
            <w:webHidden/>
          </w:rPr>
        </w:r>
        <w:r>
          <w:rPr>
            <w:noProof/>
            <w:webHidden/>
          </w:rPr>
          <w:fldChar w:fldCharType="separate"/>
        </w:r>
        <w:r w:rsidR="00B62675">
          <w:rPr>
            <w:noProof/>
            <w:webHidden/>
          </w:rPr>
          <w:t>14</w:t>
        </w:r>
        <w:r>
          <w:rPr>
            <w:noProof/>
            <w:webHidden/>
          </w:rPr>
          <w:fldChar w:fldCharType="end"/>
        </w:r>
      </w:hyperlink>
    </w:p>
    <w:p w14:paraId="2ECAEB84" w14:textId="42D6DAF5" w:rsidR="00B62675" w:rsidRDefault="00DA7FCB">
      <w:pPr>
        <w:pStyle w:val="TableofFigures"/>
        <w:tabs>
          <w:tab w:val="right" w:leader="dot" w:pos="8630"/>
        </w:tabs>
        <w:rPr>
          <w:rFonts w:asciiTheme="minorHAnsi" w:eastAsiaTheme="minorEastAsia" w:hAnsiTheme="minorHAnsi"/>
          <w:noProof/>
          <w:sz w:val="22"/>
        </w:rPr>
      </w:pPr>
      <w:hyperlink w:anchor="_Toc356372755" w:history="1">
        <w:r w:rsidR="001D7BC0">
          <w:rPr>
            <w:rStyle w:val="Hyperlink"/>
            <w:noProof/>
          </w:rPr>
          <w:t xml:space="preserve">Figure 1.2 – </w:t>
        </w:r>
        <w:r w:rsidR="001D7BC0" w:rsidRPr="001D7BC0">
          <w:rPr>
            <w:rStyle w:val="Hyperlink"/>
            <w:noProof/>
          </w:rPr>
          <w:t>Planar Movements</w:t>
        </w:r>
        <w:r w:rsidR="00B62675">
          <w:rPr>
            <w:noProof/>
            <w:webHidden/>
          </w:rPr>
          <w:tab/>
        </w:r>
        <w:r w:rsidR="007559E6">
          <w:rPr>
            <w:noProof/>
            <w:webHidden/>
          </w:rPr>
          <w:fldChar w:fldCharType="begin"/>
        </w:r>
        <w:r w:rsidR="00B62675">
          <w:rPr>
            <w:noProof/>
            <w:webHidden/>
          </w:rPr>
          <w:instrText xml:space="preserve"> PAGEREF _Toc356372755 \h </w:instrText>
        </w:r>
        <w:r w:rsidR="007559E6">
          <w:rPr>
            <w:noProof/>
            <w:webHidden/>
          </w:rPr>
        </w:r>
        <w:r w:rsidR="007559E6">
          <w:rPr>
            <w:noProof/>
            <w:webHidden/>
          </w:rPr>
          <w:fldChar w:fldCharType="separate"/>
        </w:r>
        <w:r w:rsidR="00B62675">
          <w:rPr>
            <w:noProof/>
            <w:webHidden/>
          </w:rPr>
          <w:t>37</w:t>
        </w:r>
        <w:r w:rsidR="007559E6">
          <w:rPr>
            <w:noProof/>
            <w:webHidden/>
          </w:rPr>
          <w:fldChar w:fldCharType="end"/>
        </w:r>
      </w:hyperlink>
    </w:p>
    <w:p w14:paraId="39B9EB4A" w14:textId="3A5C6F2A" w:rsidR="00B62675" w:rsidRDefault="00DA7FCB">
      <w:pPr>
        <w:pStyle w:val="TableofFigures"/>
        <w:tabs>
          <w:tab w:val="right" w:leader="dot" w:pos="8630"/>
        </w:tabs>
        <w:rPr>
          <w:rFonts w:asciiTheme="minorHAnsi" w:eastAsiaTheme="minorEastAsia" w:hAnsiTheme="minorHAnsi"/>
          <w:noProof/>
          <w:sz w:val="22"/>
        </w:rPr>
      </w:pPr>
      <w:hyperlink w:anchor="_Toc356372756" w:history="1">
        <w:r w:rsidR="001D7BC0" w:rsidRPr="001D7BC0">
          <w:rPr>
            <w:rStyle w:val="Hyperlink"/>
            <w:noProof/>
          </w:rPr>
          <w:t xml:space="preserve">Figure 1.3 </w:t>
        </w:r>
        <w:r w:rsidR="001D7BC0">
          <w:rPr>
            <w:rStyle w:val="Hyperlink"/>
            <w:noProof/>
          </w:rPr>
          <w:t>– Motion of Objects C</w:t>
        </w:r>
        <w:r w:rsidR="001D7BC0" w:rsidRPr="001D7BC0">
          <w:rPr>
            <w:rStyle w:val="Hyperlink"/>
            <w:noProof/>
          </w:rPr>
          <w:t>lassification</w:t>
        </w:r>
        <w:r w:rsidR="00B62675">
          <w:rPr>
            <w:noProof/>
            <w:webHidden/>
          </w:rPr>
          <w:tab/>
        </w:r>
        <w:r w:rsidR="007559E6">
          <w:rPr>
            <w:noProof/>
            <w:webHidden/>
          </w:rPr>
          <w:fldChar w:fldCharType="begin"/>
        </w:r>
        <w:r w:rsidR="00B62675">
          <w:rPr>
            <w:noProof/>
            <w:webHidden/>
          </w:rPr>
          <w:instrText xml:space="preserve"> PAGEREF _Toc356372756 \h </w:instrText>
        </w:r>
        <w:r w:rsidR="007559E6">
          <w:rPr>
            <w:noProof/>
            <w:webHidden/>
          </w:rPr>
        </w:r>
        <w:r w:rsidR="007559E6">
          <w:rPr>
            <w:noProof/>
            <w:webHidden/>
          </w:rPr>
          <w:fldChar w:fldCharType="separate"/>
        </w:r>
        <w:r w:rsidR="00B62675">
          <w:rPr>
            <w:noProof/>
            <w:webHidden/>
          </w:rPr>
          <w:t>41</w:t>
        </w:r>
        <w:r w:rsidR="007559E6">
          <w:rPr>
            <w:noProof/>
            <w:webHidden/>
          </w:rPr>
          <w:fldChar w:fldCharType="end"/>
        </w:r>
      </w:hyperlink>
    </w:p>
    <w:p w14:paraId="2C844289" w14:textId="0041E806" w:rsidR="00B62675" w:rsidRDefault="00DA7FCB">
      <w:pPr>
        <w:pStyle w:val="TableofFigures"/>
        <w:tabs>
          <w:tab w:val="right" w:leader="dot" w:pos="8630"/>
        </w:tabs>
        <w:rPr>
          <w:rFonts w:asciiTheme="minorHAnsi" w:eastAsiaTheme="minorEastAsia" w:hAnsiTheme="minorHAnsi"/>
          <w:noProof/>
          <w:sz w:val="22"/>
        </w:rPr>
      </w:pPr>
      <w:hyperlink w:anchor="_Toc356372757" w:history="1">
        <w:r w:rsidR="001D7BC0" w:rsidRPr="001D7BC0">
          <w:rPr>
            <w:rStyle w:val="Hyperlink"/>
            <w:noProof/>
          </w:rPr>
          <w:t xml:space="preserve">Figure 1.4 </w:t>
        </w:r>
        <w:r w:rsidR="001D7BC0">
          <w:rPr>
            <w:rStyle w:val="Hyperlink"/>
            <w:noProof/>
          </w:rPr>
          <w:t xml:space="preserve">– </w:t>
        </w:r>
        <w:r w:rsidR="001D7BC0" w:rsidRPr="001D7BC0">
          <w:rPr>
            <w:rStyle w:val="Hyperlink"/>
            <w:noProof/>
          </w:rPr>
          <w:t>Motion Capture Session</w:t>
        </w:r>
        <w:r w:rsidR="00B62675">
          <w:rPr>
            <w:noProof/>
            <w:webHidden/>
          </w:rPr>
          <w:tab/>
        </w:r>
        <w:r w:rsidR="007559E6">
          <w:rPr>
            <w:noProof/>
            <w:webHidden/>
          </w:rPr>
          <w:fldChar w:fldCharType="begin"/>
        </w:r>
        <w:r w:rsidR="00B62675">
          <w:rPr>
            <w:noProof/>
            <w:webHidden/>
          </w:rPr>
          <w:instrText xml:space="preserve"> PAGEREF _Toc356372757 \h </w:instrText>
        </w:r>
        <w:r w:rsidR="007559E6">
          <w:rPr>
            <w:noProof/>
            <w:webHidden/>
          </w:rPr>
        </w:r>
        <w:r w:rsidR="007559E6">
          <w:rPr>
            <w:noProof/>
            <w:webHidden/>
          </w:rPr>
          <w:fldChar w:fldCharType="separate"/>
        </w:r>
        <w:r w:rsidR="00B62675">
          <w:rPr>
            <w:noProof/>
            <w:webHidden/>
          </w:rPr>
          <w:t>44</w:t>
        </w:r>
        <w:r w:rsidR="007559E6">
          <w:rPr>
            <w:noProof/>
            <w:webHidden/>
          </w:rPr>
          <w:fldChar w:fldCharType="end"/>
        </w:r>
      </w:hyperlink>
    </w:p>
    <w:p w14:paraId="68F954A3" w14:textId="74AF3349" w:rsidR="00B62675" w:rsidRDefault="00DA7FCB" w:rsidP="00676638">
      <w:pPr>
        <w:pStyle w:val="TableofFigures"/>
        <w:tabs>
          <w:tab w:val="right" w:leader="dot" w:pos="8630"/>
        </w:tabs>
        <w:rPr>
          <w:rFonts w:asciiTheme="minorHAnsi" w:eastAsiaTheme="minorEastAsia" w:hAnsiTheme="minorHAnsi"/>
          <w:noProof/>
          <w:sz w:val="22"/>
        </w:rPr>
      </w:pPr>
      <w:hyperlink w:anchor="_Toc356372758" w:history="1">
        <w:r w:rsidR="00676638" w:rsidRPr="00676638">
          <w:rPr>
            <w:rStyle w:val="Hyperlink"/>
            <w:noProof/>
          </w:rPr>
          <w:t xml:space="preserve">Figure 1.5 </w:t>
        </w:r>
        <w:r w:rsidR="00676638">
          <w:rPr>
            <w:rStyle w:val="Hyperlink"/>
            <w:noProof/>
          </w:rPr>
          <w:t xml:space="preserve">– </w:t>
        </w:r>
        <w:r w:rsidR="00676638" w:rsidRPr="00676638">
          <w:rPr>
            <w:rStyle w:val="Hyperlink"/>
            <w:noProof/>
          </w:rPr>
          <w:t>Human Movement Notations:</w:t>
        </w:r>
        <w:r w:rsidR="00676638">
          <w:rPr>
            <w:rStyle w:val="Hyperlink"/>
            <w:noProof/>
          </w:rPr>
          <w:t xml:space="preserve"> </w:t>
        </w:r>
        <w:r w:rsidR="00676638" w:rsidRPr="00676638">
          <w:rPr>
            <w:rStyle w:val="Hyperlink"/>
            <w:noProof/>
          </w:rPr>
          <w:t>a) Eshkol-Wachman, b) Benesh, c) Laban</w:t>
        </w:r>
        <w:r w:rsidR="00B62675">
          <w:rPr>
            <w:noProof/>
            <w:webHidden/>
          </w:rPr>
          <w:tab/>
        </w:r>
        <w:r w:rsidR="007559E6">
          <w:rPr>
            <w:noProof/>
            <w:webHidden/>
          </w:rPr>
          <w:fldChar w:fldCharType="begin"/>
        </w:r>
        <w:r w:rsidR="00B62675">
          <w:rPr>
            <w:noProof/>
            <w:webHidden/>
          </w:rPr>
          <w:instrText xml:space="preserve"> PAGEREF _Toc356372758 \h </w:instrText>
        </w:r>
        <w:r w:rsidR="007559E6">
          <w:rPr>
            <w:noProof/>
            <w:webHidden/>
          </w:rPr>
        </w:r>
        <w:r w:rsidR="007559E6">
          <w:rPr>
            <w:noProof/>
            <w:webHidden/>
          </w:rPr>
          <w:fldChar w:fldCharType="separate"/>
        </w:r>
        <w:r w:rsidR="00B62675">
          <w:rPr>
            <w:noProof/>
            <w:webHidden/>
          </w:rPr>
          <w:t>79</w:t>
        </w:r>
        <w:r w:rsidR="007559E6">
          <w:rPr>
            <w:noProof/>
            <w:webHidden/>
          </w:rPr>
          <w:fldChar w:fldCharType="end"/>
        </w:r>
      </w:hyperlink>
    </w:p>
    <w:p w14:paraId="4030ED5F" w14:textId="284E3F00" w:rsidR="00B62675" w:rsidRDefault="00DA7FCB">
      <w:pPr>
        <w:pStyle w:val="TableofFigures"/>
        <w:tabs>
          <w:tab w:val="right" w:leader="dot" w:pos="8630"/>
        </w:tabs>
        <w:rPr>
          <w:rFonts w:asciiTheme="minorHAnsi" w:eastAsiaTheme="minorEastAsia" w:hAnsiTheme="minorHAnsi"/>
          <w:noProof/>
          <w:sz w:val="22"/>
        </w:rPr>
      </w:pPr>
      <w:hyperlink w:anchor="_Toc356372759" w:history="1">
        <w:r w:rsidR="00676638" w:rsidRPr="00676638">
          <w:rPr>
            <w:rStyle w:val="Hyperlink"/>
            <w:noProof/>
          </w:rPr>
          <w:t xml:space="preserve">Figure 1.6 </w:t>
        </w:r>
        <w:r w:rsidR="00676638">
          <w:rPr>
            <w:rStyle w:val="Hyperlink"/>
            <w:noProof/>
          </w:rPr>
          <w:t xml:space="preserve">– </w:t>
        </w:r>
        <w:r w:rsidR="00676638" w:rsidRPr="00676638">
          <w:rPr>
            <w:rStyle w:val="Hyperlink"/>
            <w:noProof/>
          </w:rPr>
          <w:t>Laban Effort Graph</w:t>
        </w:r>
        <w:r w:rsidR="00B62675">
          <w:rPr>
            <w:noProof/>
            <w:webHidden/>
          </w:rPr>
          <w:tab/>
        </w:r>
        <w:r w:rsidR="007559E6">
          <w:rPr>
            <w:noProof/>
            <w:webHidden/>
          </w:rPr>
          <w:fldChar w:fldCharType="begin"/>
        </w:r>
        <w:r w:rsidR="00B62675">
          <w:rPr>
            <w:noProof/>
            <w:webHidden/>
          </w:rPr>
          <w:instrText xml:space="preserve"> PAGEREF _Toc356372759 \h </w:instrText>
        </w:r>
        <w:r w:rsidR="007559E6">
          <w:rPr>
            <w:noProof/>
            <w:webHidden/>
          </w:rPr>
        </w:r>
        <w:r w:rsidR="007559E6">
          <w:rPr>
            <w:noProof/>
            <w:webHidden/>
          </w:rPr>
          <w:fldChar w:fldCharType="separate"/>
        </w:r>
        <w:r w:rsidR="00B62675">
          <w:rPr>
            <w:noProof/>
            <w:webHidden/>
          </w:rPr>
          <w:t>83</w:t>
        </w:r>
        <w:r w:rsidR="007559E6">
          <w:rPr>
            <w:noProof/>
            <w:webHidden/>
          </w:rPr>
          <w:fldChar w:fldCharType="end"/>
        </w:r>
      </w:hyperlink>
    </w:p>
    <w:p w14:paraId="300F2E87" w14:textId="5AC18116" w:rsidR="00B62675" w:rsidRDefault="00DA7FCB">
      <w:pPr>
        <w:pStyle w:val="TableofFigures"/>
        <w:tabs>
          <w:tab w:val="right" w:leader="dot" w:pos="8630"/>
        </w:tabs>
        <w:rPr>
          <w:rFonts w:asciiTheme="minorHAnsi" w:eastAsiaTheme="minorEastAsia" w:hAnsiTheme="minorHAnsi"/>
          <w:noProof/>
          <w:sz w:val="22"/>
        </w:rPr>
      </w:pPr>
      <w:hyperlink w:anchor="_Toc356372760" w:history="1">
        <w:r w:rsidR="00676638">
          <w:rPr>
            <w:rStyle w:val="Hyperlink"/>
            <w:noProof/>
          </w:rPr>
          <w:t>Figure 1.7 – LABANotation: Direction of M</w:t>
        </w:r>
        <w:r w:rsidR="00676638" w:rsidRPr="00676638">
          <w:rPr>
            <w:rStyle w:val="Hyperlink"/>
            <w:noProof/>
          </w:rPr>
          <w:t>ovement</w:t>
        </w:r>
        <w:r w:rsidR="00B62675">
          <w:rPr>
            <w:noProof/>
            <w:webHidden/>
          </w:rPr>
          <w:tab/>
        </w:r>
        <w:r w:rsidR="007559E6">
          <w:rPr>
            <w:noProof/>
            <w:webHidden/>
          </w:rPr>
          <w:fldChar w:fldCharType="begin"/>
        </w:r>
        <w:r w:rsidR="00B62675">
          <w:rPr>
            <w:noProof/>
            <w:webHidden/>
          </w:rPr>
          <w:instrText xml:space="preserve"> PAGEREF _Toc356372760 \h </w:instrText>
        </w:r>
        <w:r w:rsidR="007559E6">
          <w:rPr>
            <w:noProof/>
            <w:webHidden/>
          </w:rPr>
        </w:r>
        <w:r w:rsidR="007559E6">
          <w:rPr>
            <w:noProof/>
            <w:webHidden/>
          </w:rPr>
          <w:fldChar w:fldCharType="separate"/>
        </w:r>
        <w:r w:rsidR="00B62675">
          <w:rPr>
            <w:noProof/>
            <w:webHidden/>
          </w:rPr>
          <w:t>83</w:t>
        </w:r>
        <w:r w:rsidR="007559E6">
          <w:rPr>
            <w:noProof/>
            <w:webHidden/>
          </w:rPr>
          <w:fldChar w:fldCharType="end"/>
        </w:r>
      </w:hyperlink>
    </w:p>
    <w:p w14:paraId="5178C2CA" w14:textId="7DE4421C" w:rsidR="00B62675" w:rsidRDefault="00DA7FCB">
      <w:pPr>
        <w:pStyle w:val="TableofFigures"/>
        <w:tabs>
          <w:tab w:val="right" w:leader="dot" w:pos="8630"/>
        </w:tabs>
        <w:rPr>
          <w:rFonts w:asciiTheme="minorHAnsi" w:eastAsiaTheme="minorEastAsia" w:hAnsiTheme="minorHAnsi"/>
          <w:noProof/>
          <w:sz w:val="22"/>
        </w:rPr>
      </w:pPr>
      <w:hyperlink w:anchor="_Toc356372761" w:history="1">
        <w:r w:rsidR="00676638" w:rsidRPr="00676638">
          <w:rPr>
            <w:rStyle w:val="Hyperlink"/>
            <w:noProof/>
          </w:rPr>
          <w:t xml:space="preserve">Figure 1.8 </w:t>
        </w:r>
        <w:r w:rsidR="00676638">
          <w:rPr>
            <w:rStyle w:val="Hyperlink"/>
            <w:noProof/>
          </w:rPr>
          <w:t xml:space="preserve">– </w:t>
        </w:r>
        <w:r w:rsidR="00676638" w:rsidRPr="00676638">
          <w:rPr>
            <w:rStyle w:val="Hyperlink"/>
            <w:noProof/>
          </w:rPr>
          <w:t>LABANotation: Parts of the Body</w:t>
        </w:r>
        <w:r w:rsidR="00B62675">
          <w:rPr>
            <w:noProof/>
            <w:webHidden/>
          </w:rPr>
          <w:tab/>
        </w:r>
        <w:r w:rsidR="007559E6">
          <w:rPr>
            <w:noProof/>
            <w:webHidden/>
          </w:rPr>
          <w:fldChar w:fldCharType="begin"/>
        </w:r>
        <w:r w:rsidR="00B62675">
          <w:rPr>
            <w:noProof/>
            <w:webHidden/>
          </w:rPr>
          <w:instrText xml:space="preserve"> PAGEREF _Toc356372761 \h </w:instrText>
        </w:r>
        <w:r w:rsidR="007559E6">
          <w:rPr>
            <w:noProof/>
            <w:webHidden/>
          </w:rPr>
        </w:r>
        <w:r w:rsidR="007559E6">
          <w:rPr>
            <w:noProof/>
            <w:webHidden/>
          </w:rPr>
          <w:fldChar w:fldCharType="separate"/>
        </w:r>
        <w:r w:rsidR="00B62675">
          <w:rPr>
            <w:noProof/>
            <w:webHidden/>
          </w:rPr>
          <w:t>85</w:t>
        </w:r>
        <w:r w:rsidR="007559E6">
          <w:rPr>
            <w:noProof/>
            <w:webHidden/>
          </w:rPr>
          <w:fldChar w:fldCharType="end"/>
        </w:r>
      </w:hyperlink>
    </w:p>
    <w:p w14:paraId="20D59FBE" w14:textId="2DEE1A53" w:rsidR="00B62675" w:rsidRDefault="00DA7FCB">
      <w:pPr>
        <w:pStyle w:val="TableofFigures"/>
        <w:tabs>
          <w:tab w:val="right" w:leader="dot" w:pos="8630"/>
        </w:tabs>
        <w:rPr>
          <w:rFonts w:asciiTheme="minorHAnsi" w:eastAsiaTheme="minorEastAsia" w:hAnsiTheme="minorHAnsi"/>
          <w:noProof/>
          <w:sz w:val="22"/>
        </w:rPr>
      </w:pPr>
      <w:hyperlink w:anchor="_Toc356372762" w:history="1">
        <w:r w:rsidR="00676638" w:rsidRPr="00676638">
          <w:rPr>
            <w:rStyle w:val="Hyperlink"/>
            <w:noProof/>
          </w:rPr>
          <w:t xml:space="preserve">Figure 1.9 </w:t>
        </w:r>
        <w:r w:rsidR="00676638">
          <w:rPr>
            <w:rStyle w:val="Hyperlink"/>
            <w:noProof/>
          </w:rPr>
          <w:t xml:space="preserve">– </w:t>
        </w:r>
        <w:r w:rsidR="00676638" w:rsidRPr="00676638">
          <w:rPr>
            <w:rStyle w:val="Hyperlink"/>
            <w:noProof/>
          </w:rPr>
          <w:t>LABANotation: Level of Movement</w:t>
        </w:r>
        <w:r w:rsidR="00B62675">
          <w:rPr>
            <w:noProof/>
            <w:webHidden/>
          </w:rPr>
          <w:tab/>
        </w:r>
        <w:r w:rsidR="007559E6">
          <w:rPr>
            <w:noProof/>
            <w:webHidden/>
          </w:rPr>
          <w:fldChar w:fldCharType="begin"/>
        </w:r>
        <w:r w:rsidR="00B62675">
          <w:rPr>
            <w:noProof/>
            <w:webHidden/>
          </w:rPr>
          <w:instrText xml:space="preserve"> PAGEREF _Toc356372762 \h </w:instrText>
        </w:r>
        <w:r w:rsidR="007559E6">
          <w:rPr>
            <w:noProof/>
            <w:webHidden/>
          </w:rPr>
        </w:r>
        <w:r w:rsidR="007559E6">
          <w:rPr>
            <w:noProof/>
            <w:webHidden/>
          </w:rPr>
          <w:fldChar w:fldCharType="separate"/>
        </w:r>
        <w:r w:rsidR="00B62675">
          <w:rPr>
            <w:noProof/>
            <w:webHidden/>
          </w:rPr>
          <w:t>85</w:t>
        </w:r>
        <w:r w:rsidR="007559E6">
          <w:rPr>
            <w:noProof/>
            <w:webHidden/>
          </w:rPr>
          <w:fldChar w:fldCharType="end"/>
        </w:r>
      </w:hyperlink>
    </w:p>
    <w:p w14:paraId="3E5E0621" w14:textId="031829E5" w:rsidR="00B62675" w:rsidRDefault="00DA7FCB">
      <w:pPr>
        <w:pStyle w:val="TableofFigures"/>
        <w:tabs>
          <w:tab w:val="right" w:leader="dot" w:pos="8630"/>
        </w:tabs>
        <w:rPr>
          <w:rFonts w:asciiTheme="minorHAnsi" w:eastAsiaTheme="minorEastAsia" w:hAnsiTheme="minorHAnsi"/>
          <w:noProof/>
          <w:sz w:val="22"/>
        </w:rPr>
      </w:pPr>
      <w:hyperlink w:anchor="_Toc356372763" w:history="1">
        <w:r w:rsidR="00676638" w:rsidRPr="00676638">
          <w:rPr>
            <w:rStyle w:val="Hyperlink"/>
            <w:noProof/>
          </w:rPr>
          <w:t xml:space="preserve">Figure 1.10 </w:t>
        </w:r>
        <w:r w:rsidR="00676638">
          <w:rPr>
            <w:rStyle w:val="Hyperlink"/>
            <w:noProof/>
          </w:rPr>
          <w:t xml:space="preserve">– </w:t>
        </w:r>
        <w:r w:rsidR="00676638" w:rsidRPr="00676638">
          <w:rPr>
            <w:rStyle w:val="Hyperlink"/>
            <w:noProof/>
          </w:rPr>
          <w:t>LABANotation: Time</w:t>
        </w:r>
        <w:r w:rsidR="00B62675">
          <w:rPr>
            <w:noProof/>
            <w:webHidden/>
          </w:rPr>
          <w:tab/>
        </w:r>
        <w:r w:rsidR="007559E6">
          <w:rPr>
            <w:noProof/>
            <w:webHidden/>
          </w:rPr>
          <w:fldChar w:fldCharType="begin"/>
        </w:r>
        <w:r w:rsidR="00B62675">
          <w:rPr>
            <w:noProof/>
            <w:webHidden/>
          </w:rPr>
          <w:instrText xml:space="preserve"> PAGEREF _Toc356372763 \h </w:instrText>
        </w:r>
        <w:r w:rsidR="007559E6">
          <w:rPr>
            <w:noProof/>
            <w:webHidden/>
          </w:rPr>
        </w:r>
        <w:r w:rsidR="007559E6">
          <w:rPr>
            <w:noProof/>
            <w:webHidden/>
          </w:rPr>
          <w:fldChar w:fldCharType="separate"/>
        </w:r>
        <w:r w:rsidR="00B62675">
          <w:rPr>
            <w:noProof/>
            <w:webHidden/>
          </w:rPr>
          <w:t>97</w:t>
        </w:r>
        <w:r w:rsidR="007559E6">
          <w:rPr>
            <w:noProof/>
            <w:webHidden/>
          </w:rPr>
          <w:fldChar w:fldCharType="end"/>
        </w:r>
      </w:hyperlink>
    </w:p>
    <w:p w14:paraId="381DEC1E" w14:textId="6F4646DB" w:rsidR="00B62675" w:rsidRDefault="00DA7FCB">
      <w:pPr>
        <w:pStyle w:val="TableofFigures"/>
        <w:tabs>
          <w:tab w:val="right" w:leader="dot" w:pos="8630"/>
        </w:tabs>
        <w:rPr>
          <w:rFonts w:asciiTheme="minorHAnsi" w:eastAsiaTheme="minorEastAsia" w:hAnsiTheme="minorHAnsi"/>
          <w:noProof/>
          <w:sz w:val="22"/>
        </w:rPr>
      </w:pPr>
      <w:hyperlink w:anchor="_Toc356372764" w:history="1">
        <w:r w:rsidR="00357C34" w:rsidRPr="00357C34">
          <w:rPr>
            <w:rStyle w:val="Hyperlink"/>
            <w:noProof/>
          </w:rPr>
          <w:t xml:space="preserve">Figure 1.11 </w:t>
        </w:r>
        <w:r w:rsidR="00357C34">
          <w:rPr>
            <w:rStyle w:val="Hyperlink"/>
            <w:noProof/>
          </w:rPr>
          <w:t xml:space="preserve">– </w:t>
        </w:r>
        <w:r w:rsidR="00357C34" w:rsidRPr="00357C34">
          <w:rPr>
            <w:rStyle w:val="Hyperlink"/>
            <w:noProof/>
          </w:rPr>
          <w:t>LABANotation: Score</w:t>
        </w:r>
        <w:r w:rsidR="00B62675">
          <w:rPr>
            <w:noProof/>
            <w:webHidden/>
          </w:rPr>
          <w:tab/>
        </w:r>
        <w:r w:rsidR="007559E6">
          <w:rPr>
            <w:noProof/>
            <w:webHidden/>
          </w:rPr>
          <w:fldChar w:fldCharType="begin"/>
        </w:r>
        <w:r w:rsidR="00B62675">
          <w:rPr>
            <w:noProof/>
            <w:webHidden/>
          </w:rPr>
          <w:instrText xml:space="preserve"> PAGEREF _Toc356372764 \h </w:instrText>
        </w:r>
        <w:r w:rsidR="007559E6">
          <w:rPr>
            <w:noProof/>
            <w:webHidden/>
          </w:rPr>
        </w:r>
        <w:r w:rsidR="007559E6">
          <w:rPr>
            <w:noProof/>
            <w:webHidden/>
          </w:rPr>
          <w:fldChar w:fldCharType="separate"/>
        </w:r>
        <w:r w:rsidR="00B62675">
          <w:rPr>
            <w:noProof/>
            <w:webHidden/>
          </w:rPr>
          <w:t>99</w:t>
        </w:r>
        <w:r w:rsidR="007559E6">
          <w:rPr>
            <w:noProof/>
            <w:webHidden/>
          </w:rPr>
          <w:fldChar w:fldCharType="end"/>
        </w:r>
      </w:hyperlink>
    </w:p>
    <w:p w14:paraId="6EF8035A" w14:textId="1972957D" w:rsidR="00B62675" w:rsidRDefault="00DA7FCB">
      <w:pPr>
        <w:pStyle w:val="TableofFigures"/>
        <w:tabs>
          <w:tab w:val="right" w:leader="dot" w:pos="8630"/>
        </w:tabs>
        <w:rPr>
          <w:rFonts w:asciiTheme="minorHAnsi" w:eastAsiaTheme="minorEastAsia" w:hAnsiTheme="minorHAnsi"/>
          <w:noProof/>
          <w:sz w:val="22"/>
        </w:rPr>
      </w:pPr>
      <w:hyperlink w:anchor="_Toc356372765" w:history="1">
        <w:r w:rsidR="00357C34" w:rsidRPr="00357C34">
          <w:rPr>
            <w:rStyle w:val="Hyperlink"/>
            <w:noProof/>
          </w:rPr>
          <w:t xml:space="preserve">Figure 1.12 </w:t>
        </w:r>
        <w:r w:rsidR="00357C34">
          <w:rPr>
            <w:rStyle w:val="Hyperlink"/>
            <w:noProof/>
          </w:rPr>
          <w:t xml:space="preserve">– </w:t>
        </w:r>
        <w:r w:rsidR="00357C34" w:rsidRPr="00357C34">
          <w:rPr>
            <w:rStyle w:val="Hyperlink"/>
            <w:noProof/>
          </w:rPr>
          <w:t>Human Motion Model: Skeleton</w:t>
        </w:r>
        <w:r w:rsidR="00B62675">
          <w:rPr>
            <w:noProof/>
            <w:webHidden/>
          </w:rPr>
          <w:tab/>
        </w:r>
        <w:r w:rsidR="007559E6">
          <w:rPr>
            <w:noProof/>
            <w:webHidden/>
          </w:rPr>
          <w:fldChar w:fldCharType="begin"/>
        </w:r>
        <w:r w:rsidR="00B62675">
          <w:rPr>
            <w:noProof/>
            <w:webHidden/>
          </w:rPr>
          <w:instrText xml:space="preserve"> PAGEREF _Toc356372765 \h </w:instrText>
        </w:r>
        <w:r w:rsidR="007559E6">
          <w:rPr>
            <w:noProof/>
            <w:webHidden/>
          </w:rPr>
        </w:r>
        <w:r w:rsidR="007559E6">
          <w:rPr>
            <w:noProof/>
            <w:webHidden/>
          </w:rPr>
          <w:fldChar w:fldCharType="separate"/>
        </w:r>
        <w:r w:rsidR="00B62675">
          <w:rPr>
            <w:noProof/>
            <w:webHidden/>
          </w:rPr>
          <w:t>100</w:t>
        </w:r>
        <w:r w:rsidR="007559E6">
          <w:rPr>
            <w:noProof/>
            <w:webHidden/>
          </w:rPr>
          <w:fldChar w:fldCharType="end"/>
        </w:r>
      </w:hyperlink>
    </w:p>
    <w:p w14:paraId="3BA58656" w14:textId="65CE60E2" w:rsidR="00B62675" w:rsidRDefault="00DA7FCB">
      <w:pPr>
        <w:pStyle w:val="TableofFigures"/>
        <w:tabs>
          <w:tab w:val="right" w:leader="dot" w:pos="8630"/>
        </w:tabs>
        <w:rPr>
          <w:rFonts w:asciiTheme="minorHAnsi" w:eastAsiaTheme="minorEastAsia" w:hAnsiTheme="minorHAnsi"/>
          <w:noProof/>
          <w:sz w:val="22"/>
        </w:rPr>
      </w:pPr>
      <w:hyperlink w:anchor="_Toc356372766" w:history="1">
        <w:r w:rsidR="00357C34" w:rsidRPr="00357C34">
          <w:rPr>
            <w:rStyle w:val="Hyperlink"/>
            <w:noProof/>
          </w:rPr>
          <w:t xml:space="preserve">Figure 1.13 </w:t>
        </w:r>
        <w:r w:rsidR="00357C34">
          <w:rPr>
            <w:rStyle w:val="Hyperlink"/>
            <w:noProof/>
          </w:rPr>
          <w:t xml:space="preserve">– </w:t>
        </w:r>
        <w:r w:rsidR="00357C34" w:rsidRPr="00357C34">
          <w:rPr>
            <w:rStyle w:val="Hyperlink"/>
            <w:noProof/>
          </w:rPr>
          <w:t>3D Curves Generated by Markers</w:t>
        </w:r>
        <w:r w:rsidR="00B62675">
          <w:rPr>
            <w:noProof/>
            <w:webHidden/>
          </w:rPr>
          <w:tab/>
        </w:r>
        <w:r w:rsidR="007559E6">
          <w:rPr>
            <w:noProof/>
            <w:webHidden/>
          </w:rPr>
          <w:fldChar w:fldCharType="begin"/>
        </w:r>
        <w:r w:rsidR="00B62675">
          <w:rPr>
            <w:noProof/>
            <w:webHidden/>
          </w:rPr>
          <w:instrText xml:space="preserve"> PAGEREF _Toc356372766 \h </w:instrText>
        </w:r>
        <w:r w:rsidR="007559E6">
          <w:rPr>
            <w:noProof/>
            <w:webHidden/>
          </w:rPr>
        </w:r>
        <w:r w:rsidR="007559E6">
          <w:rPr>
            <w:noProof/>
            <w:webHidden/>
          </w:rPr>
          <w:fldChar w:fldCharType="separate"/>
        </w:r>
        <w:r w:rsidR="00B62675">
          <w:rPr>
            <w:noProof/>
            <w:webHidden/>
          </w:rPr>
          <w:t>101</w:t>
        </w:r>
        <w:r w:rsidR="007559E6">
          <w:rPr>
            <w:noProof/>
            <w:webHidden/>
          </w:rPr>
          <w:fldChar w:fldCharType="end"/>
        </w:r>
      </w:hyperlink>
    </w:p>
    <w:p w14:paraId="581F67C9" w14:textId="1DDB48C8" w:rsidR="00B62675" w:rsidRDefault="00DA7FCB">
      <w:pPr>
        <w:pStyle w:val="TableofFigures"/>
        <w:tabs>
          <w:tab w:val="right" w:leader="dot" w:pos="8630"/>
        </w:tabs>
        <w:rPr>
          <w:rFonts w:asciiTheme="minorHAnsi" w:eastAsiaTheme="minorEastAsia" w:hAnsiTheme="minorHAnsi"/>
          <w:noProof/>
          <w:sz w:val="22"/>
        </w:rPr>
      </w:pPr>
      <w:hyperlink w:anchor="_Toc356372767" w:history="1">
        <w:r w:rsidR="000B614E" w:rsidRPr="000B614E">
          <w:rPr>
            <w:rStyle w:val="Hyperlink"/>
            <w:noProof/>
          </w:rPr>
          <w:t xml:space="preserve">Figure 1.14 </w:t>
        </w:r>
        <w:r w:rsidR="000B614E">
          <w:rPr>
            <w:rStyle w:val="Hyperlink"/>
            <w:noProof/>
          </w:rPr>
          <w:t xml:space="preserve">– </w:t>
        </w:r>
        <w:r w:rsidR="000B614E" w:rsidRPr="000B614E">
          <w:rPr>
            <w:rStyle w:val="Hyperlink"/>
            <w:noProof/>
          </w:rPr>
          <w:t>Chain Code Representation for a 2D Figure</w:t>
        </w:r>
        <w:r w:rsidR="00B62675">
          <w:rPr>
            <w:noProof/>
            <w:webHidden/>
          </w:rPr>
          <w:tab/>
        </w:r>
        <w:r w:rsidR="007559E6">
          <w:rPr>
            <w:noProof/>
            <w:webHidden/>
          </w:rPr>
          <w:fldChar w:fldCharType="begin"/>
        </w:r>
        <w:r w:rsidR="00B62675">
          <w:rPr>
            <w:noProof/>
            <w:webHidden/>
          </w:rPr>
          <w:instrText xml:space="preserve"> PAGEREF _Toc356372767 \h </w:instrText>
        </w:r>
        <w:r w:rsidR="007559E6">
          <w:rPr>
            <w:noProof/>
            <w:webHidden/>
          </w:rPr>
        </w:r>
        <w:r w:rsidR="007559E6">
          <w:rPr>
            <w:noProof/>
            <w:webHidden/>
          </w:rPr>
          <w:fldChar w:fldCharType="separate"/>
        </w:r>
        <w:r w:rsidR="00B62675">
          <w:rPr>
            <w:noProof/>
            <w:webHidden/>
          </w:rPr>
          <w:t>103</w:t>
        </w:r>
        <w:r w:rsidR="007559E6">
          <w:rPr>
            <w:noProof/>
            <w:webHidden/>
          </w:rPr>
          <w:fldChar w:fldCharType="end"/>
        </w:r>
      </w:hyperlink>
    </w:p>
    <w:p w14:paraId="47DD5BFE" w14:textId="1E844885" w:rsidR="00B62675" w:rsidRDefault="00DA7FCB">
      <w:pPr>
        <w:pStyle w:val="TableofFigures"/>
        <w:tabs>
          <w:tab w:val="right" w:leader="dot" w:pos="8630"/>
        </w:tabs>
        <w:rPr>
          <w:rFonts w:asciiTheme="minorHAnsi" w:eastAsiaTheme="minorEastAsia" w:hAnsiTheme="minorHAnsi"/>
          <w:noProof/>
          <w:sz w:val="22"/>
        </w:rPr>
      </w:pPr>
      <w:hyperlink w:anchor="_Toc356372768" w:history="1">
        <w:r w:rsidR="000B614E" w:rsidRPr="000B614E">
          <w:rPr>
            <w:rStyle w:val="Hyperlink"/>
            <w:noProof/>
          </w:rPr>
          <w:t xml:space="preserve">Figure 1.15 </w:t>
        </w:r>
        <w:r w:rsidR="000B614E">
          <w:rPr>
            <w:rStyle w:val="Hyperlink"/>
            <w:noProof/>
          </w:rPr>
          <w:t xml:space="preserve">– </w:t>
        </w:r>
        <w:r w:rsidR="000B614E" w:rsidRPr="000B614E">
          <w:rPr>
            <w:rStyle w:val="Hyperlink"/>
            <w:noProof/>
          </w:rPr>
          <w:t>Five Possible Changes of Direction for Representing 3D Curves</w:t>
        </w:r>
        <w:r w:rsidR="00B62675">
          <w:rPr>
            <w:noProof/>
            <w:webHidden/>
          </w:rPr>
          <w:tab/>
        </w:r>
        <w:r w:rsidR="007559E6">
          <w:rPr>
            <w:noProof/>
            <w:webHidden/>
          </w:rPr>
          <w:fldChar w:fldCharType="begin"/>
        </w:r>
        <w:r w:rsidR="00B62675">
          <w:rPr>
            <w:noProof/>
            <w:webHidden/>
          </w:rPr>
          <w:instrText xml:space="preserve"> PAGEREF _Toc356372768 \h </w:instrText>
        </w:r>
        <w:r w:rsidR="007559E6">
          <w:rPr>
            <w:noProof/>
            <w:webHidden/>
          </w:rPr>
        </w:r>
        <w:r w:rsidR="007559E6">
          <w:rPr>
            <w:noProof/>
            <w:webHidden/>
          </w:rPr>
          <w:fldChar w:fldCharType="separate"/>
        </w:r>
        <w:r w:rsidR="00B62675">
          <w:rPr>
            <w:noProof/>
            <w:webHidden/>
          </w:rPr>
          <w:t>105</w:t>
        </w:r>
        <w:r w:rsidR="007559E6">
          <w:rPr>
            <w:noProof/>
            <w:webHidden/>
          </w:rPr>
          <w:fldChar w:fldCharType="end"/>
        </w:r>
      </w:hyperlink>
    </w:p>
    <w:p w14:paraId="121EEE2D" w14:textId="198BAA3B" w:rsidR="00B62675" w:rsidRDefault="00DA7FCB">
      <w:pPr>
        <w:pStyle w:val="TableofFigures"/>
        <w:tabs>
          <w:tab w:val="right" w:leader="dot" w:pos="8630"/>
        </w:tabs>
        <w:rPr>
          <w:rFonts w:asciiTheme="minorHAnsi" w:eastAsiaTheme="minorEastAsia" w:hAnsiTheme="minorHAnsi"/>
          <w:noProof/>
          <w:sz w:val="22"/>
        </w:rPr>
      </w:pPr>
      <w:hyperlink w:anchor="_Toc356372769" w:history="1">
        <w:r w:rsidR="000B614E" w:rsidRPr="000B614E">
          <w:rPr>
            <w:rStyle w:val="Hyperlink"/>
            <w:noProof/>
          </w:rPr>
          <w:t xml:space="preserve">Figure 1.16 </w:t>
        </w:r>
        <w:r w:rsidR="000B614E">
          <w:rPr>
            <w:rStyle w:val="Hyperlink"/>
            <w:noProof/>
          </w:rPr>
          <w:t xml:space="preserve">– </w:t>
        </w:r>
        <w:r w:rsidR="000B614E" w:rsidRPr="000B614E">
          <w:rPr>
            <w:rStyle w:val="Hyperlink"/>
            <w:noProof/>
          </w:rPr>
          <w:t>Chain Code Representation for a 3D Curve</w:t>
        </w:r>
        <w:r w:rsidR="00B62675">
          <w:rPr>
            <w:noProof/>
            <w:webHidden/>
          </w:rPr>
          <w:tab/>
        </w:r>
        <w:r w:rsidR="007559E6">
          <w:rPr>
            <w:noProof/>
            <w:webHidden/>
          </w:rPr>
          <w:fldChar w:fldCharType="begin"/>
        </w:r>
        <w:r w:rsidR="00B62675">
          <w:rPr>
            <w:noProof/>
            <w:webHidden/>
          </w:rPr>
          <w:instrText xml:space="preserve"> PAGEREF _Toc356372769 \h </w:instrText>
        </w:r>
        <w:r w:rsidR="007559E6">
          <w:rPr>
            <w:noProof/>
            <w:webHidden/>
          </w:rPr>
        </w:r>
        <w:r w:rsidR="007559E6">
          <w:rPr>
            <w:noProof/>
            <w:webHidden/>
          </w:rPr>
          <w:fldChar w:fldCharType="separate"/>
        </w:r>
        <w:r w:rsidR="00B62675">
          <w:rPr>
            <w:noProof/>
            <w:webHidden/>
          </w:rPr>
          <w:t>112</w:t>
        </w:r>
        <w:r w:rsidR="007559E6">
          <w:rPr>
            <w:noProof/>
            <w:webHidden/>
          </w:rPr>
          <w:fldChar w:fldCharType="end"/>
        </w:r>
      </w:hyperlink>
    </w:p>
    <w:p w14:paraId="47A3F217" w14:textId="02591D5E" w:rsidR="00B62675" w:rsidRDefault="00DA7FCB">
      <w:pPr>
        <w:pStyle w:val="TableofFigures"/>
        <w:tabs>
          <w:tab w:val="right" w:leader="dot" w:pos="8630"/>
        </w:tabs>
        <w:rPr>
          <w:rFonts w:asciiTheme="minorHAnsi" w:eastAsiaTheme="minorEastAsia" w:hAnsiTheme="minorHAnsi"/>
          <w:noProof/>
          <w:sz w:val="22"/>
        </w:rPr>
      </w:pPr>
      <w:hyperlink w:anchor="_Toc356372770" w:history="1">
        <w:r w:rsidR="000B614E" w:rsidRPr="000B614E">
          <w:rPr>
            <w:rStyle w:val="Hyperlink"/>
            <w:noProof/>
          </w:rPr>
          <w:t xml:space="preserve">Figure 1.17 </w:t>
        </w:r>
        <w:r w:rsidR="000B614E">
          <w:rPr>
            <w:rStyle w:val="Hyperlink"/>
            <w:noProof/>
          </w:rPr>
          <w:t xml:space="preserve">– </w:t>
        </w:r>
        <w:r w:rsidR="000B614E" w:rsidRPr="000B614E">
          <w:rPr>
            <w:rStyle w:val="Hyperlink"/>
            <w:noProof/>
          </w:rPr>
          <w:t>Chain Code Representation is Invariant under Translation and Rotation</w:t>
        </w:r>
        <w:r w:rsidR="00B62675">
          <w:rPr>
            <w:noProof/>
            <w:webHidden/>
          </w:rPr>
          <w:tab/>
        </w:r>
        <w:r w:rsidR="007559E6">
          <w:rPr>
            <w:noProof/>
            <w:webHidden/>
          </w:rPr>
          <w:fldChar w:fldCharType="begin"/>
        </w:r>
        <w:r w:rsidR="00B62675">
          <w:rPr>
            <w:noProof/>
            <w:webHidden/>
          </w:rPr>
          <w:instrText xml:space="preserve"> PAGEREF _Toc356372770 \h </w:instrText>
        </w:r>
        <w:r w:rsidR="007559E6">
          <w:rPr>
            <w:noProof/>
            <w:webHidden/>
          </w:rPr>
        </w:r>
        <w:r w:rsidR="007559E6">
          <w:rPr>
            <w:noProof/>
            <w:webHidden/>
          </w:rPr>
          <w:fldChar w:fldCharType="separate"/>
        </w:r>
        <w:r w:rsidR="00B62675">
          <w:rPr>
            <w:noProof/>
            <w:webHidden/>
          </w:rPr>
          <w:t>113</w:t>
        </w:r>
        <w:r w:rsidR="007559E6">
          <w:rPr>
            <w:noProof/>
            <w:webHidden/>
          </w:rPr>
          <w:fldChar w:fldCharType="end"/>
        </w:r>
      </w:hyperlink>
    </w:p>
    <w:p w14:paraId="778B299A" w14:textId="49FCA23E" w:rsidR="00B62675" w:rsidRDefault="00DA7FCB">
      <w:pPr>
        <w:pStyle w:val="TableofFigures"/>
        <w:tabs>
          <w:tab w:val="right" w:leader="dot" w:pos="8630"/>
        </w:tabs>
        <w:rPr>
          <w:rFonts w:asciiTheme="minorHAnsi" w:eastAsiaTheme="minorEastAsia" w:hAnsiTheme="minorHAnsi"/>
          <w:noProof/>
          <w:sz w:val="22"/>
        </w:rPr>
      </w:pPr>
      <w:hyperlink w:anchor="_Toc356372771" w:history="1">
        <w:r w:rsidR="000B614E" w:rsidRPr="000B614E">
          <w:rPr>
            <w:rStyle w:val="Hyperlink"/>
            <w:noProof/>
          </w:rPr>
          <w:t xml:space="preserve">Figure 2.1 </w:t>
        </w:r>
        <w:r w:rsidR="000B614E">
          <w:rPr>
            <w:rStyle w:val="Hyperlink"/>
            <w:noProof/>
          </w:rPr>
          <w:t xml:space="preserve">– </w:t>
        </w:r>
        <w:r w:rsidR="000B614E" w:rsidRPr="000B614E">
          <w:rPr>
            <w:rStyle w:val="Hyperlink"/>
            <w:noProof/>
          </w:rPr>
          <w:t>Proposed Framework for the Analysis of Human Motion Similarity</w:t>
        </w:r>
        <w:r w:rsidR="00B62675">
          <w:rPr>
            <w:noProof/>
            <w:webHidden/>
          </w:rPr>
          <w:tab/>
        </w:r>
        <w:r w:rsidR="007559E6">
          <w:rPr>
            <w:noProof/>
            <w:webHidden/>
          </w:rPr>
          <w:fldChar w:fldCharType="begin"/>
        </w:r>
        <w:r w:rsidR="00B62675">
          <w:rPr>
            <w:noProof/>
            <w:webHidden/>
          </w:rPr>
          <w:instrText xml:space="preserve"> PAGEREF _Toc356372771 \h </w:instrText>
        </w:r>
        <w:r w:rsidR="007559E6">
          <w:rPr>
            <w:noProof/>
            <w:webHidden/>
          </w:rPr>
        </w:r>
        <w:r w:rsidR="007559E6">
          <w:rPr>
            <w:noProof/>
            <w:webHidden/>
          </w:rPr>
          <w:fldChar w:fldCharType="separate"/>
        </w:r>
        <w:r w:rsidR="00B62675">
          <w:rPr>
            <w:noProof/>
            <w:webHidden/>
          </w:rPr>
          <w:t>114</w:t>
        </w:r>
        <w:r w:rsidR="007559E6">
          <w:rPr>
            <w:noProof/>
            <w:webHidden/>
          </w:rPr>
          <w:fldChar w:fldCharType="end"/>
        </w:r>
      </w:hyperlink>
    </w:p>
    <w:p w14:paraId="30C80390" w14:textId="32132540" w:rsidR="00B62675" w:rsidRDefault="00DA7FCB">
      <w:pPr>
        <w:pStyle w:val="TableofFigures"/>
        <w:tabs>
          <w:tab w:val="right" w:leader="dot" w:pos="8630"/>
        </w:tabs>
        <w:rPr>
          <w:rFonts w:asciiTheme="minorHAnsi" w:eastAsiaTheme="minorEastAsia" w:hAnsiTheme="minorHAnsi"/>
          <w:noProof/>
          <w:sz w:val="22"/>
        </w:rPr>
      </w:pPr>
      <w:hyperlink w:anchor="_Toc356372772" w:history="1">
        <w:r w:rsidR="000B614E" w:rsidRPr="000B614E">
          <w:rPr>
            <w:rStyle w:val="Hyperlink"/>
            <w:noProof/>
          </w:rPr>
          <w:t xml:space="preserve">Figure 2.2 </w:t>
        </w:r>
        <w:r w:rsidR="000B614E">
          <w:rPr>
            <w:rStyle w:val="Hyperlink"/>
            <w:noProof/>
          </w:rPr>
          <w:t xml:space="preserve">– </w:t>
        </w:r>
        <w:r w:rsidR="000B614E" w:rsidRPr="000B614E">
          <w:rPr>
            <w:rStyle w:val="Hyperlink"/>
            <w:noProof/>
          </w:rPr>
          <w:t>Chain Code Generation per Marker, per Sampling Rate</w:t>
        </w:r>
        <w:r w:rsidR="00B62675">
          <w:rPr>
            <w:noProof/>
            <w:webHidden/>
          </w:rPr>
          <w:tab/>
        </w:r>
        <w:r w:rsidR="007559E6">
          <w:rPr>
            <w:noProof/>
            <w:webHidden/>
          </w:rPr>
          <w:fldChar w:fldCharType="begin"/>
        </w:r>
        <w:r w:rsidR="00B62675">
          <w:rPr>
            <w:noProof/>
            <w:webHidden/>
          </w:rPr>
          <w:instrText xml:space="preserve"> PAGEREF _Toc356372772 \h </w:instrText>
        </w:r>
        <w:r w:rsidR="007559E6">
          <w:rPr>
            <w:noProof/>
            <w:webHidden/>
          </w:rPr>
        </w:r>
        <w:r w:rsidR="007559E6">
          <w:rPr>
            <w:noProof/>
            <w:webHidden/>
          </w:rPr>
          <w:fldChar w:fldCharType="separate"/>
        </w:r>
        <w:r w:rsidR="00B62675">
          <w:rPr>
            <w:noProof/>
            <w:webHidden/>
          </w:rPr>
          <w:t>115</w:t>
        </w:r>
        <w:r w:rsidR="007559E6">
          <w:rPr>
            <w:noProof/>
            <w:webHidden/>
          </w:rPr>
          <w:fldChar w:fldCharType="end"/>
        </w:r>
      </w:hyperlink>
    </w:p>
    <w:p w14:paraId="043D86A7" w14:textId="5A293B30" w:rsidR="00B62675" w:rsidRDefault="00DA7FCB">
      <w:pPr>
        <w:pStyle w:val="TableofFigures"/>
        <w:tabs>
          <w:tab w:val="right" w:leader="dot" w:pos="8630"/>
        </w:tabs>
        <w:rPr>
          <w:rFonts w:asciiTheme="minorHAnsi" w:eastAsiaTheme="minorEastAsia" w:hAnsiTheme="minorHAnsi"/>
          <w:noProof/>
          <w:sz w:val="22"/>
        </w:rPr>
      </w:pPr>
      <w:hyperlink w:anchor="_Toc356372773" w:history="1">
        <w:r w:rsidR="000B614E" w:rsidRPr="000B614E">
          <w:rPr>
            <w:rStyle w:val="Hyperlink"/>
            <w:noProof/>
          </w:rPr>
          <w:t xml:space="preserve">Figure 3.1 </w:t>
        </w:r>
        <w:r w:rsidR="000B614E">
          <w:rPr>
            <w:rStyle w:val="Hyperlink"/>
            <w:noProof/>
          </w:rPr>
          <w:t xml:space="preserve">– </w:t>
        </w:r>
        <w:r w:rsidR="000B614E" w:rsidRPr="000B614E">
          <w:rPr>
            <w:rStyle w:val="Hyperlink"/>
            <w:noProof/>
          </w:rPr>
          <w:t>LABANotation: Mini-Squats</w:t>
        </w:r>
        <w:r w:rsidR="00B62675">
          <w:rPr>
            <w:noProof/>
            <w:webHidden/>
          </w:rPr>
          <w:tab/>
        </w:r>
        <w:r w:rsidR="007559E6">
          <w:rPr>
            <w:noProof/>
            <w:webHidden/>
          </w:rPr>
          <w:fldChar w:fldCharType="begin"/>
        </w:r>
        <w:r w:rsidR="00B62675">
          <w:rPr>
            <w:noProof/>
            <w:webHidden/>
          </w:rPr>
          <w:instrText xml:space="preserve"> PAGEREF _Toc356372773 \h </w:instrText>
        </w:r>
        <w:r w:rsidR="007559E6">
          <w:rPr>
            <w:noProof/>
            <w:webHidden/>
          </w:rPr>
        </w:r>
        <w:r w:rsidR="007559E6">
          <w:rPr>
            <w:noProof/>
            <w:webHidden/>
          </w:rPr>
          <w:fldChar w:fldCharType="separate"/>
        </w:r>
        <w:r w:rsidR="00B62675">
          <w:rPr>
            <w:noProof/>
            <w:webHidden/>
          </w:rPr>
          <w:t>116</w:t>
        </w:r>
        <w:r w:rsidR="007559E6">
          <w:rPr>
            <w:noProof/>
            <w:webHidden/>
          </w:rPr>
          <w:fldChar w:fldCharType="end"/>
        </w:r>
      </w:hyperlink>
    </w:p>
    <w:p w14:paraId="47637841" w14:textId="1E1313DE" w:rsidR="00B62675" w:rsidRDefault="00DA7FCB">
      <w:pPr>
        <w:pStyle w:val="TableofFigures"/>
        <w:tabs>
          <w:tab w:val="right" w:leader="dot" w:pos="8630"/>
        </w:tabs>
        <w:rPr>
          <w:rFonts w:asciiTheme="minorHAnsi" w:eastAsiaTheme="minorEastAsia" w:hAnsiTheme="minorHAnsi"/>
          <w:noProof/>
          <w:sz w:val="22"/>
        </w:rPr>
      </w:pPr>
      <w:hyperlink w:anchor="_Toc356372774" w:history="1">
        <w:r w:rsidR="00E67D65" w:rsidRPr="00E67D65">
          <w:rPr>
            <w:rStyle w:val="Hyperlink"/>
            <w:noProof/>
          </w:rPr>
          <w:t xml:space="preserve">Figure 3.2 </w:t>
        </w:r>
        <w:r w:rsidR="00E67D65">
          <w:rPr>
            <w:rStyle w:val="Hyperlink"/>
            <w:noProof/>
          </w:rPr>
          <w:t xml:space="preserve">– </w:t>
        </w:r>
        <w:r w:rsidR="00E67D65" w:rsidRPr="00E67D65">
          <w:rPr>
            <w:rStyle w:val="Hyperlink"/>
            <w:noProof/>
          </w:rPr>
          <w:t>LABANotation: Posterior Pelvic Tilt</w:t>
        </w:r>
        <w:r w:rsidR="00B62675">
          <w:rPr>
            <w:noProof/>
            <w:webHidden/>
          </w:rPr>
          <w:tab/>
        </w:r>
        <w:r w:rsidR="007559E6">
          <w:rPr>
            <w:noProof/>
            <w:webHidden/>
          </w:rPr>
          <w:fldChar w:fldCharType="begin"/>
        </w:r>
        <w:r w:rsidR="00B62675">
          <w:rPr>
            <w:noProof/>
            <w:webHidden/>
          </w:rPr>
          <w:instrText xml:space="preserve"> PAGEREF _Toc356372774 \h </w:instrText>
        </w:r>
        <w:r w:rsidR="007559E6">
          <w:rPr>
            <w:noProof/>
            <w:webHidden/>
          </w:rPr>
        </w:r>
        <w:r w:rsidR="007559E6">
          <w:rPr>
            <w:noProof/>
            <w:webHidden/>
          </w:rPr>
          <w:fldChar w:fldCharType="separate"/>
        </w:r>
        <w:r w:rsidR="00B62675">
          <w:rPr>
            <w:noProof/>
            <w:webHidden/>
          </w:rPr>
          <w:t>161</w:t>
        </w:r>
        <w:r w:rsidR="007559E6">
          <w:rPr>
            <w:noProof/>
            <w:webHidden/>
          </w:rPr>
          <w:fldChar w:fldCharType="end"/>
        </w:r>
      </w:hyperlink>
    </w:p>
    <w:p w14:paraId="4E09294F" w14:textId="1F7ED4AB" w:rsidR="00B62675" w:rsidRDefault="00DA7FCB">
      <w:pPr>
        <w:pStyle w:val="TableofFigures"/>
        <w:tabs>
          <w:tab w:val="right" w:leader="dot" w:pos="8630"/>
        </w:tabs>
        <w:rPr>
          <w:rFonts w:asciiTheme="minorHAnsi" w:eastAsiaTheme="minorEastAsia" w:hAnsiTheme="minorHAnsi"/>
          <w:noProof/>
          <w:sz w:val="22"/>
        </w:rPr>
      </w:pPr>
      <w:hyperlink w:anchor="_Toc356372775" w:history="1">
        <w:r w:rsidR="00E67D65" w:rsidRPr="00E67D65">
          <w:rPr>
            <w:rStyle w:val="Hyperlink"/>
            <w:noProof/>
          </w:rPr>
          <w:t xml:space="preserve">Figure 3.3 </w:t>
        </w:r>
        <w:r w:rsidR="00E67D65">
          <w:rPr>
            <w:rStyle w:val="Hyperlink"/>
            <w:noProof/>
          </w:rPr>
          <w:t xml:space="preserve">– </w:t>
        </w:r>
        <w:r w:rsidR="00E67D65" w:rsidRPr="00E67D65">
          <w:rPr>
            <w:rStyle w:val="Hyperlink"/>
            <w:noProof/>
          </w:rPr>
          <w:t>LABANotation: Shoulder Elevation with Rotation</w:t>
        </w:r>
        <w:r w:rsidR="00B62675">
          <w:rPr>
            <w:noProof/>
            <w:webHidden/>
          </w:rPr>
          <w:tab/>
        </w:r>
        <w:r w:rsidR="007559E6">
          <w:rPr>
            <w:noProof/>
            <w:webHidden/>
          </w:rPr>
          <w:fldChar w:fldCharType="begin"/>
        </w:r>
        <w:r w:rsidR="00B62675">
          <w:rPr>
            <w:noProof/>
            <w:webHidden/>
          </w:rPr>
          <w:instrText xml:space="preserve"> PAGEREF _Toc356372775 \h </w:instrText>
        </w:r>
        <w:r w:rsidR="007559E6">
          <w:rPr>
            <w:noProof/>
            <w:webHidden/>
          </w:rPr>
        </w:r>
        <w:r w:rsidR="007559E6">
          <w:rPr>
            <w:noProof/>
            <w:webHidden/>
          </w:rPr>
          <w:fldChar w:fldCharType="separate"/>
        </w:r>
        <w:r w:rsidR="00B62675">
          <w:rPr>
            <w:noProof/>
            <w:webHidden/>
          </w:rPr>
          <w:t>185</w:t>
        </w:r>
        <w:r w:rsidR="007559E6">
          <w:rPr>
            <w:noProof/>
            <w:webHidden/>
          </w:rPr>
          <w:fldChar w:fldCharType="end"/>
        </w:r>
      </w:hyperlink>
    </w:p>
    <w:p w14:paraId="5082916B" w14:textId="14D37F2C" w:rsidR="00B62675" w:rsidRDefault="00DA7FCB">
      <w:pPr>
        <w:pStyle w:val="TableofFigures"/>
        <w:tabs>
          <w:tab w:val="right" w:leader="dot" w:pos="8630"/>
        </w:tabs>
        <w:rPr>
          <w:rFonts w:asciiTheme="minorHAnsi" w:eastAsiaTheme="minorEastAsia" w:hAnsiTheme="minorHAnsi"/>
          <w:noProof/>
          <w:sz w:val="22"/>
        </w:rPr>
      </w:pPr>
      <w:hyperlink w:anchor="_Toc356372776" w:history="1">
        <w:r w:rsidR="00E67D65" w:rsidRPr="00E67D65">
          <w:rPr>
            <w:rStyle w:val="Hyperlink"/>
            <w:noProof/>
          </w:rPr>
          <w:t xml:space="preserve">Figure 3.4 </w:t>
        </w:r>
        <w:r w:rsidR="00E67D65">
          <w:rPr>
            <w:rStyle w:val="Hyperlink"/>
            <w:noProof/>
          </w:rPr>
          <w:t xml:space="preserve">– </w:t>
        </w:r>
        <w:r w:rsidR="00E67D65" w:rsidRPr="00E67D65">
          <w:rPr>
            <w:rStyle w:val="Hyperlink"/>
            <w:noProof/>
          </w:rPr>
          <w:t>LABANotation: Standing Hip Abduction</w:t>
        </w:r>
        <w:r w:rsidR="00B62675">
          <w:rPr>
            <w:noProof/>
            <w:webHidden/>
          </w:rPr>
          <w:tab/>
        </w:r>
        <w:r w:rsidR="007559E6">
          <w:rPr>
            <w:noProof/>
            <w:webHidden/>
          </w:rPr>
          <w:fldChar w:fldCharType="begin"/>
        </w:r>
        <w:r w:rsidR="00B62675">
          <w:rPr>
            <w:noProof/>
            <w:webHidden/>
          </w:rPr>
          <w:instrText xml:space="preserve"> PAGEREF _Toc356372776 \h </w:instrText>
        </w:r>
        <w:r w:rsidR="007559E6">
          <w:rPr>
            <w:noProof/>
            <w:webHidden/>
          </w:rPr>
        </w:r>
        <w:r w:rsidR="007559E6">
          <w:rPr>
            <w:noProof/>
            <w:webHidden/>
          </w:rPr>
          <w:fldChar w:fldCharType="separate"/>
        </w:r>
        <w:r w:rsidR="00B62675">
          <w:rPr>
            <w:noProof/>
            <w:webHidden/>
          </w:rPr>
          <w:t>187</w:t>
        </w:r>
        <w:r w:rsidR="007559E6">
          <w:rPr>
            <w:noProof/>
            <w:webHidden/>
          </w:rPr>
          <w:fldChar w:fldCharType="end"/>
        </w:r>
      </w:hyperlink>
    </w:p>
    <w:p w14:paraId="3C1187EB" w14:textId="6B42EE8C" w:rsidR="00B62675" w:rsidRDefault="00DA7FCB">
      <w:pPr>
        <w:pStyle w:val="TableofFigures"/>
        <w:tabs>
          <w:tab w:val="right" w:leader="dot" w:pos="8630"/>
        </w:tabs>
        <w:rPr>
          <w:rFonts w:asciiTheme="minorHAnsi" w:eastAsiaTheme="minorEastAsia" w:hAnsiTheme="minorHAnsi"/>
          <w:noProof/>
          <w:sz w:val="22"/>
        </w:rPr>
      </w:pPr>
      <w:hyperlink w:anchor="_Toc356372777" w:history="1">
        <w:r w:rsidR="00E67D65" w:rsidRPr="00E67D65">
          <w:rPr>
            <w:rStyle w:val="Hyperlink"/>
            <w:noProof/>
          </w:rPr>
          <w:t xml:space="preserve">Figure 3.5 </w:t>
        </w:r>
        <w:r w:rsidR="00E67D65">
          <w:rPr>
            <w:rStyle w:val="Hyperlink"/>
            <w:noProof/>
          </w:rPr>
          <w:t xml:space="preserve">– </w:t>
        </w:r>
        <w:r w:rsidR="00E67D65" w:rsidRPr="00E67D65">
          <w:rPr>
            <w:rStyle w:val="Hyperlink"/>
            <w:noProof/>
          </w:rPr>
          <w:t>Human Motion Similarity for Mini-Squat Exercise</w:t>
        </w:r>
        <w:r w:rsidR="00B62675">
          <w:rPr>
            <w:noProof/>
            <w:webHidden/>
          </w:rPr>
          <w:tab/>
        </w:r>
        <w:r w:rsidR="007559E6">
          <w:rPr>
            <w:noProof/>
            <w:webHidden/>
          </w:rPr>
          <w:fldChar w:fldCharType="begin"/>
        </w:r>
        <w:r w:rsidR="00B62675">
          <w:rPr>
            <w:noProof/>
            <w:webHidden/>
          </w:rPr>
          <w:instrText xml:space="preserve"> PAGEREF _Toc356372777 \h </w:instrText>
        </w:r>
        <w:r w:rsidR="007559E6">
          <w:rPr>
            <w:noProof/>
            <w:webHidden/>
          </w:rPr>
        </w:r>
        <w:r w:rsidR="007559E6">
          <w:rPr>
            <w:noProof/>
            <w:webHidden/>
          </w:rPr>
          <w:fldChar w:fldCharType="separate"/>
        </w:r>
        <w:r w:rsidR="00B62675">
          <w:rPr>
            <w:noProof/>
            <w:webHidden/>
          </w:rPr>
          <w:t>201</w:t>
        </w:r>
        <w:r w:rsidR="007559E6">
          <w:rPr>
            <w:noProof/>
            <w:webHidden/>
          </w:rPr>
          <w:fldChar w:fldCharType="end"/>
        </w:r>
      </w:hyperlink>
    </w:p>
    <w:p w14:paraId="0798183E" w14:textId="2A9FE941" w:rsidR="00B62675" w:rsidRDefault="00DA7FCB">
      <w:pPr>
        <w:pStyle w:val="TableofFigures"/>
        <w:tabs>
          <w:tab w:val="right" w:leader="dot" w:pos="8630"/>
        </w:tabs>
        <w:rPr>
          <w:rFonts w:asciiTheme="minorHAnsi" w:eastAsiaTheme="minorEastAsia" w:hAnsiTheme="minorHAnsi"/>
          <w:noProof/>
          <w:sz w:val="22"/>
        </w:rPr>
      </w:pPr>
      <w:hyperlink w:anchor="_Toc356372778" w:history="1">
        <w:r w:rsidR="00E67D65" w:rsidRPr="00E67D65">
          <w:rPr>
            <w:rStyle w:val="Hyperlink"/>
            <w:noProof/>
          </w:rPr>
          <w:t xml:space="preserve">Figure 3.6 </w:t>
        </w:r>
        <w:r w:rsidR="00E67D65">
          <w:rPr>
            <w:rStyle w:val="Hyperlink"/>
            <w:noProof/>
          </w:rPr>
          <w:t xml:space="preserve">– </w:t>
        </w:r>
        <w:r w:rsidR="00E67D65" w:rsidRPr="00E67D65">
          <w:rPr>
            <w:rStyle w:val="Hyperlink"/>
            <w:noProof/>
          </w:rPr>
          <w:t>Human Motion Similarity for Posterior Pelvic Tilt Exercise</w:t>
        </w:r>
        <w:r w:rsidR="00B62675">
          <w:rPr>
            <w:noProof/>
            <w:webHidden/>
          </w:rPr>
          <w:tab/>
        </w:r>
        <w:r w:rsidR="007559E6">
          <w:rPr>
            <w:noProof/>
            <w:webHidden/>
          </w:rPr>
          <w:fldChar w:fldCharType="begin"/>
        </w:r>
        <w:r w:rsidR="00B62675">
          <w:rPr>
            <w:noProof/>
            <w:webHidden/>
          </w:rPr>
          <w:instrText xml:space="preserve"> PAGEREF _Toc356372778 \h </w:instrText>
        </w:r>
        <w:r w:rsidR="007559E6">
          <w:rPr>
            <w:noProof/>
            <w:webHidden/>
          </w:rPr>
        </w:r>
        <w:r w:rsidR="007559E6">
          <w:rPr>
            <w:noProof/>
            <w:webHidden/>
          </w:rPr>
          <w:fldChar w:fldCharType="separate"/>
        </w:r>
        <w:r w:rsidR="00B62675">
          <w:rPr>
            <w:noProof/>
            <w:webHidden/>
          </w:rPr>
          <w:t>205</w:t>
        </w:r>
        <w:r w:rsidR="007559E6">
          <w:rPr>
            <w:noProof/>
            <w:webHidden/>
          </w:rPr>
          <w:fldChar w:fldCharType="end"/>
        </w:r>
      </w:hyperlink>
    </w:p>
    <w:p w14:paraId="56B9F915" w14:textId="37958C42" w:rsidR="00E67D65" w:rsidRPr="00E67D65" w:rsidRDefault="00DA7FCB" w:rsidP="00E67D65">
      <w:pPr>
        <w:pStyle w:val="TableofFigures"/>
        <w:tabs>
          <w:tab w:val="right" w:leader="dot" w:pos="8630"/>
        </w:tabs>
        <w:rPr>
          <w:noProof/>
        </w:rPr>
      </w:pPr>
      <w:hyperlink w:anchor="_Toc356372779" w:history="1">
        <w:r w:rsidR="00E67D65" w:rsidRPr="00E67D65">
          <w:rPr>
            <w:rStyle w:val="Hyperlink"/>
            <w:noProof/>
          </w:rPr>
          <w:t xml:space="preserve">Figure 3.7 </w:t>
        </w:r>
        <w:r w:rsidR="00E67D65">
          <w:rPr>
            <w:rStyle w:val="Hyperlink"/>
            <w:noProof/>
          </w:rPr>
          <w:t xml:space="preserve">– </w:t>
        </w:r>
        <w:r w:rsidR="00E67D65" w:rsidRPr="00E67D65">
          <w:rPr>
            <w:rStyle w:val="Hyperlink"/>
            <w:noProof/>
          </w:rPr>
          <w:t>Human Motion Similarity for Standing Hip Abduction Exercise</w:t>
        </w:r>
        <w:r w:rsidR="00B62675">
          <w:rPr>
            <w:noProof/>
            <w:webHidden/>
          </w:rPr>
          <w:tab/>
        </w:r>
        <w:r w:rsidR="007559E6">
          <w:rPr>
            <w:noProof/>
            <w:webHidden/>
          </w:rPr>
          <w:fldChar w:fldCharType="begin"/>
        </w:r>
        <w:r w:rsidR="00B62675">
          <w:rPr>
            <w:noProof/>
            <w:webHidden/>
          </w:rPr>
          <w:instrText xml:space="preserve"> PAGEREF _Toc356372779 \h </w:instrText>
        </w:r>
        <w:r w:rsidR="007559E6">
          <w:rPr>
            <w:noProof/>
            <w:webHidden/>
          </w:rPr>
        </w:r>
        <w:r w:rsidR="007559E6">
          <w:rPr>
            <w:noProof/>
            <w:webHidden/>
          </w:rPr>
          <w:fldChar w:fldCharType="separate"/>
        </w:r>
        <w:r w:rsidR="00B62675">
          <w:rPr>
            <w:noProof/>
            <w:webHidden/>
          </w:rPr>
          <w:t>236</w:t>
        </w:r>
        <w:r w:rsidR="007559E6">
          <w:rPr>
            <w:noProof/>
            <w:webHidden/>
          </w:rPr>
          <w:fldChar w:fldCharType="end"/>
        </w:r>
      </w:hyperlink>
    </w:p>
    <w:p w14:paraId="4816D6CE" w14:textId="3029887B" w:rsidR="00462858" w:rsidRDefault="00462858">
      <w:pPr>
        <w:pStyle w:val="TableofFigures"/>
        <w:tabs>
          <w:tab w:val="right" w:leader="dot" w:pos="8630"/>
        </w:tabs>
      </w:pPr>
      <w:r w:rsidRPr="00462858">
        <w:t>Figure 3.8 –</w:t>
      </w:r>
      <w:r>
        <w:t xml:space="preserve"> </w:t>
      </w:r>
      <w:r w:rsidRPr="00462858">
        <w:t>Accumulated Direction for a Given 3D Discrete Curve</w:t>
      </w:r>
      <w:r w:rsidRPr="00462858">
        <w:tab/>
        <w:t>236</w:t>
      </w:r>
    </w:p>
    <w:p w14:paraId="0129FAB2" w14:textId="055E8DFA" w:rsidR="00462858" w:rsidRDefault="00462858">
      <w:pPr>
        <w:pStyle w:val="TableofFigures"/>
        <w:tabs>
          <w:tab w:val="right" w:leader="dot" w:pos="8630"/>
        </w:tabs>
      </w:pPr>
      <w:r w:rsidRPr="00462858">
        <w:t>Figure 3.9 – Human Motion Dissimilarity for Posterior Pelvic Tilt Exercise</w:t>
      </w:r>
      <w:r w:rsidRPr="00462858">
        <w:tab/>
        <w:t>236</w:t>
      </w:r>
    </w:p>
    <w:p w14:paraId="5F0BE120" w14:textId="73A52F23" w:rsidR="00462858" w:rsidRDefault="00462858">
      <w:pPr>
        <w:pStyle w:val="TableofFigures"/>
        <w:tabs>
          <w:tab w:val="right" w:leader="dot" w:pos="8630"/>
        </w:tabs>
      </w:pPr>
      <w:r w:rsidRPr="00462858">
        <w:t>Figure 3.10 – Human Motion Similarity for Posterior Pelvic Tilt Exercise</w:t>
      </w:r>
      <w:r w:rsidRPr="00462858">
        <w:tab/>
        <w:t>236</w:t>
      </w:r>
    </w:p>
    <w:p w14:paraId="4CE961EA" w14:textId="488D73E2" w:rsidR="00462858" w:rsidRDefault="00462858">
      <w:pPr>
        <w:pStyle w:val="TableofFigures"/>
        <w:tabs>
          <w:tab w:val="right" w:leader="dot" w:pos="8630"/>
        </w:tabs>
      </w:pPr>
      <w:r w:rsidRPr="00462858">
        <w:t>Figure 4.1 – A Warping between Two Time Series</w:t>
      </w:r>
      <w:r w:rsidRPr="00462858">
        <w:tab/>
        <w:t>236</w:t>
      </w:r>
    </w:p>
    <w:p w14:paraId="500C3B9E" w14:textId="2F88342F" w:rsidR="00462858" w:rsidRDefault="00462858">
      <w:pPr>
        <w:pStyle w:val="TableofFigures"/>
        <w:tabs>
          <w:tab w:val="right" w:leader="dot" w:pos="8630"/>
        </w:tabs>
      </w:pPr>
      <w:r w:rsidRPr="00462858">
        <w:t>Figure 4.2 – A Cost Matrix with the Minimum-Distance Warp Path traced through it</w:t>
      </w:r>
      <w:r w:rsidRPr="00462858">
        <w:tab/>
        <w:t>236</w:t>
      </w:r>
    </w:p>
    <w:p w14:paraId="5F1DE06D" w14:textId="7D69D431" w:rsidR="00462858" w:rsidRDefault="00462858">
      <w:pPr>
        <w:pStyle w:val="TableofFigures"/>
        <w:tabs>
          <w:tab w:val="right" w:leader="dot" w:pos="8630"/>
        </w:tabs>
      </w:pPr>
      <w:r w:rsidRPr="00462858">
        <w:t>Figure 4.3 – Location for each Set of Sensors on the Human Body</w:t>
      </w:r>
      <w:r w:rsidRPr="00462858">
        <w:tab/>
        <w:t>236</w:t>
      </w:r>
    </w:p>
    <w:p w14:paraId="2CF7EAF7" w14:textId="24852354" w:rsidR="00462858" w:rsidRDefault="00462858">
      <w:pPr>
        <w:pStyle w:val="TableofFigures"/>
        <w:tabs>
          <w:tab w:val="right" w:leader="dot" w:pos="8630"/>
        </w:tabs>
      </w:pPr>
      <w:r w:rsidRPr="00462858">
        <w:t>Figure 4.4 – LABANotation for Shoulder Elevation and Rotation exercise</w:t>
      </w:r>
      <w:r w:rsidRPr="00462858">
        <w:tab/>
        <w:t>236</w:t>
      </w:r>
    </w:p>
    <w:p w14:paraId="31D4682E" w14:textId="5051A8DA" w:rsidR="00462858" w:rsidRDefault="00585FCE">
      <w:pPr>
        <w:pStyle w:val="TableofFigures"/>
        <w:tabs>
          <w:tab w:val="right" w:leader="dot" w:pos="8630"/>
        </w:tabs>
      </w:pPr>
      <w:r w:rsidRPr="00585FCE">
        <w:t>Figure 4.5 – Slow start vs. Fast pace, slope. Chain Codes and Similarity values</w:t>
      </w:r>
      <w:r w:rsidR="00462858" w:rsidRPr="00462858">
        <w:tab/>
        <w:t>236</w:t>
      </w:r>
    </w:p>
    <w:p w14:paraId="071BD5B9" w14:textId="36169C96" w:rsidR="00462858" w:rsidRDefault="00585FCE">
      <w:pPr>
        <w:pStyle w:val="TableofFigures"/>
        <w:tabs>
          <w:tab w:val="right" w:leader="dot" w:pos="8630"/>
        </w:tabs>
      </w:pPr>
      <w:r w:rsidRPr="00585FCE">
        <w:t>Figure 4.6 – Slow start vs. Fast pace, slope. Trajectory A</w:t>
      </w:r>
      <w:r w:rsidR="00462858" w:rsidRPr="00462858">
        <w:tab/>
        <w:t>236</w:t>
      </w:r>
    </w:p>
    <w:p w14:paraId="53081504" w14:textId="6D2AB244" w:rsidR="00462858" w:rsidRDefault="00585FCE">
      <w:pPr>
        <w:pStyle w:val="TableofFigures"/>
        <w:tabs>
          <w:tab w:val="right" w:leader="dot" w:pos="8630"/>
        </w:tabs>
      </w:pPr>
      <w:r>
        <w:t>Figure 4.7</w:t>
      </w:r>
      <w:r w:rsidRPr="00585FCE">
        <w:t xml:space="preserve"> – Slow start vs</w:t>
      </w:r>
      <w:r>
        <w:t>. Fast pace, slope. Trajectory B</w:t>
      </w:r>
      <w:r w:rsidR="00462858" w:rsidRPr="00462858">
        <w:tab/>
        <w:t>236</w:t>
      </w:r>
    </w:p>
    <w:p w14:paraId="66DA82F2" w14:textId="0A7AC0FC" w:rsidR="00462858" w:rsidRDefault="00585FCE">
      <w:pPr>
        <w:pStyle w:val="TableofFigures"/>
        <w:tabs>
          <w:tab w:val="right" w:leader="dot" w:pos="8630"/>
        </w:tabs>
      </w:pPr>
      <w:r w:rsidRPr="00585FCE">
        <w:t>Figure 4.8 – Slow start vs. Fast pace, horizontal. Chain Codes and Similarity values</w:t>
      </w:r>
      <w:r w:rsidR="00462858" w:rsidRPr="00462858">
        <w:tab/>
        <w:t>236</w:t>
      </w:r>
    </w:p>
    <w:p w14:paraId="1BA138E1" w14:textId="78C82A3C" w:rsidR="00462858" w:rsidRDefault="00585FCE">
      <w:pPr>
        <w:pStyle w:val="TableofFigures"/>
        <w:tabs>
          <w:tab w:val="right" w:leader="dot" w:pos="8630"/>
        </w:tabs>
      </w:pPr>
      <w:r w:rsidRPr="00585FCE">
        <w:lastRenderedPageBreak/>
        <w:t>Figure 4.9 – Slow start vs. Fast pace, horizontal. Trajectory A</w:t>
      </w:r>
      <w:r w:rsidR="00462858" w:rsidRPr="00462858">
        <w:tab/>
        <w:t>236</w:t>
      </w:r>
    </w:p>
    <w:p w14:paraId="767B7EDD" w14:textId="4AB45393" w:rsidR="00462858" w:rsidRDefault="00585FCE">
      <w:pPr>
        <w:pStyle w:val="TableofFigures"/>
        <w:tabs>
          <w:tab w:val="right" w:leader="dot" w:pos="8630"/>
        </w:tabs>
      </w:pPr>
      <w:r>
        <w:t>Figure 4.10</w:t>
      </w:r>
      <w:r w:rsidRPr="00585FCE">
        <w:t xml:space="preserve"> – Slow start vs. Fas</w:t>
      </w:r>
      <w:r>
        <w:t>t pace, horizontal. Trajectory B</w:t>
      </w:r>
      <w:r w:rsidR="00462858" w:rsidRPr="00462858">
        <w:tab/>
        <w:t>236</w:t>
      </w:r>
    </w:p>
    <w:p w14:paraId="53B55B00" w14:textId="180C72BA" w:rsidR="00462858" w:rsidRDefault="00A674EE">
      <w:pPr>
        <w:pStyle w:val="TableofFigures"/>
        <w:tabs>
          <w:tab w:val="right" w:leader="dot" w:pos="8630"/>
        </w:tabs>
      </w:pPr>
      <w:r w:rsidRPr="00A674EE">
        <w:t>Figure 4.11 – Slow start, rotated 90</w:t>
      </w:r>
      <w:r w:rsidRPr="00A67E33">
        <w:rPr>
          <w:vertAlign w:val="superscript"/>
        </w:rPr>
        <w:t>o</w:t>
      </w:r>
      <w:r w:rsidRPr="00A674EE">
        <w:t xml:space="preserve"> counter clockwise. Chain Code and Similarity values</w:t>
      </w:r>
      <w:r w:rsidR="00462858" w:rsidRPr="00462858">
        <w:tab/>
        <w:t>236</w:t>
      </w:r>
    </w:p>
    <w:p w14:paraId="7E878581" w14:textId="18680C27" w:rsidR="00462858" w:rsidRDefault="00A674EE">
      <w:pPr>
        <w:pStyle w:val="TableofFigures"/>
        <w:tabs>
          <w:tab w:val="right" w:leader="dot" w:pos="8630"/>
        </w:tabs>
      </w:pPr>
      <w:r w:rsidRPr="00A674EE">
        <w:t>Figure 4.12 – Slow start, rotated 90</w:t>
      </w:r>
      <w:r w:rsidRPr="00A67E33">
        <w:rPr>
          <w:vertAlign w:val="superscript"/>
        </w:rPr>
        <w:t>o</w:t>
      </w:r>
      <w:r w:rsidRPr="00A674EE">
        <w:t xml:space="preserve"> counter clockwise. Trajectory A</w:t>
      </w:r>
      <w:r w:rsidR="00462858" w:rsidRPr="00462858">
        <w:tab/>
        <w:t>236</w:t>
      </w:r>
    </w:p>
    <w:p w14:paraId="63964BA1" w14:textId="782399FA" w:rsidR="00462858" w:rsidRDefault="00A674EE">
      <w:pPr>
        <w:pStyle w:val="TableofFigures"/>
        <w:tabs>
          <w:tab w:val="right" w:leader="dot" w:pos="8630"/>
        </w:tabs>
      </w:pPr>
      <w:r>
        <w:t>Figure 4.13</w:t>
      </w:r>
      <w:r w:rsidRPr="00A674EE">
        <w:t xml:space="preserve"> – Slow start, rotated 90</w:t>
      </w:r>
      <w:r w:rsidRPr="00A67E33">
        <w:rPr>
          <w:vertAlign w:val="superscript"/>
        </w:rPr>
        <w:t>o</w:t>
      </w:r>
      <w:r>
        <w:t xml:space="preserve"> counter clockwise. Trajectory B</w:t>
      </w:r>
      <w:r w:rsidR="00462858" w:rsidRPr="00462858">
        <w:tab/>
        <w:t>236</w:t>
      </w:r>
    </w:p>
    <w:p w14:paraId="057F1558" w14:textId="29CEF7EB" w:rsidR="00462858" w:rsidRDefault="00A674EE">
      <w:pPr>
        <w:pStyle w:val="TableofFigures"/>
        <w:tabs>
          <w:tab w:val="right" w:leader="dot" w:pos="8630"/>
        </w:tabs>
      </w:pPr>
      <w:r w:rsidRPr="00A674EE">
        <w:t>Figure 4.14 – Slow start, rotated 180</w:t>
      </w:r>
      <w:r w:rsidRPr="00A67E33">
        <w:rPr>
          <w:vertAlign w:val="superscript"/>
        </w:rPr>
        <w:t>o</w:t>
      </w:r>
      <w:r w:rsidRPr="00A674EE">
        <w:t xml:space="preserve"> counter clockwise. Chain Code and Similarity values</w:t>
      </w:r>
      <w:r w:rsidR="00462858" w:rsidRPr="00462858">
        <w:tab/>
        <w:t>236</w:t>
      </w:r>
    </w:p>
    <w:p w14:paraId="275738B6" w14:textId="563B77A3" w:rsidR="00585FCE" w:rsidRDefault="00A674EE">
      <w:pPr>
        <w:pStyle w:val="TableofFigures"/>
        <w:tabs>
          <w:tab w:val="right" w:leader="dot" w:pos="8630"/>
        </w:tabs>
      </w:pPr>
      <w:r w:rsidRPr="00A674EE">
        <w:t>Figure 4.15 – Slow start, rotated 180</w:t>
      </w:r>
      <w:r w:rsidRPr="00A67E33">
        <w:rPr>
          <w:vertAlign w:val="superscript"/>
        </w:rPr>
        <w:t>o</w:t>
      </w:r>
      <w:r w:rsidRPr="00A674EE">
        <w:t xml:space="preserve"> counter clockwise. Trajectory A</w:t>
      </w:r>
      <w:r w:rsidR="00585FCE" w:rsidRPr="00585FCE">
        <w:tab/>
        <w:t>236</w:t>
      </w:r>
    </w:p>
    <w:p w14:paraId="7162D697" w14:textId="226DABC7" w:rsidR="00585FCE" w:rsidRDefault="002C11ED">
      <w:pPr>
        <w:pStyle w:val="TableofFigures"/>
        <w:tabs>
          <w:tab w:val="right" w:leader="dot" w:pos="8630"/>
        </w:tabs>
      </w:pPr>
      <w:r w:rsidRPr="002C11ED">
        <w:t>Figure 4.1</w:t>
      </w:r>
      <w:r>
        <w:t>6</w:t>
      </w:r>
      <w:r w:rsidRPr="002C11ED">
        <w:t xml:space="preserve"> – Slow start, rotated 180</w:t>
      </w:r>
      <w:r w:rsidRPr="00A67E33">
        <w:rPr>
          <w:vertAlign w:val="superscript"/>
        </w:rPr>
        <w:t>o</w:t>
      </w:r>
      <w:r>
        <w:t xml:space="preserve"> counter clockwise. Trajectory B</w:t>
      </w:r>
      <w:r w:rsidR="00585FCE" w:rsidRPr="00585FCE">
        <w:tab/>
        <w:t>236</w:t>
      </w:r>
    </w:p>
    <w:p w14:paraId="28178D79" w14:textId="316769FB" w:rsidR="00585FCE" w:rsidRDefault="00A67E33">
      <w:pPr>
        <w:pStyle w:val="TableofFigures"/>
        <w:tabs>
          <w:tab w:val="right" w:leader="dot" w:pos="8630"/>
        </w:tabs>
      </w:pPr>
      <w:r w:rsidRPr="00A67E33">
        <w:t>Figure 4.17 – Slow start, rotated 270</w:t>
      </w:r>
      <w:r w:rsidRPr="00A67E33">
        <w:rPr>
          <w:vertAlign w:val="superscript"/>
        </w:rPr>
        <w:t>o</w:t>
      </w:r>
      <w:r w:rsidRPr="00A67E33">
        <w:t xml:space="preserve"> counter clockwise. Chain Code and Similarity values</w:t>
      </w:r>
      <w:r w:rsidR="00585FCE" w:rsidRPr="00585FCE">
        <w:tab/>
        <w:t>236</w:t>
      </w:r>
    </w:p>
    <w:p w14:paraId="27D7F684" w14:textId="10B979B3" w:rsidR="00585FCE" w:rsidRDefault="00A67E33">
      <w:pPr>
        <w:pStyle w:val="TableofFigures"/>
        <w:tabs>
          <w:tab w:val="right" w:leader="dot" w:pos="8630"/>
        </w:tabs>
      </w:pPr>
      <w:r w:rsidRPr="00A67E33">
        <w:t>Figure 4.18 – Slow start, rotated 270</w:t>
      </w:r>
      <w:r w:rsidRPr="00A67E33">
        <w:rPr>
          <w:vertAlign w:val="superscript"/>
        </w:rPr>
        <w:t>o</w:t>
      </w:r>
      <w:r w:rsidRPr="00A67E33">
        <w:t xml:space="preserve"> counter clockwise. Trajectory A</w:t>
      </w:r>
      <w:r w:rsidR="00585FCE" w:rsidRPr="00585FCE">
        <w:tab/>
        <w:t>236</w:t>
      </w:r>
    </w:p>
    <w:p w14:paraId="7ECAF992" w14:textId="1D4A4C78" w:rsidR="00585FCE" w:rsidRDefault="00A67E33">
      <w:pPr>
        <w:pStyle w:val="TableofFigures"/>
        <w:tabs>
          <w:tab w:val="right" w:leader="dot" w:pos="8630"/>
        </w:tabs>
      </w:pPr>
      <w:r>
        <w:t>Figure 4.19</w:t>
      </w:r>
      <w:r w:rsidRPr="00A67E33">
        <w:t xml:space="preserve"> – Slow start, rotated 270</w:t>
      </w:r>
      <w:r w:rsidRPr="00A67E33">
        <w:rPr>
          <w:vertAlign w:val="superscript"/>
        </w:rPr>
        <w:t>o</w:t>
      </w:r>
      <w:r>
        <w:t xml:space="preserve"> counter clockwise. Trajectory B</w:t>
      </w:r>
      <w:r w:rsidR="00585FCE" w:rsidRPr="00585FCE">
        <w:tab/>
        <w:t>236</w:t>
      </w:r>
    </w:p>
    <w:p w14:paraId="351E5E4A" w14:textId="44317063" w:rsidR="00585FCE" w:rsidRDefault="00A67E33">
      <w:pPr>
        <w:pStyle w:val="TableofFigures"/>
        <w:tabs>
          <w:tab w:val="right" w:leader="dot" w:pos="8630"/>
        </w:tabs>
      </w:pPr>
      <w:r w:rsidRPr="00A67E33">
        <w:t>Figure 4.20 – Motion Capture Session for Shoulder Elevation and Rotation Exercise</w:t>
      </w:r>
      <w:r w:rsidR="00585FCE" w:rsidRPr="00585FCE">
        <w:tab/>
        <w:t>236</w:t>
      </w:r>
    </w:p>
    <w:p w14:paraId="3F654D35" w14:textId="1ABD61EC" w:rsidR="00585FCE" w:rsidRDefault="00A67E33">
      <w:pPr>
        <w:pStyle w:val="TableofFigures"/>
        <w:tabs>
          <w:tab w:val="right" w:leader="dot" w:pos="8630"/>
        </w:tabs>
      </w:pPr>
      <w:r w:rsidRPr="00A67E33">
        <w:t>Figure 4.</w:t>
      </w:r>
      <w:r w:rsidR="00EF1F7A">
        <w:t xml:space="preserve">21 – Session 1 vs. Session 2 </w:t>
      </w:r>
      <w:r w:rsidR="00EF1F7A" w:rsidRPr="00EF1F7A">
        <w:t>–</w:t>
      </w:r>
      <w:r w:rsidR="00EF1F7A">
        <w:t xml:space="preserve"> </w:t>
      </w:r>
      <w:r w:rsidRPr="00A67E33">
        <w:t>3D ChainCode</w:t>
      </w:r>
      <w:r w:rsidR="00585FCE" w:rsidRPr="00585FCE">
        <w:tab/>
        <w:t>236</w:t>
      </w:r>
    </w:p>
    <w:p w14:paraId="066333F0" w14:textId="184E3B8A" w:rsidR="00585FCE" w:rsidRDefault="00A67E33">
      <w:pPr>
        <w:pStyle w:val="TableofFigures"/>
        <w:tabs>
          <w:tab w:val="right" w:leader="dot" w:pos="8630"/>
        </w:tabs>
      </w:pPr>
      <w:r w:rsidRPr="00A67E33">
        <w:t>Figur</w:t>
      </w:r>
      <w:r>
        <w:t>e 4.22 – Session 1 vs. Session 3</w:t>
      </w:r>
      <w:r w:rsidR="00EF1F7A">
        <w:t xml:space="preserve"> </w:t>
      </w:r>
      <w:r w:rsidR="00EF1F7A" w:rsidRPr="00EF1F7A">
        <w:t>–</w:t>
      </w:r>
      <w:r w:rsidRPr="00A67E33">
        <w:t xml:space="preserve"> 3D ChainCode</w:t>
      </w:r>
      <w:r w:rsidR="00585FCE" w:rsidRPr="00585FCE">
        <w:tab/>
        <w:t>236</w:t>
      </w:r>
    </w:p>
    <w:p w14:paraId="7AB41B0B" w14:textId="76AA0050" w:rsidR="00585FCE" w:rsidRDefault="00A67E33">
      <w:pPr>
        <w:pStyle w:val="TableofFigures"/>
        <w:tabs>
          <w:tab w:val="right" w:leader="dot" w:pos="8630"/>
        </w:tabs>
      </w:pPr>
      <w:r w:rsidRPr="00A67E33">
        <w:t>Figur</w:t>
      </w:r>
      <w:r>
        <w:t>e 4.23 – Session 2 vs. Session 3</w:t>
      </w:r>
      <w:r w:rsidR="00EF1F7A">
        <w:t xml:space="preserve"> </w:t>
      </w:r>
      <w:r w:rsidR="00EF1F7A" w:rsidRPr="00EF1F7A">
        <w:t>–</w:t>
      </w:r>
      <w:r w:rsidR="00EF1F7A">
        <w:t xml:space="preserve"> </w:t>
      </w:r>
      <w:r w:rsidRPr="00A67E33">
        <w:t>3D ChainCode</w:t>
      </w:r>
      <w:r w:rsidR="00585FCE" w:rsidRPr="00585FCE">
        <w:tab/>
        <w:t>236</w:t>
      </w:r>
    </w:p>
    <w:p w14:paraId="2A8FA106" w14:textId="15C36717" w:rsidR="00585FCE" w:rsidRDefault="0061096D">
      <w:pPr>
        <w:pStyle w:val="TableofFigures"/>
        <w:tabs>
          <w:tab w:val="right" w:leader="dot" w:pos="8630"/>
        </w:tabs>
      </w:pPr>
      <w:r w:rsidRPr="0061096D">
        <w:t xml:space="preserve">Figure 4.24 – Comparison of All </w:t>
      </w:r>
      <w:r>
        <w:t xml:space="preserve">Motion </w:t>
      </w:r>
      <w:r w:rsidRPr="0061096D">
        <w:t>Session</w:t>
      </w:r>
      <w:r>
        <w:t>s for Full Body and Arms - 3D ChainCode</w:t>
      </w:r>
      <w:r w:rsidR="00585FCE" w:rsidRPr="00585FCE">
        <w:tab/>
        <w:t>236</w:t>
      </w:r>
    </w:p>
    <w:p w14:paraId="07016E6D" w14:textId="3A2775CD" w:rsidR="00585FCE" w:rsidRDefault="0061096D">
      <w:pPr>
        <w:pStyle w:val="TableofFigures"/>
        <w:tabs>
          <w:tab w:val="right" w:leader="dot" w:pos="8630"/>
        </w:tabs>
      </w:pPr>
      <w:r w:rsidRPr="0061096D">
        <w:t>Figure 4.25 - Session 1 vs. Session 2 – FastDTW</w:t>
      </w:r>
      <w:r w:rsidR="00585FCE" w:rsidRPr="00585FCE">
        <w:tab/>
        <w:t>236</w:t>
      </w:r>
    </w:p>
    <w:p w14:paraId="5C4C3712" w14:textId="1E8FCB6E" w:rsidR="00585FCE" w:rsidRDefault="0061096D">
      <w:pPr>
        <w:pStyle w:val="TableofFigures"/>
        <w:tabs>
          <w:tab w:val="right" w:leader="dot" w:pos="8630"/>
        </w:tabs>
      </w:pPr>
      <w:r w:rsidRPr="0061096D">
        <w:t>Figure 4.2</w:t>
      </w:r>
      <w:r>
        <w:t>6</w:t>
      </w:r>
      <w:r w:rsidRPr="0061096D">
        <w:t xml:space="preserve"> - Session 1 vs. Session </w:t>
      </w:r>
      <w:r>
        <w:t>3</w:t>
      </w:r>
      <w:r w:rsidRPr="0061096D">
        <w:t xml:space="preserve"> – FastDTW</w:t>
      </w:r>
      <w:r w:rsidR="00585FCE" w:rsidRPr="00585FCE">
        <w:tab/>
        <w:t>236</w:t>
      </w:r>
    </w:p>
    <w:p w14:paraId="57407EBC" w14:textId="1AA3455B" w:rsidR="00585FCE" w:rsidRDefault="0061096D">
      <w:pPr>
        <w:pStyle w:val="TableofFigures"/>
        <w:tabs>
          <w:tab w:val="right" w:leader="dot" w:pos="8630"/>
        </w:tabs>
      </w:pPr>
      <w:r w:rsidRPr="0061096D">
        <w:t>Figure 4.2</w:t>
      </w:r>
      <w:r>
        <w:t>7</w:t>
      </w:r>
      <w:r w:rsidRPr="0061096D">
        <w:t xml:space="preserve"> - Session </w:t>
      </w:r>
      <w:r>
        <w:t>2</w:t>
      </w:r>
      <w:r w:rsidRPr="0061096D">
        <w:t xml:space="preserve"> vs. Session </w:t>
      </w:r>
      <w:r>
        <w:t>3</w:t>
      </w:r>
      <w:r w:rsidRPr="0061096D">
        <w:t xml:space="preserve"> – FastDTW</w:t>
      </w:r>
      <w:r w:rsidR="00585FCE" w:rsidRPr="00585FCE">
        <w:tab/>
        <w:t>236</w:t>
      </w:r>
    </w:p>
    <w:p w14:paraId="78B74D83" w14:textId="0D447183" w:rsidR="00A67E33" w:rsidRDefault="0061096D">
      <w:pPr>
        <w:pStyle w:val="TableofFigures"/>
        <w:tabs>
          <w:tab w:val="right" w:leader="dot" w:pos="8630"/>
        </w:tabs>
      </w:pPr>
      <w:r w:rsidRPr="0061096D">
        <w:t>Figure 4.28 – Comparison of All Motion Sessions for Full Body and Arms - FastDTW</w:t>
      </w:r>
      <w:r w:rsidR="00A67E33" w:rsidRPr="00A67E33">
        <w:tab/>
        <w:t>236</w:t>
      </w:r>
    </w:p>
    <w:p w14:paraId="5A20CCFA" w14:textId="3DDB9A41" w:rsidR="00A67E33" w:rsidRDefault="00707EF6">
      <w:pPr>
        <w:pStyle w:val="TableofFigures"/>
        <w:tabs>
          <w:tab w:val="right" w:leader="dot" w:pos="8630"/>
        </w:tabs>
      </w:pPr>
      <w:r w:rsidRPr="00707EF6">
        <w:t>Figure 5.1 – Mini-Squat Key Rehabilitation Exercise</w:t>
      </w:r>
      <w:r w:rsidR="00A67E33" w:rsidRPr="00A67E33">
        <w:tab/>
        <w:t>236</w:t>
      </w:r>
    </w:p>
    <w:p w14:paraId="2677D53A" w14:textId="00553EEB" w:rsidR="00A67E33" w:rsidRDefault="00707EF6">
      <w:pPr>
        <w:pStyle w:val="TableofFigures"/>
        <w:tabs>
          <w:tab w:val="right" w:leader="dot" w:pos="8630"/>
        </w:tabs>
      </w:pPr>
      <w:r w:rsidRPr="00707EF6">
        <w:t>Figure 5.2 – LABANotation for ‘feet apart, equal distribution in both legs’</w:t>
      </w:r>
      <w:r w:rsidR="00A67E33" w:rsidRPr="00A67E33">
        <w:tab/>
        <w:t>236</w:t>
      </w:r>
    </w:p>
    <w:p w14:paraId="0B2DFCD6" w14:textId="42E676CD" w:rsidR="00A67E33" w:rsidRDefault="00707EF6">
      <w:pPr>
        <w:pStyle w:val="TableofFigures"/>
        <w:tabs>
          <w:tab w:val="right" w:leader="dot" w:pos="8630"/>
        </w:tabs>
      </w:pPr>
      <w:r w:rsidRPr="00707EF6">
        <w:t>Figure 5.3 – Proposed LABANotation for ‘feet shoulder width apart, equal weight distribution in both legs’</w:t>
      </w:r>
      <w:r w:rsidR="00A67E33" w:rsidRPr="00A67E33">
        <w:tab/>
        <w:t>236</w:t>
      </w:r>
    </w:p>
    <w:p w14:paraId="3A55C1C0" w14:textId="66E19731" w:rsidR="00A67E33" w:rsidRDefault="00707EF6">
      <w:pPr>
        <w:pStyle w:val="TableofFigures"/>
        <w:tabs>
          <w:tab w:val="right" w:leader="dot" w:pos="8630"/>
        </w:tabs>
      </w:pPr>
      <w:r w:rsidRPr="00707EF6">
        <w:t>Figure 5.4 – Standing Hip Abduction Exercise</w:t>
      </w:r>
      <w:r w:rsidR="00A67E33" w:rsidRPr="00A67E33">
        <w:tab/>
        <w:t>236</w:t>
      </w:r>
    </w:p>
    <w:p w14:paraId="756A354B" w14:textId="3C81E788" w:rsidR="00707EF6" w:rsidRDefault="00707EF6">
      <w:pPr>
        <w:pStyle w:val="TableofFigures"/>
        <w:tabs>
          <w:tab w:val="right" w:leader="dot" w:pos="8630"/>
        </w:tabs>
      </w:pPr>
      <w:r w:rsidRPr="00707EF6">
        <w:t>Figure 5.5 – Proposed LABANotation for raising the right leg out to the side ~ 12’’</w:t>
      </w:r>
      <w:r w:rsidRPr="00707EF6">
        <w:tab/>
        <w:t>236</w:t>
      </w:r>
    </w:p>
    <w:p w14:paraId="5C06B5DF" w14:textId="49880B99" w:rsidR="00707EF6" w:rsidRDefault="00707EF6">
      <w:pPr>
        <w:pStyle w:val="TableofFigures"/>
        <w:tabs>
          <w:tab w:val="right" w:leader="dot" w:pos="8630"/>
        </w:tabs>
      </w:pPr>
      <w:r w:rsidRPr="00707EF6">
        <w:t>Figure 6.1 – Proposed Design for HTMR System Architecture</w:t>
      </w:r>
      <w:r w:rsidRPr="00707EF6">
        <w:tab/>
        <w:t>236</w:t>
      </w:r>
    </w:p>
    <w:p w14:paraId="7F512C33" w14:textId="6AB0B491" w:rsidR="00707EF6" w:rsidRDefault="00707EF6">
      <w:pPr>
        <w:pStyle w:val="TableofFigures"/>
        <w:tabs>
          <w:tab w:val="right" w:leader="dot" w:pos="8630"/>
        </w:tabs>
      </w:pPr>
      <w:r w:rsidRPr="00707EF6">
        <w:t>Figure 6.2 – Annotated Design for HTMR Software Architecture</w:t>
      </w:r>
      <w:r w:rsidRPr="00707EF6">
        <w:tab/>
        <w:t>236</w:t>
      </w:r>
    </w:p>
    <w:p w14:paraId="70190E1C" w14:textId="485706F0" w:rsidR="00707EF6" w:rsidRDefault="00707EF6">
      <w:pPr>
        <w:pStyle w:val="TableofFigures"/>
        <w:tabs>
          <w:tab w:val="right" w:leader="dot" w:pos="8630"/>
        </w:tabs>
      </w:pPr>
      <w:r w:rsidRPr="00707EF6">
        <w:t>Figure 6.3 – Proposed Extra View for User Working Out</w:t>
      </w:r>
      <w:r w:rsidRPr="00707EF6">
        <w:tab/>
        <w:t>236</w:t>
      </w:r>
    </w:p>
    <w:p w14:paraId="0F74E19D" w14:textId="685B7CDF" w:rsidR="00462858" w:rsidRDefault="00707EF6">
      <w:pPr>
        <w:pStyle w:val="TableofFigures"/>
        <w:tabs>
          <w:tab w:val="right" w:leader="dot" w:pos="8630"/>
        </w:tabs>
      </w:pPr>
      <w:r w:rsidRPr="00707EF6">
        <w:t>Figure 6.4 – Proposed Text Description for Exercises</w:t>
      </w:r>
      <w:r w:rsidR="00462858" w:rsidRPr="00462858">
        <w:tab/>
        <w:t>236</w:t>
      </w:r>
    </w:p>
    <w:p w14:paraId="6BE55DE8" w14:textId="56634419" w:rsidR="00636289" w:rsidRDefault="007559E6" w:rsidP="007E55A2">
      <w:pPr>
        <w:spacing w:after="0" w:line="480" w:lineRule="auto"/>
        <w:jc w:val="both"/>
        <w:rPr>
          <w:rFonts w:cs="Times New Roman"/>
          <w:szCs w:val="24"/>
        </w:rPr>
      </w:pPr>
      <w:r w:rsidRPr="00FE4237">
        <w:rPr>
          <w:rFonts w:cs="Times New Roman"/>
          <w:szCs w:val="24"/>
        </w:rPr>
        <w:fldChar w:fldCharType="end"/>
      </w:r>
    </w:p>
    <w:p w14:paraId="393864F9" w14:textId="77777777" w:rsidR="00636289" w:rsidRDefault="00636289">
      <w:pPr>
        <w:rPr>
          <w:rFonts w:cs="Times New Roman"/>
          <w:szCs w:val="24"/>
        </w:rPr>
      </w:pPr>
      <w:r>
        <w:rPr>
          <w:rFonts w:cs="Times New Roman"/>
          <w:szCs w:val="24"/>
        </w:rPr>
        <w:br w:type="page"/>
      </w:r>
    </w:p>
    <w:p w14:paraId="3561A113" w14:textId="77777777" w:rsidR="004C70F6" w:rsidRPr="00FE4237" w:rsidRDefault="004C70F6" w:rsidP="004C70F6">
      <w:pPr>
        <w:pStyle w:val="Heading1"/>
      </w:pPr>
      <w:bookmarkStart w:id="1" w:name="_Toc356372687"/>
      <w:bookmarkEnd w:id="1"/>
    </w:p>
    <w:p w14:paraId="7D6D2ED7" w14:textId="26382C30" w:rsidR="00D77E65" w:rsidRPr="00870F8A" w:rsidRDefault="00483978" w:rsidP="00870F8A">
      <w:bookmarkStart w:id="2" w:name="_Toc356372688"/>
      <w:r>
        <w:t xml:space="preserve">1.1 </w:t>
      </w:r>
      <w:r w:rsidR="00D77E65" w:rsidRPr="00FE4237">
        <w:t>Introduction</w:t>
      </w:r>
      <w:bookmarkEnd w:id="2"/>
    </w:p>
    <w:p w14:paraId="44855542" w14:textId="77777777" w:rsidR="00D32198" w:rsidRDefault="00D32198" w:rsidP="00D10F94">
      <w:pPr>
        <w:spacing w:line="480" w:lineRule="auto"/>
        <w:jc w:val="both"/>
      </w:pPr>
      <w:r w:rsidRPr="00AB71DA">
        <w:t>Performing human motion analysis requires, by its nature, the interaction of multiple disciplines, and its range of application is extensive: in clinical gait analysis, the analysis of human motion goes from understanding the multiple mechanisms that translate muscular contractions about articulated joints into functional accomplishments [1], i.e. standing, walking, to a best appreciation of the relationships between the human motion control system and gait dynamics for the planning of treatment protocols [2], i.e. surgical intervention, orthotic prescription [3]; in sports [4], analysis techniques are used to improve performance while avoiding injuries; in virtual reality applications [5], systems that combine the use of rehabilitation techniques with virtual reality training environments have been developed; in dance, the analysis and identification of motion qualities to extract emotion from a given performance by establishing relations between effort factors -space, weight, time, flow-, and their corresponding dynamic factors -force, stiffness, inertia, gravity- have been studied [6].</w:t>
      </w:r>
    </w:p>
    <w:p w14:paraId="06F38325" w14:textId="77777777" w:rsidR="0001031F" w:rsidRDefault="0001031F" w:rsidP="00D10F94">
      <w:pPr>
        <w:spacing w:line="480" w:lineRule="auto"/>
        <w:jc w:val="both"/>
      </w:pPr>
    </w:p>
    <w:p w14:paraId="781EBE6A" w14:textId="77777777" w:rsidR="00D32198" w:rsidRDefault="00D32198" w:rsidP="00D10F94">
      <w:pPr>
        <w:spacing w:line="480" w:lineRule="auto"/>
        <w:jc w:val="both"/>
      </w:pPr>
      <w:r>
        <w:t>To perform the analysis of human motion in such different scenarios, different approaches are used and they have been developed to meet their particular requirements: high data acquisition for sports, or real time tracking for virtual reality applications which reduces the time between data acquisition and computing the simulation so the user's experience is favored.  In general those approaches include motion analysis data collection protocols [7], measurement precision [8], and data reduction models [9].</w:t>
      </w:r>
    </w:p>
    <w:p w14:paraId="46FAE19B" w14:textId="77777777" w:rsidR="0001031F" w:rsidRDefault="0001031F" w:rsidP="00D10F94">
      <w:pPr>
        <w:spacing w:line="480" w:lineRule="auto"/>
        <w:jc w:val="both"/>
      </w:pPr>
    </w:p>
    <w:p w14:paraId="13989BEC" w14:textId="0136DB0A" w:rsidR="00D32198" w:rsidRDefault="00D32198" w:rsidP="0001031F">
      <w:pPr>
        <w:spacing w:line="480" w:lineRule="auto"/>
        <w:jc w:val="both"/>
      </w:pPr>
      <w:r>
        <w:t>Even knowing that human body parts are not rigid structures, human body is often considered as a system of rigid links connected by joints when analyzing human motion [10]</w:t>
      </w:r>
      <w:r w:rsidR="005F1D68">
        <w:t>.</w:t>
      </w:r>
      <w:r>
        <w:t xml:space="preserve"> </w:t>
      </w:r>
      <w:r w:rsidR="005F1D68">
        <w:t>L</w:t>
      </w:r>
      <w:r>
        <w:t>engths of links are measured and positions of joints are calculated as a preprocessing step.  After that, the human motion analysis begins</w:t>
      </w:r>
      <w:r w:rsidR="005F1D68">
        <w:t>.</w:t>
      </w:r>
      <w:r>
        <w:t xml:space="preserve"> </w:t>
      </w:r>
      <w:r w:rsidR="005F1D68">
        <w:t>T</w:t>
      </w:r>
      <w:r>
        <w:t>he calculation of forces, velocities, and accelerations for specific parts of the human body takes place and those are then compared against the expected results.</w:t>
      </w:r>
    </w:p>
    <w:p w14:paraId="24F28855" w14:textId="77777777" w:rsidR="0001031F" w:rsidRDefault="0001031F" w:rsidP="0001031F">
      <w:pPr>
        <w:spacing w:line="480" w:lineRule="auto"/>
        <w:jc w:val="both"/>
      </w:pPr>
    </w:p>
    <w:p w14:paraId="30A7979F" w14:textId="0A4ECA23" w:rsidR="004737D5" w:rsidRDefault="00D32198" w:rsidP="00D10F94">
      <w:pPr>
        <w:spacing w:after="0" w:line="480" w:lineRule="auto"/>
        <w:ind w:firstLine="360"/>
        <w:jc w:val="both"/>
        <w:rPr>
          <w:rFonts w:cs="Times New Roman"/>
          <w:szCs w:val="24"/>
        </w:rPr>
      </w:pPr>
      <w:r>
        <w:t xml:space="preserve">This </w:t>
      </w:r>
      <w:r w:rsidR="00482104">
        <w:t>dissertation</w:t>
      </w:r>
      <w:r>
        <w:t xml:space="preserve"> considers the human body's motion as a generator of sets of 3D curves.  The motion analysis takes those sets of 3D curves and performs a measure of similarity between them, taking time and space domains into consideration.  This approach avoids the need of measuring limbs in order to calculate links and joins, and allows granular analysis based on the whole human motion or just on parts of the human body for the whole performance or on specific intervals of time</w:t>
      </w:r>
      <w:r w:rsidR="00E36D65" w:rsidRPr="00FE4237">
        <w:rPr>
          <w:rFonts w:cs="Times New Roman"/>
          <w:szCs w:val="24"/>
        </w:rPr>
        <w:t xml:space="preserve">. </w:t>
      </w:r>
    </w:p>
    <w:p w14:paraId="0764E0D3" w14:textId="77777777" w:rsidR="0001031F" w:rsidRPr="00FE4237" w:rsidRDefault="0001031F" w:rsidP="00D10F94">
      <w:pPr>
        <w:spacing w:after="0" w:line="480" w:lineRule="auto"/>
        <w:ind w:firstLine="360"/>
        <w:jc w:val="both"/>
        <w:rPr>
          <w:rFonts w:cs="Times New Roman"/>
          <w:szCs w:val="24"/>
        </w:rPr>
      </w:pPr>
    </w:p>
    <w:p w14:paraId="2870762C" w14:textId="2BF7D26E" w:rsidR="00372999" w:rsidRPr="00FE4237" w:rsidRDefault="00F76897" w:rsidP="004C4761">
      <w:pPr>
        <w:pStyle w:val="Heading2"/>
      </w:pPr>
      <w:r>
        <w:t>Human Motion</w:t>
      </w:r>
      <w:r w:rsidR="00027E2B">
        <w:t xml:space="preserve"> overview</w:t>
      </w:r>
    </w:p>
    <w:p w14:paraId="09F43851" w14:textId="4411BE1E" w:rsidR="00F76897" w:rsidRDefault="00F76897" w:rsidP="00483978">
      <w:pPr>
        <w:pStyle w:val="NoSpacing"/>
        <w:spacing w:line="480" w:lineRule="auto"/>
        <w:jc w:val="both"/>
      </w:pPr>
      <w:r>
        <w:t>Human motion can be classified into gesture recognition (sign language), activity recognition (surveillance), and gait analysis (orthopedics).</w:t>
      </w:r>
    </w:p>
    <w:p w14:paraId="77B758F7" w14:textId="77777777" w:rsidR="0001031F" w:rsidRDefault="0001031F" w:rsidP="00483978">
      <w:pPr>
        <w:pStyle w:val="NoSpacing"/>
        <w:spacing w:line="480" w:lineRule="auto"/>
        <w:jc w:val="both"/>
      </w:pPr>
    </w:p>
    <w:p w14:paraId="7921315F" w14:textId="77777777" w:rsidR="00F76897" w:rsidRDefault="00F76897" w:rsidP="00483978">
      <w:pPr>
        <w:pStyle w:val="NoSpacing"/>
        <w:spacing w:line="480" w:lineRule="auto"/>
        <w:jc w:val="both"/>
      </w:pPr>
      <w:r>
        <w:t xml:space="preserve">The nature of human motion is highly interdisciplinary and each one of those disciplines may be interested in different aspects of the subject: biomechanics focuses more on </w:t>
      </w:r>
      <w:r>
        <w:lastRenderedPageBreak/>
        <w:t>human locomotion rather than muscle models, but if the goal is to correct motion by surgery, focusing on muscle models is essential.</w:t>
      </w:r>
    </w:p>
    <w:p w14:paraId="09700153" w14:textId="77777777" w:rsidR="00F76897" w:rsidRDefault="00F76897" w:rsidP="00483978">
      <w:pPr>
        <w:pStyle w:val="NoSpacing"/>
        <w:spacing w:line="480" w:lineRule="auto"/>
        <w:jc w:val="both"/>
      </w:pPr>
    </w:p>
    <w:p w14:paraId="28EF91B7" w14:textId="77777777" w:rsidR="00F76897" w:rsidRDefault="00F76897" w:rsidP="00483978">
      <w:pPr>
        <w:pStyle w:val="NoSpacing"/>
        <w:spacing w:line="480" w:lineRule="auto"/>
        <w:jc w:val="both"/>
      </w:pPr>
      <w:r>
        <w:t>This section presents a short historic review of the study of human motion, after which some methods for capturing human motion, or motion capture sessions, are described.  S</w:t>
      </w:r>
      <w:r w:rsidRPr="00C14EA4">
        <w:t xml:space="preserve">ome </w:t>
      </w:r>
      <w:r>
        <w:t xml:space="preserve">works </w:t>
      </w:r>
      <w:r w:rsidRPr="00C14EA4">
        <w:t xml:space="preserve">done on each of the human motion classifications </w:t>
      </w:r>
      <w:r>
        <w:t>are</w:t>
      </w:r>
      <w:r w:rsidRPr="00C14EA4">
        <w:t xml:space="preserve"> presented</w:t>
      </w:r>
      <w:r>
        <w:t xml:space="preserve"> at the end of this section.</w:t>
      </w:r>
    </w:p>
    <w:p w14:paraId="2EB124CE" w14:textId="377F2AC4" w:rsidR="006A4A4F" w:rsidRPr="00FE4237" w:rsidRDefault="006A4A4F" w:rsidP="00D161B4">
      <w:pPr>
        <w:spacing w:after="0" w:line="480" w:lineRule="auto"/>
        <w:ind w:firstLine="360"/>
        <w:jc w:val="both"/>
        <w:rPr>
          <w:rFonts w:cs="Times New Roman"/>
          <w:szCs w:val="24"/>
        </w:rPr>
      </w:pPr>
      <w:r w:rsidRPr="00FE4237">
        <w:rPr>
          <w:rFonts w:cs="Times New Roman"/>
          <w:szCs w:val="24"/>
        </w:rPr>
        <w:t xml:space="preserve">  </w:t>
      </w:r>
    </w:p>
    <w:p w14:paraId="5CDDB585" w14:textId="6F0DDCB9" w:rsidR="00D77E65" w:rsidRPr="00FE4237" w:rsidRDefault="00F76897" w:rsidP="00F76897">
      <w:pPr>
        <w:pStyle w:val="Heading3"/>
      </w:pPr>
      <w:bookmarkStart w:id="3" w:name="_Toc356372690"/>
      <w:r>
        <w:rPr>
          <w:b w:val="0"/>
          <w:i/>
        </w:rPr>
        <w:t xml:space="preserve">A </w:t>
      </w:r>
      <w:r w:rsidRPr="00F44284">
        <w:rPr>
          <w:b w:val="0"/>
          <w:i/>
        </w:rPr>
        <w:t>Short Historic Review</w:t>
      </w:r>
      <w:r w:rsidRPr="00FE4237">
        <w:t xml:space="preserve"> </w:t>
      </w:r>
      <w:bookmarkEnd w:id="3"/>
    </w:p>
    <w:p w14:paraId="438681E5" w14:textId="77777777" w:rsidR="00636289" w:rsidRDefault="00636289" w:rsidP="00483978">
      <w:pPr>
        <w:pStyle w:val="NoSpacing"/>
        <w:spacing w:line="480" w:lineRule="auto"/>
        <w:jc w:val="both"/>
      </w:pPr>
    </w:p>
    <w:p w14:paraId="41B78722" w14:textId="307DCF39" w:rsidR="00F76897" w:rsidRDefault="00F76897" w:rsidP="00483978">
      <w:pPr>
        <w:pStyle w:val="NoSpacing"/>
        <w:spacing w:line="480" w:lineRule="auto"/>
        <w:jc w:val="both"/>
      </w:pPr>
      <w:r>
        <w:t xml:space="preserve">Aristotle (383 B.C.-321 B.C.) published, among other work, a short text </w:t>
      </w:r>
      <w:r w:rsidRPr="00030298">
        <w:rPr>
          <w:i/>
        </w:rPr>
        <w:t>On the Gait of Animals</w:t>
      </w:r>
      <w:r>
        <w:t xml:space="preserve"> where he discusses some interesting questions ("why are man and bird bipeds, but fish footless, and why do animal and bird, though both bipeds, have an opposite curvature of the legs"), and presents some algebra knowledge ("when one leg is advanced it becomes the hypotenuse or a right-angled triangle. Its square then is equal to the square on the other side together with the square on the base.  As the legs then are equal, the one at rest must bend either at knee, or if there were any knee less animal which walked, at some other articulation") proved by experiments ("if a man were to walk parallel to a wall in sunshine, the line described by the shadow of his head, would be no straight but zigzag, becoming lower as he bends, and higher when he stands and lifts himself up").  This text and related ones written by him (</w:t>
      </w:r>
      <w:r w:rsidRPr="00030298">
        <w:rPr>
          <w:i/>
        </w:rPr>
        <w:t>On the Parts of Animals</w:t>
      </w:r>
      <w:r>
        <w:t xml:space="preserve">, </w:t>
      </w:r>
      <w:r w:rsidRPr="00030298">
        <w:rPr>
          <w:i/>
        </w:rPr>
        <w:t>On the Progression of Animals</w:t>
      </w:r>
      <w:r>
        <w:t>) are considered the first known documents on biomechanics.</w:t>
      </w:r>
    </w:p>
    <w:p w14:paraId="38C7F5B3" w14:textId="77777777" w:rsidR="00F76897" w:rsidRDefault="00F76897" w:rsidP="00483978">
      <w:pPr>
        <w:pStyle w:val="NoSpacing"/>
        <w:spacing w:line="480" w:lineRule="auto"/>
        <w:jc w:val="both"/>
      </w:pPr>
    </w:p>
    <w:p w14:paraId="6A299F67" w14:textId="77777777" w:rsidR="00F76897" w:rsidRDefault="00F76897" w:rsidP="00483978">
      <w:pPr>
        <w:pStyle w:val="NoSpacing"/>
        <w:spacing w:line="480" w:lineRule="auto"/>
        <w:jc w:val="both"/>
      </w:pPr>
      <w:r>
        <w:lastRenderedPageBreak/>
        <w:t xml:space="preserve">Perspective geometry emerges from optical geometry (Euclid (325 B.C.-265 B.C.), </w:t>
      </w:r>
      <w:r w:rsidRPr="007B02D2">
        <w:rPr>
          <w:i/>
        </w:rPr>
        <w:t>Optics</w:t>
      </w:r>
      <w:r>
        <w:t>), becoming a mathematic theory later, with Gerard Desargues (1591-1661) as its pioneer.  Perspective geometry and modeling human shape is how human motion studies today are basically performed.</w:t>
      </w:r>
    </w:p>
    <w:p w14:paraId="59D52847" w14:textId="77777777" w:rsidR="00F76897" w:rsidRDefault="00F76897" w:rsidP="00483978">
      <w:pPr>
        <w:pStyle w:val="NoSpacing"/>
        <w:spacing w:line="480" w:lineRule="auto"/>
        <w:jc w:val="both"/>
      </w:pPr>
    </w:p>
    <w:p w14:paraId="61772147" w14:textId="01E70F3B" w:rsidR="00F76897" w:rsidRDefault="00F76897" w:rsidP="00483978">
      <w:pPr>
        <w:pStyle w:val="NoSpacing"/>
        <w:spacing w:line="480" w:lineRule="auto"/>
        <w:jc w:val="both"/>
      </w:pPr>
      <w:r>
        <w:t>Giovanni Alfonso Borelli (1608-1679) applied to biology the analytical and geometrical methods developed by Galileo Galilei (1564-1642), and he is often called the "father of biomechanics" due to this reason.  He "was the first to understand that the levers of the musculoskeletal system magnify motion rather than force, so that muscles must produce much larger forces than those resisting the motion".  This became a basic principle for modeling human motion: bones serve as levers and muscles function according to mathematical principles.</w:t>
      </w:r>
    </w:p>
    <w:p w14:paraId="324499CE" w14:textId="77777777" w:rsidR="00F76897" w:rsidRDefault="00F76897" w:rsidP="00483978">
      <w:pPr>
        <w:pStyle w:val="NoSpacing"/>
        <w:spacing w:line="480" w:lineRule="auto"/>
        <w:jc w:val="both"/>
      </w:pPr>
    </w:p>
    <w:p w14:paraId="0CCD34BA" w14:textId="77777777" w:rsidR="00F76897" w:rsidRDefault="00F76897" w:rsidP="00483978">
      <w:pPr>
        <w:pStyle w:val="NoSpacing"/>
        <w:spacing w:line="480" w:lineRule="auto"/>
        <w:jc w:val="both"/>
      </w:pPr>
      <w:r>
        <w:t>The three laws of motion, by Isaac Newton (1642-1727), provided the foundation of modern dynamics.  They were also an important contribution to the understanding of human motion.</w:t>
      </w:r>
    </w:p>
    <w:p w14:paraId="376C8296" w14:textId="77777777" w:rsidR="00F76897" w:rsidRDefault="00F76897" w:rsidP="00483978">
      <w:pPr>
        <w:pStyle w:val="NoSpacing"/>
        <w:spacing w:line="480" w:lineRule="auto"/>
        <w:jc w:val="both"/>
      </w:pPr>
    </w:p>
    <w:p w14:paraId="58DA851D" w14:textId="77777777" w:rsidR="00F76897" w:rsidRDefault="00F76897" w:rsidP="00483978">
      <w:pPr>
        <w:pStyle w:val="NoSpacing"/>
        <w:spacing w:line="480" w:lineRule="auto"/>
        <w:jc w:val="both"/>
      </w:pPr>
      <w:r>
        <w:t>Charles Babbage (1791-1871) provided the basic ideas about computers, ideas that have been proved to be an invaluable tool in the development of many areas, human motion included.</w:t>
      </w:r>
    </w:p>
    <w:p w14:paraId="52319475" w14:textId="77777777" w:rsidR="00F76897" w:rsidRDefault="00F76897" w:rsidP="00F76897">
      <w:pPr>
        <w:pStyle w:val="NoSpacing"/>
        <w:jc w:val="both"/>
      </w:pPr>
    </w:p>
    <w:p w14:paraId="53192E0F" w14:textId="77777777" w:rsidR="00F76897" w:rsidRDefault="00F76897" w:rsidP="00483978">
      <w:pPr>
        <w:pStyle w:val="NoSpacing"/>
        <w:spacing w:line="480" w:lineRule="auto"/>
        <w:jc w:val="both"/>
      </w:pPr>
      <w:r>
        <w:t xml:space="preserve">The Weber brothers (Ernst, Wilhelm, and Eduard), analyzed gait and muscle function in their work </w:t>
      </w:r>
      <w:r w:rsidRPr="006A1E75">
        <w:rPr>
          <w:i/>
        </w:rPr>
        <w:t>The Mechanics of Human Walking Apparatus, Weber and Weber, 1894</w:t>
      </w:r>
      <w:r>
        <w:t xml:space="preserve">.  They </w:t>
      </w:r>
      <w:r>
        <w:lastRenderedPageBreak/>
        <w:t>predicted a "walking machine" moved by steam. Also, they were the first who studied the path of the center of mass during movement.</w:t>
      </w:r>
    </w:p>
    <w:p w14:paraId="0808E253" w14:textId="77777777" w:rsidR="00F76897" w:rsidRDefault="00F76897" w:rsidP="00483978">
      <w:pPr>
        <w:pStyle w:val="NoSpacing"/>
        <w:spacing w:line="480" w:lineRule="auto"/>
        <w:jc w:val="both"/>
      </w:pPr>
    </w:p>
    <w:p w14:paraId="57DF3AB4" w14:textId="77777777" w:rsidR="00F76897" w:rsidRDefault="00F76897" w:rsidP="00483978">
      <w:pPr>
        <w:pStyle w:val="NoSpacing"/>
        <w:spacing w:line="480" w:lineRule="auto"/>
        <w:jc w:val="both"/>
      </w:pPr>
      <w:r>
        <w:t>Etienne-Jules Marey (1830-1904) was interested in locomotion of humans and animals, which led him to the design of special cameras allowing the recording of several phases of motion in the same photograph.  Later he used movies, a work that was influential in the emerging field of cinematography.  Edward Muybridge (1830-1904), who was inspired by the work of Marey, is famous by his photograph of a horse showing all four hooves off the ground.  For this, he set up a set of 12 cameras for recording it alongside a barn sited on what is now the Stanford University campus.</w:t>
      </w:r>
    </w:p>
    <w:p w14:paraId="29DC0035" w14:textId="77777777" w:rsidR="00F76897" w:rsidRDefault="00F76897" w:rsidP="00F76897">
      <w:pPr>
        <w:pStyle w:val="NoSpacing"/>
        <w:jc w:val="both"/>
      </w:pPr>
    </w:p>
    <w:p w14:paraId="7800AB8C" w14:textId="77777777" w:rsidR="00F76897" w:rsidRDefault="00F76897" w:rsidP="00483978">
      <w:pPr>
        <w:pStyle w:val="NoSpacing"/>
        <w:spacing w:line="480" w:lineRule="auto"/>
        <w:jc w:val="both"/>
      </w:pPr>
      <w:r>
        <w:t>This short historic review shows the interest in the study of human motion through time.  Those ideas and research were the basics for new fields of study, e.g. biomechanics, computer graphics, computer vision, biophysics, robotics, sport sciences, etc.  The following sub-section presents a general idea of how human motion is described.</w:t>
      </w:r>
    </w:p>
    <w:p w14:paraId="4CC1FFD6" w14:textId="77777777" w:rsidR="00F76897" w:rsidRDefault="00F76897" w:rsidP="00483978">
      <w:pPr>
        <w:pStyle w:val="NoSpacing"/>
        <w:spacing w:line="480" w:lineRule="auto"/>
        <w:jc w:val="both"/>
      </w:pPr>
    </w:p>
    <w:p w14:paraId="498096D3" w14:textId="217500D6" w:rsidR="00F76897" w:rsidRDefault="00F76897" w:rsidP="00483978">
      <w:pPr>
        <w:pStyle w:val="Heading3"/>
      </w:pPr>
      <w:r>
        <w:t>Describing Human Motion</w:t>
      </w:r>
    </w:p>
    <w:p w14:paraId="2DBE80BE" w14:textId="77777777" w:rsidR="00F76897" w:rsidRDefault="00F76897" w:rsidP="00483978">
      <w:pPr>
        <w:pStyle w:val="NoSpacing"/>
        <w:spacing w:line="480" w:lineRule="auto"/>
        <w:jc w:val="both"/>
      </w:pPr>
      <w:r>
        <w:t>Describing human motion is a challenging task due to the number of degrees of freedom of the human body.  Human motion can be described using three different types of motion:</w:t>
      </w:r>
    </w:p>
    <w:p w14:paraId="005DBD96" w14:textId="77777777" w:rsidR="00F76897" w:rsidRDefault="00F76897" w:rsidP="00483978">
      <w:pPr>
        <w:pStyle w:val="NoSpacing"/>
        <w:numPr>
          <w:ilvl w:val="0"/>
          <w:numId w:val="7"/>
        </w:numPr>
        <w:spacing w:line="480" w:lineRule="auto"/>
        <w:jc w:val="both"/>
      </w:pPr>
      <w:r w:rsidRPr="002F1F1D">
        <w:rPr>
          <w:i/>
        </w:rPr>
        <w:t>Linear Motion</w:t>
      </w:r>
      <w:r>
        <w:t xml:space="preserve"> - or Translation.  All parts of an object or the whole body move the same distance in the same direction at the same time.</w:t>
      </w:r>
    </w:p>
    <w:p w14:paraId="273EDEB0" w14:textId="77777777" w:rsidR="00F76897" w:rsidRDefault="00F76897" w:rsidP="00483978">
      <w:pPr>
        <w:pStyle w:val="NoSpacing"/>
        <w:numPr>
          <w:ilvl w:val="0"/>
          <w:numId w:val="7"/>
        </w:numPr>
        <w:spacing w:line="480" w:lineRule="auto"/>
        <w:jc w:val="both"/>
      </w:pPr>
      <w:r w:rsidRPr="002F1F1D">
        <w:rPr>
          <w:i/>
        </w:rPr>
        <w:t>Angular Motion</w:t>
      </w:r>
      <w:r>
        <w:t xml:space="preserve"> - or Rotation.  All parts of an object or the whole body move in a circle about a single axis of rotation.</w:t>
      </w:r>
    </w:p>
    <w:p w14:paraId="31F1CC73" w14:textId="77777777" w:rsidR="00F76897" w:rsidRDefault="00F76897" w:rsidP="00483978">
      <w:pPr>
        <w:pStyle w:val="NoSpacing"/>
        <w:numPr>
          <w:ilvl w:val="0"/>
          <w:numId w:val="7"/>
        </w:numPr>
        <w:spacing w:line="480" w:lineRule="auto"/>
        <w:jc w:val="both"/>
      </w:pPr>
      <w:r w:rsidRPr="002F1F1D">
        <w:rPr>
          <w:i/>
        </w:rPr>
        <w:lastRenderedPageBreak/>
        <w:t>General Motion</w:t>
      </w:r>
      <w:r>
        <w:t xml:space="preserve"> - A combination of translation and rotation.  Most human movement falls into this category.</w:t>
      </w:r>
    </w:p>
    <w:p w14:paraId="243D16B8" w14:textId="77777777" w:rsidR="00F76897" w:rsidRDefault="00F76897" w:rsidP="00483978">
      <w:pPr>
        <w:pStyle w:val="NoSpacing"/>
        <w:spacing w:line="480" w:lineRule="auto"/>
        <w:jc w:val="both"/>
      </w:pPr>
    </w:p>
    <w:p w14:paraId="569D5A7F" w14:textId="77777777" w:rsidR="00F76897" w:rsidRDefault="00F76897" w:rsidP="00483978">
      <w:pPr>
        <w:pStyle w:val="NoSpacing"/>
        <w:spacing w:line="480" w:lineRule="auto"/>
        <w:jc w:val="both"/>
      </w:pPr>
      <w:r>
        <w:t>The analysis of motion can be basically performed in three dimensions:</w:t>
      </w:r>
    </w:p>
    <w:p w14:paraId="6DA5A92E" w14:textId="77777777" w:rsidR="00F76897" w:rsidRDefault="00F76897" w:rsidP="00483978">
      <w:pPr>
        <w:pStyle w:val="NoSpacing"/>
        <w:numPr>
          <w:ilvl w:val="0"/>
          <w:numId w:val="8"/>
        </w:numPr>
        <w:spacing w:line="480" w:lineRule="auto"/>
        <w:jc w:val="both"/>
      </w:pPr>
      <w:r w:rsidRPr="00962508">
        <w:rPr>
          <w:i/>
        </w:rPr>
        <w:t>1-D</w:t>
      </w:r>
      <w:r>
        <w:t xml:space="preserve"> - this analysis applies to motion of a point along a line requiring only one number to describe position, i.e. considering motion of center of mass.</w:t>
      </w:r>
    </w:p>
    <w:p w14:paraId="07582AE6" w14:textId="77777777" w:rsidR="00F76897" w:rsidRDefault="00F76897" w:rsidP="00483978">
      <w:pPr>
        <w:pStyle w:val="NoSpacing"/>
        <w:numPr>
          <w:ilvl w:val="0"/>
          <w:numId w:val="8"/>
        </w:numPr>
        <w:spacing w:line="480" w:lineRule="auto"/>
        <w:jc w:val="both"/>
      </w:pPr>
      <w:r w:rsidRPr="00962508">
        <w:rPr>
          <w:i/>
        </w:rPr>
        <w:t>2-D</w:t>
      </w:r>
      <w:r>
        <w:t xml:space="preserve"> - it applies to motion on a plane requiring two numbers (x and y) to specify position and one number (</w:t>
      </w:r>
      <w:r>
        <w:rPr>
          <w:rFonts w:cs="Times New Roman"/>
        </w:rPr>
        <w:t>θ</w:t>
      </w:r>
      <w:r>
        <w:t>) to specify orientation.</w:t>
      </w:r>
    </w:p>
    <w:p w14:paraId="5C725D4B" w14:textId="77777777" w:rsidR="00F76897" w:rsidRDefault="00F76897" w:rsidP="00483978">
      <w:pPr>
        <w:pStyle w:val="NoSpacing"/>
        <w:numPr>
          <w:ilvl w:val="0"/>
          <w:numId w:val="8"/>
        </w:numPr>
        <w:spacing w:line="480" w:lineRule="auto"/>
        <w:jc w:val="both"/>
      </w:pPr>
      <w:r w:rsidRPr="00962508">
        <w:rPr>
          <w:i/>
        </w:rPr>
        <w:t>3-D</w:t>
      </w:r>
      <w:r>
        <w:t xml:space="preserve"> - this analysis applies to multi-planar motion requiring three numbers (x, y, and z coordinates) to specify position and three numbers (pitch, yaw, and roll) to describe orientation.</w:t>
      </w:r>
    </w:p>
    <w:p w14:paraId="2A71F8BD" w14:textId="77777777" w:rsidR="00F76897" w:rsidRDefault="00F76897" w:rsidP="00483978">
      <w:pPr>
        <w:pStyle w:val="NoSpacing"/>
        <w:spacing w:line="480" w:lineRule="auto"/>
        <w:jc w:val="both"/>
      </w:pPr>
    </w:p>
    <w:p w14:paraId="7160331D" w14:textId="77777777" w:rsidR="00F76897" w:rsidRDefault="00F76897" w:rsidP="00483978">
      <w:pPr>
        <w:pStyle w:val="NoSpacing"/>
        <w:spacing w:line="480" w:lineRule="auto"/>
        <w:jc w:val="both"/>
      </w:pPr>
      <w:r>
        <w:t xml:space="preserve">The reference frames can be </w:t>
      </w:r>
      <w:r w:rsidRPr="00B64DAB">
        <w:rPr>
          <w:i/>
        </w:rPr>
        <w:t>absolute</w:t>
      </w:r>
      <w:r>
        <w:t xml:space="preserve"> (fixed in space) or </w:t>
      </w:r>
      <w:r w:rsidRPr="00B64DAB">
        <w:rPr>
          <w:i/>
        </w:rPr>
        <w:t>relative</w:t>
      </w:r>
      <w:r>
        <w:t xml:space="preserve"> (fixed to a movable object).  To find joint and segment angles, relative reference frame is used.</w:t>
      </w:r>
    </w:p>
    <w:p w14:paraId="1295D22E" w14:textId="77777777" w:rsidR="00F76897" w:rsidRDefault="00F76897" w:rsidP="00483978">
      <w:pPr>
        <w:pStyle w:val="NoSpacing"/>
        <w:spacing w:line="480" w:lineRule="auto"/>
        <w:jc w:val="both"/>
      </w:pPr>
    </w:p>
    <w:p w14:paraId="18ACDEE4" w14:textId="77777777" w:rsidR="00F76897" w:rsidRDefault="00F76897" w:rsidP="00483978">
      <w:pPr>
        <w:pStyle w:val="NoSpacing"/>
        <w:spacing w:line="480" w:lineRule="auto"/>
        <w:jc w:val="both"/>
      </w:pPr>
      <w:r>
        <w:t xml:space="preserve">To be able to do the analysis of motion, there is a need of an </w:t>
      </w:r>
      <w:r w:rsidRPr="00B64DAB">
        <w:rPr>
          <w:i/>
        </w:rPr>
        <w:t>anatomical reference position</w:t>
      </w:r>
      <w:r>
        <w:t>, which is the starting point for describing later body segment movements and measuring joint angles.  This is usually accomplished by having the actor to erect standing, with his feet separated slightly and pointed forward, his harms hanging at the sides, and his palms facing forward.</w:t>
      </w:r>
    </w:p>
    <w:p w14:paraId="3AEFA2CD" w14:textId="77777777" w:rsidR="00F76897" w:rsidRDefault="00F76897" w:rsidP="00F76897">
      <w:pPr>
        <w:pStyle w:val="NoSpacing"/>
        <w:jc w:val="both"/>
      </w:pPr>
    </w:p>
    <w:p w14:paraId="16456160" w14:textId="183FF5BF" w:rsidR="00F76897" w:rsidRDefault="00F76897" w:rsidP="00483978">
      <w:pPr>
        <w:pStyle w:val="NoSpacing"/>
        <w:spacing w:line="480" w:lineRule="auto"/>
        <w:jc w:val="both"/>
      </w:pPr>
      <w:r>
        <w:t xml:space="preserve">To describe directions of translation and axes of rotation, there is a need of an </w:t>
      </w:r>
      <w:r w:rsidRPr="007B3F70">
        <w:rPr>
          <w:i/>
        </w:rPr>
        <w:t>anatomical reference frame</w:t>
      </w:r>
      <w:r>
        <w:t xml:space="preserve"> (</w:t>
      </w:r>
      <w:r w:rsidR="0096290F">
        <w:t>F</w:t>
      </w:r>
      <w:r>
        <w:t xml:space="preserve">igure </w:t>
      </w:r>
      <w:r w:rsidR="005C494F">
        <w:t>1</w:t>
      </w:r>
      <w:r>
        <w:t>.1), which can be relative to the whole body or individual segment.  This reference frame is composed by:</w:t>
      </w:r>
    </w:p>
    <w:p w14:paraId="7EB55D9D" w14:textId="77777777" w:rsidR="00F76897" w:rsidRDefault="00F76897" w:rsidP="00483978">
      <w:pPr>
        <w:pStyle w:val="NoSpacing"/>
        <w:numPr>
          <w:ilvl w:val="0"/>
          <w:numId w:val="9"/>
        </w:numPr>
        <w:spacing w:line="480" w:lineRule="auto"/>
        <w:jc w:val="both"/>
      </w:pPr>
      <w:r w:rsidRPr="007B3F70">
        <w:rPr>
          <w:i/>
        </w:rPr>
        <w:lastRenderedPageBreak/>
        <w:t>Anatomical reference axes</w:t>
      </w:r>
      <w:r>
        <w:t xml:space="preserve"> - which are </w:t>
      </w:r>
      <w:r w:rsidRPr="007B3F70">
        <w:rPr>
          <w:i/>
        </w:rPr>
        <w:t>longitudinal</w:t>
      </w:r>
      <w:r>
        <w:t xml:space="preserve"> (it goes from head to feet of the actor), </w:t>
      </w:r>
      <w:r w:rsidRPr="007B3F70">
        <w:rPr>
          <w:i/>
        </w:rPr>
        <w:t>mediolateral</w:t>
      </w:r>
      <w:r>
        <w:t xml:space="preserve"> (it goes from right to left side of the actor), and </w:t>
      </w:r>
      <w:r w:rsidRPr="007B3F70">
        <w:rPr>
          <w:i/>
        </w:rPr>
        <w:t>anteroposterior</w:t>
      </w:r>
      <w:r>
        <w:t xml:space="preserve"> (it goes from front to back of the actor).</w:t>
      </w:r>
    </w:p>
    <w:p w14:paraId="0ED543A7" w14:textId="77777777" w:rsidR="00F76897" w:rsidRDefault="00F76897" w:rsidP="00483978">
      <w:pPr>
        <w:pStyle w:val="NoSpacing"/>
        <w:numPr>
          <w:ilvl w:val="0"/>
          <w:numId w:val="9"/>
        </w:numPr>
        <w:spacing w:line="480" w:lineRule="auto"/>
        <w:jc w:val="both"/>
      </w:pPr>
      <w:r w:rsidRPr="007B3F70">
        <w:rPr>
          <w:i/>
        </w:rPr>
        <w:t>Anatomical reference planes</w:t>
      </w:r>
      <w:r>
        <w:t xml:space="preserve"> - which are </w:t>
      </w:r>
      <w:r w:rsidRPr="007B3F70">
        <w:rPr>
          <w:i/>
        </w:rPr>
        <w:t>saggital</w:t>
      </w:r>
      <w:r>
        <w:t xml:space="preserve"> (it divides the actor into right and left halves), </w:t>
      </w:r>
      <w:r w:rsidRPr="007B3F70">
        <w:rPr>
          <w:i/>
        </w:rPr>
        <w:t>frontal</w:t>
      </w:r>
      <w:r>
        <w:t xml:space="preserve"> (it divides the actor into front and back halves), and </w:t>
      </w:r>
      <w:r w:rsidRPr="007B3F70">
        <w:rPr>
          <w:i/>
        </w:rPr>
        <w:t>transverse</w:t>
      </w:r>
      <w:r>
        <w:t xml:space="preserve"> (it divides the actor into upper and lower halves).</w:t>
      </w:r>
    </w:p>
    <w:p w14:paraId="26911BA3" w14:textId="77777777" w:rsidR="00F76897" w:rsidRDefault="00F76897" w:rsidP="00F76897">
      <w:pPr>
        <w:pStyle w:val="NoSpacing"/>
        <w:jc w:val="both"/>
      </w:pPr>
    </w:p>
    <w:p w14:paraId="09803C9F" w14:textId="77777777" w:rsidR="00F76897" w:rsidRPr="00E148FD" w:rsidRDefault="00F76897" w:rsidP="00F76897">
      <w:pPr>
        <w:pStyle w:val="NoSpacing"/>
        <w:jc w:val="both"/>
        <w:rPr>
          <w:sz w:val="20"/>
          <w:szCs w:val="20"/>
        </w:rPr>
      </w:pPr>
    </w:p>
    <w:p w14:paraId="17A255B6" w14:textId="77777777" w:rsidR="00F76897" w:rsidRDefault="00F76897" w:rsidP="00F76897">
      <w:pPr>
        <w:pStyle w:val="NoSpacing"/>
        <w:jc w:val="center"/>
      </w:pPr>
      <w:r>
        <w:rPr>
          <w:noProof/>
        </w:rPr>
        <w:drawing>
          <wp:inline distT="0" distB="0" distL="0" distR="0" wp14:anchorId="058FB79D" wp14:editId="7583C6AB">
            <wp:extent cx="5943600" cy="3209290"/>
            <wp:effectExtent l="19050" t="19050" r="19050" b="10160"/>
            <wp:docPr id="5" name="Picture 7" descr="Ch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1.png"/>
                    <pic:cNvPicPr/>
                  </pic:nvPicPr>
                  <pic:blipFill>
                    <a:blip r:embed="rId10" cstate="print"/>
                    <a:stretch>
                      <a:fillRect/>
                    </a:stretch>
                  </pic:blipFill>
                  <pic:spPr>
                    <a:xfrm>
                      <a:off x="0" y="0"/>
                      <a:ext cx="5943600" cy="3209290"/>
                    </a:xfrm>
                    <a:prstGeom prst="rect">
                      <a:avLst/>
                    </a:prstGeom>
                    <a:ln>
                      <a:solidFill>
                        <a:schemeClr val="accent1"/>
                      </a:solidFill>
                    </a:ln>
                  </pic:spPr>
                </pic:pic>
              </a:graphicData>
            </a:graphic>
          </wp:inline>
        </w:drawing>
      </w:r>
    </w:p>
    <w:p w14:paraId="120CD2CB" w14:textId="77777777" w:rsidR="00FD223A" w:rsidRPr="00E148FD" w:rsidRDefault="00FD223A" w:rsidP="00FD223A">
      <w:pPr>
        <w:pStyle w:val="NoSpacing"/>
        <w:jc w:val="center"/>
        <w:rPr>
          <w:sz w:val="20"/>
          <w:szCs w:val="20"/>
        </w:rPr>
      </w:pPr>
      <w:r w:rsidRPr="00E148FD">
        <w:rPr>
          <w:sz w:val="20"/>
          <w:szCs w:val="20"/>
        </w:rPr>
        <w:t xml:space="preserve">Figure </w:t>
      </w:r>
      <w:r>
        <w:rPr>
          <w:sz w:val="20"/>
          <w:szCs w:val="20"/>
        </w:rPr>
        <w:t>1</w:t>
      </w:r>
      <w:r w:rsidRPr="00E148FD">
        <w:rPr>
          <w:sz w:val="20"/>
          <w:szCs w:val="20"/>
        </w:rPr>
        <w:t>.1 - Anatomical Reference Axes and Planes</w:t>
      </w:r>
    </w:p>
    <w:p w14:paraId="49BEF890" w14:textId="77777777" w:rsidR="00F76897" w:rsidRDefault="00F76897" w:rsidP="00F76897">
      <w:pPr>
        <w:pStyle w:val="NoSpacing"/>
      </w:pPr>
    </w:p>
    <w:p w14:paraId="3E529729" w14:textId="77777777" w:rsidR="00F76897" w:rsidRPr="00E148FD" w:rsidRDefault="00F76897" w:rsidP="00F76897">
      <w:pPr>
        <w:pStyle w:val="NoSpacing"/>
      </w:pPr>
    </w:p>
    <w:p w14:paraId="017DDA7D" w14:textId="2863EEBD" w:rsidR="00F76897" w:rsidRDefault="00F76897" w:rsidP="00483978">
      <w:pPr>
        <w:pStyle w:val="NoSpacing"/>
        <w:spacing w:line="480" w:lineRule="auto"/>
        <w:jc w:val="both"/>
      </w:pPr>
      <w:r>
        <w:t>If the motion occurs within an anatomical reference plane (</w:t>
      </w:r>
      <w:r w:rsidR="00FD223A">
        <w:t>F</w:t>
      </w:r>
      <w:r>
        <w:t xml:space="preserve">igure </w:t>
      </w:r>
      <w:r w:rsidR="005C494F">
        <w:t>1</w:t>
      </w:r>
      <w:r>
        <w:t xml:space="preserve">.2), the motion can be described as a </w:t>
      </w:r>
      <w:r w:rsidRPr="007B3F70">
        <w:rPr>
          <w:i/>
        </w:rPr>
        <w:t>saggital motion</w:t>
      </w:r>
      <w:r>
        <w:t xml:space="preserve"> (Forward/Backward Up/Down), a </w:t>
      </w:r>
      <w:r w:rsidRPr="007B3F70">
        <w:rPr>
          <w:i/>
        </w:rPr>
        <w:t>frontal motion</w:t>
      </w:r>
      <w:r>
        <w:t xml:space="preserve"> (Up/Down Right/Left), or a </w:t>
      </w:r>
      <w:r w:rsidRPr="007B3F70">
        <w:rPr>
          <w:i/>
        </w:rPr>
        <w:t>transverse motion</w:t>
      </w:r>
      <w:r>
        <w:t xml:space="preserve"> (Right/Left Forward/Back).  The importance of the planes of motion is related to muscle function:</w:t>
      </w:r>
    </w:p>
    <w:p w14:paraId="543391AD" w14:textId="77777777" w:rsidR="00F76897" w:rsidRDefault="00F76897" w:rsidP="00483978">
      <w:pPr>
        <w:pStyle w:val="NoSpacing"/>
        <w:numPr>
          <w:ilvl w:val="0"/>
          <w:numId w:val="10"/>
        </w:numPr>
        <w:spacing w:line="480" w:lineRule="auto"/>
        <w:jc w:val="both"/>
      </w:pPr>
      <w:r>
        <w:lastRenderedPageBreak/>
        <w:t xml:space="preserve">Muscles within a plane act as prime movers: </w:t>
      </w:r>
      <w:r w:rsidRPr="007B3F70">
        <w:rPr>
          <w:i/>
        </w:rPr>
        <w:t>agonist</w:t>
      </w:r>
      <w:r>
        <w:t>, or those who speed up a movement (concentric), and antagonist, or those who slow down a movement (eccentric).  Some of them can also act as stabilizers (isometric).</w:t>
      </w:r>
    </w:p>
    <w:p w14:paraId="59687064" w14:textId="77777777" w:rsidR="00F76897" w:rsidRDefault="00F76897" w:rsidP="00483978">
      <w:pPr>
        <w:pStyle w:val="NoSpacing"/>
        <w:numPr>
          <w:ilvl w:val="0"/>
          <w:numId w:val="10"/>
        </w:numPr>
        <w:spacing w:line="480" w:lineRule="auto"/>
        <w:jc w:val="both"/>
      </w:pPr>
      <w:r>
        <w:t>Muscles out of a plane act primarily as stabilizers or neutralizers by preventing unwanted motion.</w:t>
      </w:r>
    </w:p>
    <w:p w14:paraId="16AC89C4" w14:textId="77777777" w:rsidR="00F76897" w:rsidRDefault="00F76897" w:rsidP="00F76897">
      <w:pPr>
        <w:pStyle w:val="NoSpacing"/>
        <w:jc w:val="both"/>
      </w:pPr>
    </w:p>
    <w:p w14:paraId="481D7C3F" w14:textId="77777777" w:rsidR="00F76897" w:rsidRPr="003114C7" w:rsidRDefault="00F76897" w:rsidP="00F76897">
      <w:pPr>
        <w:jc w:val="center"/>
      </w:pPr>
      <w:r>
        <w:rPr>
          <w:noProof/>
        </w:rPr>
        <w:drawing>
          <wp:inline distT="0" distB="0" distL="0" distR="0" wp14:anchorId="5B6976A5" wp14:editId="77F980C3">
            <wp:extent cx="5943600" cy="3689350"/>
            <wp:effectExtent l="19050" t="19050" r="19050" b="25400"/>
            <wp:docPr id="13" name="Picture 3" descr="Ch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2.png"/>
                    <pic:cNvPicPr/>
                  </pic:nvPicPr>
                  <pic:blipFill>
                    <a:blip r:embed="rId11" cstate="print"/>
                    <a:stretch>
                      <a:fillRect/>
                    </a:stretch>
                  </pic:blipFill>
                  <pic:spPr>
                    <a:xfrm>
                      <a:off x="0" y="0"/>
                      <a:ext cx="5943600" cy="3689350"/>
                    </a:xfrm>
                    <a:prstGeom prst="rect">
                      <a:avLst/>
                    </a:prstGeom>
                    <a:ln>
                      <a:solidFill>
                        <a:schemeClr val="accent1"/>
                      </a:solidFill>
                    </a:ln>
                  </pic:spPr>
                </pic:pic>
              </a:graphicData>
            </a:graphic>
          </wp:inline>
        </w:drawing>
      </w:r>
    </w:p>
    <w:p w14:paraId="2BF3F1A5" w14:textId="77777777" w:rsidR="00FD223A" w:rsidRPr="00E148FD" w:rsidRDefault="00FD223A" w:rsidP="00FD223A">
      <w:pPr>
        <w:pStyle w:val="NoSpacing"/>
        <w:jc w:val="center"/>
        <w:rPr>
          <w:sz w:val="20"/>
          <w:szCs w:val="20"/>
        </w:rPr>
      </w:pPr>
      <w:r w:rsidRPr="00E148FD">
        <w:rPr>
          <w:sz w:val="20"/>
          <w:szCs w:val="20"/>
        </w:rPr>
        <w:t xml:space="preserve">Figure </w:t>
      </w:r>
      <w:r>
        <w:rPr>
          <w:sz w:val="20"/>
          <w:szCs w:val="20"/>
        </w:rPr>
        <w:t>1</w:t>
      </w:r>
      <w:r w:rsidRPr="00E148FD">
        <w:rPr>
          <w:sz w:val="20"/>
          <w:szCs w:val="20"/>
        </w:rPr>
        <w:t>.2 - Planar Movements</w:t>
      </w:r>
    </w:p>
    <w:p w14:paraId="488A0402" w14:textId="77777777" w:rsidR="00FD223A" w:rsidRPr="00E148FD" w:rsidRDefault="00FD223A" w:rsidP="00FD223A">
      <w:pPr>
        <w:pStyle w:val="NoSpacing"/>
        <w:jc w:val="both"/>
        <w:rPr>
          <w:sz w:val="20"/>
          <w:szCs w:val="20"/>
        </w:rPr>
      </w:pPr>
    </w:p>
    <w:p w14:paraId="50566E86" w14:textId="77777777" w:rsidR="00D10F94" w:rsidRDefault="00D10F94" w:rsidP="00483978">
      <w:pPr>
        <w:pStyle w:val="NoSpacing"/>
        <w:spacing w:line="480" w:lineRule="auto"/>
        <w:jc w:val="both"/>
      </w:pPr>
    </w:p>
    <w:p w14:paraId="2E346663" w14:textId="77777777" w:rsidR="00F76897" w:rsidRDefault="00F76897" w:rsidP="00D10F94">
      <w:pPr>
        <w:pStyle w:val="NoSpacing"/>
        <w:spacing w:line="480" w:lineRule="auto"/>
        <w:jc w:val="both"/>
      </w:pPr>
      <w:r>
        <w:t xml:space="preserve">The structure of most joints in the human body allows movements in multiple planes, and the structure of the human body allows rotation about different axes at different joints.  As a result, many movements do not take place in a single plane, and these movements are described as </w:t>
      </w:r>
      <w:r w:rsidRPr="00DA551C">
        <w:rPr>
          <w:i/>
        </w:rPr>
        <w:t>multi-planar motion</w:t>
      </w:r>
      <w:r>
        <w:t>.</w:t>
      </w:r>
    </w:p>
    <w:p w14:paraId="2B48B437" w14:textId="77777777" w:rsidR="00F76897" w:rsidRDefault="00F76897" w:rsidP="00D10F94">
      <w:pPr>
        <w:pStyle w:val="NoSpacing"/>
        <w:spacing w:line="480" w:lineRule="auto"/>
        <w:jc w:val="both"/>
      </w:pPr>
    </w:p>
    <w:p w14:paraId="6526ED93" w14:textId="1F366A10" w:rsidR="00F76897" w:rsidRDefault="00F76897" w:rsidP="00D10F94">
      <w:pPr>
        <w:spacing w:line="480" w:lineRule="auto"/>
        <w:jc w:val="both"/>
      </w:pPr>
      <w:r>
        <w:lastRenderedPageBreak/>
        <w:t xml:space="preserve">Finally, the minimum number of variables needed to specify the position of the system is known as </w:t>
      </w:r>
      <w:r w:rsidRPr="00DA551C">
        <w:rPr>
          <w:i/>
        </w:rPr>
        <w:t>degrees of freedom</w:t>
      </w:r>
      <w:r>
        <w:t xml:space="preserve"> (DF).  For example, at a joint DF can be estimated by the number of axes along which segments can move relative to each other plus the number of axes about which segments can rotate relative to each other.  All joints have 6 DF (3 translational and 3 rotational).</w:t>
      </w:r>
    </w:p>
    <w:p w14:paraId="4FDCF44A" w14:textId="77777777" w:rsidR="0001031F" w:rsidRDefault="0001031F" w:rsidP="00D10F94">
      <w:pPr>
        <w:spacing w:line="480" w:lineRule="auto"/>
        <w:jc w:val="both"/>
      </w:pPr>
    </w:p>
    <w:p w14:paraId="39CDBD77" w14:textId="42017268" w:rsidR="00F76897" w:rsidRPr="00F76897" w:rsidRDefault="00F76897" w:rsidP="00483978">
      <w:pPr>
        <w:pStyle w:val="Heading3"/>
      </w:pPr>
      <w:r w:rsidRPr="00196B7D">
        <w:rPr>
          <w:b w:val="0"/>
          <w:i/>
        </w:rPr>
        <w:t>Capturing Human Mot</w:t>
      </w:r>
      <w:r>
        <w:rPr>
          <w:b w:val="0"/>
          <w:i/>
        </w:rPr>
        <w:t>ion</w:t>
      </w:r>
    </w:p>
    <w:p w14:paraId="349F35F6" w14:textId="77777777" w:rsidR="00F76897" w:rsidRDefault="00F76897" w:rsidP="00483978">
      <w:pPr>
        <w:pStyle w:val="NoSpacing"/>
        <w:spacing w:line="480" w:lineRule="auto"/>
        <w:jc w:val="both"/>
      </w:pPr>
      <w:r>
        <w:t>Motion capture, or motion tracking, is a process that records movement and translates it onto a digital model which can later perform the same action as the user.  In motion capture sessions, those movements (not the user's visual appearance) are sampled many times per second and this data is used to perform the analysis of human motion.</w:t>
      </w:r>
    </w:p>
    <w:p w14:paraId="5AE5F715" w14:textId="77777777" w:rsidR="00F76897" w:rsidRDefault="00F76897" w:rsidP="00483978">
      <w:pPr>
        <w:pStyle w:val="NoSpacing"/>
        <w:spacing w:line="480" w:lineRule="auto"/>
        <w:jc w:val="both"/>
      </w:pPr>
    </w:p>
    <w:p w14:paraId="4344BCDE" w14:textId="77777777" w:rsidR="00F76897" w:rsidRDefault="00F76897" w:rsidP="00483978">
      <w:pPr>
        <w:pStyle w:val="NoSpacing"/>
        <w:spacing w:line="480" w:lineRule="auto"/>
        <w:jc w:val="both"/>
      </w:pPr>
      <w:r>
        <w:t>Motion capture equipment uses several technologies to produce the data that will be used to perform human motion analysis [</w:t>
      </w:r>
      <w:r w:rsidRPr="00C80B13">
        <w:t>11</w:t>
      </w:r>
      <w:r>
        <w:t>]. Some of them are described below:</w:t>
      </w:r>
    </w:p>
    <w:p w14:paraId="3F0E5B21" w14:textId="77777777" w:rsidR="00F76897" w:rsidRDefault="00F76897" w:rsidP="00F76897">
      <w:pPr>
        <w:pStyle w:val="NoSpacing"/>
        <w:jc w:val="both"/>
      </w:pPr>
    </w:p>
    <w:p w14:paraId="24CAC999" w14:textId="77777777" w:rsidR="00F76897" w:rsidRDefault="00F76897" w:rsidP="00483978">
      <w:pPr>
        <w:pStyle w:val="NoSpacing"/>
        <w:numPr>
          <w:ilvl w:val="0"/>
          <w:numId w:val="11"/>
        </w:numPr>
        <w:spacing w:line="480" w:lineRule="auto"/>
        <w:jc w:val="both"/>
      </w:pPr>
      <w:r w:rsidRPr="00A167EB">
        <w:rPr>
          <w:i/>
        </w:rPr>
        <w:t>Mechanical sensing</w:t>
      </w:r>
      <w:r>
        <w:t xml:space="preserve"> - this technology involves a direct physical linkage between the target and the environment, i.e. an articulated series of mechanical pieces interconnected with electromechanical transducers.  A commercial example of such technology is Animazoo GYPSY 7, from Inition [12].</w:t>
      </w:r>
    </w:p>
    <w:p w14:paraId="12A4A66F" w14:textId="77777777" w:rsidR="00F76897" w:rsidRDefault="00F76897" w:rsidP="00483978">
      <w:pPr>
        <w:pStyle w:val="NoSpacing"/>
        <w:numPr>
          <w:ilvl w:val="0"/>
          <w:numId w:val="11"/>
        </w:numPr>
        <w:spacing w:line="480" w:lineRule="auto"/>
        <w:jc w:val="both"/>
      </w:pPr>
      <w:r w:rsidRPr="00A167EB">
        <w:rPr>
          <w:i/>
        </w:rPr>
        <w:t>Inertial sensing</w:t>
      </w:r>
      <w:r>
        <w:t xml:space="preserve"> - technology that uses accelerometers (devices that measure the proper acceleration they experience relative to freefall.  They are available to detect magnitude and direction of the acceleration as a vector quantity, and can be used to sense orientation, vibration, and shock) and gyroscopes (devices that </w:t>
      </w:r>
      <w:r>
        <w:lastRenderedPageBreak/>
        <w:t>measure or maintain orientation based on the principles of conservation of angular momentum).  It was widespread used by ships, submarines, and airplanes in the 1950s, but with the advent of MEMS (microelectronic mechanical systems), inertial sensors helped to the development of inertial input devices.  A commercial example of this technology is PlayStation Motion Controller [13].</w:t>
      </w:r>
    </w:p>
    <w:p w14:paraId="5191BE79" w14:textId="77777777" w:rsidR="00F76897" w:rsidRDefault="00F76897" w:rsidP="00483978">
      <w:pPr>
        <w:pStyle w:val="NoSpacing"/>
        <w:numPr>
          <w:ilvl w:val="0"/>
          <w:numId w:val="11"/>
        </w:numPr>
        <w:spacing w:line="480" w:lineRule="auto"/>
        <w:jc w:val="both"/>
      </w:pPr>
      <w:r w:rsidRPr="00A167EB">
        <w:rPr>
          <w:i/>
        </w:rPr>
        <w:t>Acoustic sensing</w:t>
      </w:r>
      <w:r>
        <w:t xml:space="preserve"> - technology that uses the transmission and sensing of sound waves by timing the flight duration of a brief ultrasonic pulse.  A commercial example is the use of this technology for security purposes, i.e. detecting the energy produced by a breaking glass.</w:t>
      </w:r>
    </w:p>
    <w:p w14:paraId="5F45131A" w14:textId="77777777" w:rsidR="00F76897" w:rsidRDefault="00F76897" w:rsidP="00483978">
      <w:pPr>
        <w:pStyle w:val="NoSpacing"/>
        <w:numPr>
          <w:ilvl w:val="0"/>
          <w:numId w:val="11"/>
        </w:numPr>
        <w:spacing w:line="480" w:lineRule="auto"/>
        <w:jc w:val="both"/>
      </w:pPr>
      <w:r w:rsidRPr="00A167EB">
        <w:rPr>
          <w:i/>
        </w:rPr>
        <w:t>Optical sensing</w:t>
      </w:r>
      <w:r>
        <w:t xml:space="preserve"> - this technology has two components: light sources and optical sensors, and relies on measuring the reflected or emitted light between them.  A commercial example of this technology is Vicon MX [14].</w:t>
      </w:r>
    </w:p>
    <w:p w14:paraId="629B7D8C" w14:textId="77777777" w:rsidR="0001031F" w:rsidRPr="0001031F" w:rsidRDefault="0001031F" w:rsidP="0001031F">
      <w:pPr>
        <w:pStyle w:val="NoSpacing"/>
        <w:spacing w:line="480" w:lineRule="auto"/>
        <w:jc w:val="both"/>
      </w:pPr>
    </w:p>
    <w:p w14:paraId="6A141EC9" w14:textId="77777777" w:rsidR="00F76897" w:rsidRDefault="00F76897" w:rsidP="00483978">
      <w:pPr>
        <w:pStyle w:val="NoSpacing"/>
        <w:spacing w:line="480" w:lineRule="auto"/>
        <w:jc w:val="both"/>
      </w:pPr>
      <w:r>
        <w:t>Each technology has its advantages and drawbacks (mechanical sensing: very accurate pose estimates for a single target, but with a relatively small range of motion; acoustic sensing: they offer a larger range than mechanical trackers, but can be affected by wind and require a line of sight between the emitters and receivers; etc.) and for that reason usually those technologies are mixed when obtaining data in the motion capture procedure and then motion capture equipment can record the fixed coordinates, i.e. markers, from live motion at very short intervals of time: this data can be used to create the paths of motion for the human motion analysis.</w:t>
      </w:r>
    </w:p>
    <w:p w14:paraId="20EE036D" w14:textId="77777777" w:rsidR="00F76897" w:rsidRDefault="00F76897" w:rsidP="00483978">
      <w:pPr>
        <w:pStyle w:val="NoSpacing"/>
        <w:spacing w:line="480" w:lineRule="auto"/>
        <w:jc w:val="both"/>
      </w:pPr>
    </w:p>
    <w:p w14:paraId="6606307B" w14:textId="73299BDA" w:rsidR="00F76897" w:rsidRDefault="00F76897" w:rsidP="00483978">
      <w:pPr>
        <w:pStyle w:val="NoSpacing"/>
        <w:spacing w:line="480" w:lineRule="auto"/>
        <w:jc w:val="both"/>
      </w:pPr>
      <w:r>
        <w:lastRenderedPageBreak/>
        <w:t>The tracking technologies used for motion capture can be summarized as follows: to sense and interpret electromagnetic fields or waves, acoustic waves, or physical forces.  Specifically, the estimation of pose for those tracking systems is usually derived from electrical measurement of mechanical, inertial, acoustic, magnetic, optical, and radio frequency sensors.  Each approach has its advantages and limitations, for example, electromagnetic energy decreases with distance</w:t>
      </w:r>
      <w:r w:rsidR="00002732">
        <w:t xml:space="preserve"> and also subject to multipath interference</w:t>
      </w:r>
      <w:r>
        <w:t>; analog-to-digital converters have limited resolution and accuracy; and body worn components must be as small and lightweight as possible.</w:t>
      </w:r>
      <w:r w:rsidR="00002732">
        <w:t xml:space="preserve"> For example, the MIT cricket is too bulky to wear. Using radio signal strength to estimate the distance with wireless sensors such as mica2 motes wa</w:t>
      </w:r>
      <w:r w:rsidR="00207DA0">
        <w:t>s shown to significant errors due to</w:t>
      </w:r>
      <w:r w:rsidR="00002732">
        <w:t xml:space="preserve"> multip</w:t>
      </w:r>
      <w:r w:rsidR="00207DA0">
        <w:t>ath interface.</w:t>
      </w:r>
    </w:p>
    <w:p w14:paraId="022C547B" w14:textId="77777777" w:rsidR="0001031F" w:rsidRDefault="0001031F" w:rsidP="00483978">
      <w:pPr>
        <w:pStyle w:val="NoSpacing"/>
        <w:spacing w:line="480" w:lineRule="auto"/>
        <w:jc w:val="both"/>
      </w:pPr>
    </w:p>
    <w:p w14:paraId="167ECE41" w14:textId="434C5061" w:rsidR="00F76897" w:rsidRPr="00F76897" w:rsidRDefault="00F76897" w:rsidP="00483978">
      <w:pPr>
        <w:pStyle w:val="Heading3"/>
      </w:pPr>
      <w:r w:rsidRPr="00F44284">
        <w:rPr>
          <w:b w:val="0"/>
          <w:i/>
        </w:rPr>
        <w:t>Modeling Human Motion</w:t>
      </w:r>
    </w:p>
    <w:p w14:paraId="5598B4CA" w14:textId="77777777" w:rsidR="00F76897" w:rsidRDefault="00F76897" w:rsidP="00483978">
      <w:pPr>
        <w:pStyle w:val="NoSpacing"/>
        <w:spacing w:line="480" w:lineRule="auto"/>
        <w:jc w:val="both"/>
      </w:pPr>
      <w:r>
        <w:t>A body model for human motion capture has different aspects that can be distinguished:</w:t>
      </w:r>
    </w:p>
    <w:p w14:paraId="5E5C97D3" w14:textId="77777777" w:rsidR="00F76897" w:rsidRDefault="00F76897" w:rsidP="00483978">
      <w:pPr>
        <w:pStyle w:val="NoSpacing"/>
        <w:spacing w:line="480" w:lineRule="auto"/>
        <w:jc w:val="both"/>
      </w:pPr>
    </w:p>
    <w:p w14:paraId="21396FD1" w14:textId="77777777" w:rsidR="00F76897" w:rsidRDefault="00F76897" w:rsidP="00483978">
      <w:pPr>
        <w:pStyle w:val="NoSpacing"/>
        <w:numPr>
          <w:ilvl w:val="0"/>
          <w:numId w:val="12"/>
        </w:numPr>
        <w:spacing w:line="480" w:lineRule="auto"/>
        <w:jc w:val="both"/>
      </w:pPr>
      <w:r w:rsidRPr="00B9141A">
        <w:rPr>
          <w:i/>
        </w:rPr>
        <w:t>The geometry or skin</w:t>
      </w:r>
      <w:r>
        <w:t xml:space="preserve"> - This aspect does not include any motion or animation information, but the appearance of the actor for one specific pose.</w:t>
      </w:r>
    </w:p>
    <w:p w14:paraId="33836990" w14:textId="77777777" w:rsidR="00F76897" w:rsidRDefault="00F76897" w:rsidP="00483978">
      <w:pPr>
        <w:pStyle w:val="NoSpacing"/>
        <w:numPr>
          <w:ilvl w:val="0"/>
          <w:numId w:val="12"/>
        </w:numPr>
        <w:spacing w:line="480" w:lineRule="auto"/>
        <w:jc w:val="both"/>
      </w:pPr>
      <w:r w:rsidRPr="00B9141A">
        <w:rPr>
          <w:i/>
        </w:rPr>
        <w:t>The skeleton</w:t>
      </w:r>
      <w:r>
        <w:t xml:space="preserve"> - This aspect defines the motion capabilities of the actor: the degrees of freedom of the motion model by defining a hierarchy of joints and specific bone lengths.</w:t>
      </w:r>
    </w:p>
    <w:p w14:paraId="53757B79" w14:textId="77777777" w:rsidR="00F76897" w:rsidRDefault="00F76897" w:rsidP="00483978">
      <w:pPr>
        <w:pStyle w:val="NoSpacing"/>
        <w:numPr>
          <w:ilvl w:val="0"/>
          <w:numId w:val="12"/>
        </w:numPr>
        <w:spacing w:line="480" w:lineRule="auto"/>
        <w:jc w:val="both"/>
      </w:pPr>
      <w:r w:rsidRPr="00B9141A">
        <w:rPr>
          <w:i/>
        </w:rPr>
        <w:t>Joint positions</w:t>
      </w:r>
      <w:r>
        <w:t xml:space="preserve"> - this aspect defines the relation of the previous two aspects.</w:t>
      </w:r>
    </w:p>
    <w:p w14:paraId="5D0EB9B5" w14:textId="77777777" w:rsidR="00F76897" w:rsidRDefault="00F76897" w:rsidP="00483978">
      <w:pPr>
        <w:pStyle w:val="NoSpacing"/>
        <w:spacing w:line="480" w:lineRule="auto"/>
        <w:jc w:val="both"/>
      </w:pPr>
    </w:p>
    <w:p w14:paraId="18F72C0C" w14:textId="77777777" w:rsidR="00F76897" w:rsidRDefault="00F76897" w:rsidP="00483978">
      <w:pPr>
        <w:pStyle w:val="NoSpacing"/>
        <w:spacing w:line="480" w:lineRule="auto"/>
        <w:jc w:val="both"/>
      </w:pPr>
      <w:r>
        <w:lastRenderedPageBreak/>
        <w:t xml:space="preserve">This model defines how a point in the skin moves with respect to joint parameters, e.g. joint angles.  The calculation of such points is known in robotics as </w:t>
      </w:r>
      <w:r w:rsidRPr="00CD236A">
        <w:rPr>
          <w:i/>
        </w:rPr>
        <w:t>forward kinematics</w:t>
      </w:r>
      <w:r>
        <w:t xml:space="preserve">, or the calculation of a specific part if joint angles are given.  The </w:t>
      </w:r>
      <w:r w:rsidRPr="00CD236A">
        <w:rPr>
          <w:i/>
        </w:rPr>
        <w:t>inverse kinematics</w:t>
      </w:r>
      <w:r>
        <w:t xml:space="preserve"> is necessary to calculate the rotation of the joints in the skeleton for a certain part to reach a given point.</w:t>
      </w:r>
    </w:p>
    <w:p w14:paraId="5D619349" w14:textId="77777777" w:rsidR="00F76897" w:rsidRDefault="00F76897" w:rsidP="00483978">
      <w:pPr>
        <w:pStyle w:val="NoSpacing"/>
        <w:spacing w:line="480" w:lineRule="auto"/>
        <w:jc w:val="both"/>
      </w:pPr>
    </w:p>
    <w:p w14:paraId="035C49F0" w14:textId="77777777" w:rsidR="00F76897" w:rsidRDefault="00F76897" w:rsidP="00483978">
      <w:pPr>
        <w:pStyle w:val="NoSpacing"/>
        <w:spacing w:line="480" w:lineRule="auto"/>
        <w:jc w:val="both"/>
      </w:pPr>
      <w:r>
        <w:t>Most systems simplify the task by assuming that all the aspects of the body model are known, so the problem of motion capture is reduced to estimate joint angles per frame.  The main drawback of this approach is the limited accuracy of motion, pose, and surface reconstruction.</w:t>
      </w:r>
    </w:p>
    <w:p w14:paraId="068D3DAE" w14:textId="77777777" w:rsidR="00F76897" w:rsidRDefault="00F76897" w:rsidP="00483978">
      <w:pPr>
        <w:pStyle w:val="NoSpacing"/>
        <w:spacing w:line="480" w:lineRule="auto"/>
        <w:jc w:val="both"/>
      </w:pPr>
    </w:p>
    <w:p w14:paraId="7383E63E" w14:textId="3E1D1BCD" w:rsidR="00F76897" w:rsidRDefault="00F76897" w:rsidP="00483978">
      <w:pPr>
        <w:pStyle w:val="NoSpacing"/>
        <w:spacing w:line="480" w:lineRule="auto"/>
        <w:jc w:val="both"/>
      </w:pPr>
      <w:r>
        <w:t xml:space="preserve">Motion of objects can be classified into rigid and non-rigid motion.  Non-rigid motion was classified first into </w:t>
      </w:r>
      <w:r w:rsidRPr="005254ED">
        <w:rPr>
          <w:i/>
        </w:rPr>
        <w:t>articulated</w:t>
      </w:r>
      <w:r>
        <w:t xml:space="preserve">, </w:t>
      </w:r>
      <w:r w:rsidRPr="005254ED">
        <w:rPr>
          <w:i/>
        </w:rPr>
        <w:t>elastic</w:t>
      </w:r>
      <w:r>
        <w:t xml:space="preserve">, and </w:t>
      </w:r>
      <w:r w:rsidRPr="005254ED">
        <w:rPr>
          <w:i/>
        </w:rPr>
        <w:t>fluid</w:t>
      </w:r>
      <w:r>
        <w:t xml:space="preserve"> motion [15].  An extended classification based on the non-rigidity of objects was proposed by [16].  This classification is shown in Figure </w:t>
      </w:r>
      <w:r w:rsidR="005C494F">
        <w:t>1</w:t>
      </w:r>
      <w:r>
        <w:t>.3.</w:t>
      </w:r>
    </w:p>
    <w:p w14:paraId="2624D4E8" w14:textId="77777777" w:rsidR="00F76897" w:rsidRDefault="00F76897" w:rsidP="00F76897">
      <w:pPr>
        <w:pStyle w:val="NoSpacing"/>
        <w:jc w:val="both"/>
      </w:pPr>
    </w:p>
    <w:p w14:paraId="5982F07D" w14:textId="77777777" w:rsidR="00F76897" w:rsidRPr="00E148FD" w:rsidRDefault="00F76897" w:rsidP="00F76897">
      <w:pPr>
        <w:pStyle w:val="NoSpacing"/>
        <w:jc w:val="both"/>
        <w:rPr>
          <w:sz w:val="20"/>
          <w:szCs w:val="20"/>
        </w:rPr>
      </w:pPr>
    </w:p>
    <w:p w14:paraId="0F50CD0C" w14:textId="77777777" w:rsidR="00F76897" w:rsidRDefault="00F76897" w:rsidP="00F76897">
      <w:pPr>
        <w:pStyle w:val="NoSpacing"/>
        <w:jc w:val="center"/>
      </w:pPr>
      <w:r>
        <w:rPr>
          <w:noProof/>
        </w:rPr>
        <w:lastRenderedPageBreak/>
        <w:drawing>
          <wp:inline distT="0" distB="0" distL="0" distR="0" wp14:anchorId="279BAAF1" wp14:editId="19F99653">
            <wp:extent cx="4645158" cy="2672951"/>
            <wp:effectExtent l="19050" t="19050" r="22092" b="13099"/>
            <wp:docPr id="14" name="Picture 0" descr="MotionClass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lassification.jpg"/>
                    <pic:cNvPicPr/>
                  </pic:nvPicPr>
                  <pic:blipFill>
                    <a:blip r:embed="rId12" cstate="print"/>
                    <a:stretch>
                      <a:fillRect/>
                    </a:stretch>
                  </pic:blipFill>
                  <pic:spPr>
                    <a:xfrm>
                      <a:off x="0" y="0"/>
                      <a:ext cx="4647912" cy="2674536"/>
                    </a:xfrm>
                    <a:prstGeom prst="rect">
                      <a:avLst/>
                    </a:prstGeom>
                    <a:ln>
                      <a:solidFill>
                        <a:schemeClr val="accent1"/>
                      </a:solidFill>
                    </a:ln>
                  </pic:spPr>
                </pic:pic>
              </a:graphicData>
            </a:graphic>
          </wp:inline>
        </w:drawing>
      </w:r>
    </w:p>
    <w:p w14:paraId="29D6EC79" w14:textId="77777777" w:rsidR="00F76897" w:rsidRDefault="00F76897" w:rsidP="00F76897">
      <w:pPr>
        <w:pStyle w:val="NoSpacing"/>
        <w:jc w:val="both"/>
      </w:pPr>
    </w:p>
    <w:p w14:paraId="6B06AE4F" w14:textId="77777777" w:rsidR="00207DA0" w:rsidRPr="00E148FD" w:rsidRDefault="00207DA0" w:rsidP="00207DA0">
      <w:pPr>
        <w:pStyle w:val="NoSpacing"/>
        <w:jc w:val="center"/>
        <w:rPr>
          <w:sz w:val="20"/>
          <w:szCs w:val="20"/>
        </w:rPr>
      </w:pPr>
      <w:r w:rsidRPr="00E148FD">
        <w:rPr>
          <w:sz w:val="20"/>
          <w:szCs w:val="20"/>
        </w:rPr>
        <w:t xml:space="preserve">Figure </w:t>
      </w:r>
      <w:r>
        <w:rPr>
          <w:sz w:val="20"/>
          <w:szCs w:val="20"/>
        </w:rPr>
        <w:t>1.3 - Motion of Objects C</w:t>
      </w:r>
      <w:r w:rsidRPr="00E148FD">
        <w:rPr>
          <w:sz w:val="20"/>
          <w:szCs w:val="20"/>
        </w:rPr>
        <w:t>lassification</w:t>
      </w:r>
    </w:p>
    <w:p w14:paraId="1EDAF6E1" w14:textId="77777777" w:rsidR="00D10F94" w:rsidRDefault="00D10F94" w:rsidP="00483978">
      <w:pPr>
        <w:pStyle w:val="NoSpacing"/>
        <w:spacing w:line="480" w:lineRule="auto"/>
        <w:jc w:val="both"/>
      </w:pPr>
    </w:p>
    <w:p w14:paraId="353AB0C1" w14:textId="77777777" w:rsidR="00F76897" w:rsidRDefault="00F76897" w:rsidP="00483978">
      <w:pPr>
        <w:pStyle w:val="NoSpacing"/>
        <w:spacing w:line="480" w:lineRule="auto"/>
        <w:jc w:val="both"/>
      </w:pPr>
      <w:r>
        <w:t xml:space="preserve">Human Motion is generally classified as </w:t>
      </w:r>
      <w:r w:rsidRPr="001C667F">
        <w:rPr>
          <w:i/>
        </w:rPr>
        <w:t>articulated motion</w:t>
      </w:r>
      <w:r>
        <w:t>: the rigid parts conform to the rigid motion constrains, but the overall motion is not rigid.  Conventionally, a model-based approach for articulated motion represents the human body either as a stick figure [17, 18], or as a volumetric model: 2D ribbons [19], elliptical cylinder [20], spheres [21], etc.  Volumetric models represent better the details of the human body, but require more parameters for computation.  Modeling human body by combining both stick figures and volumetric models [22] is another approach for modeling human motion.</w:t>
      </w:r>
    </w:p>
    <w:p w14:paraId="61B46105" w14:textId="77777777" w:rsidR="00F76897" w:rsidRDefault="00F76897" w:rsidP="00483978">
      <w:pPr>
        <w:pStyle w:val="Heading3"/>
        <w:numPr>
          <w:ilvl w:val="0"/>
          <w:numId w:val="0"/>
        </w:numPr>
        <w:ind w:left="720"/>
      </w:pPr>
    </w:p>
    <w:p w14:paraId="743492FD" w14:textId="3CE7A7E1" w:rsidR="000845A7" w:rsidRDefault="000845A7" w:rsidP="00483978">
      <w:pPr>
        <w:pStyle w:val="Heading2"/>
      </w:pPr>
      <w:r>
        <w:t>Framework for Human Motion Similarity Analysis</w:t>
      </w:r>
    </w:p>
    <w:p w14:paraId="2B85B7B4" w14:textId="2F48E42F" w:rsidR="000845A7" w:rsidRDefault="000845A7" w:rsidP="0001031F">
      <w:pPr>
        <w:pStyle w:val="NoSpacing"/>
        <w:spacing w:line="480" w:lineRule="auto"/>
        <w:jc w:val="both"/>
      </w:pPr>
      <w:r>
        <w:t xml:space="preserve">The interest for human motion analysis is motivated by applications that cover an extensive spectrum of topics: for medical diagnosis or athletic performance it is useful to segment the parts of the human body in an image, to track the movement of joints over an image sequence, and to recover the underlying 3D body structure; for areas such as </w:t>
      </w:r>
      <w:r>
        <w:lastRenderedPageBreak/>
        <w:t>airports where security is important, the capability to monitor human activities automatically is of great interest to the security staff; for entertainment purposes like making movies or developing videogames, the use of human-machine user interfaces that capture and analyze human motion is an important component on their process.  A summary of human motion app</w:t>
      </w:r>
      <w:r w:rsidR="0001031F">
        <w:t>lications can be found at [23].</w:t>
      </w:r>
    </w:p>
    <w:p w14:paraId="1A669CBE" w14:textId="77777777" w:rsidR="0001031F" w:rsidRDefault="0001031F" w:rsidP="0001031F">
      <w:pPr>
        <w:pStyle w:val="NoSpacing"/>
        <w:spacing w:line="480" w:lineRule="auto"/>
        <w:jc w:val="both"/>
      </w:pPr>
    </w:p>
    <w:p w14:paraId="4EC3416F" w14:textId="29799972" w:rsidR="000845A7" w:rsidRDefault="000845A7" w:rsidP="00483978">
      <w:pPr>
        <w:pStyle w:val="NoSpacing"/>
        <w:spacing w:line="480" w:lineRule="auto"/>
        <w:jc w:val="both"/>
      </w:pPr>
      <w:r>
        <w:t>To help the human motion analysis, procedures are developed based on the approach taken to address such analysis.  As an example, the use of a computer vision's approach to analyze the motion of the human body structure is not the same as the approach taken to track human motion using cameras, or the one used to recognize human activities from image sequences [24]</w:t>
      </w:r>
      <w:r w:rsidR="00586799">
        <w:t>. The</w:t>
      </w:r>
      <w:r>
        <w:t xml:space="preserve"> motion analysis of the human body usually involves the extraction of low-level features </w:t>
      </w:r>
      <w:r w:rsidR="00586799">
        <w:t xml:space="preserve">including </w:t>
      </w:r>
      <w:r>
        <w:t>body part segmentation, joint detection and identification, etc</w:t>
      </w:r>
      <w:r w:rsidR="00586799">
        <w:t xml:space="preserve">.. </w:t>
      </w:r>
      <w:r>
        <w:t xml:space="preserve"> </w:t>
      </w:r>
      <w:r w:rsidR="00586799">
        <w:t>T</w:t>
      </w:r>
      <w:r>
        <w:t>racking human motion using cameras requires to detect the presence of humans without considering the geometric structure of the body parts; and human activity recognition is based on tracking the human through images sequences.  In general, after the motion capture session is done and data is available for analysis, what remains is to find the correspondence between successive frames to understand the behavior of the studied features and, if needed, to comp</w:t>
      </w:r>
      <w:r w:rsidR="0001031F">
        <w:t>are such behavior with a model.</w:t>
      </w:r>
    </w:p>
    <w:p w14:paraId="236DDC02" w14:textId="77777777" w:rsidR="0001031F" w:rsidRDefault="0001031F" w:rsidP="00483978">
      <w:pPr>
        <w:pStyle w:val="NoSpacing"/>
        <w:spacing w:line="480" w:lineRule="auto"/>
        <w:jc w:val="both"/>
      </w:pPr>
    </w:p>
    <w:p w14:paraId="33B2162B" w14:textId="4BCD8B5A" w:rsidR="000845A7" w:rsidRDefault="000845A7" w:rsidP="00483978">
      <w:pPr>
        <w:pStyle w:val="NoSpacing"/>
        <w:spacing w:line="480" w:lineRule="auto"/>
        <w:jc w:val="both"/>
      </w:pPr>
      <w:r>
        <w:t xml:space="preserve">We propose a framework for human motion similarity analysis where no joint detection and identification </w:t>
      </w:r>
      <w:r w:rsidR="00092C48">
        <w:t>are</w:t>
      </w:r>
      <w:r>
        <w:t xml:space="preserve"> needed, therefore the human body is not represented as a stick figure or as volumetric model.  Instead, we propose the human body to be a generator of 3D curves so the analysis of human motion is based on the shape similarity of those </w:t>
      </w:r>
      <w:r>
        <w:lastRenderedPageBreak/>
        <w:t>curves.  This can be achieved due to our proposed description and model of the human motion, as explained in the rest of this section.</w:t>
      </w:r>
    </w:p>
    <w:p w14:paraId="7777759B" w14:textId="77777777" w:rsidR="000845A7" w:rsidRPr="000845A7" w:rsidRDefault="000845A7" w:rsidP="00483978">
      <w:pPr>
        <w:spacing w:line="480" w:lineRule="auto"/>
      </w:pPr>
    </w:p>
    <w:p w14:paraId="1FF7F35E" w14:textId="4693C539" w:rsidR="000845A7" w:rsidRPr="000845A7" w:rsidRDefault="000845A7" w:rsidP="00483978">
      <w:pPr>
        <w:pStyle w:val="Heading3"/>
      </w:pPr>
      <w:r w:rsidRPr="00AB34A4">
        <w:rPr>
          <w:b w:val="0"/>
          <w:i/>
        </w:rPr>
        <w:t>Mo</w:t>
      </w:r>
      <w:r>
        <w:rPr>
          <w:b w:val="0"/>
          <w:i/>
        </w:rPr>
        <w:t xml:space="preserve">tion </w:t>
      </w:r>
      <w:r w:rsidRPr="00AB34A4">
        <w:rPr>
          <w:b w:val="0"/>
          <w:i/>
        </w:rPr>
        <w:t>Cap</w:t>
      </w:r>
      <w:r>
        <w:rPr>
          <w:b w:val="0"/>
          <w:i/>
        </w:rPr>
        <w:t>ture</w:t>
      </w:r>
      <w:r w:rsidRPr="00AB34A4">
        <w:rPr>
          <w:b w:val="0"/>
          <w:i/>
        </w:rPr>
        <w:t xml:space="preserve"> Session</w:t>
      </w:r>
    </w:p>
    <w:p w14:paraId="1AF255D7" w14:textId="0F87CC68" w:rsidR="000845A7" w:rsidRDefault="000845A7" w:rsidP="00483978">
      <w:pPr>
        <w:pStyle w:val="NoSpacing"/>
        <w:spacing w:line="480" w:lineRule="auto"/>
        <w:jc w:val="both"/>
      </w:pPr>
      <w:r>
        <w:t xml:space="preserve">In a motion capture session, the movements of the actor are recorded based on the tracking </w:t>
      </w:r>
      <w:r w:rsidR="005C494F">
        <w:t>system that</w:t>
      </w:r>
      <w:r>
        <w:t xml:space="preserve"> can be optical (using passive markers, active markers, or even </w:t>
      </w:r>
      <w:r w:rsidR="00675382">
        <w:t>marker less</w:t>
      </w:r>
      <w:r>
        <w:t xml:space="preserve"> technology) or non-optical (using inertial, magnetic, or mechanical technology).  In our work we assume that the outcome of the motion capture session is a 3D dataset that includes the 3D position of each marker during the session, as shown in Figure </w:t>
      </w:r>
      <w:r w:rsidR="005C494F">
        <w:t>1</w:t>
      </w:r>
      <w:r>
        <w:t>.</w:t>
      </w:r>
      <w:r w:rsidR="005C494F">
        <w:t>4</w:t>
      </w:r>
      <w:r>
        <w:t>.</w:t>
      </w:r>
    </w:p>
    <w:p w14:paraId="43436394" w14:textId="77777777" w:rsidR="000845A7" w:rsidRDefault="000845A7" w:rsidP="000845A7">
      <w:pPr>
        <w:pStyle w:val="NoSpacing"/>
        <w:jc w:val="both"/>
      </w:pPr>
    </w:p>
    <w:p w14:paraId="53BF84FB" w14:textId="77777777" w:rsidR="0004188B" w:rsidRDefault="0004188B" w:rsidP="000845A7">
      <w:pPr>
        <w:pStyle w:val="NoSpacing"/>
        <w:jc w:val="both"/>
      </w:pPr>
    </w:p>
    <w:p w14:paraId="17E4469A" w14:textId="77777777" w:rsidR="000845A7" w:rsidRPr="00E148FD" w:rsidRDefault="000845A7" w:rsidP="000845A7">
      <w:pPr>
        <w:pStyle w:val="NoSpacing"/>
        <w:jc w:val="both"/>
        <w:rPr>
          <w:sz w:val="20"/>
          <w:szCs w:val="20"/>
        </w:rPr>
      </w:pPr>
    </w:p>
    <w:p w14:paraId="2B7549F4" w14:textId="77777777" w:rsidR="000845A7" w:rsidRDefault="000845A7" w:rsidP="000845A7">
      <w:pPr>
        <w:pStyle w:val="NoSpacing"/>
        <w:jc w:val="center"/>
      </w:pPr>
      <w:r w:rsidRPr="00E42BB2">
        <w:rPr>
          <w:noProof/>
        </w:rPr>
        <w:drawing>
          <wp:inline distT="0" distB="0" distL="0" distR="0" wp14:anchorId="56065CF5" wp14:editId="4D2914D2">
            <wp:extent cx="4200525" cy="2647950"/>
            <wp:effectExtent l="19050" t="19050" r="28575" b="19050"/>
            <wp:docPr id="15" name="Picture 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3" cstate="print"/>
                    <a:srcRect/>
                    <a:stretch>
                      <a:fillRect/>
                    </a:stretch>
                  </pic:blipFill>
                  <pic:spPr bwMode="auto">
                    <a:xfrm>
                      <a:off x="0" y="0"/>
                      <a:ext cx="4200525" cy="2647950"/>
                    </a:xfrm>
                    <a:prstGeom prst="rect">
                      <a:avLst/>
                    </a:prstGeom>
                    <a:noFill/>
                    <a:ln w="9525">
                      <a:solidFill>
                        <a:schemeClr val="accent1"/>
                      </a:solidFill>
                      <a:miter lim="800000"/>
                      <a:headEnd/>
                      <a:tailEnd/>
                    </a:ln>
                  </pic:spPr>
                </pic:pic>
              </a:graphicData>
            </a:graphic>
          </wp:inline>
        </w:drawing>
      </w:r>
    </w:p>
    <w:p w14:paraId="6F749CCE" w14:textId="77777777" w:rsidR="00586799" w:rsidRPr="00E148FD" w:rsidRDefault="00586799" w:rsidP="00586799">
      <w:pPr>
        <w:pStyle w:val="NoSpacing"/>
        <w:jc w:val="center"/>
        <w:rPr>
          <w:sz w:val="20"/>
          <w:szCs w:val="20"/>
        </w:rPr>
      </w:pPr>
      <w:r w:rsidRPr="00E148FD">
        <w:rPr>
          <w:sz w:val="20"/>
          <w:szCs w:val="20"/>
        </w:rPr>
        <w:t xml:space="preserve">Figure </w:t>
      </w:r>
      <w:r>
        <w:rPr>
          <w:sz w:val="20"/>
          <w:szCs w:val="20"/>
        </w:rPr>
        <w:t>1</w:t>
      </w:r>
      <w:r w:rsidRPr="00E148FD">
        <w:rPr>
          <w:sz w:val="20"/>
          <w:szCs w:val="20"/>
        </w:rPr>
        <w:t>.</w:t>
      </w:r>
      <w:r>
        <w:rPr>
          <w:sz w:val="20"/>
          <w:szCs w:val="20"/>
        </w:rPr>
        <w:t>4</w:t>
      </w:r>
      <w:r w:rsidRPr="00E148FD">
        <w:rPr>
          <w:sz w:val="20"/>
          <w:szCs w:val="20"/>
        </w:rPr>
        <w:t xml:space="preserve"> - </w:t>
      </w:r>
      <w:r>
        <w:rPr>
          <w:sz w:val="20"/>
          <w:szCs w:val="20"/>
        </w:rPr>
        <w:t>Motion Capture Session</w:t>
      </w:r>
    </w:p>
    <w:p w14:paraId="4DA2DE78" w14:textId="77777777" w:rsidR="000845A7" w:rsidRDefault="000845A7" w:rsidP="000845A7">
      <w:pPr>
        <w:pStyle w:val="NoSpacing"/>
        <w:jc w:val="both"/>
      </w:pPr>
    </w:p>
    <w:p w14:paraId="513DD44D" w14:textId="77777777" w:rsidR="00D10F94" w:rsidRDefault="00D10F94" w:rsidP="00483978">
      <w:pPr>
        <w:pStyle w:val="NoSpacing"/>
        <w:spacing w:line="480" w:lineRule="auto"/>
        <w:jc w:val="both"/>
      </w:pPr>
    </w:p>
    <w:p w14:paraId="7C3D90B6" w14:textId="08D44F14" w:rsidR="000845A7" w:rsidRDefault="000845A7" w:rsidP="00483978">
      <w:pPr>
        <w:pStyle w:val="NoSpacing"/>
        <w:spacing w:line="480" w:lineRule="auto"/>
        <w:jc w:val="both"/>
      </w:pPr>
      <w:r>
        <w:t xml:space="preserve">The technology </w:t>
      </w:r>
      <w:r w:rsidR="00D10F94">
        <w:t>employed</w:t>
      </w:r>
      <w:r>
        <w:t xml:space="preserve"> to generate this 3D dataset is not </w:t>
      </w:r>
      <w:r w:rsidR="00D10F94">
        <w:t>part</w:t>
      </w:r>
      <w:r>
        <w:t xml:space="preserve"> of this work, therefore the associated drawbacks for a particular technology are not addressed.</w:t>
      </w:r>
    </w:p>
    <w:p w14:paraId="60E57E44" w14:textId="77777777" w:rsidR="000845A7" w:rsidRDefault="000845A7" w:rsidP="00483978">
      <w:pPr>
        <w:pStyle w:val="NoSpacing"/>
        <w:spacing w:line="480" w:lineRule="auto"/>
        <w:jc w:val="both"/>
      </w:pPr>
    </w:p>
    <w:p w14:paraId="5F29E31F" w14:textId="77777777" w:rsidR="000845A7" w:rsidRDefault="000845A7" w:rsidP="00483978">
      <w:pPr>
        <w:pStyle w:val="NoSpacing"/>
        <w:spacing w:line="480" w:lineRule="auto"/>
        <w:jc w:val="both"/>
      </w:pPr>
      <w:r>
        <w:t>Several motion capture file formats have been developed to fulfill different needs:</w:t>
      </w:r>
    </w:p>
    <w:p w14:paraId="64FB1618" w14:textId="77777777" w:rsidR="000845A7" w:rsidRDefault="000845A7" w:rsidP="00483978">
      <w:pPr>
        <w:pStyle w:val="NoSpacing"/>
        <w:spacing w:line="480" w:lineRule="auto"/>
        <w:jc w:val="both"/>
      </w:pPr>
    </w:p>
    <w:p w14:paraId="0F8B7DE6" w14:textId="77777777" w:rsidR="000845A7" w:rsidRDefault="000845A7" w:rsidP="00483978">
      <w:pPr>
        <w:pStyle w:val="NoSpacing"/>
        <w:numPr>
          <w:ilvl w:val="0"/>
          <w:numId w:val="13"/>
        </w:numPr>
        <w:spacing w:line="480" w:lineRule="auto"/>
        <w:jc w:val="both"/>
      </w:pPr>
      <w:r>
        <w:t>BVA &amp; BVH - developed by Biovision.  BVA is the precursor to BVH (Biovision Hierarchical Data).  BVH format is mainly used as a standard representation of movements in the animation of humanoid structures.</w:t>
      </w:r>
    </w:p>
    <w:p w14:paraId="75699899" w14:textId="77777777" w:rsidR="000845A7" w:rsidRDefault="000845A7" w:rsidP="00483978">
      <w:pPr>
        <w:pStyle w:val="NoSpacing"/>
        <w:numPr>
          <w:ilvl w:val="0"/>
          <w:numId w:val="13"/>
        </w:numPr>
        <w:spacing w:line="480" w:lineRule="auto"/>
        <w:jc w:val="both"/>
      </w:pPr>
      <w:r>
        <w:t>ASK/SDL - a variant of the BVH file format developed by Biovision.  The ASK (Alias SKeleton) file only contains information concerning the skeleton.  The SDL file associated to the ASK file contain the data of the movement.</w:t>
      </w:r>
    </w:p>
    <w:p w14:paraId="6F1020B0" w14:textId="77777777" w:rsidR="000845A7" w:rsidRDefault="000845A7" w:rsidP="00483978">
      <w:pPr>
        <w:pStyle w:val="NoSpacing"/>
        <w:numPr>
          <w:ilvl w:val="0"/>
          <w:numId w:val="13"/>
        </w:numPr>
        <w:spacing w:line="480" w:lineRule="auto"/>
        <w:jc w:val="both"/>
      </w:pPr>
      <w:r>
        <w:t>AOA - file format developed by Adaptative Optics.  The file describes the captors and their position at each sampling period.</w:t>
      </w:r>
    </w:p>
    <w:p w14:paraId="58C2EA8F" w14:textId="77777777" w:rsidR="000845A7" w:rsidRDefault="000845A7" w:rsidP="00483978">
      <w:pPr>
        <w:pStyle w:val="NoSpacing"/>
        <w:numPr>
          <w:ilvl w:val="0"/>
          <w:numId w:val="13"/>
        </w:numPr>
        <w:spacing w:line="480" w:lineRule="auto"/>
        <w:jc w:val="both"/>
      </w:pPr>
      <w:r>
        <w:t>TRC - it contains the raw data from the full body motion capture system and the data coming from the face tracker.</w:t>
      </w:r>
    </w:p>
    <w:p w14:paraId="48AD5C12" w14:textId="77777777" w:rsidR="000845A7" w:rsidRDefault="000845A7" w:rsidP="00483978">
      <w:pPr>
        <w:pStyle w:val="NoSpacing"/>
        <w:numPr>
          <w:ilvl w:val="0"/>
          <w:numId w:val="13"/>
        </w:numPr>
        <w:spacing w:line="480" w:lineRule="auto"/>
        <w:jc w:val="both"/>
      </w:pPr>
      <w:r>
        <w:t>CSM - it is an optical tracking format that is used by Character Studio (an animation and skinning plug-in for Autodesk 3ds Max) for importing marker data.</w:t>
      </w:r>
    </w:p>
    <w:p w14:paraId="3DB1FC80" w14:textId="77777777" w:rsidR="000845A7" w:rsidRDefault="000845A7" w:rsidP="00483978">
      <w:pPr>
        <w:pStyle w:val="NoSpacing"/>
        <w:spacing w:line="480" w:lineRule="auto"/>
        <w:jc w:val="both"/>
      </w:pPr>
    </w:p>
    <w:p w14:paraId="70308BCB" w14:textId="33156B88" w:rsidR="000845A7" w:rsidRDefault="000845A7" w:rsidP="00483978">
      <w:pPr>
        <w:pStyle w:val="NoSpacing"/>
        <w:spacing w:line="480" w:lineRule="auto"/>
        <w:jc w:val="both"/>
      </w:pPr>
      <w:r>
        <w:t xml:space="preserve">The 3D dataset used in this work comes in C3D format [25].  </w:t>
      </w:r>
      <w:r w:rsidR="00675382">
        <w:t>The National Institute of the Health developed this format</w:t>
      </w:r>
      <w:r>
        <w:t>.  Some features that are included in this file format are:</w:t>
      </w:r>
    </w:p>
    <w:p w14:paraId="116FEE06" w14:textId="77777777" w:rsidR="000845A7" w:rsidRDefault="000845A7" w:rsidP="000845A7">
      <w:pPr>
        <w:pStyle w:val="NoSpacing"/>
        <w:jc w:val="both"/>
      </w:pPr>
    </w:p>
    <w:p w14:paraId="0E0B18A6" w14:textId="3900842E" w:rsidR="000845A7" w:rsidRDefault="000845A7" w:rsidP="00C74D7F">
      <w:pPr>
        <w:pStyle w:val="NoSpacing"/>
        <w:numPr>
          <w:ilvl w:val="1"/>
          <w:numId w:val="13"/>
        </w:numPr>
        <w:spacing w:line="480" w:lineRule="auto"/>
        <w:jc w:val="both"/>
      </w:pPr>
      <w:r>
        <w:t>The possibility to stock analogical data (directly coming from the measure instrument) and three-dimensional data (obtained by the information processing).</w:t>
      </w:r>
    </w:p>
    <w:p w14:paraId="5ABD622F" w14:textId="63DBA36A" w:rsidR="000845A7" w:rsidRDefault="000845A7" w:rsidP="00C74D7F">
      <w:pPr>
        <w:pStyle w:val="NoSpacing"/>
        <w:numPr>
          <w:ilvl w:val="1"/>
          <w:numId w:val="13"/>
        </w:numPr>
        <w:spacing w:line="480" w:lineRule="auto"/>
        <w:jc w:val="both"/>
      </w:pPr>
      <w:r>
        <w:t xml:space="preserve">The possibility to stock information on the </w:t>
      </w:r>
      <w:r w:rsidR="00675382">
        <w:t>material that</w:t>
      </w:r>
      <w:r>
        <w:t xml:space="preserve"> have been used (position marker, force captors, etc.) on the recording process (sampling </w:t>
      </w:r>
      <w:r>
        <w:lastRenderedPageBreak/>
        <w:t>rate, date, type of examination, etc.), or on the subject itself (name, age, physical parameters, etc.).</w:t>
      </w:r>
    </w:p>
    <w:p w14:paraId="2E6C82A9" w14:textId="7C18F704" w:rsidR="000845A7" w:rsidRDefault="000845A7" w:rsidP="00C74D7F">
      <w:pPr>
        <w:pStyle w:val="NoSpacing"/>
        <w:numPr>
          <w:ilvl w:val="1"/>
          <w:numId w:val="13"/>
        </w:numPr>
        <w:spacing w:line="480" w:lineRule="auto"/>
        <w:jc w:val="both"/>
      </w:pPr>
      <w:r>
        <w:t>The possibility to add new data to the ones already recorded.</w:t>
      </w:r>
    </w:p>
    <w:p w14:paraId="13DD6237" w14:textId="64C948AA" w:rsidR="000845A7" w:rsidRDefault="000845A7" w:rsidP="00C74D7F">
      <w:pPr>
        <w:pStyle w:val="NoSpacing"/>
        <w:numPr>
          <w:ilvl w:val="1"/>
          <w:numId w:val="13"/>
        </w:numPr>
        <w:spacing w:line="480" w:lineRule="auto"/>
        <w:jc w:val="both"/>
      </w:pPr>
      <w:r>
        <w:t xml:space="preserve">The file is a binary file, unlike most of other capture file </w:t>
      </w:r>
      <w:r w:rsidR="00675382">
        <w:t>format, which</w:t>
      </w:r>
      <w:r>
        <w:t xml:space="preserve"> often are ASCII files.</w:t>
      </w:r>
    </w:p>
    <w:p w14:paraId="2F0DA323" w14:textId="77777777" w:rsidR="000845A7" w:rsidRDefault="000845A7" w:rsidP="00483978">
      <w:pPr>
        <w:pStyle w:val="NoSpacing"/>
        <w:spacing w:line="480" w:lineRule="auto"/>
        <w:jc w:val="both"/>
      </w:pPr>
    </w:p>
    <w:p w14:paraId="3938304F" w14:textId="77777777" w:rsidR="000845A7" w:rsidRDefault="000845A7" w:rsidP="00483978">
      <w:pPr>
        <w:pStyle w:val="NoSpacing"/>
        <w:spacing w:line="480" w:lineRule="auto"/>
        <w:jc w:val="both"/>
      </w:pPr>
      <w:r>
        <w:t>We assume that 3D data is provided per marker (or any other way of capturing the motion of a given device worn by the actor during the motion capture session) on a C3D file format, and that the sampling rate is also provided within the dataset: C3D file format fulfills these requirements.  Knowing what particular sub set of markers (i.e. their labels) belong to a particular part of the body (i.e. head, torso, arms, etc.) is very important in this work, as explained later in this section.</w:t>
      </w:r>
    </w:p>
    <w:p w14:paraId="24FB9BB6" w14:textId="59B448B5" w:rsidR="000845A7" w:rsidRDefault="000845A7" w:rsidP="00483978">
      <w:pPr>
        <w:pStyle w:val="Heading3"/>
      </w:pPr>
      <w:r>
        <w:t>Human Motion Description</w:t>
      </w:r>
    </w:p>
    <w:p w14:paraId="15B74901" w14:textId="1576A40C" w:rsidR="000845A7" w:rsidRDefault="000845A7" w:rsidP="00483978">
      <w:pPr>
        <w:pStyle w:val="NoSpacing"/>
        <w:spacing w:line="480" w:lineRule="auto"/>
        <w:jc w:val="both"/>
      </w:pPr>
      <w:r>
        <w:t xml:space="preserve">Systems for recording and analyzing human movement have been developed throughout time for several applications: Eshkol-Wachman Movement Analysis notation (EWMN) has been utilized for the analysis of infantile reflexes on autistic children [26]; Benesh Movement Notation (BNM) for recording and restaging dance works [27], and Laban Movement Analysis (LMA) for automating motion capture segmentation [28].  Examples of these notations are shown in Figure </w:t>
      </w:r>
      <w:r w:rsidR="005C494F">
        <w:t>1</w:t>
      </w:r>
      <w:r>
        <w:t>.</w:t>
      </w:r>
      <w:r w:rsidR="005C494F">
        <w:t>5</w:t>
      </w:r>
    </w:p>
    <w:p w14:paraId="3378788A" w14:textId="77777777" w:rsidR="000845A7" w:rsidRDefault="000845A7" w:rsidP="000845A7">
      <w:pPr>
        <w:pStyle w:val="NoSpacing"/>
        <w:jc w:val="both"/>
      </w:pPr>
    </w:p>
    <w:p w14:paraId="63A2CCCA" w14:textId="77777777" w:rsidR="000845A7" w:rsidRDefault="000845A7" w:rsidP="000845A7">
      <w:pPr>
        <w:pStyle w:val="NoSpacing"/>
        <w:jc w:val="center"/>
      </w:pPr>
      <w:r>
        <w:rPr>
          <w:noProof/>
        </w:rPr>
        <w:lastRenderedPageBreak/>
        <w:drawing>
          <wp:inline distT="0" distB="0" distL="0" distR="0" wp14:anchorId="1C84117C" wp14:editId="119F71DB">
            <wp:extent cx="3705225" cy="3705225"/>
            <wp:effectExtent l="19050" t="19050" r="28575" b="28575"/>
            <wp:docPr id="26" name="Picture 2" descr="HumanMovementNo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MovementNotation.jpg"/>
                    <pic:cNvPicPr/>
                  </pic:nvPicPr>
                  <pic:blipFill>
                    <a:blip r:embed="rId14" cstate="print"/>
                    <a:stretch>
                      <a:fillRect/>
                    </a:stretch>
                  </pic:blipFill>
                  <pic:spPr>
                    <a:xfrm>
                      <a:off x="0" y="0"/>
                      <a:ext cx="3705225" cy="3705225"/>
                    </a:xfrm>
                    <a:prstGeom prst="rect">
                      <a:avLst/>
                    </a:prstGeom>
                    <a:ln>
                      <a:solidFill>
                        <a:schemeClr val="accent1"/>
                      </a:solidFill>
                    </a:ln>
                  </pic:spPr>
                </pic:pic>
              </a:graphicData>
            </a:graphic>
          </wp:inline>
        </w:drawing>
      </w:r>
    </w:p>
    <w:p w14:paraId="48461A54" w14:textId="77777777" w:rsidR="00586799" w:rsidRDefault="00586799" w:rsidP="00586799">
      <w:pPr>
        <w:pStyle w:val="NoSpacing"/>
        <w:jc w:val="center"/>
        <w:rPr>
          <w:sz w:val="20"/>
          <w:szCs w:val="20"/>
        </w:rPr>
      </w:pPr>
      <w:r w:rsidRPr="00E148FD">
        <w:rPr>
          <w:sz w:val="20"/>
          <w:szCs w:val="20"/>
        </w:rPr>
        <w:t xml:space="preserve">Figure </w:t>
      </w:r>
      <w:r>
        <w:rPr>
          <w:sz w:val="20"/>
          <w:szCs w:val="20"/>
        </w:rPr>
        <w:t>1</w:t>
      </w:r>
      <w:r w:rsidRPr="00E148FD">
        <w:rPr>
          <w:sz w:val="20"/>
          <w:szCs w:val="20"/>
        </w:rPr>
        <w:t>.</w:t>
      </w:r>
      <w:r>
        <w:rPr>
          <w:sz w:val="20"/>
          <w:szCs w:val="20"/>
        </w:rPr>
        <w:t>5</w:t>
      </w:r>
      <w:r w:rsidRPr="00E148FD">
        <w:rPr>
          <w:sz w:val="20"/>
          <w:szCs w:val="20"/>
        </w:rPr>
        <w:t xml:space="preserve"> - </w:t>
      </w:r>
      <w:r>
        <w:rPr>
          <w:sz w:val="20"/>
          <w:szCs w:val="20"/>
        </w:rPr>
        <w:t>Human Movement Notations:</w:t>
      </w:r>
    </w:p>
    <w:p w14:paraId="446CD9F6" w14:textId="77777777" w:rsidR="00586799" w:rsidRPr="00E148FD" w:rsidRDefault="00586799" w:rsidP="00586799">
      <w:pPr>
        <w:pStyle w:val="NoSpacing"/>
        <w:jc w:val="center"/>
        <w:rPr>
          <w:sz w:val="20"/>
          <w:szCs w:val="20"/>
        </w:rPr>
      </w:pPr>
      <w:r>
        <w:rPr>
          <w:sz w:val="20"/>
          <w:szCs w:val="20"/>
        </w:rPr>
        <w:t>a) Eshkol-Wachman, b) Benesh, c) Laban</w:t>
      </w:r>
    </w:p>
    <w:p w14:paraId="1EF29D38" w14:textId="77777777" w:rsidR="00586799" w:rsidRPr="00E148FD" w:rsidRDefault="00586799" w:rsidP="00586799">
      <w:pPr>
        <w:pStyle w:val="NoSpacing"/>
        <w:jc w:val="both"/>
        <w:rPr>
          <w:sz w:val="20"/>
          <w:szCs w:val="20"/>
        </w:rPr>
      </w:pPr>
    </w:p>
    <w:p w14:paraId="7FD5CDD3" w14:textId="77777777" w:rsidR="00586799" w:rsidRDefault="00586799" w:rsidP="000845A7">
      <w:pPr>
        <w:pStyle w:val="NoSpacing"/>
        <w:jc w:val="center"/>
      </w:pPr>
    </w:p>
    <w:p w14:paraId="77974AF4" w14:textId="77777777" w:rsidR="000845A7" w:rsidRDefault="000845A7" w:rsidP="000845A7">
      <w:pPr>
        <w:pStyle w:val="NoSpacing"/>
        <w:jc w:val="both"/>
      </w:pPr>
    </w:p>
    <w:p w14:paraId="02FAB64D" w14:textId="6F640293" w:rsidR="000845A7" w:rsidRDefault="000845A7" w:rsidP="00483978">
      <w:pPr>
        <w:pStyle w:val="NoSpacing"/>
        <w:spacing w:line="480" w:lineRule="auto"/>
        <w:jc w:val="both"/>
      </w:pPr>
      <w:r>
        <w:t>Laban notation (Labanotation/LABANotation) was chosen as the tool to describe human motion because of its widespread use, and because it fits the objective of this proposal.  A brief introduction o</w:t>
      </w:r>
      <w:r w:rsidR="0001031F">
        <w:t>f this notation is given below.</w:t>
      </w:r>
    </w:p>
    <w:p w14:paraId="6AC3B71D" w14:textId="77777777" w:rsidR="0001031F" w:rsidRDefault="0001031F" w:rsidP="00483978">
      <w:pPr>
        <w:pStyle w:val="NoSpacing"/>
        <w:spacing w:line="480" w:lineRule="auto"/>
        <w:jc w:val="both"/>
      </w:pPr>
    </w:p>
    <w:p w14:paraId="44EEFF6D" w14:textId="7154BB29" w:rsidR="000845A7" w:rsidRDefault="0001031F" w:rsidP="00483978">
      <w:pPr>
        <w:pStyle w:val="NoSpacing"/>
        <w:spacing w:line="480" w:lineRule="auto"/>
        <w:jc w:val="both"/>
        <w:rPr>
          <w:b/>
        </w:rPr>
      </w:pPr>
      <w:r>
        <w:rPr>
          <w:b/>
        </w:rPr>
        <w:t>Laban Movement Analysis (LMA)</w:t>
      </w:r>
    </w:p>
    <w:p w14:paraId="5A9CF5C0" w14:textId="77777777" w:rsidR="0001031F" w:rsidRPr="0001031F" w:rsidRDefault="0001031F" w:rsidP="00483978">
      <w:pPr>
        <w:pStyle w:val="NoSpacing"/>
        <w:spacing w:line="480" w:lineRule="auto"/>
        <w:jc w:val="both"/>
        <w:rPr>
          <w:b/>
        </w:rPr>
      </w:pPr>
    </w:p>
    <w:p w14:paraId="1FC9D4B0" w14:textId="5708A266" w:rsidR="000845A7" w:rsidRDefault="000845A7" w:rsidP="00483978">
      <w:pPr>
        <w:pStyle w:val="NoSpacing"/>
        <w:spacing w:line="480" w:lineRule="auto"/>
        <w:jc w:val="both"/>
      </w:pPr>
      <w:r>
        <w:t xml:space="preserve">Laban is a language for interpreting, describing, visualizing and notating ways of human movement.  </w:t>
      </w:r>
      <w:r w:rsidR="00675382">
        <w:t>Rudolf Laban (1879-1958) created Laban Movement Analysis (</w:t>
      </w:r>
      <w:r>
        <w:t>LMA</w:t>
      </w:r>
      <w:r w:rsidR="00BB4A65">
        <w:t>)</w:t>
      </w:r>
      <w:r w:rsidR="00675382">
        <w:t>.</w:t>
      </w:r>
      <w:r>
        <w:t xml:space="preserve"> </w:t>
      </w:r>
      <w:r w:rsidR="00675382">
        <w:t>It</w:t>
      </w:r>
      <w:r>
        <w:t xml:space="preserve"> draws on his theories of effort and shape to describe, interpret, and document human movement.  Extended by the work of Irmgard Bartenieff (1890-1981), a Laban's student who applied her Laban training to the field of physical therapy [29], this system is also </w:t>
      </w:r>
      <w:r>
        <w:lastRenderedPageBreak/>
        <w:t>known as Laban/Bartenieff Movement Analysis or Laban Movement Studies and it includes Laban Movement Analysis, Anatomy and Kinesiology, Bertenieff Fundamentals, and Labanotation.</w:t>
      </w:r>
    </w:p>
    <w:p w14:paraId="1CF1207B" w14:textId="77777777" w:rsidR="000845A7" w:rsidRDefault="000845A7" w:rsidP="00483978">
      <w:pPr>
        <w:pStyle w:val="NoSpacing"/>
        <w:spacing w:line="480" w:lineRule="auto"/>
        <w:jc w:val="both"/>
      </w:pPr>
    </w:p>
    <w:p w14:paraId="6977DF87" w14:textId="77777777" w:rsidR="000845A7" w:rsidRDefault="000845A7" w:rsidP="00483978">
      <w:pPr>
        <w:pStyle w:val="NoSpacing"/>
        <w:spacing w:line="480" w:lineRule="auto"/>
        <w:jc w:val="both"/>
      </w:pPr>
      <w:r>
        <w:t>LMA includes four main categories:</w:t>
      </w:r>
    </w:p>
    <w:p w14:paraId="36C73DDF" w14:textId="77777777" w:rsidR="000845A7" w:rsidRDefault="000845A7" w:rsidP="00483978">
      <w:pPr>
        <w:pStyle w:val="NoSpacing"/>
        <w:spacing w:line="480" w:lineRule="auto"/>
        <w:jc w:val="both"/>
      </w:pPr>
    </w:p>
    <w:p w14:paraId="149D6935" w14:textId="47F86FE6" w:rsidR="000845A7" w:rsidRDefault="000845A7" w:rsidP="00483978">
      <w:pPr>
        <w:pStyle w:val="NoSpacing"/>
        <w:numPr>
          <w:ilvl w:val="0"/>
          <w:numId w:val="14"/>
        </w:numPr>
        <w:spacing w:line="480" w:lineRule="auto"/>
        <w:jc w:val="both"/>
      </w:pPr>
      <w:r w:rsidRPr="0005231E">
        <w:rPr>
          <w:i/>
        </w:rPr>
        <w:t>Body</w:t>
      </w:r>
      <w:r>
        <w:t xml:space="preserve"> - it describes structural and physical characteristics of the human body while moving.  This category describes which body parts are moving, which parts are connected, which parts are influenced by others, etc.  </w:t>
      </w:r>
      <w:r w:rsidR="00267D2E">
        <w:t>Bartenieff developed the majority of the work of this category</w:t>
      </w:r>
      <w:r>
        <w:t>.</w:t>
      </w:r>
    </w:p>
    <w:p w14:paraId="75D9DDE2" w14:textId="306D73D0" w:rsidR="000845A7" w:rsidRDefault="000845A7" w:rsidP="00483978">
      <w:pPr>
        <w:pStyle w:val="NoSpacing"/>
        <w:numPr>
          <w:ilvl w:val="0"/>
          <w:numId w:val="14"/>
        </w:numPr>
        <w:spacing w:line="480" w:lineRule="auto"/>
        <w:jc w:val="both"/>
      </w:pPr>
      <w:r w:rsidRPr="0005231E">
        <w:rPr>
          <w:i/>
        </w:rPr>
        <w:t>Effort</w:t>
      </w:r>
      <w:r>
        <w:t xml:space="preserve"> - or dynamics.  This category describes a system for understanding the more subtle characteristics about the way a movement is done with respect to inner intention, i.e. punching someone in anger and reaching for a glass, where the strength of the movement, its control and the timing of such movement are very different.  Effort has four subcategories: (Figure </w:t>
      </w:r>
      <w:r w:rsidR="005C494F">
        <w:t>1</w:t>
      </w:r>
      <w:r>
        <w:t>.</w:t>
      </w:r>
      <w:r w:rsidR="005C494F">
        <w:t>6</w:t>
      </w:r>
      <w:r>
        <w:t xml:space="preserve">) Space, Weight, Time, and Flow (Figure </w:t>
      </w:r>
      <w:r w:rsidR="005C494F">
        <w:t>1</w:t>
      </w:r>
      <w:r>
        <w:t>.</w:t>
      </w:r>
      <w:r w:rsidR="005C494F">
        <w:t>6</w:t>
      </w:r>
      <w:r>
        <w:t>).  Laban named the combination of the first three categories the Effort Actions.</w:t>
      </w:r>
    </w:p>
    <w:p w14:paraId="422219D1" w14:textId="77777777" w:rsidR="000845A7" w:rsidRDefault="000845A7" w:rsidP="00483978">
      <w:pPr>
        <w:pStyle w:val="NoSpacing"/>
        <w:numPr>
          <w:ilvl w:val="0"/>
          <w:numId w:val="14"/>
        </w:numPr>
        <w:spacing w:line="480" w:lineRule="auto"/>
        <w:jc w:val="both"/>
      </w:pPr>
      <w:r w:rsidRPr="0005231E">
        <w:rPr>
          <w:i/>
        </w:rPr>
        <w:t>Shape</w:t>
      </w:r>
      <w:r>
        <w:t xml:space="preserve"> - the way the body changes shape during movement is analyzed through this category.  All four categories are related, and Shape is often an integrating factor for combining them into meaningful movement.</w:t>
      </w:r>
    </w:p>
    <w:p w14:paraId="3145445D" w14:textId="499B75AD" w:rsidR="000845A7" w:rsidRDefault="000845A7" w:rsidP="00483978">
      <w:pPr>
        <w:pStyle w:val="NoSpacing"/>
        <w:numPr>
          <w:ilvl w:val="0"/>
          <w:numId w:val="14"/>
        </w:numPr>
        <w:spacing w:line="480" w:lineRule="auto"/>
        <w:jc w:val="both"/>
      </w:pPr>
      <w:r w:rsidRPr="0005231E">
        <w:rPr>
          <w:i/>
        </w:rPr>
        <w:t>Space</w:t>
      </w:r>
      <w:r>
        <w:t xml:space="preserve"> - th</w:t>
      </w:r>
      <w:r w:rsidR="00267D2E">
        <w:t>ese</w:t>
      </w:r>
      <w:r>
        <w:t xml:space="preserve"> categories involves motion in connection with the environment, and with spatial patterns, pathways, and lines of spatial tension.  Laban felt that there </w:t>
      </w:r>
      <w:r>
        <w:lastRenderedPageBreak/>
        <w:t xml:space="preserve">were ways of organizing and moving in space that were specifically harmonious in the same sense as music can be </w:t>
      </w:r>
      <w:r w:rsidR="00267D2E">
        <w:t>harmonious</w:t>
      </w:r>
      <w:r>
        <w:t>.</w:t>
      </w:r>
    </w:p>
    <w:p w14:paraId="495C6AAB" w14:textId="77777777" w:rsidR="000845A7" w:rsidRDefault="000845A7" w:rsidP="000845A7">
      <w:pPr>
        <w:pStyle w:val="NoSpacing"/>
        <w:jc w:val="both"/>
      </w:pPr>
    </w:p>
    <w:p w14:paraId="5F36DD6B" w14:textId="77777777" w:rsidR="000845A7" w:rsidRPr="00E148FD" w:rsidRDefault="000845A7" w:rsidP="000845A7">
      <w:pPr>
        <w:pStyle w:val="NoSpacing"/>
        <w:jc w:val="both"/>
        <w:rPr>
          <w:sz w:val="20"/>
          <w:szCs w:val="20"/>
        </w:rPr>
      </w:pPr>
    </w:p>
    <w:p w14:paraId="56D92830" w14:textId="77777777" w:rsidR="000845A7" w:rsidRDefault="000845A7" w:rsidP="000845A7">
      <w:pPr>
        <w:pStyle w:val="NoSpacing"/>
        <w:jc w:val="center"/>
      </w:pPr>
      <w:r>
        <w:rPr>
          <w:noProof/>
        </w:rPr>
        <w:drawing>
          <wp:inline distT="0" distB="0" distL="0" distR="0" wp14:anchorId="2CDF8DB1" wp14:editId="174B7C72">
            <wp:extent cx="2752725" cy="2790825"/>
            <wp:effectExtent l="38100" t="19050" r="28575" b="28575"/>
            <wp:docPr id="27" name="Picture 5" descr="LabanEffort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EffortGraph.jpg"/>
                    <pic:cNvPicPr/>
                  </pic:nvPicPr>
                  <pic:blipFill>
                    <a:blip r:embed="rId15" cstate="print"/>
                    <a:stretch>
                      <a:fillRect/>
                    </a:stretch>
                  </pic:blipFill>
                  <pic:spPr>
                    <a:xfrm>
                      <a:off x="0" y="0"/>
                      <a:ext cx="2752725" cy="2790825"/>
                    </a:xfrm>
                    <a:prstGeom prst="rect">
                      <a:avLst/>
                    </a:prstGeom>
                    <a:ln>
                      <a:solidFill>
                        <a:schemeClr val="accent1"/>
                      </a:solidFill>
                    </a:ln>
                  </pic:spPr>
                </pic:pic>
              </a:graphicData>
            </a:graphic>
          </wp:inline>
        </w:drawing>
      </w:r>
    </w:p>
    <w:p w14:paraId="3CF4D7C1" w14:textId="77777777" w:rsidR="00586799" w:rsidRDefault="00586799" w:rsidP="00586799">
      <w:pPr>
        <w:pStyle w:val="NoSpacing"/>
        <w:jc w:val="center"/>
        <w:rPr>
          <w:sz w:val="20"/>
          <w:szCs w:val="20"/>
        </w:rPr>
      </w:pPr>
      <w:r w:rsidRPr="00E148FD">
        <w:rPr>
          <w:sz w:val="20"/>
          <w:szCs w:val="20"/>
        </w:rPr>
        <w:t xml:space="preserve">Figure </w:t>
      </w:r>
      <w:r>
        <w:rPr>
          <w:sz w:val="20"/>
          <w:szCs w:val="20"/>
        </w:rPr>
        <w:t>1</w:t>
      </w:r>
      <w:r w:rsidRPr="00E148FD">
        <w:rPr>
          <w:sz w:val="20"/>
          <w:szCs w:val="20"/>
        </w:rPr>
        <w:t>.</w:t>
      </w:r>
      <w:r>
        <w:rPr>
          <w:sz w:val="20"/>
          <w:szCs w:val="20"/>
        </w:rPr>
        <w:t>6</w:t>
      </w:r>
      <w:r w:rsidRPr="00E148FD">
        <w:rPr>
          <w:sz w:val="20"/>
          <w:szCs w:val="20"/>
        </w:rPr>
        <w:t xml:space="preserve"> - </w:t>
      </w:r>
      <w:r>
        <w:rPr>
          <w:sz w:val="20"/>
          <w:szCs w:val="20"/>
        </w:rPr>
        <w:t>Laban Effort Graph</w:t>
      </w:r>
    </w:p>
    <w:p w14:paraId="63E79CDE" w14:textId="77777777" w:rsidR="000845A7" w:rsidRDefault="000845A7" w:rsidP="000845A7">
      <w:pPr>
        <w:pStyle w:val="NoSpacing"/>
        <w:jc w:val="both"/>
      </w:pPr>
    </w:p>
    <w:p w14:paraId="53EA757A" w14:textId="77777777" w:rsidR="00D10F94" w:rsidRDefault="00D10F94" w:rsidP="00483978">
      <w:pPr>
        <w:pStyle w:val="NoSpacing"/>
        <w:spacing w:line="480" w:lineRule="auto"/>
        <w:jc w:val="both"/>
      </w:pPr>
    </w:p>
    <w:p w14:paraId="4779CBE9" w14:textId="7187B904" w:rsidR="000845A7" w:rsidRDefault="000845A7" w:rsidP="00483978">
      <w:pPr>
        <w:pStyle w:val="NoSpacing"/>
        <w:spacing w:line="480" w:lineRule="auto"/>
        <w:jc w:val="both"/>
      </w:pPr>
      <w:r>
        <w:t xml:space="preserve">LABANotation is a record of how one moves so that the same movement can be </w:t>
      </w:r>
      <w:r w:rsidR="00267D2E">
        <w:t>repeated</w:t>
      </w:r>
      <w:r>
        <w:t xml:space="preserve">.  </w:t>
      </w:r>
      <w:r w:rsidR="00002B96">
        <w:t xml:space="preserve">Figure 1.5c shows how LABANotation is used to specify a dance movement. </w:t>
      </w:r>
      <w:r>
        <w:t>This notation includes a set of symbols that are placed on a vertical staff, where its vertical dimension represents the symmetry of the body</w:t>
      </w:r>
      <w:r w:rsidR="00586799">
        <w:t xml:space="preserve">, </w:t>
      </w:r>
      <w:r>
        <w:t>i.e.</w:t>
      </w:r>
      <w:r w:rsidR="00586799">
        <w:t>,</w:t>
      </w:r>
      <w:r>
        <w:t xml:space="preserve"> left parts of the body and its horizontal dimension represents the time. </w:t>
      </w:r>
      <w:r w:rsidR="00002B96">
        <w:t xml:space="preserve"> See Figure 1.8 for the relationship between the staffs and the portions of the body they represent.</w:t>
      </w:r>
      <w:r>
        <w:t xml:space="preserve"> </w:t>
      </w:r>
      <w:r w:rsidR="00002B96">
        <w:t xml:space="preserve">The symbols need to be </w:t>
      </w:r>
      <w:r>
        <w:t>read from bottom to top.</w:t>
      </w:r>
    </w:p>
    <w:p w14:paraId="26908CA0" w14:textId="77777777" w:rsidR="000845A7" w:rsidRDefault="000845A7" w:rsidP="00483978">
      <w:pPr>
        <w:pStyle w:val="NoSpacing"/>
        <w:spacing w:line="480" w:lineRule="auto"/>
        <w:jc w:val="both"/>
      </w:pPr>
    </w:p>
    <w:p w14:paraId="126FADF2" w14:textId="77777777" w:rsidR="000845A7" w:rsidRDefault="000845A7" w:rsidP="00483978">
      <w:pPr>
        <w:pStyle w:val="NoSpacing"/>
        <w:spacing w:line="480" w:lineRule="auto"/>
        <w:jc w:val="both"/>
      </w:pPr>
      <w:r>
        <w:t>In this notation, reading a symbol on a staff allows the recognition of:</w:t>
      </w:r>
    </w:p>
    <w:p w14:paraId="6170CBE4" w14:textId="77777777" w:rsidR="000845A7" w:rsidRDefault="000845A7" w:rsidP="00483978">
      <w:pPr>
        <w:pStyle w:val="NoSpacing"/>
        <w:spacing w:line="480" w:lineRule="auto"/>
        <w:jc w:val="both"/>
      </w:pPr>
    </w:p>
    <w:p w14:paraId="3F4AE5C3" w14:textId="77777777" w:rsidR="000845A7" w:rsidRDefault="000845A7" w:rsidP="00483978">
      <w:pPr>
        <w:pStyle w:val="NoSpacing"/>
        <w:numPr>
          <w:ilvl w:val="0"/>
          <w:numId w:val="15"/>
        </w:numPr>
        <w:spacing w:line="480" w:lineRule="auto"/>
        <w:jc w:val="both"/>
      </w:pPr>
      <w:r>
        <w:t>The direction of the movement</w:t>
      </w:r>
    </w:p>
    <w:p w14:paraId="375D2DF3" w14:textId="77777777" w:rsidR="000845A7" w:rsidRDefault="000845A7" w:rsidP="00483978">
      <w:pPr>
        <w:pStyle w:val="NoSpacing"/>
        <w:numPr>
          <w:ilvl w:val="0"/>
          <w:numId w:val="15"/>
        </w:numPr>
        <w:spacing w:line="480" w:lineRule="auto"/>
        <w:jc w:val="both"/>
      </w:pPr>
      <w:r>
        <w:lastRenderedPageBreak/>
        <w:t>The part of the body doing the movement</w:t>
      </w:r>
    </w:p>
    <w:p w14:paraId="0CB8A164" w14:textId="77777777" w:rsidR="000845A7" w:rsidRDefault="000845A7" w:rsidP="00483978">
      <w:pPr>
        <w:pStyle w:val="NoSpacing"/>
        <w:numPr>
          <w:ilvl w:val="0"/>
          <w:numId w:val="15"/>
        </w:numPr>
        <w:spacing w:line="480" w:lineRule="auto"/>
        <w:jc w:val="both"/>
      </w:pPr>
      <w:r>
        <w:t>The level of the movement</w:t>
      </w:r>
    </w:p>
    <w:p w14:paraId="22143233" w14:textId="77777777" w:rsidR="000845A7" w:rsidRDefault="000845A7" w:rsidP="00483978">
      <w:pPr>
        <w:pStyle w:val="NoSpacing"/>
        <w:numPr>
          <w:ilvl w:val="0"/>
          <w:numId w:val="15"/>
        </w:numPr>
        <w:spacing w:line="480" w:lineRule="auto"/>
        <w:jc w:val="both"/>
      </w:pPr>
      <w:r>
        <w:t>The length of time it takes to do the movement</w:t>
      </w:r>
    </w:p>
    <w:p w14:paraId="7BD6A331" w14:textId="77777777" w:rsidR="000845A7" w:rsidRDefault="000845A7" w:rsidP="00483978">
      <w:pPr>
        <w:pStyle w:val="NoSpacing"/>
        <w:spacing w:line="480" w:lineRule="auto"/>
        <w:jc w:val="both"/>
      </w:pPr>
    </w:p>
    <w:p w14:paraId="743F98BE" w14:textId="7557BA6C" w:rsidR="000845A7" w:rsidRDefault="000845A7" w:rsidP="00483978">
      <w:pPr>
        <w:pStyle w:val="NoSpacing"/>
        <w:spacing w:line="480" w:lineRule="auto"/>
        <w:jc w:val="both"/>
      </w:pPr>
      <w:r>
        <w:t xml:space="preserve">The shape of the symbol indicates the direction of the movement, as shown in Figure </w:t>
      </w:r>
      <w:r w:rsidR="005C494F">
        <w:t>1</w:t>
      </w:r>
      <w:r>
        <w:t>.</w:t>
      </w:r>
      <w:r w:rsidR="005C494F">
        <w:t>7</w:t>
      </w:r>
    </w:p>
    <w:p w14:paraId="46D39A4C" w14:textId="77777777" w:rsidR="000845A7" w:rsidRDefault="000845A7" w:rsidP="000845A7">
      <w:pPr>
        <w:pStyle w:val="NoSpacing"/>
        <w:jc w:val="both"/>
      </w:pPr>
    </w:p>
    <w:p w14:paraId="4800D2BE" w14:textId="77777777" w:rsidR="000845A7" w:rsidRPr="00E148FD" w:rsidRDefault="000845A7" w:rsidP="000845A7">
      <w:pPr>
        <w:pStyle w:val="NoSpacing"/>
        <w:jc w:val="both"/>
        <w:rPr>
          <w:sz w:val="20"/>
          <w:szCs w:val="20"/>
        </w:rPr>
      </w:pPr>
    </w:p>
    <w:p w14:paraId="62A18D93" w14:textId="77777777" w:rsidR="000845A7" w:rsidRDefault="000845A7" w:rsidP="000845A7">
      <w:pPr>
        <w:pStyle w:val="NoSpacing"/>
        <w:jc w:val="center"/>
      </w:pPr>
      <w:r>
        <w:rPr>
          <w:noProof/>
        </w:rPr>
        <w:drawing>
          <wp:inline distT="0" distB="0" distL="0" distR="0" wp14:anchorId="45F1DD48" wp14:editId="6AC2F203">
            <wp:extent cx="2133600" cy="1266825"/>
            <wp:effectExtent l="19050" t="19050" r="19050" b="28575"/>
            <wp:docPr id="48" name="Picture 8" descr="LabanSymb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Symbols.jpg"/>
                    <pic:cNvPicPr/>
                  </pic:nvPicPr>
                  <pic:blipFill>
                    <a:blip r:embed="rId16" cstate="print"/>
                    <a:stretch>
                      <a:fillRect/>
                    </a:stretch>
                  </pic:blipFill>
                  <pic:spPr>
                    <a:xfrm>
                      <a:off x="0" y="0"/>
                      <a:ext cx="2133600" cy="1266825"/>
                    </a:xfrm>
                    <a:prstGeom prst="rect">
                      <a:avLst/>
                    </a:prstGeom>
                    <a:ln>
                      <a:solidFill>
                        <a:schemeClr val="accent1"/>
                      </a:solidFill>
                    </a:ln>
                  </pic:spPr>
                </pic:pic>
              </a:graphicData>
            </a:graphic>
          </wp:inline>
        </w:drawing>
      </w:r>
    </w:p>
    <w:p w14:paraId="29A7DF22" w14:textId="77777777" w:rsidR="00002B96" w:rsidRDefault="00002B96" w:rsidP="00002B96">
      <w:pPr>
        <w:pStyle w:val="NoSpacing"/>
        <w:jc w:val="center"/>
        <w:rPr>
          <w:sz w:val="20"/>
          <w:szCs w:val="20"/>
        </w:rPr>
      </w:pPr>
      <w:r w:rsidRPr="00E148FD">
        <w:rPr>
          <w:sz w:val="20"/>
          <w:szCs w:val="20"/>
        </w:rPr>
        <w:t xml:space="preserve">Figure </w:t>
      </w:r>
      <w:r>
        <w:rPr>
          <w:sz w:val="20"/>
          <w:szCs w:val="20"/>
        </w:rPr>
        <w:t>1</w:t>
      </w:r>
      <w:r w:rsidRPr="00E148FD">
        <w:rPr>
          <w:sz w:val="20"/>
          <w:szCs w:val="20"/>
        </w:rPr>
        <w:t>.</w:t>
      </w:r>
      <w:r>
        <w:rPr>
          <w:sz w:val="20"/>
          <w:szCs w:val="20"/>
        </w:rPr>
        <w:t>7</w:t>
      </w:r>
      <w:r w:rsidRPr="00E148FD">
        <w:rPr>
          <w:sz w:val="20"/>
          <w:szCs w:val="20"/>
        </w:rPr>
        <w:t xml:space="preserve"> - </w:t>
      </w:r>
      <w:r>
        <w:rPr>
          <w:sz w:val="20"/>
          <w:szCs w:val="20"/>
        </w:rPr>
        <w:t>LABANotation: Direction of Movement</w:t>
      </w:r>
    </w:p>
    <w:p w14:paraId="6AC13656" w14:textId="77777777" w:rsidR="000845A7" w:rsidRDefault="000845A7" w:rsidP="000845A7">
      <w:pPr>
        <w:pStyle w:val="NoSpacing"/>
        <w:jc w:val="both"/>
      </w:pPr>
    </w:p>
    <w:p w14:paraId="64A9A089" w14:textId="77777777" w:rsidR="00D10F94" w:rsidRDefault="00D10F94" w:rsidP="00483978">
      <w:pPr>
        <w:pStyle w:val="NoSpacing"/>
        <w:spacing w:line="480" w:lineRule="auto"/>
        <w:jc w:val="both"/>
      </w:pPr>
    </w:p>
    <w:p w14:paraId="114E7DB4" w14:textId="6FC41941" w:rsidR="000845A7" w:rsidRDefault="000845A7" w:rsidP="00483978">
      <w:pPr>
        <w:pStyle w:val="NoSpacing"/>
        <w:spacing w:line="480" w:lineRule="auto"/>
        <w:jc w:val="both"/>
      </w:pPr>
      <w:r>
        <w:t xml:space="preserve">The location where the symbol is placed on the staff indicates the part of the body doing the movement, as shown in Figure </w:t>
      </w:r>
      <w:r w:rsidR="005C494F">
        <w:t>1</w:t>
      </w:r>
      <w:r>
        <w:t>.</w:t>
      </w:r>
      <w:r w:rsidR="005C494F">
        <w:t>8</w:t>
      </w:r>
    </w:p>
    <w:p w14:paraId="0B390A8E" w14:textId="77777777" w:rsidR="000845A7" w:rsidRDefault="000845A7" w:rsidP="000845A7">
      <w:pPr>
        <w:pStyle w:val="NoSpacing"/>
        <w:jc w:val="both"/>
      </w:pPr>
    </w:p>
    <w:p w14:paraId="755D7450" w14:textId="77777777" w:rsidR="0004188B" w:rsidRDefault="0004188B" w:rsidP="000845A7">
      <w:pPr>
        <w:pStyle w:val="NoSpacing"/>
        <w:jc w:val="both"/>
      </w:pPr>
    </w:p>
    <w:p w14:paraId="1D4406D1" w14:textId="77777777" w:rsidR="0004188B" w:rsidRDefault="0004188B" w:rsidP="000845A7">
      <w:pPr>
        <w:pStyle w:val="NoSpacing"/>
        <w:jc w:val="both"/>
      </w:pPr>
    </w:p>
    <w:p w14:paraId="55C64D2D" w14:textId="77777777" w:rsidR="0004188B" w:rsidRDefault="0004188B" w:rsidP="000845A7">
      <w:pPr>
        <w:pStyle w:val="NoSpacing"/>
        <w:jc w:val="both"/>
      </w:pPr>
    </w:p>
    <w:p w14:paraId="338B9B9A" w14:textId="77777777" w:rsidR="0004188B" w:rsidRDefault="0004188B" w:rsidP="000845A7">
      <w:pPr>
        <w:pStyle w:val="NoSpacing"/>
        <w:jc w:val="both"/>
      </w:pPr>
    </w:p>
    <w:p w14:paraId="1A31F514" w14:textId="77777777" w:rsidR="00636289" w:rsidRDefault="00636289" w:rsidP="000845A7">
      <w:pPr>
        <w:pStyle w:val="NoSpacing"/>
        <w:jc w:val="both"/>
      </w:pPr>
    </w:p>
    <w:p w14:paraId="2B9A6075" w14:textId="77777777" w:rsidR="00636289" w:rsidRDefault="00636289" w:rsidP="000845A7">
      <w:pPr>
        <w:pStyle w:val="NoSpacing"/>
        <w:jc w:val="both"/>
      </w:pPr>
    </w:p>
    <w:p w14:paraId="65E528B0" w14:textId="77777777" w:rsidR="000845A7" w:rsidRPr="00E148FD" w:rsidRDefault="000845A7" w:rsidP="000845A7">
      <w:pPr>
        <w:pStyle w:val="NoSpacing"/>
        <w:jc w:val="both"/>
        <w:rPr>
          <w:sz w:val="20"/>
          <w:szCs w:val="20"/>
        </w:rPr>
      </w:pPr>
    </w:p>
    <w:p w14:paraId="2356CA52" w14:textId="77777777" w:rsidR="000845A7" w:rsidRDefault="000845A7" w:rsidP="000845A7">
      <w:pPr>
        <w:pStyle w:val="NoSpacing"/>
        <w:jc w:val="center"/>
      </w:pPr>
      <w:r>
        <w:rPr>
          <w:noProof/>
        </w:rPr>
        <w:drawing>
          <wp:inline distT="0" distB="0" distL="0" distR="0" wp14:anchorId="53CB5BA5" wp14:editId="3B879AC4">
            <wp:extent cx="2363000" cy="1638855"/>
            <wp:effectExtent l="19050" t="19050" r="18250" b="18495"/>
            <wp:docPr id="49" name="Picture 9" descr="LabanPartsOf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PartsOfBody.jpg"/>
                    <pic:cNvPicPr/>
                  </pic:nvPicPr>
                  <pic:blipFill>
                    <a:blip r:embed="rId17" cstate="print"/>
                    <a:stretch>
                      <a:fillRect/>
                    </a:stretch>
                  </pic:blipFill>
                  <pic:spPr>
                    <a:xfrm>
                      <a:off x="0" y="0"/>
                      <a:ext cx="2364504" cy="1639898"/>
                    </a:xfrm>
                    <a:prstGeom prst="rect">
                      <a:avLst/>
                    </a:prstGeom>
                    <a:ln>
                      <a:solidFill>
                        <a:schemeClr val="accent1"/>
                      </a:solidFill>
                    </a:ln>
                  </pic:spPr>
                </pic:pic>
              </a:graphicData>
            </a:graphic>
          </wp:inline>
        </w:drawing>
      </w:r>
    </w:p>
    <w:p w14:paraId="539C7239" w14:textId="77777777" w:rsidR="000845A7" w:rsidRDefault="000845A7" w:rsidP="000845A7">
      <w:pPr>
        <w:pStyle w:val="NoSpacing"/>
        <w:jc w:val="both"/>
      </w:pPr>
    </w:p>
    <w:p w14:paraId="4264C6A7" w14:textId="77777777" w:rsidR="00002B96" w:rsidRDefault="00002B96" w:rsidP="00002B96">
      <w:pPr>
        <w:pStyle w:val="NoSpacing"/>
        <w:jc w:val="center"/>
        <w:rPr>
          <w:sz w:val="20"/>
          <w:szCs w:val="20"/>
        </w:rPr>
      </w:pPr>
      <w:r w:rsidRPr="00E148FD">
        <w:rPr>
          <w:sz w:val="20"/>
          <w:szCs w:val="20"/>
        </w:rPr>
        <w:t xml:space="preserve">Figure </w:t>
      </w:r>
      <w:r>
        <w:rPr>
          <w:sz w:val="20"/>
          <w:szCs w:val="20"/>
        </w:rPr>
        <w:t>1</w:t>
      </w:r>
      <w:r w:rsidRPr="00E148FD">
        <w:rPr>
          <w:sz w:val="20"/>
          <w:szCs w:val="20"/>
        </w:rPr>
        <w:t>.</w:t>
      </w:r>
      <w:r>
        <w:rPr>
          <w:sz w:val="20"/>
          <w:szCs w:val="20"/>
        </w:rPr>
        <w:t>8</w:t>
      </w:r>
      <w:r w:rsidRPr="00E148FD">
        <w:rPr>
          <w:sz w:val="20"/>
          <w:szCs w:val="20"/>
        </w:rPr>
        <w:t xml:space="preserve"> - </w:t>
      </w:r>
      <w:r>
        <w:rPr>
          <w:sz w:val="20"/>
          <w:szCs w:val="20"/>
        </w:rPr>
        <w:t>LABANotation: Parts of the Body</w:t>
      </w:r>
    </w:p>
    <w:p w14:paraId="5A809217" w14:textId="77777777" w:rsidR="00D10F94" w:rsidRDefault="00D10F94" w:rsidP="00483978">
      <w:pPr>
        <w:pStyle w:val="NoSpacing"/>
        <w:spacing w:line="480" w:lineRule="auto"/>
        <w:jc w:val="both"/>
      </w:pPr>
    </w:p>
    <w:p w14:paraId="33D6C4A8" w14:textId="7ED1BADF" w:rsidR="000845A7" w:rsidRDefault="000845A7" w:rsidP="00483978">
      <w:pPr>
        <w:pStyle w:val="NoSpacing"/>
        <w:spacing w:line="480" w:lineRule="auto"/>
        <w:jc w:val="both"/>
      </w:pPr>
      <w:r>
        <w:t xml:space="preserve">The dark lines on Figure </w:t>
      </w:r>
      <w:r w:rsidR="005C494F">
        <w:t>1</w:t>
      </w:r>
      <w:r>
        <w:t>.</w:t>
      </w:r>
      <w:r w:rsidR="005C494F">
        <w:t>8</w:t>
      </w:r>
      <w:r>
        <w:t xml:space="preserve"> are the staff lines.  The dotted lines indicate the different columns for the part of the body.  Any symbol indicates either a step or a gesture: a step is a movement that takes weight, and a gesture is a movement that does not take weight.  The </w:t>
      </w:r>
      <w:r w:rsidR="00267D2E">
        <w:t>centerline</w:t>
      </w:r>
      <w:r>
        <w:t xml:space="preserve"> represents the </w:t>
      </w:r>
      <w:r w:rsidR="00267D2E">
        <w:t>centerline</w:t>
      </w:r>
      <w:r>
        <w:t xml:space="preserve"> of the body: supports are written alongside the center line</w:t>
      </w:r>
      <w:r w:rsidR="00002B96">
        <w:t>, usually the feet</w:t>
      </w:r>
      <w:r>
        <w:t>.</w:t>
      </w:r>
    </w:p>
    <w:p w14:paraId="5143339A" w14:textId="77777777" w:rsidR="000845A7" w:rsidRDefault="000845A7" w:rsidP="00483978">
      <w:pPr>
        <w:pStyle w:val="NoSpacing"/>
        <w:spacing w:line="480" w:lineRule="auto"/>
        <w:jc w:val="both"/>
      </w:pPr>
    </w:p>
    <w:p w14:paraId="1A1F7B3B" w14:textId="1F221DD2" w:rsidR="000845A7" w:rsidRDefault="000845A7" w:rsidP="00483978">
      <w:pPr>
        <w:pStyle w:val="NoSpacing"/>
        <w:spacing w:line="480" w:lineRule="auto"/>
        <w:jc w:val="both"/>
      </w:pPr>
      <w:r>
        <w:t xml:space="preserve">The shading of the symbol (Figure </w:t>
      </w:r>
      <w:r w:rsidR="005C494F">
        <w:t>1</w:t>
      </w:r>
      <w:r>
        <w:t>.</w:t>
      </w:r>
      <w:r w:rsidR="005C494F">
        <w:t>9</w:t>
      </w:r>
      <w:r>
        <w:t>) indicates the level of the movement: for steps, low level is with a bent leg, middle level is with a straight leg, and high level is up on the toes; for gestures, middle level is with the limb parallel to the floor: the hand or the foot is on the same level as the shoulder or hip, low level is below this and high level is above.</w:t>
      </w:r>
    </w:p>
    <w:p w14:paraId="44C74992" w14:textId="77777777" w:rsidR="000845A7" w:rsidRDefault="000845A7" w:rsidP="000845A7">
      <w:pPr>
        <w:pStyle w:val="NoSpacing"/>
        <w:jc w:val="both"/>
      </w:pPr>
    </w:p>
    <w:p w14:paraId="35557CF7" w14:textId="77777777" w:rsidR="000845A7" w:rsidRPr="00E148FD" w:rsidRDefault="000845A7" w:rsidP="000845A7">
      <w:pPr>
        <w:pStyle w:val="NoSpacing"/>
        <w:jc w:val="both"/>
        <w:rPr>
          <w:sz w:val="20"/>
          <w:szCs w:val="20"/>
        </w:rPr>
      </w:pPr>
    </w:p>
    <w:p w14:paraId="2BA7DF88" w14:textId="77777777" w:rsidR="000845A7" w:rsidRDefault="000845A7" w:rsidP="000845A7">
      <w:pPr>
        <w:pStyle w:val="NoSpacing"/>
        <w:jc w:val="center"/>
      </w:pPr>
      <w:r>
        <w:rPr>
          <w:noProof/>
        </w:rPr>
        <w:drawing>
          <wp:inline distT="0" distB="0" distL="0" distR="0" wp14:anchorId="5C49122A" wp14:editId="7A4AC19A">
            <wp:extent cx="1010611" cy="1533751"/>
            <wp:effectExtent l="38100" t="19050" r="18089" b="28349"/>
            <wp:docPr id="50" name="Picture 10" descr="Laban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Level.jpg"/>
                    <pic:cNvPicPr/>
                  </pic:nvPicPr>
                  <pic:blipFill>
                    <a:blip r:embed="rId18" cstate="print"/>
                    <a:stretch>
                      <a:fillRect/>
                    </a:stretch>
                  </pic:blipFill>
                  <pic:spPr>
                    <a:xfrm>
                      <a:off x="0" y="0"/>
                      <a:ext cx="1011411" cy="1534964"/>
                    </a:xfrm>
                    <a:prstGeom prst="rect">
                      <a:avLst/>
                    </a:prstGeom>
                    <a:ln>
                      <a:solidFill>
                        <a:schemeClr val="accent1"/>
                      </a:solidFill>
                    </a:ln>
                  </pic:spPr>
                </pic:pic>
              </a:graphicData>
            </a:graphic>
          </wp:inline>
        </w:drawing>
      </w:r>
    </w:p>
    <w:p w14:paraId="2BB576DE" w14:textId="77777777" w:rsidR="00002B96" w:rsidRDefault="00002B96" w:rsidP="00002B96">
      <w:pPr>
        <w:pStyle w:val="NoSpacing"/>
        <w:jc w:val="center"/>
        <w:rPr>
          <w:sz w:val="20"/>
          <w:szCs w:val="20"/>
        </w:rPr>
      </w:pPr>
      <w:r w:rsidRPr="00E148FD">
        <w:rPr>
          <w:sz w:val="20"/>
          <w:szCs w:val="20"/>
        </w:rPr>
        <w:t xml:space="preserve">Figure </w:t>
      </w:r>
      <w:r>
        <w:rPr>
          <w:sz w:val="20"/>
          <w:szCs w:val="20"/>
        </w:rPr>
        <w:t>1</w:t>
      </w:r>
      <w:r w:rsidRPr="00E148FD">
        <w:rPr>
          <w:sz w:val="20"/>
          <w:szCs w:val="20"/>
        </w:rPr>
        <w:t>.</w:t>
      </w:r>
      <w:r>
        <w:rPr>
          <w:sz w:val="20"/>
          <w:szCs w:val="20"/>
        </w:rPr>
        <w:t>9</w:t>
      </w:r>
      <w:r w:rsidRPr="00E148FD">
        <w:rPr>
          <w:sz w:val="20"/>
          <w:szCs w:val="20"/>
        </w:rPr>
        <w:t xml:space="preserve"> - </w:t>
      </w:r>
      <w:r>
        <w:rPr>
          <w:sz w:val="20"/>
          <w:szCs w:val="20"/>
        </w:rPr>
        <w:t>LABANotation: Level of Movement</w:t>
      </w:r>
    </w:p>
    <w:p w14:paraId="6237290A" w14:textId="77777777" w:rsidR="000845A7" w:rsidRDefault="000845A7" w:rsidP="000845A7">
      <w:pPr>
        <w:pStyle w:val="NoSpacing"/>
        <w:jc w:val="both"/>
      </w:pPr>
    </w:p>
    <w:p w14:paraId="117172E5" w14:textId="77777777" w:rsidR="00D10F94" w:rsidRDefault="00D10F94" w:rsidP="00483978">
      <w:pPr>
        <w:pStyle w:val="NoSpacing"/>
        <w:spacing w:line="480" w:lineRule="auto"/>
        <w:jc w:val="both"/>
      </w:pPr>
    </w:p>
    <w:p w14:paraId="792E4D28" w14:textId="0853D9DF" w:rsidR="000845A7" w:rsidRDefault="000845A7" w:rsidP="00483978">
      <w:pPr>
        <w:pStyle w:val="NoSpacing"/>
        <w:spacing w:line="480" w:lineRule="auto"/>
        <w:jc w:val="both"/>
      </w:pPr>
      <w:r>
        <w:t xml:space="preserve">The length of the symbol indicates the timing of the movement, as shown in Figure </w:t>
      </w:r>
      <w:r w:rsidR="005C494F">
        <w:t>1</w:t>
      </w:r>
      <w:r>
        <w:t>.</w:t>
      </w:r>
      <w:r w:rsidR="005C494F">
        <w:t>10</w:t>
      </w:r>
    </w:p>
    <w:p w14:paraId="0383DC96" w14:textId="77777777" w:rsidR="000845A7" w:rsidRDefault="000845A7" w:rsidP="000845A7">
      <w:pPr>
        <w:pStyle w:val="NoSpacing"/>
        <w:jc w:val="both"/>
      </w:pPr>
    </w:p>
    <w:p w14:paraId="702DAA2B" w14:textId="77777777" w:rsidR="000845A7" w:rsidRPr="00E148FD" w:rsidRDefault="000845A7" w:rsidP="000845A7">
      <w:pPr>
        <w:pStyle w:val="NoSpacing"/>
        <w:jc w:val="both"/>
        <w:rPr>
          <w:sz w:val="20"/>
          <w:szCs w:val="20"/>
        </w:rPr>
      </w:pPr>
    </w:p>
    <w:p w14:paraId="22E62118" w14:textId="77777777" w:rsidR="000845A7" w:rsidRDefault="000845A7" w:rsidP="000845A7">
      <w:pPr>
        <w:pStyle w:val="NoSpacing"/>
        <w:jc w:val="center"/>
      </w:pPr>
      <w:r>
        <w:rPr>
          <w:noProof/>
        </w:rPr>
        <w:lastRenderedPageBreak/>
        <w:drawing>
          <wp:inline distT="0" distB="0" distL="0" distR="0" wp14:anchorId="20F223D0" wp14:editId="0454A793">
            <wp:extent cx="704850" cy="2628900"/>
            <wp:effectExtent l="38100" t="19050" r="19050" b="19050"/>
            <wp:docPr id="51" name="Picture 11" descr="LabanTi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Timing.jpg"/>
                    <pic:cNvPicPr/>
                  </pic:nvPicPr>
                  <pic:blipFill>
                    <a:blip r:embed="rId19" cstate="print"/>
                    <a:stretch>
                      <a:fillRect/>
                    </a:stretch>
                  </pic:blipFill>
                  <pic:spPr>
                    <a:xfrm>
                      <a:off x="0" y="0"/>
                      <a:ext cx="704850" cy="2628900"/>
                    </a:xfrm>
                    <a:prstGeom prst="rect">
                      <a:avLst/>
                    </a:prstGeom>
                    <a:ln>
                      <a:solidFill>
                        <a:schemeClr val="accent1"/>
                      </a:solidFill>
                    </a:ln>
                  </pic:spPr>
                </pic:pic>
              </a:graphicData>
            </a:graphic>
          </wp:inline>
        </w:drawing>
      </w:r>
    </w:p>
    <w:p w14:paraId="40F416CB" w14:textId="77777777" w:rsidR="00002B96" w:rsidRDefault="00002B96" w:rsidP="00002B96">
      <w:pPr>
        <w:pStyle w:val="NoSpacing"/>
        <w:jc w:val="center"/>
        <w:rPr>
          <w:sz w:val="20"/>
          <w:szCs w:val="20"/>
        </w:rPr>
      </w:pPr>
      <w:r w:rsidRPr="00E148FD">
        <w:rPr>
          <w:sz w:val="20"/>
          <w:szCs w:val="20"/>
        </w:rPr>
        <w:t xml:space="preserve">Figure </w:t>
      </w:r>
      <w:r>
        <w:rPr>
          <w:sz w:val="20"/>
          <w:szCs w:val="20"/>
        </w:rPr>
        <w:t>1</w:t>
      </w:r>
      <w:r w:rsidRPr="00E148FD">
        <w:rPr>
          <w:sz w:val="20"/>
          <w:szCs w:val="20"/>
        </w:rPr>
        <w:t>.</w:t>
      </w:r>
      <w:r>
        <w:rPr>
          <w:sz w:val="20"/>
          <w:szCs w:val="20"/>
        </w:rPr>
        <w:t>10</w:t>
      </w:r>
      <w:r w:rsidRPr="00E148FD">
        <w:rPr>
          <w:sz w:val="20"/>
          <w:szCs w:val="20"/>
        </w:rPr>
        <w:t xml:space="preserve"> - </w:t>
      </w:r>
      <w:r>
        <w:rPr>
          <w:sz w:val="20"/>
          <w:szCs w:val="20"/>
        </w:rPr>
        <w:t>LABANotation: Time</w:t>
      </w:r>
    </w:p>
    <w:p w14:paraId="719057BA" w14:textId="77777777" w:rsidR="000845A7" w:rsidRDefault="000845A7" w:rsidP="000845A7">
      <w:pPr>
        <w:pStyle w:val="NoSpacing"/>
        <w:jc w:val="both"/>
      </w:pPr>
    </w:p>
    <w:p w14:paraId="48517C4E" w14:textId="77777777" w:rsidR="00D10F94" w:rsidRDefault="00D10F94" w:rsidP="00483978">
      <w:pPr>
        <w:pStyle w:val="NoSpacing"/>
        <w:spacing w:line="480" w:lineRule="auto"/>
        <w:jc w:val="both"/>
      </w:pPr>
    </w:p>
    <w:p w14:paraId="49827BBF" w14:textId="23C8F913" w:rsidR="000845A7" w:rsidRDefault="000845A7" w:rsidP="00483978">
      <w:pPr>
        <w:pStyle w:val="NoSpacing"/>
        <w:spacing w:line="480" w:lineRule="auto"/>
        <w:jc w:val="both"/>
      </w:pPr>
      <w:r>
        <w:t xml:space="preserve">For dance movement, the staff is laid out in measures to match the measures of the music.  Tick marks are used to indicate the beats, bar lines across the staff show the start and end of the measure.  The space below the double bar lines at the bottom of the staff is for the starting position, and the double bar lines at the top of the staff indicate the end of the movement.  Figure </w:t>
      </w:r>
      <w:r w:rsidR="005C494F">
        <w:t>1</w:t>
      </w:r>
      <w:r>
        <w:t>.</w:t>
      </w:r>
      <w:r w:rsidR="005C494F">
        <w:t>11</w:t>
      </w:r>
      <w:r>
        <w:t xml:space="preserve"> shows an example of a score for a simple basic LABANotation.</w:t>
      </w:r>
      <w:r w:rsidR="00002B96">
        <w:t xml:space="preserve"> It specifies </w:t>
      </w:r>
      <w:r w:rsidR="004432DC">
        <w:t>the right leg rises high in the first measure following by right arm moving to the lower right.</w:t>
      </w:r>
    </w:p>
    <w:p w14:paraId="2DD22DEC" w14:textId="77777777" w:rsidR="000845A7" w:rsidRDefault="000845A7" w:rsidP="000845A7">
      <w:pPr>
        <w:pStyle w:val="NoSpacing"/>
        <w:jc w:val="both"/>
      </w:pPr>
    </w:p>
    <w:p w14:paraId="5C733CDF" w14:textId="77777777" w:rsidR="00636289" w:rsidRDefault="00636289" w:rsidP="000845A7">
      <w:pPr>
        <w:pStyle w:val="NoSpacing"/>
        <w:jc w:val="both"/>
      </w:pPr>
    </w:p>
    <w:p w14:paraId="4BF33095" w14:textId="77777777" w:rsidR="00636289" w:rsidRDefault="00636289" w:rsidP="000845A7">
      <w:pPr>
        <w:pStyle w:val="NoSpacing"/>
        <w:jc w:val="both"/>
      </w:pPr>
    </w:p>
    <w:p w14:paraId="4B9BA622" w14:textId="77777777" w:rsidR="00636289" w:rsidRDefault="00636289" w:rsidP="000845A7">
      <w:pPr>
        <w:pStyle w:val="NoSpacing"/>
        <w:jc w:val="both"/>
      </w:pPr>
    </w:p>
    <w:p w14:paraId="2D4156AC" w14:textId="77777777" w:rsidR="00636289" w:rsidRDefault="00636289" w:rsidP="000845A7">
      <w:pPr>
        <w:pStyle w:val="NoSpacing"/>
        <w:jc w:val="both"/>
      </w:pPr>
    </w:p>
    <w:p w14:paraId="3EA6C2AD" w14:textId="77777777" w:rsidR="00636289" w:rsidRDefault="00636289" w:rsidP="000845A7">
      <w:pPr>
        <w:pStyle w:val="NoSpacing"/>
        <w:jc w:val="both"/>
      </w:pPr>
    </w:p>
    <w:p w14:paraId="1E87378C" w14:textId="77777777" w:rsidR="00636289" w:rsidRDefault="00636289" w:rsidP="000845A7">
      <w:pPr>
        <w:pStyle w:val="NoSpacing"/>
        <w:jc w:val="both"/>
      </w:pPr>
    </w:p>
    <w:p w14:paraId="446AC163" w14:textId="77777777" w:rsidR="00636289" w:rsidRDefault="00636289" w:rsidP="000845A7">
      <w:pPr>
        <w:pStyle w:val="NoSpacing"/>
        <w:jc w:val="both"/>
      </w:pPr>
    </w:p>
    <w:p w14:paraId="4E89D066" w14:textId="77777777" w:rsidR="00636289" w:rsidRDefault="00636289" w:rsidP="000845A7">
      <w:pPr>
        <w:pStyle w:val="NoSpacing"/>
        <w:jc w:val="both"/>
      </w:pPr>
    </w:p>
    <w:p w14:paraId="180CC64E" w14:textId="77777777" w:rsidR="00636289" w:rsidRDefault="00636289" w:rsidP="000845A7">
      <w:pPr>
        <w:pStyle w:val="NoSpacing"/>
        <w:jc w:val="both"/>
      </w:pPr>
    </w:p>
    <w:p w14:paraId="3D204B5E" w14:textId="77777777" w:rsidR="00636289" w:rsidRDefault="00636289" w:rsidP="000845A7">
      <w:pPr>
        <w:pStyle w:val="NoSpacing"/>
        <w:jc w:val="both"/>
      </w:pPr>
    </w:p>
    <w:p w14:paraId="1AF8355C" w14:textId="77777777" w:rsidR="00636289" w:rsidRDefault="00636289" w:rsidP="000845A7">
      <w:pPr>
        <w:pStyle w:val="NoSpacing"/>
        <w:jc w:val="both"/>
      </w:pPr>
    </w:p>
    <w:p w14:paraId="452B2438" w14:textId="77777777" w:rsidR="000845A7" w:rsidRDefault="000845A7" w:rsidP="000845A7">
      <w:pPr>
        <w:pStyle w:val="NoSpacing"/>
        <w:jc w:val="center"/>
      </w:pPr>
      <w:r>
        <w:rPr>
          <w:noProof/>
        </w:rPr>
        <w:lastRenderedPageBreak/>
        <w:drawing>
          <wp:inline distT="0" distB="0" distL="0" distR="0" wp14:anchorId="3EAD710B" wp14:editId="1ED68725">
            <wp:extent cx="819150" cy="2247900"/>
            <wp:effectExtent l="19050" t="19050" r="19050" b="19050"/>
            <wp:docPr id="52" name="Picture 12" descr="Laban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Example.jpg"/>
                    <pic:cNvPicPr/>
                  </pic:nvPicPr>
                  <pic:blipFill>
                    <a:blip r:embed="rId20" cstate="print"/>
                    <a:stretch>
                      <a:fillRect/>
                    </a:stretch>
                  </pic:blipFill>
                  <pic:spPr>
                    <a:xfrm>
                      <a:off x="0" y="0"/>
                      <a:ext cx="819150" cy="2247900"/>
                    </a:xfrm>
                    <a:prstGeom prst="rect">
                      <a:avLst/>
                    </a:prstGeom>
                    <a:ln>
                      <a:solidFill>
                        <a:schemeClr val="accent1"/>
                      </a:solidFill>
                    </a:ln>
                  </pic:spPr>
                </pic:pic>
              </a:graphicData>
            </a:graphic>
          </wp:inline>
        </w:drawing>
      </w:r>
    </w:p>
    <w:p w14:paraId="446383AB" w14:textId="77777777" w:rsidR="00002B96" w:rsidRDefault="00002B96" w:rsidP="00002B96">
      <w:pPr>
        <w:pStyle w:val="NoSpacing"/>
        <w:jc w:val="center"/>
        <w:rPr>
          <w:sz w:val="20"/>
          <w:szCs w:val="20"/>
        </w:rPr>
      </w:pPr>
      <w:r w:rsidRPr="00E148FD">
        <w:rPr>
          <w:sz w:val="20"/>
          <w:szCs w:val="20"/>
        </w:rPr>
        <w:t xml:space="preserve">Figure </w:t>
      </w:r>
      <w:r>
        <w:rPr>
          <w:sz w:val="20"/>
          <w:szCs w:val="20"/>
        </w:rPr>
        <w:t>1</w:t>
      </w:r>
      <w:r w:rsidRPr="00E148FD">
        <w:rPr>
          <w:sz w:val="20"/>
          <w:szCs w:val="20"/>
        </w:rPr>
        <w:t>.</w:t>
      </w:r>
      <w:r>
        <w:rPr>
          <w:sz w:val="20"/>
          <w:szCs w:val="20"/>
        </w:rPr>
        <w:t>11</w:t>
      </w:r>
      <w:r w:rsidRPr="00E148FD">
        <w:rPr>
          <w:sz w:val="20"/>
          <w:szCs w:val="20"/>
        </w:rPr>
        <w:t xml:space="preserve"> - </w:t>
      </w:r>
      <w:r>
        <w:rPr>
          <w:sz w:val="20"/>
          <w:szCs w:val="20"/>
        </w:rPr>
        <w:t>LABANotation: Score</w:t>
      </w:r>
    </w:p>
    <w:p w14:paraId="38BEFF5A" w14:textId="77777777" w:rsidR="00002B96" w:rsidRPr="00E148FD" w:rsidRDefault="00002B96" w:rsidP="00002B96">
      <w:pPr>
        <w:pStyle w:val="NoSpacing"/>
        <w:jc w:val="both"/>
        <w:rPr>
          <w:sz w:val="20"/>
          <w:szCs w:val="20"/>
        </w:rPr>
      </w:pPr>
    </w:p>
    <w:p w14:paraId="18FE5F95" w14:textId="77777777" w:rsidR="000845A7" w:rsidRDefault="000845A7" w:rsidP="00483978">
      <w:pPr>
        <w:pStyle w:val="Heading2"/>
        <w:numPr>
          <w:ilvl w:val="0"/>
          <w:numId w:val="0"/>
        </w:numPr>
      </w:pPr>
    </w:p>
    <w:p w14:paraId="6391569A" w14:textId="7705AF34" w:rsidR="000845A7" w:rsidRPr="000845A7" w:rsidRDefault="000845A7" w:rsidP="00483978">
      <w:pPr>
        <w:pStyle w:val="Heading3"/>
      </w:pPr>
      <w:r w:rsidRPr="00EA7764">
        <w:rPr>
          <w:b w:val="0"/>
          <w:i/>
        </w:rPr>
        <w:t>Human Motion Model</w:t>
      </w:r>
    </w:p>
    <w:p w14:paraId="685FFAFD" w14:textId="7F732A24" w:rsidR="000845A7" w:rsidRDefault="00267D2E" w:rsidP="00483978">
      <w:pPr>
        <w:pStyle w:val="NoSpacing"/>
        <w:spacing w:line="480" w:lineRule="auto"/>
        <w:jc w:val="both"/>
      </w:pPr>
      <w:r>
        <w:t xml:space="preserve">A </w:t>
      </w:r>
      <w:r w:rsidR="000845A7">
        <w:t>stick figure model [30] or a volumetric model [31]</w:t>
      </w:r>
      <w:r>
        <w:t xml:space="preserve"> can be used to model human motion</w:t>
      </w:r>
      <w:r w:rsidR="000845A7">
        <w:t xml:space="preserve">.  Their goal is to construct a general model, i.e. to be used in gait analysis, </w:t>
      </w:r>
      <w:r>
        <w:t>which</w:t>
      </w:r>
      <w:r w:rsidR="000845A7">
        <w:t xml:space="preserve"> represents the human body by a skeleton, as shown in Figure </w:t>
      </w:r>
      <w:r w:rsidR="005C494F">
        <w:t>1</w:t>
      </w:r>
      <w:r w:rsidR="000845A7">
        <w:t>.</w:t>
      </w:r>
      <w:r w:rsidR="005C494F">
        <w:t>12</w:t>
      </w:r>
      <w:r w:rsidR="000845A7">
        <w:t xml:space="preserve"> [32]</w:t>
      </w:r>
      <w:r>
        <w:t>.</w:t>
      </w:r>
      <w:r w:rsidR="000845A7">
        <w:t xml:space="preserve"> Once joints and links are calculated, kinematics and reverse kinematics are applied to analyze the human motion of the body.</w:t>
      </w:r>
    </w:p>
    <w:p w14:paraId="452CB811" w14:textId="77777777" w:rsidR="000845A7" w:rsidRDefault="000845A7" w:rsidP="000845A7">
      <w:pPr>
        <w:pStyle w:val="NoSpacing"/>
        <w:jc w:val="both"/>
      </w:pPr>
    </w:p>
    <w:p w14:paraId="3F23C697" w14:textId="77777777" w:rsidR="00636289" w:rsidRDefault="00636289" w:rsidP="000845A7">
      <w:pPr>
        <w:pStyle w:val="NoSpacing"/>
        <w:jc w:val="both"/>
      </w:pPr>
    </w:p>
    <w:p w14:paraId="5A866339" w14:textId="77777777" w:rsidR="00636289" w:rsidRDefault="00636289" w:rsidP="000845A7">
      <w:pPr>
        <w:pStyle w:val="NoSpacing"/>
        <w:jc w:val="both"/>
      </w:pPr>
    </w:p>
    <w:p w14:paraId="70996FC6" w14:textId="77777777" w:rsidR="00636289" w:rsidRDefault="00636289" w:rsidP="000845A7">
      <w:pPr>
        <w:pStyle w:val="NoSpacing"/>
        <w:jc w:val="both"/>
      </w:pPr>
    </w:p>
    <w:p w14:paraId="4961F89D" w14:textId="77777777" w:rsidR="00636289" w:rsidRDefault="00636289" w:rsidP="000845A7">
      <w:pPr>
        <w:pStyle w:val="NoSpacing"/>
        <w:jc w:val="both"/>
      </w:pPr>
    </w:p>
    <w:p w14:paraId="4E8B7846" w14:textId="77777777" w:rsidR="00636289" w:rsidRDefault="00636289" w:rsidP="000845A7">
      <w:pPr>
        <w:pStyle w:val="NoSpacing"/>
        <w:jc w:val="both"/>
      </w:pPr>
    </w:p>
    <w:p w14:paraId="5791FC15" w14:textId="77777777" w:rsidR="00636289" w:rsidRDefault="00636289" w:rsidP="000845A7">
      <w:pPr>
        <w:pStyle w:val="NoSpacing"/>
        <w:jc w:val="both"/>
      </w:pPr>
    </w:p>
    <w:p w14:paraId="168085A0" w14:textId="77777777" w:rsidR="00636289" w:rsidRDefault="00636289" w:rsidP="000845A7">
      <w:pPr>
        <w:pStyle w:val="NoSpacing"/>
        <w:jc w:val="both"/>
      </w:pPr>
    </w:p>
    <w:p w14:paraId="5B93165A" w14:textId="77777777" w:rsidR="00636289" w:rsidRDefault="00636289" w:rsidP="000845A7">
      <w:pPr>
        <w:pStyle w:val="NoSpacing"/>
        <w:jc w:val="both"/>
      </w:pPr>
    </w:p>
    <w:p w14:paraId="34CD629F" w14:textId="77777777" w:rsidR="00636289" w:rsidRDefault="00636289" w:rsidP="000845A7">
      <w:pPr>
        <w:pStyle w:val="NoSpacing"/>
        <w:jc w:val="both"/>
      </w:pPr>
    </w:p>
    <w:p w14:paraId="464D4521" w14:textId="77777777" w:rsidR="00636289" w:rsidRDefault="00636289" w:rsidP="000845A7">
      <w:pPr>
        <w:pStyle w:val="NoSpacing"/>
        <w:jc w:val="both"/>
      </w:pPr>
    </w:p>
    <w:p w14:paraId="1D61D4E3" w14:textId="77777777" w:rsidR="00636289" w:rsidRDefault="00636289" w:rsidP="000845A7">
      <w:pPr>
        <w:pStyle w:val="NoSpacing"/>
        <w:jc w:val="both"/>
      </w:pPr>
    </w:p>
    <w:p w14:paraId="4D30D065" w14:textId="77777777" w:rsidR="00636289" w:rsidRDefault="00636289" w:rsidP="000845A7">
      <w:pPr>
        <w:pStyle w:val="NoSpacing"/>
        <w:jc w:val="both"/>
      </w:pPr>
    </w:p>
    <w:p w14:paraId="64B79AEA" w14:textId="77777777" w:rsidR="00636289" w:rsidRDefault="00636289" w:rsidP="000845A7">
      <w:pPr>
        <w:pStyle w:val="NoSpacing"/>
        <w:jc w:val="both"/>
      </w:pPr>
    </w:p>
    <w:p w14:paraId="72BEF63F" w14:textId="77777777" w:rsidR="00636289" w:rsidRDefault="00636289" w:rsidP="000845A7">
      <w:pPr>
        <w:pStyle w:val="NoSpacing"/>
        <w:jc w:val="both"/>
      </w:pPr>
    </w:p>
    <w:p w14:paraId="22F9B6AA" w14:textId="77777777" w:rsidR="00636289" w:rsidRDefault="00636289" w:rsidP="000845A7">
      <w:pPr>
        <w:pStyle w:val="NoSpacing"/>
        <w:jc w:val="both"/>
      </w:pPr>
    </w:p>
    <w:p w14:paraId="5F9E3D30" w14:textId="4EFAF6EB" w:rsidR="000845A7" w:rsidRDefault="000845A7" w:rsidP="000845A7">
      <w:pPr>
        <w:pStyle w:val="NoSpacing"/>
        <w:jc w:val="center"/>
        <w:rPr>
          <w:sz w:val="20"/>
          <w:szCs w:val="20"/>
        </w:rPr>
      </w:pPr>
    </w:p>
    <w:p w14:paraId="549E528C" w14:textId="77777777" w:rsidR="000845A7" w:rsidRDefault="000845A7" w:rsidP="000845A7">
      <w:pPr>
        <w:pStyle w:val="NoSpacing"/>
        <w:rPr>
          <w:sz w:val="20"/>
          <w:szCs w:val="20"/>
        </w:rPr>
      </w:pPr>
    </w:p>
    <w:p w14:paraId="58D1A537" w14:textId="77777777" w:rsidR="000845A7" w:rsidRDefault="000845A7" w:rsidP="000845A7">
      <w:pPr>
        <w:pStyle w:val="NoSpacing"/>
        <w:jc w:val="center"/>
      </w:pPr>
      <w:r>
        <w:rPr>
          <w:noProof/>
        </w:rPr>
        <w:drawing>
          <wp:inline distT="0" distB="0" distL="0" distR="0" wp14:anchorId="6EDFF164" wp14:editId="203C7DC5">
            <wp:extent cx="4022752" cy="3017064"/>
            <wp:effectExtent l="19050" t="19050" r="15848" b="11886"/>
            <wp:docPr id="53" name="Picture 4" descr="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jpg"/>
                    <pic:cNvPicPr/>
                  </pic:nvPicPr>
                  <pic:blipFill>
                    <a:blip r:embed="rId21" cstate="print"/>
                    <a:stretch>
                      <a:fillRect/>
                    </a:stretch>
                  </pic:blipFill>
                  <pic:spPr>
                    <a:xfrm>
                      <a:off x="0" y="0"/>
                      <a:ext cx="4025481" cy="3019111"/>
                    </a:xfrm>
                    <a:prstGeom prst="rect">
                      <a:avLst/>
                    </a:prstGeom>
                    <a:ln>
                      <a:solidFill>
                        <a:schemeClr val="accent1"/>
                      </a:solidFill>
                    </a:ln>
                  </pic:spPr>
                </pic:pic>
              </a:graphicData>
            </a:graphic>
          </wp:inline>
        </w:drawing>
      </w:r>
    </w:p>
    <w:p w14:paraId="7DBC1F72" w14:textId="44525FCE" w:rsidR="000845A7" w:rsidRDefault="004432DC" w:rsidP="00C74D7F">
      <w:pPr>
        <w:pStyle w:val="NoSpacing"/>
        <w:jc w:val="center"/>
      </w:pPr>
      <w:r w:rsidRPr="00E148FD">
        <w:rPr>
          <w:sz w:val="20"/>
          <w:szCs w:val="20"/>
        </w:rPr>
        <w:t xml:space="preserve">Figure </w:t>
      </w:r>
      <w:r>
        <w:rPr>
          <w:sz w:val="20"/>
          <w:szCs w:val="20"/>
        </w:rPr>
        <w:t>1</w:t>
      </w:r>
      <w:r w:rsidRPr="00E148FD">
        <w:rPr>
          <w:sz w:val="20"/>
          <w:szCs w:val="20"/>
        </w:rPr>
        <w:t>.</w:t>
      </w:r>
      <w:r>
        <w:rPr>
          <w:sz w:val="20"/>
          <w:szCs w:val="20"/>
        </w:rPr>
        <w:t>12</w:t>
      </w:r>
      <w:r w:rsidRPr="00E148FD">
        <w:rPr>
          <w:sz w:val="20"/>
          <w:szCs w:val="20"/>
        </w:rPr>
        <w:t xml:space="preserve"> - </w:t>
      </w:r>
      <w:r>
        <w:rPr>
          <w:sz w:val="20"/>
          <w:szCs w:val="20"/>
        </w:rPr>
        <w:t>Human Motion Model: Skeleton</w:t>
      </w:r>
    </w:p>
    <w:p w14:paraId="59AE19B4" w14:textId="77777777" w:rsidR="004432DC" w:rsidRDefault="004432DC" w:rsidP="00483978">
      <w:pPr>
        <w:pStyle w:val="NoSpacing"/>
        <w:spacing w:line="480" w:lineRule="auto"/>
        <w:jc w:val="both"/>
        <w:rPr>
          <w:sz w:val="20"/>
          <w:szCs w:val="20"/>
        </w:rPr>
      </w:pPr>
    </w:p>
    <w:p w14:paraId="350F4AE8" w14:textId="0993F890" w:rsidR="000845A7" w:rsidRDefault="000845A7" w:rsidP="00483978">
      <w:pPr>
        <w:pStyle w:val="NoSpacing"/>
        <w:spacing w:line="480" w:lineRule="auto"/>
        <w:jc w:val="both"/>
      </w:pPr>
      <w:r>
        <w:t xml:space="preserve">We propose a model that considers the human body as a generator of 3D curves:  once markers are set on the body, i.e. the red lights shown in the left side of Figure </w:t>
      </w:r>
      <w:r w:rsidR="005C494F">
        <w:t>1</w:t>
      </w:r>
      <w:r>
        <w:t>.</w:t>
      </w:r>
      <w:r w:rsidR="005C494F">
        <w:t>12</w:t>
      </w:r>
      <w:r>
        <w:t xml:space="preserve">, each marker generate a 3D curve when motion is performed.  The set of 3D curves represent the whole human motion for a particular performance, while the sub sets of 3D curves for the markers on a particular limb represent the motion of this particular limb.  This is shown in Figure </w:t>
      </w:r>
      <w:r w:rsidR="005C494F">
        <w:t>1</w:t>
      </w:r>
      <w:r>
        <w:t>.</w:t>
      </w:r>
      <w:r w:rsidR="005C494F">
        <w:t>13</w:t>
      </w:r>
      <w:r>
        <w:t>, where the performer is wearing markers on his body, not only on the arms.</w:t>
      </w:r>
    </w:p>
    <w:p w14:paraId="26B96EBD" w14:textId="77777777" w:rsidR="000845A7" w:rsidRDefault="000845A7" w:rsidP="000845A7">
      <w:pPr>
        <w:pStyle w:val="NoSpacing"/>
        <w:jc w:val="both"/>
      </w:pPr>
    </w:p>
    <w:p w14:paraId="60E16143" w14:textId="77777777" w:rsidR="00636289" w:rsidRDefault="00636289" w:rsidP="000845A7">
      <w:pPr>
        <w:pStyle w:val="NoSpacing"/>
        <w:jc w:val="both"/>
      </w:pPr>
    </w:p>
    <w:p w14:paraId="415D2872" w14:textId="77777777" w:rsidR="00636289" w:rsidRDefault="00636289" w:rsidP="000845A7">
      <w:pPr>
        <w:pStyle w:val="NoSpacing"/>
        <w:jc w:val="both"/>
      </w:pPr>
    </w:p>
    <w:p w14:paraId="2DE586D7" w14:textId="77777777" w:rsidR="00636289" w:rsidRDefault="00636289" w:rsidP="000845A7">
      <w:pPr>
        <w:pStyle w:val="NoSpacing"/>
        <w:jc w:val="both"/>
      </w:pPr>
    </w:p>
    <w:p w14:paraId="5972AF62" w14:textId="77777777" w:rsidR="00636289" w:rsidRDefault="00636289" w:rsidP="000845A7">
      <w:pPr>
        <w:pStyle w:val="NoSpacing"/>
        <w:jc w:val="both"/>
      </w:pPr>
    </w:p>
    <w:p w14:paraId="1FBF352B" w14:textId="77777777" w:rsidR="00636289" w:rsidRDefault="00636289" w:rsidP="000845A7">
      <w:pPr>
        <w:pStyle w:val="NoSpacing"/>
        <w:jc w:val="both"/>
      </w:pPr>
    </w:p>
    <w:p w14:paraId="0567820D" w14:textId="77777777" w:rsidR="00636289" w:rsidRDefault="00636289" w:rsidP="000845A7">
      <w:pPr>
        <w:pStyle w:val="NoSpacing"/>
        <w:jc w:val="both"/>
      </w:pPr>
    </w:p>
    <w:p w14:paraId="6EF4CE83" w14:textId="77777777" w:rsidR="00636289" w:rsidRDefault="00636289" w:rsidP="000845A7">
      <w:pPr>
        <w:pStyle w:val="NoSpacing"/>
        <w:jc w:val="both"/>
      </w:pPr>
    </w:p>
    <w:p w14:paraId="40A374B8" w14:textId="77777777" w:rsidR="00636289" w:rsidRDefault="00636289" w:rsidP="000845A7">
      <w:pPr>
        <w:pStyle w:val="NoSpacing"/>
        <w:jc w:val="both"/>
      </w:pPr>
    </w:p>
    <w:p w14:paraId="59C19DDE" w14:textId="77777777" w:rsidR="00636289" w:rsidRDefault="00636289" w:rsidP="000845A7">
      <w:pPr>
        <w:pStyle w:val="NoSpacing"/>
        <w:jc w:val="both"/>
      </w:pPr>
    </w:p>
    <w:p w14:paraId="0DDD3E23" w14:textId="77777777" w:rsidR="0004188B" w:rsidRDefault="0004188B" w:rsidP="000845A7">
      <w:pPr>
        <w:pStyle w:val="NoSpacing"/>
        <w:jc w:val="both"/>
      </w:pPr>
    </w:p>
    <w:p w14:paraId="7BA57A5C" w14:textId="77777777" w:rsidR="0004188B" w:rsidRDefault="0004188B" w:rsidP="000845A7">
      <w:pPr>
        <w:pStyle w:val="NoSpacing"/>
        <w:jc w:val="both"/>
      </w:pPr>
    </w:p>
    <w:p w14:paraId="649A2608" w14:textId="77777777" w:rsidR="00636289" w:rsidRDefault="00636289" w:rsidP="000845A7">
      <w:pPr>
        <w:pStyle w:val="NoSpacing"/>
        <w:jc w:val="both"/>
      </w:pPr>
    </w:p>
    <w:p w14:paraId="73621194" w14:textId="77777777" w:rsidR="000845A7" w:rsidRDefault="000845A7" w:rsidP="000845A7">
      <w:pPr>
        <w:pStyle w:val="NoSpacing"/>
        <w:rPr>
          <w:sz w:val="20"/>
          <w:szCs w:val="20"/>
        </w:rPr>
      </w:pPr>
    </w:p>
    <w:p w14:paraId="1449452B" w14:textId="77777777" w:rsidR="000845A7" w:rsidRDefault="000845A7" w:rsidP="000845A7">
      <w:pPr>
        <w:pStyle w:val="NoSpacing"/>
        <w:jc w:val="center"/>
      </w:pPr>
      <w:r>
        <w:rPr>
          <w:noProof/>
        </w:rPr>
        <w:drawing>
          <wp:inline distT="0" distB="0" distL="0" distR="0" wp14:anchorId="4BB1AC88" wp14:editId="7A34BF8F">
            <wp:extent cx="5943600" cy="2425065"/>
            <wp:effectExtent l="19050" t="19050" r="19050" b="13335"/>
            <wp:docPr id="54" name="Picture 6" descr="3DCurvesArmMotionAndFull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CurvesArmMotionAndFullMotion.jpg"/>
                    <pic:cNvPicPr/>
                  </pic:nvPicPr>
                  <pic:blipFill>
                    <a:blip r:embed="rId22" cstate="print"/>
                    <a:stretch>
                      <a:fillRect/>
                    </a:stretch>
                  </pic:blipFill>
                  <pic:spPr>
                    <a:xfrm>
                      <a:off x="0" y="0"/>
                      <a:ext cx="5943600" cy="2425065"/>
                    </a:xfrm>
                    <a:prstGeom prst="rect">
                      <a:avLst/>
                    </a:prstGeom>
                    <a:ln>
                      <a:solidFill>
                        <a:schemeClr val="accent1"/>
                      </a:solidFill>
                    </a:ln>
                  </pic:spPr>
                </pic:pic>
              </a:graphicData>
            </a:graphic>
          </wp:inline>
        </w:drawing>
      </w:r>
    </w:p>
    <w:p w14:paraId="41FD3501" w14:textId="77777777" w:rsidR="004432DC" w:rsidRDefault="004432DC" w:rsidP="004432DC">
      <w:pPr>
        <w:pStyle w:val="NoSpacing"/>
        <w:jc w:val="center"/>
        <w:rPr>
          <w:sz w:val="20"/>
          <w:szCs w:val="20"/>
        </w:rPr>
      </w:pPr>
      <w:r w:rsidRPr="00E148FD">
        <w:rPr>
          <w:sz w:val="20"/>
          <w:szCs w:val="20"/>
        </w:rPr>
        <w:t xml:space="preserve">Figure </w:t>
      </w:r>
      <w:r>
        <w:rPr>
          <w:sz w:val="20"/>
          <w:szCs w:val="20"/>
        </w:rPr>
        <w:t>1</w:t>
      </w:r>
      <w:r w:rsidRPr="00E148FD">
        <w:rPr>
          <w:sz w:val="20"/>
          <w:szCs w:val="20"/>
        </w:rPr>
        <w:t>.</w:t>
      </w:r>
      <w:r>
        <w:rPr>
          <w:sz w:val="20"/>
          <w:szCs w:val="20"/>
        </w:rPr>
        <w:t>13</w:t>
      </w:r>
      <w:r w:rsidRPr="00E148FD">
        <w:rPr>
          <w:sz w:val="20"/>
          <w:szCs w:val="20"/>
        </w:rPr>
        <w:t xml:space="preserve"> - </w:t>
      </w:r>
      <w:r>
        <w:rPr>
          <w:sz w:val="20"/>
          <w:szCs w:val="20"/>
        </w:rPr>
        <w:t>3D Curves Generated by Markers</w:t>
      </w:r>
    </w:p>
    <w:p w14:paraId="59EF3366" w14:textId="77777777" w:rsidR="000845A7" w:rsidRDefault="000845A7" w:rsidP="000845A7">
      <w:pPr>
        <w:pStyle w:val="NoSpacing"/>
        <w:jc w:val="both"/>
      </w:pPr>
    </w:p>
    <w:p w14:paraId="0B1CF83D" w14:textId="77777777" w:rsidR="00D10F94" w:rsidRDefault="00D10F94" w:rsidP="00483978">
      <w:pPr>
        <w:pStyle w:val="NoSpacing"/>
        <w:spacing w:line="480" w:lineRule="auto"/>
        <w:jc w:val="both"/>
      </w:pPr>
    </w:p>
    <w:p w14:paraId="4893B369" w14:textId="63DE8949" w:rsidR="000845A7" w:rsidRDefault="000845A7" w:rsidP="00483978">
      <w:pPr>
        <w:pStyle w:val="NoSpacing"/>
        <w:spacing w:line="480" w:lineRule="auto"/>
        <w:jc w:val="both"/>
      </w:pPr>
      <w:r>
        <w:t xml:space="preserve">Chain code methods are widely used because they preserve information and allow data reduction [33].  Also, chain codes are the standard input for numerous shape analysis algorithms [34].  A chain code representation for a 2D figure is shown in Figure </w:t>
      </w:r>
      <w:r w:rsidR="005C494F">
        <w:t>1</w:t>
      </w:r>
      <w:r>
        <w:t>.1</w:t>
      </w:r>
      <w:r w:rsidR="005C494F">
        <w:t>4</w:t>
      </w:r>
      <w:r w:rsidR="004432DC">
        <w:t xml:space="preserve">. Each of the 3D curves generated by the markers in Figure 1.13  can be mapped into a chain code representation for purposes of performing the analysis of similarity.  </w:t>
      </w:r>
    </w:p>
    <w:p w14:paraId="65569770" w14:textId="77777777" w:rsidR="000845A7" w:rsidRDefault="000845A7" w:rsidP="000845A7">
      <w:pPr>
        <w:pStyle w:val="NoSpacing"/>
        <w:jc w:val="both"/>
      </w:pPr>
    </w:p>
    <w:p w14:paraId="3B27FD85" w14:textId="77777777" w:rsidR="000845A7" w:rsidRDefault="000845A7" w:rsidP="000845A7">
      <w:pPr>
        <w:pStyle w:val="NoSpacing"/>
        <w:jc w:val="center"/>
      </w:pPr>
      <w:r w:rsidRPr="002C3092">
        <w:rPr>
          <w:noProof/>
        </w:rPr>
        <w:drawing>
          <wp:inline distT="0" distB="0" distL="0" distR="0" wp14:anchorId="54A5CF34" wp14:editId="780ADA46">
            <wp:extent cx="3569394" cy="2353923"/>
            <wp:effectExtent l="19050" t="19050" r="12006" b="27327"/>
            <wp:docPr id="55" name="Picture 3" descr="2DChain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hainCode.jpg"/>
                    <pic:cNvPicPr/>
                  </pic:nvPicPr>
                  <pic:blipFill>
                    <a:blip r:embed="rId23" cstate="print"/>
                    <a:stretch>
                      <a:fillRect/>
                    </a:stretch>
                  </pic:blipFill>
                  <pic:spPr>
                    <a:xfrm>
                      <a:off x="0" y="0"/>
                      <a:ext cx="3568180" cy="2353123"/>
                    </a:xfrm>
                    <a:prstGeom prst="rect">
                      <a:avLst/>
                    </a:prstGeom>
                    <a:ln>
                      <a:solidFill>
                        <a:schemeClr val="accent1"/>
                      </a:solidFill>
                    </a:ln>
                  </pic:spPr>
                </pic:pic>
              </a:graphicData>
            </a:graphic>
          </wp:inline>
        </w:drawing>
      </w:r>
    </w:p>
    <w:p w14:paraId="0A00079B" w14:textId="77777777" w:rsidR="004432DC" w:rsidRDefault="004432DC" w:rsidP="004432DC">
      <w:pPr>
        <w:pStyle w:val="NoSpacing"/>
        <w:jc w:val="center"/>
        <w:rPr>
          <w:sz w:val="20"/>
          <w:szCs w:val="20"/>
        </w:rPr>
      </w:pPr>
      <w:r w:rsidRPr="00E148FD">
        <w:rPr>
          <w:sz w:val="20"/>
          <w:szCs w:val="20"/>
        </w:rPr>
        <w:t xml:space="preserve">Figure </w:t>
      </w:r>
      <w:r>
        <w:rPr>
          <w:sz w:val="20"/>
          <w:szCs w:val="20"/>
        </w:rPr>
        <w:t>1</w:t>
      </w:r>
      <w:r w:rsidRPr="00E148FD">
        <w:rPr>
          <w:sz w:val="20"/>
          <w:szCs w:val="20"/>
        </w:rPr>
        <w:t>.</w:t>
      </w:r>
      <w:r>
        <w:rPr>
          <w:sz w:val="20"/>
          <w:szCs w:val="20"/>
        </w:rPr>
        <w:t>14</w:t>
      </w:r>
      <w:r w:rsidRPr="00E148FD">
        <w:rPr>
          <w:sz w:val="20"/>
          <w:szCs w:val="20"/>
        </w:rPr>
        <w:t xml:space="preserve"> - </w:t>
      </w:r>
      <w:r>
        <w:rPr>
          <w:sz w:val="20"/>
          <w:szCs w:val="20"/>
        </w:rPr>
        <w:t>Chain Code Representation for a 2D Figure</w:t>
      </w:r>
    </w:p>
    <w:p w14:paraId="3E308E10" w14:textId="77777777" w:rsidR="004432DC" w:rsidRDefault="004432DC" w:rsidP="004432DC">
      <w:pPr>
        <w:pStyle w:val="NoSpacing"/>
        <w:rPr>
          <w:sz w:val="20"/>
          <w:szCs w:val="20"/>
        </w:rPr>
      </w:pPr>
    </w:p>
    <w:p w14:paraId="0B8D033A" w14:textId="77777777" w:rsidR="000845A7" w:rsidRPr="00E46120" w:rsidRDefault="000845A7" w:rsidP="00483978">
      <w:pPr>
        <w:pStyle w:val="NoSpacing"/>
        <w:spacing w:line="480" w:lineRule="auto"/>
        <w:jc w:val="both"/>
        <w:rPr>
          <w:szCs w:val="24"/>
        </w:rPr>
      </w:pPr>
      <w:r w:rsidRPr="00E46120">
        <w:rPr>
          <w:szCs w:val="24"/>
        </w:rPr>
        <w:t>Starting at the point marked in the figure and following a clockwise direction, the orthogonal changes of direction generate the following chain code</w:t>
      </w:r>
      <w:r>
        <w:rPr>
          <w:szCs w:val="24"/>
        </w:rPr>
        <w:t xml:space="preserve"> representation for the 2D figure</w:t>
      </w:r>
      <w:r w:rsidRPr="00E46120">
        <w:rPr>
          <w:szCs w:val="24"/>
        </w:rPr>
        <w:t>: 10110030033321223221. If this figure is rotated 90 degrees to its right and the same method is applied, the chain code obtained is 03003323322210112110. This would suggest that the second figure is different from the first one, which is not the case.</w:t>
      </w:r>
    </w:p>
    <w:p w14:paraId="3BC1916D" w14:textId="77777777" w:rsidR="000845A7" w:rsidRDefault="000845A7" w:rsidP="00483978">
      <w:pPr>
        <w:pStyle w:val="NoSpacing"/>
        <w:spacing w:line="480" w:lineRule="auto"/>
        <w:jc w:val="both"/>
      </w:pPr>
    </w:p>
    <w:p w14:paraId="0BF4D5C6" w14:textId="709932C2" w:rsidR="000845A7" w:rsidRDefault="000845A7" w:rsidP="00483978">
      <w:pPr>
        <w:pStyle w:val="NoSpacing"/>
        <w:spacing w:line="480" w:lineRule="auto"/>
        <w:jc w:val="both"/>
      </w:pPr>
      <w:r>
        <w:t xml:space="preserve">E. Bribiesca [35] proposes a method for representing 3D discrete curves composed of constant </w:t>
      </w:r>
      <w:r w:rsidR="005C494F">
        <w:t>straight-line</w:t>
      </w:r>
      <w:r>
        <w:t xml:space="preserve"> segments that </w:t>
      </w:r>
      <w:r w:rsidR="005C494F">
        <w:t>are</w:t>
      </w:r>
      <w:r>
        <w:t xml:space="preserve"> invariant under rotation and translation.  This method utilizes a chain code representation for the orthogonal -relative- direction changes of those constant straight line segments</w:t>
      </w:r>
      <w:r w:rsidR="004432DC">
        <w:t xml:space="preserve">. </w:t>
      </w:r>
      <w:r>
        <w:t xml:space="preserve"> </w:t>
      </w:r>
      <w:r w:rsidR="004432DC">
        <w:t xml:space="preserve"> It </w:t>
      </w:r>
      <w:r>
        <w:t>allow</w:t>
      </w:r>
      <w:r w:rsidR="004432DC">
        <w:t>s</w:t>
      </w:r>
      <w:r>
        <w:t xml:space="preserve"> only five codes for the proposed four orthogonal changes of direction, plus the scenario where there is no change of direction</w:t>
      </w:r>
      <w:r w:rsidR="008E7BFE">
        <w:t>.</w:t>
      </w:r>
      <w:r>
        <w:t xml:space="preserve">.  The generation of those five codes, or chain elements, is based on the cross product of two orthogonal vectors as shown in Figure </w:t>
      </w:r>
      <w:r w:rsidR="005C494F">
        <w:t>1</w:t>
      </w:r>
      <w:r>
        <w:t>.1</w:t>
      </w:r>
      <w:r w:rsidR="005C494F">
        <w:t>5</w:t>
      </w:r>
    </w:p>
    <w:p w14:paraId="11D94E16" w14:textId="77777777" w:rsidR="000845A7" w:rsidRDefault="000845A7" w:rsidP="000845A7">
      <w:pPr>
        <w:pStyle w:val="NoSpacing"/>
        <w:jc w:val="both"/>
      </w:pPr>
    </w:p>
    <w:p w14:paraId="58955B3D" w14:textId="751FD0EB" w:rsidR="000845A7" w:rsidRDefault="000845A7" w:rsidP="000845A7">
      <w:pPr>
        <w:pStyle w:val="NoSpacing"/>
        <w:jc w:val="center"/>
        <w:rPr>
          <w:sz w:val="20"/>
          <w:szCs w:val="20"/>
        </w:rPr>
      </w:pPr>
      <w:r w:rsidRPr="00E148FD">
        <w:rPr>
          <w:sz w:val="20"/>
          <w:szCs w:val="20"/>
        </w:rPr>
        <w:t xml:space="preserve">Figure </w:t>
      </w:r>
      <w:r w:rsidR="005C494F">
        <w:rPr>
          <w:sz w:val="20"/>
          <w:szCs w:val="20"/>
        </w:rPr>
        <w:t>1</w:t>
      </w:r>
      <w:r w:rsidRPr="00E148FD">
        <w:rPr>
          <w:sz w:val="20"/>
          <w:szCs w:val="20"/>
        </w:rPr>
        <w:t>.</w:t>
      </w:r>
      <w:r>
        <w:rPr>
          <w:sz w:val="20"/>
          <w:szCs w:val="20"/>
        </w:rPr>
        <w:t>1</w:t>
      </w:r>
      <w:r w:rsidR="005C494F">
        <w:rPr>
          <w:sz w:val="20"/>
          <w:szCs w:val="20"/>
        </w:rPr>
        <w:t>5</w:t>
      </w:r>
      <w:r w:rsidRPr="00E148FD">
        <w:rPr>
          <w:sz w:val="20"/>
          <w:szCs w:val="20"/>
        </w:rPr>
        <w:t xml:space="preserve"> - </w:t>
      </w:r>
      <w:r w:rsidR="000B614E">
        <w:rPr>
          <w:sz w:val="20"/>
          <w:szCs w:val="20"/>
        </w:rPr>
        <w:t>Five Possible Changes of Direction for Representing 3D C</w:t>
      </w:r>
      <w:r>
        <w:rPr>
          <w:sz w:val="20"/>
          <w:szCs w:val="20"/>
        </w:rPr>
        <w:t>urves</w:t>
      </w:r>
    </w:p>
    <w:p w14:paraId="74DA1B4F" w14:textId="77777777" w:rsidR="000845A7" w:rsidRDefault="000845A7" w:rsidP="000845A7">
      <w:pPr>
        <w:pStyle w:val="NoSpacing"/>
        <w:rPr>
          <w:sz w:val="20"/>
          <w:szCs w:val="20"/>
        </w:rPr>
      </w:pPr>
    </w:p>
    <w:p w14:paraId="6E5691F8" w14:textId="77777777" w:rsidR="000845A7" w:rsidRDefault="000845A7" w:rsidP="000845A7">
      <w:pPr>
        <w:pStyle w:val="NoSpacing"/>
        <w:jc w:val="center"/>
      </w:pPr>
      <w:r w:rsidRPr="00C302BE">
        <w:rPr>
          <w:noProof/>
        </w:rPr>
        <w:drawing>
          <wp:inline distT="0" distB="0" distL="0" distR="0" wp14:anchorId="5364AE35" wp14:editId="587C0DFB">
            <wp:extent cx="3772586" cy="1909643"/>
            <wp:effectExtent l="19050" t="19050" r="18364" b="14407"/>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771301" cy="1908993"/>
                    </a:xfrm>
                    <a:prstGeom prst="rect">
                      <a:avLst/>
                    </a:prstGeom>
                    <a:noFill/>
                    <a:ln w="9525">
                      <a:solidFill>
                        <a:schemeClr val="accent1"/>
                      </a:solidFill>
                      <a:miter lim="800000"/>
                      <a:headEnd/>
                      <a:tailEnd/>
                    </a:ln>
                  </pic:spPr>
                </pic:pic>
              </a:graphicData>
            </a:graphic>
          </wp:inline>
        </w:drawing>
      </w:r>
    </w:p>
    <w:p w14:paraId="0A2AC312" w14:textId="77777777" w:rsidR="000845A7" w:rsidRDefault="000845A7" w:rsidP="000845A7">
      <w:pPr>
        <w:pStyle w:val="NoSpacing"/>
        <w:jc w:val="both"/>
      </w:pPr>
    </w:p>
    <w:p w14:paraId="258A3347" w14:textId="77777777" w:rsidR="000845A7" w:rsidRDefault="000845A7" w:rsidP="00483978">
      <w:pPr>
        <w:pStyle w:val="NoSpacing"/>
        <w:spacing w:line="480" w:lineRule="auto"/>
        <w:jc w:val="both"/>
        <w:rPr>
          <w:szCs w:val="24"/>
        </w:rPr>
      </w:pPr>
      <w:r w:rsidRPr="00FB5E49">
        <w:rPr>
          <w:szCs w:val="24"/>
        </w:rPr>
        <w:t xml:space="preserve">Formally, if the consecutive sides of the reference angle have respective directions </w:t>
      </w:r>
      <w:r w:rsidRPr="00FB5E49">
        <w:rPr>
          <w:i/>
          <w:szCs w:val="24"/>
        </w:rPr>
        <w:t>u</w:t>
      </w:r>
      <w:r w:rsidRPr="00FB5E49">
        <w:rPr>
          <w:szCs w:val="24"/>
        </w:rPr>
        <w:t xml:space="preserve"> and </w:t>
      </w:r>
      <w:r w:rsidRPr="00FB5E49">
        <w:rPr>
          <w:i/>
          <w:szCs w:val="24"/>
        </w:rPr>
        <w:t>v</w:t>
      </w:r>
      <w:r w:rsidRPr="00FB5E49">
        <w:rPr>
          <w:szCs w:val="24"/>
        </w:rPr>
        <w:t xml:space="preserve">, and the side from the vertex to be labeled has direction </w:t>
      </w:r>
      <w:r w:rsidRPr="00FB5E49">
        <w:rPr>
          <w:i/>
          <w:szCs w:val="24"/>
        </w:rPr>
        <w:t>w</w:t>
      </w:r>
      <w:r w:rsidRPr="00FB5E49">
        <w:rPr>
          <w:szCs w:val="24"/>
        </w:rPr>
        <w:t>, then the chain element is given by the following function,</w:t>
      </w:r>
    </w:p>
    <w:p w14:paraId="41DDE4F0" w14:textId="77777777" w:rsidR="000845A7" w:rsidRPr="00FB5E49" w:rsidRDefault="000845A7" w:rsidP="00483978">
      <w:pPr>
        <w:pStyle w:val="NoSpacing"/>
        <w:spacing w:line="480" w:lineRule="auto"/>
        <w:jc w:val="both"/>
        <w:rPr>
          <w:szCs w:val="24"/>
        </w:rPr>
      </w:pPr>
    </w:p>
    <w:p w14:paraId="78A4A33A" w14:textId="77777777" w:rsidR="000845A7" w:rsidRPr="00FB5E49" w:rsidRDefault="000845A7" w:rsidP="00483978">
      <w:pPr>
        <w:pStyle w:val="NoSpacing"/>
        <w:spacing w:line="480" w:lineRule="auto"/>
        <w:jc w:val="both"/>
        <w:rPr>
          <w:szCs w:val="24"/>
        </w:rPr>
      </w:pPr>
      <w:r w:rsidRPr="00FB5E49">
        <w:rPr>
          <w:szCs w:val="24"/>
        </w:rPr>
        <w:tab/>
      </w:r>
      <w:r w:rsidRPr="00FB5E49">
        <w:rPr>
          <w:szCs w:val="24"/>
        </w:rPr>
        <w:tab/>
      </w:r>
      <w:r w:rsidRPr="00FB5E49">
        <w:rPr>
          <w:szCs w:val="24"/>
        </w:rPr>
        <w:tab/>
      </w:r>
      <w:r>
        <w:rPr>
          <w:szCs w:val="24"/>
        </w:rPr>
        <w:tab/>
      </w:r>
      <w:r w:rsidRPr="00FB5E49">
        <w:rPr>
          <w:b/>
          <w:szCs w:val="24"/>
        </w:rPr>
        <w:t>0</w:t>
      </w:r>
      <w:r w:rsidRPr="00FB5E49">
        <w:rPr>
          <w:szCs w:val="24"/>
        </w:rPr>
        <w:t xml:space="preserve">, if </w:t>
      </w:r>
      <w:r w:rsidRPr="00FB5E49">
        <w:rPr>
          <w:i/>
          <w:szCs w:val="24"/>
        </w:rPr>
        <w:t>w</w:t>
      </w:r>
      <w:r w:rsidRPr="00FB5E49">
        <w:rPr>
          <w:szCs w:val="24"/>
        </w:rPr>
        <w:t xml:space="preserve"> = </w:t>
      </w:r>
      <w:r w:rsidRPr="00FB5E49">
        <w:rPr>
          <w:i/>
          <w:szCs w:val="24"/>
        </w:rPr>
        <w:t>v</w:t>
      </w:r>
      <w:r w:rsidRPr="00FB5E49">
        <w:rPr>
          <w:szCs w:val="24"/>
        </w:rPr>
        <w:t>;</w:t>
      </w:r>
    </w:p>
    <w:p w14:paraId="5F16D251" w14:textId="77777777" w:rsidR="000845A7" w:rsidRPr="00FB5E49" w:rsidRDefault="000845A7" w:rsidP="00483978">
      <w:pPr>
        <w:pStyle w:val="NoSpacing"/>
        <w:spacing w:line="480" w:lineRule="auto"/>
        <w:jc w:val="both"/>
        <w:rPr>
          <w:szCs w:val="24"/>
        </w:rPr>
      </w:pPr>
      <w:r w:rsidRPr="00FB5E49">
        <w:rPr>
          <w:szCs w:val="24"/>
        </w:rPr>
        <w:tab/>
      </w:r>
      <w:r w:rsidRPr="00FB5E49">
        <w:rPr>
          <w:szCs w:val="24"/>
        </w:rPr>
        <w:tab/>
      </w:r>
      <w:r w:rsidRPr="00FB5E49">
        <w:rPr>
          <w:szCs w:val="24"/>
        </w:rPr>
        <w:tab/>
      </w:r>
      <w:r>
        <w:rPr>
          <w:szCs w:val="24"/>
        </w:rPr>
        <w:tab/>
      </w:r>
      <w:r w:rsidRPr="00FB5E49">
        <w:rPr>
          <w:b/>
          <w:szCs w:val="24"/>
        </w:rPr>
        <w:t>1</w:t>
      </w:r>
      <w:r w:rsidRPr="00FB5E49">
        <w:rPr>
          <w:szCs w:val="24"/>
        </w:rPr>
        <w:t xml:space="preserve">, if </w:t>
      </w:r>
      <w:r w:rsidRPr="00FB5E49">
        <w:rPr>
          <w:i/>
          <w:szCs w:val="24"/>
        </w:rPr>
        <w:t>w</w:t>
      </w:r>
      <w:r w:rsidRPr="00FB5E49">
        <w:rPr>
          <w:szCs w:val="24"/>
        </w:rPr>
        <w:t xml:space="preserve"> = </w:t>
      </w:r>
      <w:r w:rsidRPr="00FB5E49">
        <w:rPr>
          <w:i/>
          <w:szCs w:val="24"/>
        </w:rPr>
        <w:t>u</w:t>
      </w:r>
      <w:r w:rsidRPr="00FB5E49">
        <w:rPr>
          <w:szCs w:val="24"/>
        </w:rPr>
        <w:t xml:space="preserve"> x </w:t>
      </w:r>
      <w:r w:rsidRPr="00FB5E49">
        <w:rPr>
          <w:i/>
          <w:szCs w:val="24"/>
        </w:rPr>
        <w:t>v</w:t>
      </w:r>
      <w:r w:rsidRPr="00FB5E49">
        <w:rPr>
          <w:szCs w:val="24"/>
        </w:rPr>
        <w:t>;</w:t>
      </w:r>
    </w:p>
    <w:p w14:paraId="098F5D26" w14:textId="77777777" w:rsidR="000845A7" w:rsidRPr="00FB5E49" w:rsidRDefault="000845A7" w:rsidP="00483978">
      <w:pPr>
        <w:pStyle w:val="NoSpacing"/>
        <w:spacing w:line="480" w:lineRule="auto"/>
        <w:jc w:val="both"/>
        <w:rPr>
          <w:szCs w:val="24"/>
        </w:rPr>
      </w:pPr>
      <w:r w:rsidRPr="00FB5E49">
        <w:rPr>
          <w:b/>
          <w:szCs w:val="24"/>
        </w:rPr>
        <w:t>chain element (</w:t>
      </w:r>
      <w:r w:rsidRPr="00FB5E49">
        <w:rPr>
          <w:b/>
          <w:i/>
          <w:szCs w:val="24"/>
        </w:rPr>
        <w:t>u</w:t>
      </w:r>
      <w:r w:rsidRPr="00FB5E49">
        <w:rPr>
          <w:b/>
          <w:szCs w:val="24"/>
        </w:rPr>
        <w:t xml:space="preserve">, </w:t>
      </w:r>
      <w:r w:rsidRPr="00FB5E49">
        <w:rPr>
          <w:b/>
          <w:i/>
          <w:szCs w:val="24"/>
        </w:rPr>
        <w:t>v</w:t>
      </w:r>
      <w:r w:rsidRPr="00FB5E49">
        <w:rPr>
          <w:b/>
          <w:szCs w:val="24"/>
        </w:rPr>
        <w:t xml:space="preserve">, </w:t>
      </w:r>
      <w:r w:rsidRPr="00FB5E49">
        <w:rPr>
          <w:b/>
          <w:i/>
          <w:szCs w:val="24"/>
        </w:rPr>
        <w:t>w</w:t>
      </w:r>
      <w:r w:rsidRPr="00FB5E49">
        <w:rPr>
          <w:b/>
          <w:szCs w:val="24"/>
        </w:rPr>
        <w:t>)</w:t>
      </w:r>
      <w:r w:rsidRPr="00FB5E49">
        <w:rPr>
          <w:szCs w:val="24"/>
        </w:rPr>
        <w:t xml:space="preserve"> =</w:t>
      </w:r>
      <w:r w:rsidRPr="00FB5E49">
        <w:rPr>
          <w:szCs w:val="24"/>
        </w:rPr>
        <w:tab/>
      </w:r>
      <w:r w:rsidRPr="00FB5E49">
        <w:rPr>
          <w:b/>
          <w:szCs w:val="24"/>
        </w:rPr>
        <w:t>2</w:t>
      </w:r>
      <w:r w:rsidRPr="00FB5E49">
        <w:rPr>
          <w:szCs w:val="24"/>
        </w:rPr>
        <w:t xml:space="preserve">, if </w:t>
      </w:r>
      <w:r w:rsidRPr="00FB5E49">
        <w:rPr>
          <w:i/>
          <w:szCs w:val="24"/>
        </w:rPr>
        <w:t>w</w:t>
      </w:r>
      <w:r w:rsidRPr="00FB5E49">
        <w:rPr>
          <w:szCs w:val="24"/>
        </w:rPr>
        <w:t xml:space="preserve"> = </w:t>
      </w:r>
      <w:r w:rsidRPr="00FB5E49">
        <w:rPr>
          <w:i/>
          <w:szCs w:val="24"/>
        </w:rPr>
        <w:t>u</w:t>
      </w:r>
      <w:r w:rsidRPr="00FB5E49">
        <w:rPr>
          <w:szCs w:val="24"/>
        </w:rPr>
        <w:t>;</w:t>
      </w:r>
    </w:p>
    <w:p w14:paraId="5BF5279C" w14:textId="77777777" w:rsidR="000845A7" w:rsidRPr="00FB5E49" w:rsidRDefault="000845A7" w:rsidP="00483978">
      <w:pPr>
        <w:pStyle w:val="NoSpacing"/>
        <w:spacing w:line="480" w:lineRule="auto"/>
        <w:jc w:val="both"/>
        <w:rPr>
          <w:szCs w:val="24"/>
        </w:rPr>
      </w:pPr>
      <w:r w:rsidRPr="00FB5E49">
        <w:rPr>
          <w:szCs w:val="24"/>
        </w:rPr>
        <w:tab/>
      </w:r>
      <w:r w:rsidRPr="00FB5E49">
        <w:rPr>
          <w:szCs w:val="24"/>
        </w:rPr>
        <w:tab/>
      </w:r>
      <w:r w:rsidRPr="00FB5E49">
        <w:rPr>
          <w:szCs w:val="24"/>
        </w:rPr>
        <w:tab/>
      </w:r>
      <w:r>
        <w:rPr>
          <w:szCs w:val="24"/>
        </w:rPr>
        <w:tab/>
      </w:r>
      <w:r w:rsidRPr="00FB5E49">
        <w:rPr>
          <w:b/>
          <w:szCs w:val="24"/>
        </w:rPr>
        <w:t>3</w:t>
      </w:r>
      <w:r w:rsidRPr="00FB5E49">
        <w:rPr>
          <w:szCs w:val="24"/>
        </w:rPr>
        <w:t xml:space="preserve">, if </w:t>
      </w:r>
      <w:r w:rsidRPr="00FB5E49">
        <w:rPr>
          <w:i/>
          <w:szCs w:val="24"/>
        </w:rPr>
        <w:t>w</w:t>
      </w:r>
      <w:r w:rsidRPr="00FB5E49">
        <w:rPr>
          <w:szCs w:val="24"/>
        </w:rPr>
        <w:t xml:space="preserve"> = - (</w:t>
      </w:r>
      <w:r w:rsidRPr="00FB5E49">
        <w:rPr>
          <w:i/>
          <w:szCs w:val="24"/>
        </w:rPr>
        <w:t>u</w:t>
      </w:r>
      <w:r w:rsidRPr="00FB5E49">
        <w:rPr>
          <w:szCs w:val="24"/>
        </w:rPr>
        <w:t xml:space="preserve"> x </w:t>
      </w:r>
      <w:r w:rsidRPr="00FB5E49">
        <w:rPr>
          <w:i/>
          <w:szCs w:val="24"/>
        </w:rPr>
        <w:t>v</w:t>
      </w:r>
      <w:r w:rsidRPr="00FB5E49">
        <w:rPr>
          <w:szCs w:val="24"/>
        </w:rPr>
        <w:t>);</w:t>
      </w:r>
    </w:p>
    <w:p w14:paraId="66FD7D56" w14:textId="77777777" w:rsidR="000845A7" w:rsidRPr="00FB5E49" w:rsidRDefault="000845A7" w:rsidP="00483978">
      <w:pPr>
        <w:pStyle w:val="NoSpacing"/>
        <w:spacing w:line="480" w:lineRule="auto"/>
        <w:jc w:val="both"/>
        <w:rPr>
          <w:szCs w:val="24"/>
        </w:rPr>
      </w:pPr>
      <w:r w:rsidRPr="00FB5E49">
        <w:rPr>
          <w:szCs w:val="24"/>
        </w:rPr>
        <w:tab/>
      </w:r>
      <w:r w:rsidRPr="00FB5E49">
        <w:rPr>
          <w:szCs w:val="24"/>
        </w:rPr>
        <w:tab/>
      </w:r>
      <w:r w:rsidRPr="00FB5E49">
        <w:rPr>
          <w:szCs w:val="24"/>
        </w:rPr>
        <w:tab/>
      </w:r>
      <w:r>
        <w:rPr>
          <w:szCs w:val="24"/>
        </w:rPr>
        <w:tab/>
      </w:r>
      <w:r w:rsidRPr="00FB5E49">
        <w:rPr>
          <w:b/>
          <w:szCs w:val="24"/>
        </w:rPr>
        <w:t>4</w:t>
      </w:r>
      <w:r w:rsidRPr="00FB5E49">
        <w:rPr>
          <w:szCs w:val="24"/>
        </w:rPr>
        <w:t xml:space="preserve">, if </w:t>
      </w:r>
      <w:r w:rsidRPr="00FB5E49">
        <w:rPr>
          <w:i/>
          <w:szCs w:val="24"/>
        </w:rPr>
        <w:t>w</w:t>
      </w:r>
      <w:r w:rsidRPr="00FB5E49">
        <w:rPr>
          <w:szCs w:val="24"/>
        </w:rPr>
        <w:t xml:space="preserve"> = - </w:t>
      </w:r>
      <w:r w:rsidRPr="00FB5E49">
        <w:rPr>
          <w:i/>
          <w:szCs w:val="24"/>
        </w:rPr>
        <w:t>u</w:t>
      </w:r>
      <w:r w:rsidRPr="00FB5E49">
        <w:rPr>
          <w:szCs w:val="24"/>
        </w:rPr>
        <w:t>;</w:t>
      </w:r>
    </w:p>
    <w:p w14:paraId="25BE3B23" w14:textId="77777777" w:rsidR="000845A7" w:rsidRPr="00FB5E49" w:rsidRDefault="000845A7" w:rsidP="00483978">
      <w:pPr>
        <w:pStyle w:val="NoSpacing"/>
        <w:spacing w:line="480" w:lineRule="auto"/>
        <w:jc w:val="both"/>
        <w:rPr>
          <w:szCs w:val="24"/>
        </w:rPr>
      </w:pPr>
      <w:r w:rsidRPr="00FB5E49">
        <w:rPr>
          <w:szCs w:val="24"/>
        </w:rPr>
        <w:t>where x denotes the cross product.</w:t>
      </w:r>
    </w:p>
    <w:p w14:paraId="0DEF80F7" w14:textId="77777777" w:rsidR="000845A7" w:rsidRDefault="000845A7" w:rsidP="00483978">
      <w:pPr>
        <w:pStyle w:val="NoSpacing"/>
        <w:spacing w:line="480" w:lineRule="auto"/>
        <w:jc w:val="both"/>
      </w:pPr>
    </w:p>
    <w:p w14:paraId="38332FA4" w14:textId="535954D0" w:rsidR="000845A7" w:rsidRDefault="000845A7" w:rsidP="00483978">
      <w:pPr>
        <w:pStyle w:val="NoSpacing"/>
        <w:spacing w:line="480" w:lineRule="auto"/>
        <w:jc w:val="both"/>
      </w:pPr>
      <w:r>
        <w:t xml:space="preserve">As an example, a chain code representation of a 3D curve is shown in Figure </w:t>
      </w:r>
      <w:r w:rsidR="005C494F">
        <w:t>1</w:t>
      </w:r>
      <w:r>
        <w:t>.1</w:t>
      </w:r>
      <w:r w:rsidR="005C494F">
        <w:t>6</w:t>
      </w:r>
    </w:p>
    <w:p w14:paraId="1EB76AFD" w14:textId="77777777" w:rsidR="000845A7" w:rsidRDefault="000845A7" w:rsidP="000845A7">
      <w:pPr>
        <w:pStyle w:val="NoSpacing"/>
        <w:jc w:val="both"/>
      </w:pPr>
    </w:p>
    <w:p w14:paraId="21E21328" w14:textId="77777777" w:rsidR="000845A7" w:rsidRDefault="000845A7" w:rsidP="000845A7">
      <w:pPr>
        <w:pStyle w:val="NoSpacing"/>
        <w:rPr>
          <w:sz w:val="20"/>
          <w:szCs w:val="20"/>
        </w:rPr>
      </w:pPr>
    </w:p>
    <w:p w14:paraId="7905BBC5" w14:textId="77777777" w:rsidR="000845A7" w:rsidRDefault="000845A7" w:rsidP="000845A7">
      <w:pPr>
        <w:pStyle w:val="NoSpacing"/>
        <w:jc w:val="center"/>
      </w:pPr>
      <w:r>
        <w:rPr>
          <w:noProof/>
        </w:rPr>
        <w:drawing>
          <wp:inline distT="0" distB="0" distL="0" distR="0" wp14:anchorId="2A313126" wp14:editId="3C3745EA">
            <wp:extent cx="3907491" cy="3117212"/>
            <wp:effectExtent l="19050" t="19050" r="16809" b="26038"/>
            <wp:docPr id="57" name="Picture 15" descr="ChainCode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CodeGeneration.jpg"/>
                    <pic:cNvPicPr/>
                  </pic:nvPicPr>
                  <pic:blipFill>
                    <a:blip r:embed="rId25" cstate="print"/>
                    <a:stretch>
                      <a:fillRect/>
                    </a:stretch>
                  </pic:blipFill>
                  <pic:spPr>
                    <a:xfrm>
                      <a:off x="0" y="0"/>
                      <a:ext cx="3909712" cy="3118984"/>
                    </a:xfrm>
                    <a:prstGeom prst="rect">
                      <a:avLst/>
                    </a:prstGeom>
                    <a:ln>
                      <a:solidFill>
                        <a:schemeClr val="accent1"/>
                      </a:solidFill>
                    </a:ln>
                  </pic:spPr>
                </pic:pic>
              </a:graphicData>
            </a:graphic>
          </wp:inline>
        </w:drawing>
      </w:r>
    </w:p>
    <w:p w14:paraId="18E0EF37" w14:textId="77777777" w:rsidR="008E7BFE" w:rsidRDefault="008E7BFE" w:rsidP="008E7BFE">
      <w:pPr>
        <w:pStyle w:val="NoSpacing"/>
        <w:jc w:val="center"/>
        <w:rPr>
          <w:sz w:val="20"/>
          <w:szCs w:val="20"/>
        </w:rPr>
      </w:pPr>
      <w:r w:rsidRPr="00E148FD">
        <w:rPr>
          <w:sz w:val="20"/>
          <w:szCs w:val="20"/>
        </w:rPr>
        <w:t xml:space="preserve">Figure </w:t>
      </w:r>
      <w:r>
        <w:rPr>
          <w:sz w:val="20"/>
          <w:szCs w:val="20"/>
        </w:rPr>
        <w:t>1</w:t>
      </w:r>
      <w:r w:rsidRPr="00E148FD">
        <w:rPr>
          <w:sz w:val="20"/>
          <w:szCs w:val="20"/>
        </w:rPr>
        <w:t>.</w:t>
      </w:r>
      <w:r>
        <w:rPr>
          <w:sz w:val="20"/>
          <w:szCs w:val="20"/>
        </w:rPr>
        <w:t>16</w:t>
      </w:r>
      <w:r w:rsidRPr="00E148FD">
        <w:rPr>
          <w:sz w:val="20"/>
          <w:szCs w:val="20"/>
        </w:rPr>
        <w:t xml:space="preserve"> - </w:t>
      </w:r>
      <w:r>
        <w:rPr>
          <w:sz w:val="20"/>
          <w:szCs w:val="20"/>
        </w:rPr>
        <w:t>Chain Code Representation for a 3D Curve</w:t>
      </w:r>
    </w:p>
    <w:p w14:paraId="6C017764" w14:textId="77777777" w:rsidR="000845A7" w:rsidRDefault="000845A7" w:rsidP="000845A7">
      <w:pPr>
        <w:pStyle w:val="NoSpacing"/>
        <w:jc w:val="both"/>
      </w:pPr>
    </w:p>
    <w:p w14:paraId="0F4E16DD" w14:textId="521B5F5E" w:rsidR="000845A7" w:rsidRDefault="000845A7" w:rsidP="000E6C3C">
      <w:pPr>
        <w:pStyle w:val="NoSpacing"/>
        <w:spacing w:line="480" w:lineRule="auto"/>
        <w:jc w:val="both"/>
      </w:pPr>
      <w:r>
        <w:t xml:space="preserve">Due to the fact that relative direction changes are used, chain codes are invariant under translation and rotation as shown in Figure </w:t>
      </w:r>
      <w:r w:rsidR="005C494F">
        <w:t>1</w:t>
      </w:r>
      <w:r>
        <w:t>.1</w:t>
      </w:r>
      <w:r w:rsidR="005C494F">
        <w:t>7</w:t>
      </w:r>
      <w:r>
        <w:t xml:space="preserve">: reading it from left to right and from top to bottom, the first figure represents a 3D discrete curve and its chain code; the next three figures represent a 90, 180, and 270 degrees rotation on the axis </w:t>
      </w:r>
      <w:r w:rsidRPr="00AE0798">
        <w:rPr>
          <w:rFonts w:ascii="Arial" w:hAnsi="Arial" w:cs="Arial"/>
        </w:rPr>
        <w:t>X</w:t>
      </w:r>
      <w:r>
        <w:t xml:space="preserve">; the next three figures </w:t>
      </w:r>
      <w:r>
        <w:lastRenderedPageBreak/>
        <w:t xml:space="preserve">represent the same amount of rotation on the axis </w:t>
      </w:r>
      <w:r w:rsidRPr="00AE0798">
        <w:rPr>
          <w:rFonts w:ascii="Arial" w:hAnsi="Arial" w:cs="Arial"/>
        </w:rPr>
        <w:t>Y</w:t>
      </w:r>
      <w:r>
        <w:t xml:space="preserve">; the last three figures represent the same amount of rotation on the axis </w:t>
      </w:r>
      <w:r w:rsidRPr="00AE0798">
        <w:rPr>
          <w:rFonts w:ascii="Arial" w:hAnsi="Arial" w:cs="Arial"/>
        </w:rPr>
        <w:t>Z</w:t>
      </w:r>
      <w:r>
        <w:t>.  Note that all chain codes are equal.</w:t>
      </w:r>
    </w:p>
    <w:p w14:paraId="41CFE68A" w14:textId="77777777" w:rsidR="000845A7" w:rsidRDefault="000845A7" w:rsidP="000845A7">
      <w:pPr>
        <w:pStyle w:val="NoSpacing"/>
        <w:jc w:val="both"/>
      </w:pPr>
    </w:p>
    <w:p w14:paraId="337C62BE" w14:textId="77777777" w:rsidR="000845A7" w:rsidRDefault="000845A7" w:rsidP="000845A7">
      <w:pPr>
        <w:pStyle w:val="NoSpacing"/>
        <w:rPr>
          <w:sz w:val="20"/>
          <w:szCs w:val="20"/>
        </w:rPr>
      </w:pPr>
    </w:p>
    <w:p w14:paraId="45E4E00D" w14:textId="77777777" w:rsidR="000845A7" w:rsidRDefault="000845A7" w:rsidP="000845A7">
      <w:pPr>
        <w:pStyle w:val="NoSpacing"/>
        <w:jc w:val="center"/>
      </w:pPr>
      <w:r>
        <w:rPr>
          <w:noProof/>
        </w:rPr>
        <w:drawing>
          <wp:inline distT="0" distB="0" distL="0" distR="0" wp14:anchorId="2F81E3F2" wp14:editId="25128EC3">
            <wp:extent cx="3843202" cy="4011066"/>
            <wp:effectExtent l="19050" t="19050" r="23948" b="27534"/>
            <wp:docPr id="58" name="Picture 17" descr="ChainCodeInvariantRotationTrans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CodeInvariantRotationTranslation.jpg"/>
                    <pic:cNvPicPr/>
                  </pic:nvPicPr>
                  <pic:blipFill>
                    <a:blip r:embed="rId26" cstate="print"/>
                    <a:stretch>
                      <a:fillRect/>
                    </a:stretch>
                  </pic:blipFill>
                  <pic:spPr>
                    <a:xfrm>
                      <a:off x="0" y="0"/>
                      <a:ext cx="3842757" cy="4010601"/>
                    </a:xfrm>
                    <a:prstGeom prst="rect">
                      <a:avLst/>
                    </a:prstGeom>
                    <a:ln>
                      <a:solidFill>
                        <a:schemeClr val="accent1"/>
                      </a:solidFill>
                    </a:ln>
                  </pic:spPr>
                </pic:pic>
              </a:graphicData>
            </a:graphic>
          </wp:inline>
        </w:drawing>
      </w:r>
    </w:p>
    <w:p w14:paraId="0040385D" w14:textId="77777777" w:rsidR="008E7BFE" w:rsidRDefault="008E7BFE" w:rsidP="008E7BFE">
      <w:pPr>
        <w:pStyle w:val="NoSpacing"/>
        <w:jc w:val="center"/>
        <w:rPr>
          <w:sz w:val="20"/>
          <w:szCs w:val="20"/>
        </w:rPr>
      </w:pPr>
      <w:r w:rsidRPr="00E148FD">
        <w:rPr>
          <w:sz w:val="20"/>
          <w:szCs w:val="20"/>
        </w:rPr>
        <w:t xml:space="preserve">Figure </w:t>
      </w:r>
      <w:r>
        <w:rPr>
          <w:sz w:val="20"/>
          <w:szCs w:val="20"/>
        </w:rPr>
        <w:t>1</w:t>
      </w:r>
      <w:r w:rsidRPr="00E148FD">
        <w:rPr>
          <w:sz w:val="20"/>
          <w:szCs w:val="20"/>
        </w:rPr>
        <w:t>.</w:t>
      </w:r>
      <w:r>
        <w:rPr>
          <w:sz w:val="20"/>
          <w:szCs w:val="20"/>
        </w:rPr>
        <w:t>17</w:t>
      </w:r>
      <w:r w:rsidRPr="00E148FD">
        <w:rPr>
          <w:sz w:val="20"/>
          <w:szCs w:val="20"/>
        </w:rPr>
        <w:t xml:space="preserve"> - </w:t>
      </w:r>
      <w:r>
        <w:rPr>
          <w:sz w:val="20"/>
          <w:szCs w:val="20"/>
        </w:rPr>
        <w:t>Chain Code Representation is Invariant under Translation and Rotation</w:t>
      </w:r>
    </w:p>
    <w:p w14:paraId="78742212" w14:textId="77777777" w:rsidR="000845A7" w:rsidRDefault="000845A7" w:rsidP="000845A7">
      <w:pPr>
        <w:pStyle w:val="NoSpacing"/>
        <w:jc w:val="both"/>
      </w:pPr>
    </w:p>
    <w:p w14:paraId="716C01EA" w14:textId="77777777" w:rsidR="00D10F94" w:rsidRDefault="00D10F94" w:rsidP="000E6C3C">
      <w:pPr>
        <w:pStyle w:val="NoSpacing"/>
        <w:spacing w:line="480" w:lineRule="auto"/>
        <w:jc w:val="both"/>
      </w:pPr>
    </w:p>
    <w:p w14:paraId="1A4BF418" w14:textId="403D3509" w:rsidR="000845A7" w:rsidRDefault="000845A7" w:rsidP="000E6C3C">
      <w:pPr>
        <w:pStyle w:val="NoSpacing"/>
        <w:spacing w:line="480" w:lineRule="auto"/>
        <w:jc w:val="both"/>
      </w:pPr>
      <w:r w:rsidRPr="00AE0798">
        <w:t xml:space="preserve">Bribiesca describes other important concepts </w:t>
      </w:r>
      <w:r>
        <w:t>offered</w:t>
      </w:r>
      <w:r w:rsidRPr="00AE0798">
        <w:t xml:space="preserve"> by</w:t>
      </w:r>
      <w:r>
        <w:t xml:space="preserve"> his method: inverse of a chain, independence of starting point for open and closed curves, and invariance under mirroring transformation.  Those concepts are not addressed here because they are not related to our </w:t>
      </w:r>
      <w:r w:rsidR="008E7BFE">
        <w:t>work</w:t>
      </w:r>
      <w:r>
        <w:t>.</w:t>
      </w:r>
    </w:p>
    <w:p w14:paraId="51720F68" w14:textId="77777777" w:rsidR="00AE6D67" w:rsidRPr="00AE0798" w:rsidRDefault="00AE6D67" w:rsidP="000E6C3C">
      <w:pPr>
        <w:pStyle w:val="NoSpacing"/>
        <w:spacing w:line="480" w:lineRule="auto"/>
        <w:jc w:val="both"/>
      </w:pPr>
    </w:p>
    <w:p w14:paraId="301F5C5F" w14:textId="06E13070" w:rsidR="000845A7" w:rsidRPr="00AE6D67" w:rsidRDefault="00AE6D67" w:rsidP="000E6C3C">
      <w:pPr>
        <w:pStyle w:val="Heading3"/>
      </w:pPr>
      <w:r w:rsidRPr="0006516F">
        <w:rPr>
          <w:b w:val="0"/>
          <w:i/>
        </w:rPr>
        <w:lastRenderedPageBreak/>
        <w:t>Similarity</w:t>
      </w:r>
    </w:p>
    <w:p w14:paraId="4C114A75" w14:textId="77777777" w:rsidR="00AE6D67" w:rsidRDefault="00AE6D67" w:rsidP="000E6C3C">
      <w:pPr>
        <w:pStyle w:val="NoSpacing"/>
        <w:spacing w:line="480" w:lineRule="auto"/>
        <w:jc w:val="both"/>
      </w:pPr>
      <w:r>
        <w:t xml:space="preserve">Similarity is an important concept in many fields.  A measure of similarity states that </w:t>
      </w:r>
      <w:r w:rsidRPr="00C91F24">
        <w:rPr>
          <w:i/>
        </w:rPr>
        <w:t>it is designed to quantify the likeliness between objects so that if one assumes it is possible to group objects in such a way that an object in a group is more like the other members of the group than it is like any object outside the group, then a cluster method enables such a group structure to be discovered</w:t>
      </w:r>
      <w:r>
        <w:t xml:space="preserve"> [36].  However, different fields provide definitions of similarity according with their subject:</w:t>
      </w:r>
    </w:p>
    <w:p w14:paraId="4E624504" w14:textId="77777777" w:rsidR="00AE6D67" w:rsidRDefault="00AE6D67" w:rsidP="000E6C3C">
      <w:pPr>
        <w:pStyle w:val="NoSpacing"/>
        <w:spacing w:line="480" w:lineRule="auto"/>
        <w:jc w:val="both"/>
      </w:pPr>
    </w:p>
    <w:p w14:paraId="2AFE947A" w14:textId="77777777" w:rsidR="00AE6D67" w:rsidRDefault="00AE6D67" w:rsidP="000E6C3C">
      <w:pPr>
        <w:pStyle w:val="NoSpacing"/>
        <w:spacing w:line="480" w:lineRule="auto"/>
        <w:jc w:val="both"/>
      </w:pPr>
      <w:r w:rsidRPr="00665BD6">
        <w:rPr>
          <w:b/>
        </w:rPr>
        <w:t>Similar triangles (mathematics, geometry)</w:t>
      </w:r>
      <w:r>
        <w:t xml:space="preserve"> - triangles that have the same shape and are up to scale of one another (for a triangle, the shape is determined by its angles).  Formally speaking, two triangles </w:t>
      </w:r>
      <w:r>
        <w:rPr>
          <w:rFonts w:cs="Times New Roman"/>
        </w:rPr>
        <w:t>∆</w:t>
      </w:r>
      <w:r>
        <w:t xml:space="preserve">ABC and </w:t>
      </w:r>
      <w:r>
        <w:rPr>
          <w:rFonts w:cs="Times New Roman"/>
        </w:rPr>
        <w:t>∆</w:t>
      </w:r>
      <w:r>
        <w:t>DEF are similar if either of the following conditions holds:</w:t>
      </w:r>
    </w:p>
    <w:p w14:paraId="0392E6FD" w14:textId="77777777" w:rsidR="00AE6D67" w:rsidRDefault="00AE6D67" w:rsidP="000E6C3C">
      <w:pPr>
        <w:pStyle w:val="NoSpacing"/>
        <w:spacing w:line="480" w:lineRule="auto"/>
        <w:jc w:val="both"/>
      </w:pPr>
    </w:p>
    <w:p w14:paraId="35B42325" w14:textId="77777777" w:rsidR="00AE6D67" w:rsidRDefault="00AE6D67" w:rsidP="000E6C3C">
      <w:pPr>
        <w:pStyle w:val="NoSpacing"/>
        <w:numPr>
          <w:ilvl w:val="0"/>
          <w:numId w:val="16"/>
        </w:numPr>
        <w:spacing w:line="480" w:lineRule="auto"/>
        <w:jc w:val="both"/>
      </w:pPr>
      <w:r>
        <w:t>Corresponding sides have lengths in the same ratio:</w:t>
      </w:r>
    </w:p>
    <w:p w14:paraId="5AB514DC" w14:textId="77777777" w:rsidR="00AE6D67" w:rsidRDefault="00DA7FCB" w:rsidP="000E6C3C">
      <w:pPr>
        <w:pStyle w:val="NoSpacing"/>
        <w:spacing w:line="480" w:lineRule="auto"/>
        <w:ind w:left="720"/>
        <w:jc w:val="both"/>
        <w:rPr>
          <w:rFonts w:eastAsiaTheme="minorEastAsia"/>
        </w:rPr>
      </w:pPr>
      <m:oMathPara>
        <m:oMathParaPr>
          <m:jc m:val="left"/>
        </m:oMathParaPr>
        <m:oMath>
          <m:f>
            <m:fPr>
              <m:ctrlPr>
                <w:rPr>
                  <w:rFonts w:ascii="Cambria Math" w:hAnsi="Cambria Math"/>
                  <w:i/>
                </w:rPr>
              </m:ctrlPr>
            </m:fPr>
            <m:num>
              <m:r>
                <w:rPr>
                  <w:rFonts w:ascii="Cambria Math" w:hAnsi="Cambria Math"/>
                </w:rPr>
                <m:t>AB</m:t>
              </m:r>
            </m:num>
            <m:den>
              <m:r>
                <w:rPr>
                  <w:rFonts w:ascii="Cambria Math" w:hAnsi="Cambria Math"/>
                </w:rPr>
                <m:t>DE</m:t>
              </m:r>
            </m:den>
          </m:f>
          <m:r>
            <w:rPr>
              <w:rFonts w:ascii="Cambria Math" w:hAnsi="Cambria Math"/>
            </w:rPr>
            <m:t xml:space="preserve">= </m:t>
          </m:r>
          <m:f>
            <m:fPr>
              <m:ctrlPr>
                <w:rPr>
                  <w:rFonts w:ascii="Cambria Math" w:hAnsi="Cambria Math"/>
                  <w:i/>
                </w:rPr>
              </m:ctrlPr>
            </m:fPr>
            <m:num>
              <m:r>
                <w:rPr>
                  <w:rFonts w:ascii="Cambria Math" w:hAnsi="Cambria Math"/>
                </w:rPr>
                <m:t>BC</m:t>
              </m:r>
            </m:num>
            <m:den>
              <m:r>
                <w:rPr>
                  <w:rFonts w:ascii="Cambria Math" w:hAnsi="Cambria Math"/>
                </w:rPr>
                <m:t>EF</m:t>
              </m:r>
            </m:den>
          </m:f>
          <m:r>
            <w:rPr>
              <w:rFonts w:ascii="Cambria Math" w:hAnsi="Cambria Math"/>
            </w:rPr>
            <m:t xml:space="preserve">= </m:t>
          </m:r>
          <m:f>
            <m:fPr>
              <m:ctrlPr>
                <w:rPr>
                  <w:rFonts w:ascii="Cambria Math" w:hAnsi="Cambria Math"/>
                  <w:i/>
                </w:rPr>
              </m:ctrlPr>
            </m:fPr>
            <m:num>
              <m:r>
                <w:rPr>
                  <w:rFonts w:ascii="Cambria Math" w:hAnsi="Cambria Math"/>
                </w:rPr>
                <m:t>AC</m:t>
              </m:r>
            </m:num>
            <m:den>
              <m:r>
                <w:rPr>
                  <w:rFonts w:ascii="Cambria Math" w:hAnsi="Cambria Math"/>
                </w:rPr>
                <m:t>DF</m:t>
              </m:r>
            </m:den>
          </m:f>
        </m:oMath>
      </m:oMathPara>
    </w:p>
    <w:p w14:paraId="6FEE34A1" w14:textId="77777777" w:rsidR="00AE6D67" w:rsidRDefault="00AE6D67" w:rsidP="000E6C3C">
      <w:pPr>
        <w:pStyle w:val="NoSpacing"/>
        <w:numPr>
          <w:ilvl w:val="0"/>
          <w:numId w:val="16"/>
        </w:numPr>
        <w:spacing w:line="480" w:lineRule="auto"/>
        <w:jc w:val="both"/>
      </w:pPr>
      <w:r>
        <w:rPr>
          <w:rFonts w:ascii="Arial Unicode MS" w:eastAsia="Arial Unicode MS" w:hAnsi="Arial Unicode MS" w:cs="Arial Unicode MS" w:hint="eastAsia"/>
        </w:rPr>
        <w:t>∠</w:t>
      </w:r>
      <w:r>
        <w:t xml:space="preserve">BAC is equal in measure to </w:t>
      </w:r>
      <w:r>
        <w:rPr>
          <w:rFonts w:ascii="Arial Unicode MS" w:eastAsia="Arial Unicode MS" w:hAnsi="Arial Unicode MS" w:cs="Arial Unicode MS" w:hint="eastAsia"/>
        </w:rPr>
        <w:t>∠</w:t>
      </w:r>
      <w:r>
        <w:t xml:space="preserve">EDF, and </w:t>
      </w:r>
      <w:r>
        <w:rPr>
          <w:rFonts w:ascii="Arial Unicode MS" w:eastAsia="Arial Unicode MS" w:hAnsi="Arial Unicode MS" w:cs="Arial Unicode MS" w:hint="eastAsia"/>
        </w:rPr>
        <w:t>∠</w:t>
      </w:r>
      <w:r>
        <w:t xml:space="preserve">ABC is equal in measure to </w:t>
      </w:r>
      <w:r>
        <w:rPr>
          <w:rFonts w:ascii="Arial Unicode MS" w:eastAsia="Arial Unicode MS" w:hAnsi="Arial Unicode MS" w:cs="Arial Unicode MS" w:hint="eastAsia"/>
        </w:rPr>
        <w:t>∠</w:t>
      </w:r>
      <w:r>
        <w:t xml:space="preserve">DEF.  This also implies that </w:t>
      </w:r>
      <w:r>
        <w:rPr>
          <w:rFonts w:ascii="Arial Unicode MS" w:eastAsia="Arial Unicode MS" w:hAnsi="Arial Unicode MS" w:cs="Arial Unicode MS" w:hint="eastAsia"/>
        </w:rPr>
        <w:t>∠</w:t>
      </w:r>
      <w:r>
        <w:t xml:space="preserve">ACB is equal in measure to </w:t>
      </w:r>
      <w:r>
        <w:rPr>
          <w:rFonts w:ascii="Arial Unicode MS" w:eastAsia="Arial Unicode MS" w:hAnsi="Arial Unicode MS" w:cs="Arial Unicode MS" w:hint="eastAsia"/>
        </w:rPr>
        <w:t>∠</w:t>
      </w:r>
      <w:r>
        <w:t>DFE.</w:t>
      </w:r>
    </w:p>
    <w:p w14:paraId="2065F63B" w14:textId="77777777" w:rsidR="00AE6D67" w:rsidRDefault="00AE6D67" w:rsidP="000E6C3C">
      <w:pPr>
        <w:pStyle w:val="NoSpacing"/>
        <w:spacing w:line="480" w:lineRule="auto"/>
        <w:jc w:val="both"/>
      </w:pPr>
    </w:p>
    <w:p w14:paraId="02A40516" w14:textId="77777777" w:rsidR="00AE6D67" w:rsidRDefault="00AE6D67" w:rsidP="000E6C3C">
      <w:pPr>
        <w:pStyle w:val="NoSpacing"/>
        <w:spacing w:line="480" w:lineRule="auto"/>
        <w:jc w:val="both"/>
      </w:pPr>
      <w:r w:rsidRPr="00665BD6">
        <w:rPr>
          <w:b/>
        </w:rPr>
        <w:t>String similarity (information theory, computer science)</w:t>
      </w:r>
      <w:r>
        <w:t xml:space="preserve"> - a string </w:t>
      </w:r>
      <w:r w:rsidRPr="00DE7E1F">
        <w:rPr>
          <w:i/>
        </w:rPr>
        <w:t>s</w:t>
      </w:r>
      <w:r>
        <w:t xml:space="preserve"> is said to be a </w:t>
      </w:r>
      <w:r w:rsidRPr="00DE7E1F">
        <w:rPr>
          <w:i/>
        </w:rPr>
        <w:t>subsequence</w:t>
      </w:r>
      <w:r>
        <w:t xml:space="preserve"> of string </w:t>
      </w:r>
      <w:r w:rsidRPr="00DE7E1F">
        <w:rPr>
          <w:i/>
        </w:rPr>
        <w:t>t</w:t>
      </w:r>
      <w:r>
        <w:t xml:space="preserve"> if the characters of </w:t>
      </w:r>
      <w:r w:rsidRPr="00FB0820">
        <w:rPr>
          <w:i/>
        </w:rPr>
        <w:t>s</w:t>
      </w:r>
      <w:r>
        <w:t xml:space="preserve"> appear in order within </w:t>
      </w:r>
      <w:r w:rsidRPr="00DE7E1F">
        <w:rPr>
          <w:i/>
        </w:rPr>
        <w:t>t</w:t>
      </w:r>
      <w:r>
        <w:t>, but possibly with gaps between occurrences of each character [37].  Examples of metrics to calculate the similarity between strings are:</w:t>
      </w:r>
    </w:p>
    <w:p w14:paraId="6963D3B0" w14:textId="77777777" w:rsidR="00AE6D67" w:rsidRDefault="00AE6D67" w:rsidP="000E6C3C">
      <w:pPr>
        <w:pStyle w:val="NoSpacing"/>
        <w:spacing w:line="480" w:lineRule="auto"/>
        <w:jc w:val="both"/>
      </w:pPr>
    </w:p>
    <w:p w14:paraId="35BCF7B5" w14:textId="77777777" w:rsidR="00AE6D67" w:rsidRDefault="00AE6D67" w:rsidP="000E6C3C">
      <w:pPr>
        <w:pStyle w:val="NoSpacing"/>
        <w:numPr>
          <w:ilvl w:val="0"/>
          <w:numId w:val="16"/>
        </w:numPr>
        <w:spacing w:line="480" w:lineRule="auto"/>
        <w:jc w:val="both"/>
      </w:pPr>
      <w:r w:rsidRPr="00665BD6">
        <w:lastRenderedPageBreak/>
        <w:t>The Levenshtein distance</w:t>
      </w:r>
      <w:r>
        <w:t xml:space="preserve"> (edit distance) which is defined as the minimum number of insertions, deletions, and/or substitutions required to change one string into another </w:t>
      </w:r>
      <w:r w:rsidRPr="00046A53">
        <w:t>[38]</w:t>
      </w:r>
      <w:r>
        <w:t>:</w:t>
      </w:r>
    </w:p>
    <w:p w14:paraId="2D77B365" w14:textId="77777777" w:rsidR="00AE6D67" w:rsidRDefault="00AE6D67" w:rsidP="000E6C3C">
      <w:pPr>
        <w:pStyle w:val="NoSpacing"/>
        <w:spacing w:line="480" w:lineRule="auto"/>
        <w:ind w:left="720"/>
        <w:jc w:val="both"/>
      </w:pPr>
      <w:r>
        <w:t>kitten -&gt; sitten</w:t>
      </w:r>
      <w:r>
        <w:tab/>
      </w:r>
      <w:r>
        <w:tab/>
        <w:t>(substitution of 's' for 'k')</w:t>
      </w:r>
    </w:p>
    <w:p w14:paraId="6429FEF5" w14:textId="77777777" w:rsidR="00AE6D67" w:rsidRDefault="00AE6D67" w:rsidP="000E6C3C">
      <w:pPr>
        <w:pStyle w:val="NoSpacing"/>
        <w:spacing w:line="480" w:lineRule="auto"/>
        <w:ind w:left="720"/>
        <w:jc w:val="both"/>
      </w:pPr>
      <w:r>
        <w:t>sitten -&gt; sittin</w:t>
      </w:r>
      <w:r>
        <w:tab/>
      </w:r>
      <w:r>
        <w:tab/>
        <w:t>(substitution of 'i' for 'e')</w:t>
      </w:r>
    </w:p>
    <w:p w14:paraId="3A26F1F8" w14:textId="77777777" w:rsidR="00AE6D67" w:rsidRDefault="00AE6D67" w:rsidP="000E6C3C">
      <w:pPr>
        <w:pStyle w:val="NoSpacing"/>
        <w:spacing w:line="480" w:lineRule="auto"/>
        <w:ind w:left="720"/>
        <w:jc w:val="both"/>
      </w:pPr>
      <w:r>
        <w:t>sittin -&gt; sitting</w:t>
      </w:r>
      <w:r>
        <w:tab/>
      </w:r>
      <w:r>
        <w:tab/>
        <w:t>(insert 'g' at the end)</w:t>
      </w:r>
    </w:p>
    <w:p w14:paraId="031D7F54" w14:textId="77777777" w:rsidR="00AE6D67" w:rsidRDefault="00AE6D67" w:rsidP="000E6C3C">
      <w:pPr>
        <w:pStyle w:val="NoSpacing"/>
        <w:spacing w:line="480" w:lineRule="auto"/>
        <w:jc w:val="both"/>
      </w:pPr>
    </w:p>
    <w:p w14:paraId="1DAA70E4" w14:textId="77777777" w:rsidR="00AE6D67" w:rsidRDefault="00AE6D67" w:rsidP="000E6C3C">
      <w:pPr>
        <w:pStyle w:val="NoSpacing"/>
        <w:numPr>
          <w:ilvl w:val="0"/>
          <w:numId w:val="16"/>
        </w:numPr>
        <w:spacing w:line="480" w:lineRule="auto"/>
        <w:jc w:val="both"/>
      </w:pPr>
      <w:r>
        <w:t xml:space="preserve">Dice's coefficient (Dice coefficient) is a term based similarity measure (0-1) whereby the similarity measure is defined as twice the number of term common to compare entities divided by the total number of terms in both tested entities [39].  When taken as a string similarity measure, the coefficient may be calculated for two strings, </w:t>
      </w:r>
      <w:r w:rsidRPr="00B3497A">
        <w:rPr>
          <w:i/>
        </w:rPr>
        <w:t>x</w:t>
      </w:r>
      <w:r>
        <w:t xml:space="preserve"> and </w:t>
      </w:r>
      <w:r w:rsidRPr="00B3497A">
        <w:rPr>
          <w:i/>
        </w:rPr>
        <w:t>y</w:t>
      </w:r>
      <w:r>
        <w:t>, using bigrams as follows:</w:t>
      </w:r>
    </w:p>
    <w:p w14:paraId="2EB99739" w14:textId="77777777" w:rsidR="00AE6D67" w:rsidRDefault="00AE6D67" w:rsidP="000E6C3C">
      <w:pPr>
        <w:pStyle w:val="NoSpacing"/>
        <w:spacing w:line="480" w:lineRule="auto"/>
        <w:ind w:left="720"/>
        <w:jc w:val="both"/>
      </w:pPr>
      <m:oMathPara>
        <m:oMathParaPr>
          <m:jc m:val="left"/>
        </m:oMathParaPr>
        <m:oMath>
          <m:r>
            <w:rPr>
              <w:rFonts w:ascii="Cambria Math" w:hAnsi="Cambria Math"/>
            </w:rPr>
            <m:t>s=</m:t>
          </m:r>
          <m:f>
            <m:fPr>
              <m:ctrlPr>
                <w:rPr>
                  <w:rFonts w:ascii="Cambria Math" w:hAnsi="Cambria Math"/>
                  <w:i/>
                </w:rPr>
              </m:ctrlPr>
            </m:fPr>
            <m:num>
              <m:r>
                <w:rPr>
                  <w:rFonts w:ascii="Cambria Math" w:hAnsi="Cambria Math"/>
                </w:rPr>
                <m:t>2nt</m:t>
              </m:r>
            </m:num>
            <m:den>
              <m:r>
                <w:rPr>
                  <w:rFonts w:ascii="Cambria Math" w:hAnsi="Cambria Math"/>
                </w:rPr>
                <m:t>nx+ ny</m:t>
              </m:r>
            </m:den>
          </m:f>
        </m:oMath>
      </m:oMathPara>
    </w:p>
    <w:p w14:paraId="20EB3FA0" w14:textId="77777777" w:rsidR="00AE6D67" w:rsidRDefault="00AE6D67" w:rsidP="000E6C3C">
      <w:pPr>
        <w:pStyle w:val="NoSpacing"/>
        <w:spacing w:line="480" w:lineRule="auto"/>
        <w:ind w:left="720"/>
        <w:jc w:val="both"/>
      </w:pPr>
      <w:r>
        <w:t xml:space="preserve">where </w:t>
      </w:r>
      <w:r w:rsidRPr="00B3497A">
        <w:rPr>
          <w:i/>
        </w:rPr>
        <w:t>nt</w:t>
      </w:r>
      <w:r>
        <w:t xml:space="preserve"> is the number of character bigrams found in both strings, </w:t>
      </w:r>
      <w:r w:rsidRPr="00B3497A">
        <w:rPr>
          <w:i/>
        </w:rPr>
        <w:t>nx</w:t>
      </w:r>
      <w:r>
        <w:t xml:space="preserve"> is the number of bigrams in string </w:t>
      </w:r>
      <w:r w:rsidRPr="00B3497A">
        <w:rPr>
          <w:i/>
        </w:rPr>
        <w:t>x</w:t>
      </w:r>
      <w:r>
        <w:t xml:space="preserve"> and </w:t>
      </w:r>
      <w:r w:rsidRPr="00B3497A">
        <w:rPr>
          <w:i/>
        </w:rPr>
        <w:t>ny</w:t>
      </w:r>
      <w:r>
        <w:t xml:space="preserve"> is the number of bigrams in string </w:t>
      </w:r>
      <w:r w:rsidRPr="00B3497A">
        <w:rPr>
          <w:i/>
        </w:rPr>
        <w:t>y</w:t>
      </w:r>
      <w:r>
        <w:t xml:space="preserve">.  For example, to calculate the similarity between </w:t>
      </w:r>
      <w:r>
        <w:rPr>
          <w:rFonts w:ascii="Arial" w:hAnsi="Arial" w:cs="Arial"/>
        </w:rPr>
        <w:t>fight</w:t>
      </w:r>
      <w:r>
        <w:t xml:space="preserve"> and </w:t>
      </w:r>
      <w:r>
        <w:rPr>
          <w:rFonts w:ascii="Arial" w:hAnsi="Arial" w:cs="Arial"/>
        </w:rPr>
        <w:t>weight</w:t>
      </w:r>
      <w:r>
        <w:t>, the set of bigrams in each word is {</w:t>
      </w:r>
      <w:r>
        <w:rPr>
          <w:rFonts w:ascii="Arial" w:hAnsi="Arial" w:cs="Arial"/>
        </w:rPr>
        <w:t>f</w:t>
      </w:r>
      <w:r w:rsidRPr="00716711">
        <w:rPr>
          <w:rFonts w:ascii="Arial" w:hAnsi="Arial" w:cs="Arial"/>
        </w:rPr>
        <w:t>i</w:t>
      </w:r>
      <w:r>
        <w:t xml:space="preserve">, </w:t>
      </w:r>
      <w:r w:rsidRPr="00716711">
        <w:rPr>
          <w:rFonts w:ascii="Arial" w:hAnsi="Arial" w:cs="Arial"/>
        </w:rPr>
        <w:t>ig</w:t>
      </w:r>
      <w:r>
        <w:t xml:space="preserve">, </w:t>
      </w:r>
      <w:r w:rsidRPr="00716711">
        <w:rPr>
          <w:rFonts w:ascii="Arial" w:hAnsi="Arial" w:cs="Arial"/>
        </w:rPr>
        <w:t>gh</w:t>
      </w:r>
      <w:r>
        <w:t xml:space="preserve">, </w:t>
      </w:r>
      <w:r w:rsidRPr="00716711">
        <w:rPr>
          <w:rFonts w:ascii="Arial" w:hAnsi="Arial" w:cs="Arial"/>
        </w:rPr>
        <w:t>ht</w:t>
      </w:r>
      <w:r>
        <w:t>} {</w:t>
      </w:r>
      <w:r>
        <w:rPr>
          <w:rFonts w:ascii="Arial" w:hAnsi="Arial" w:cs="Arial"/>
        </w:rPr>
        <w:t>we</w:t>
      </w:r>
      <w:r>
        <w:t xml:space="preserve">, </w:t>
      </w:r>
      <w:r>
        <w:rPr>
          <w:rFonts w:ascii="Arial" w:hAnsi="Arial" w:cs="Arial"/>
        </w:rPr>
        <w:t>ei</w:t>
      </w:r>
      <w:r>
        <w:t xml:space="preserve">, </w:t>
      </w:r>
      <w:r>
        <w:rPr>
          <w:rFonts w:ascii="Arial" w:hAnsi="Arial" w:cs="Arial"/>
        </w:rPr>
        <w:t>ig</w:t>
      </w:r>
      <w:r>
        <w:t xml:space="preserve">, </w:t>
      </w:r>
      <w:r>
        <w:rPr>
          <w:rFonts w:ascii="Arial" w:hAnsi="Arial" w:cs="Arial"/>
        </w:rPr>
        <w:t>gh</w:t>
      </w:r>
      <w:r>
        <w:t xml:space="preserve">, </w:t>
      </w:r>
      <w:r w:rsidRPr="00716711">
        <w:rPr>
          <w:rFonts w:ascii="Arial" w:hAnsi="Arial" w:cs="Arial"/>
        </w:rPr>
        <w:t>ht</w:t>
      </w:r>
      <w:r>
        <w:t>}.  The intersection of those sets has three elements ({</w:t>
      </w:r>
      <w:r>
        <w:rPr>
          <w:rFonts w:ascii="Arial" w:hAnsi="Arial" w:cs="Arial"/>
        </w:rPr>
        <w:t>ig</w:t>
      </w:r>
      <w:r>
        <w:t xml:space="preserve">, </w:t>
      </w:r>
      <w:r>
        <w:rPr>
          <w:rFonts w:ascii="Arial" w:hAnsi="Arial" w:cs="Arial"/>
        </w:rPr>
        <w:t>gh</w:t>
      </w:r>
      <w:r>
        <w:t xml:space="preserve">, </w:t>
      </w:r>
      <w:r w:rsidRPr="00716711">
        <w:rPr>
          <w:rFonts w:ascii="Arial" w:hAnsi="Arial" w:cs="Arial"/>
        </w:rPr>
        <w:t>ht</w:t>
      </w:r>
      <w:r>
        <w:t xml:space="preserve">}).  Putting those values into the formula, the coefficient </w:t>
      </w:r>
      <w:r w:rsidRPr="00716711">
        <w:rPr>
          <w:i/>
        </w:rPr>
        <w:t>s</w:t>
      </w:r>
      <w:r>
        <w:t xml:space="preserve"> = 0.66667.</w:t>
      </w:r>
    </w:p>
    <w:p w14:paraId="7BF48F66" w14:textId="77777777" w:rsidR="00AE6D67" w:rsidRDefault="00AE6D67" w:rsidP="000E6C3C">
      <w:pPr>
        <w:pStyle w:val="NoSpacing"/>
        <w:spacing w:line="480" w:lineRule="auto"/>
        <w:jc w:val="both"/>
      </w:pPr>
    </w:p>
    <w:p w14:paraId="702E37AF" w14:textId="2BF21525" w:rsidR="00AE6D67" w:rsidRDefault="00AE6D67" w:rsidP="00D10F94">
      <w:pPr>
        <w:pStyle w:val="NoSpacing"/>
        <w:spacing w:line="480" w:lineRule="auto"/>
        <w:jc w:val="both"/>
      </w:pPr>
      <w:r>
        <w:t>Dekan Lin [40] proposes an information-theoretic definition of similarity that achieves universality</w:t>
      </w:r>
      <w:r w:rsidR="00EA3777">
        <w:t xml:space="preserve"> </w:t>
      </w:r>
      <w:r>
        <w:t>and theoretical justification from a set of assumptions about similarity</w:t>
      </w:r>
      <w:r w:rsidR="00EA3777">
        <w:t xml:space="preserve">. It </w:t>
      </w:r>
      <w:r w:rsidR="00EA3777">
        <w:lastRenderedPageBreak/>
        <w:t xml:space="preserve">applies to the domain which has a probabilistic model. The similarity measure is not defined directly by a formula.  </w:t>
      </w:r>
      <w:r>
        <w:t xml:space="preserve"> </w:t>
      </w:r>
      <w:r w:rsidR="00EA3777">
        <w:t xml:space="preserve">It is based on the  </w:t>
      </w:r>
      <w:r>
        <w:t>follow</w:t>
      </w:r>
      <w:r w:rsidR="00EA3777">
        <w:t>ing intuitions:</w:t>
      </w:r>
    </w:p>
    <w:p w14:paraId="381B29B0" w14:textId="77777777" w:rsidR="00AE6D67" w:rsidRDefault="00AE6D67" w:rsidP="00D10F94">
      <w:pPr>
        <w:pStyle w:val="NoSpacing"/>
        <w:spacing w:line="480" w:lineRule="auto"/>
        <w:jc w:val="both"/>
      </w:pPr>
    </w:p>
    <w:p w14:paraId="051B1B2F" w14:textId="2838F854" w:rsidR="00AE6D67" w:rsidRDefault="00AE6D67" w:rsidP="00D10F94">
      <w:pPr>
        <w:pStyle w:val="NoSpacing"/>
        <w:numPr>
          <w:ilvl w:val="0"/>
          <w:numId w:val="16"/>
        </w:numPr>
        <w:spacing w:line="480" w:lineRule="auto"/>
        <w:jc w:val="both"/>
      </w:pPr>
      <w:r w:rsidRPr="00B9044F">
        <w:rPr>
          <w:b/>
        </w:rPr>
        <w:t>Intuition 1</w:t>
      </w:r>
      <w:r w:rsidR="00D10F94">
        <w:t xml:space="preserve"> - </w:t>
      </w:r>
      <w:r>
        <w:t>The similarity between A and B is related to their commonality.  The more commonality they share, the more similar they are.</w:t>
      </w:r>
    </w:p>
    <w:p w14:paraId="7BEE902B" w14:textId="6297A196" w:rsidR="00AE6D67" w:rsidRDefault="00AE6D67" w:rsidP="00D10F94">
      <w:pPr>
        <w:pStyle w:val="NoSpacing"/>
        <w:numPr>
          <w:ilvl w:val="0"/>
          <w:numId w:val="16"/>
        </w:numPr>
        <w:spacing w:line="480" w:lineRule="auto"/>
        <w:jc w:val="both"/>
      </w:pPr>
      <w:r w:rsidRPr="00B9044F">
        <w:rPr>
          <w:b/>
        </w:rPr>
        <w:t>Intuition 2</w:t>
      </w:r>
      <w:r w:rsidR="00D10F94">
        <w:t xml:space="preserve"> - </w:t>
      </w:r>
      <w:r>
        <w:t>The similarity between A and B is related to the differences between them.  The more differences they have, the less similar they are.</w:t>
      </w:r>
    </w:p>
    <w:p w14:paraId="0A1DC75F" w14:textId="32C9B397" w:rsidR="00AE6D67" w:rsidRDefault="00AE6D67" w:rsidP="00D10F94">
      <w:pPr>
        <w:pStyle w:val="NoSpacing"/>
        <w:numPr>
          <w:ilvl w:val="0"/>
          <w:numId w:val="16"/>
        </w:numPr>
        <w:spacing w:line="480" w:lineRule="auto"/>
        <w:jc w:val="both"/>
      </w:pPr>
      <w:r w:rsidRPr="00B9044F">
        <w:rPr>
          <w:b/>
        </w:rPr>
        <w:t>Intuition 3</w:t>
      </w:r>
      <w:r w:rsidR="00D10F94">
        <w:t xml:space="preserve"> - </w:t>
      </w:r>
      <w:r>
        <w:t>The maximum similarity between A and B is reached when A and B are identical, no matter how much commonality they share.</w:t>
      </w:r>
    </w:p>
    <w:p w14:paraId="337643D5" w14:textId="77777777" w:rsidR="00AE6D67" w:rsidRDefault="00AE6D67" w:rsidP="00D10F94">
      <w:pPr>
        <w:pStyle w:val="NoSpacing"/>
        <w:spacing w:line="480" w:lineRule="auto"/>
        <w:jc w:val="both"/>
      </w:pPr>
    </w:p>
    <w:p w14:paraId="751392F7" w14:textId="16EBE762" w:rsidR="00AE6D67" w:rsidRDefault="00AE6D67" w:rsidP="00D10F94">
      <w:pPr>
        <w:spacing w:line="480" w:lineRule="auto"/>
        <w:jc w:val="both"/>
      </w:pPr>
      <w:r>
        <w:t xml:space="preserve">The above definition of similarity </w:t>
      </w:r>
      <w:r w:rsidR="00636289">
        <w:t xml:space="preserve">is the one </w:t>
      </w:r>
      <w:r>
        <w:t>we use in this work.</w:t>
      </w:r>
    </w:p>
    <w:p w14:paraId="4F6D759E" w14:textId="106374D3" w:rsidR="00AE6D67" w:rsidRPr="00AE6D67" w:rsidRDefault="00AE6D67" w:rsidP="000E6C3C">
      <w:pPr>
        <w:spacing w:line="480" w:lineRule="auto"/>
      </w:pPr>
    </w:p>
    <w:p w14:paraId="0A397128" w14:textId="77777777" w:rsidR="005A4A0C" w:rsidRDefault="005A4A0C" w:rsidP="00C74D7F">
      <w:pPr>
        <w:pStyle w:val="Heading2"/>
      </w:pPr>
      <w:r>
        <w:t>Contributions</w:t>
      </w:r>
    </w:p>
    <w:p w14:paraId="3CAF831B" w14:textId="52857AB3" w:rsidR="001E335C" w:rsidRDefault="000B6704" w:rsidP="00C74D7F">
      <w:pPr>
        <w:pStyle w:val="NoSpacing"/>
        <w:spacing w:line="480" w:lineRule="auto"/>
      </w:pPr>
      <w:r>
        <w:t xml:space="preserve">One of the main contributions of this </w:t>
      </w:r>
      <w:r w:rsidR="001E335C">
        <w:t xml:space="preserve">dissertation </w:t>
      </w:r>
      <w:r>
        <w:t>is t</w:t>
      </w:r>
      <w:r w:rsidR="00DE308F">
        <w:t>o</w:t>
      </w:r>
      <w:r>
        <w:t xml:space="preserve"> model human motion as chain codes, or strings composed of characters from a finite alphabet.  This model of human motion allows the use of string matching algorithms, sequence alignment algorithms, and statistical analysis approaches to achieve the analysis of similarity.  Another contribution is the ability of spatial and temporal analysis due to the proposed model and description of the human motion.</w:t>
      </w:r>
      <w:r w:rsidR="001E335C">
        <w:t xml:space="preserve"> The results in Chapter</w:t>
      </w:r>
      <w:r w:rsidR="00456777">
        <w:t>s</w:t>
      </w:r>
      <w:r w:rsidR="001E335C">
        <w:t xml:space="preserve"> 2</w:t>
      </w:r>
      <w:r w:rsidR="00456777">
        <w:t xml:space="preserve"> and 3</w:t>
      </w:r>
      <w:r w:rsidR="001E335C">
        <w:t xml:space="preserve"> was published</w:t>
      </w:r>
      <w:r w:rsidR="00456777">
        <w:t xml:space="preserve"> in Proceedings of </w:t>
      </w:r>
      <w:r w:rsidR="00456777" w:rsidRPr="00C7421F">
        <w:rPr>
          <w:i/>
        </w:rPr>
        <w:t>Gait &amp; Clinical Movement Analysis Society Conference, GCMAS 2009</w:t>
      </w:r>
      <w:r w:rsidR="001E335C">
        <w:t xml:space="preserve">, </w:t>
      </w:r>
      <w:r w:rsidR="00456777">
        <w:t xml:space="preserve"> titled </w:t>
      </w:r>
      <w:r w:rsidR="001E335C">
        <w:t>"Improve Rehabilitation and Patient Care with Laban Specification and Wireless Sensor Tracking</w:t>
      </w:r>
      <w:r w:rsidR="00456777">
        <w:t>.”</w:t>
      </w:r>
    </w:p>
    <w:p w14:paraId="011D31CB" w14:textId="311639AE" w:rsidR="000B6704" w:rsidRDefault="000B6704" w:rsidP="000E6C3C">
      <w:pPr>
        <w:pStyle w:val="NoSpacing"/>
        <w:spacing w:line="480" w:lineRule="auto"/>
        <w:jc w:val="both"/>
        <w:rPr>
          <w:rFonts w:cs="Times New Roman"/>
          <w:szCs w:val="24"/>
        </w:rPr>
      </w:pPr>
    </w:p>
    <w:p w14:paraId="58B6C60D" w14:textId="6CE0A4BF" w:rsidR="005A4A0C" w:rsidRPr="00FE4237" w:rsidRDefault="005A4A0C" w:rsidP="000E6C3C">
      <w:pPr>
        <w:spacing w:after="0" w:line="480" w:lineRule="auto"/>
        <w:ind w:firstLine="360"/>
        <w:jc w:val="both"/>
        <w:rPr>
          <w:rFonts w:cs="Times New Roman"/>
          <w:szCs w:val="24"/>
        </w:rPr>
      </w:pPr>
    </w:p>
    <w:p w14:paraId="76D8B53D" w14:textId="77777777" w:rsidR="009921F2" w:rsidRPr="00FE4237" w:rsidRDefault="00D77E65" w:rsidP="000E6C3C">
      <w:pPr>
        <w:pStyle w:val="Heading2"/>
      </w:pPr>
      <w:bookmarkStart w:id="4" w:name="_Toc356372691"/>
      <w:r w:rsidRPr="00FE4237">
        <w:t>Dissertation Outline</w:t>
      </w:r>
      <w:bookmarkEnd w:id="4"/>
    </w:p>
    <w:p w14:paraId="3210F14E" w14:textId="2E620418" w:rsidR="00D10F94" w:rsidRDefault="00D10F94" w:rsidP="000E6C3C">
      <w:pPr>
        <w:pStyle w:val="NoSpacing"/>
        <w:spacing w:line="480" w:lineRule="auto"/>
        <w:jc w:val="both"/>
      </w:pPr>
      <w:r w:rsidRPr="00D10F94">
        <w:t xml:space="preserve">Our proposed framework for the analysis of human motion similarity is presented in </w:t>
      </w:r>
      <w:r>
        <w:t>Chapter 2</w:t>
      </w:r>
      <w:r w:rsidR="00EA3777">
        <w:t xml:space="preserve">.  It </w:t>
      </w:r>
      <w:r w:rsidR="001E335C">
        <w:t>utilizes</w:t>
      </w:r>
      <w:r w:rsidR="00EA3777">
        <w:t xml:space="preserve"> </w:t>
      </w:r>
      <w:r w:rsidR="001E335C">
        <w:t xml:space="preserve">the concepts and knowledge covered in Section 1.2 including </w:t>
      </w:r>
      <w:r w:rsidRPr="00D10F94">
        <w:t xml:space="preserve">what is provided by motion capture sessions, how to describe human motion, and how such motion is modeled  </w:t>
      </w:r>
    </w:p>
    <w:p w14:paraId="5B58F77D" w14:textId="77777777" w:rsidR="00D10F94" w:rsidRDefault="00D10F94" w:rsidP="000E6C3C">
      <w:pPr>
        <w:pStyle w:val="NoSpacing"/>
        <w:spacing w:line="480" w:lineRule="auto"/>
        <w:jc w:val="both"/>
      </w:pPr>
    </w:p>
    <w:p w14:paraId="3B428287" w14:textId="2429A438" w:rsidR="00D10F94" w:rsidRDefault="00D10F94" w:rsidP="000E6C3C">
      <w:pPr>
        <w:pStyle w:val="NoSpacing"/>
        <w:spacing w:line="480" w:lineRule="auto"/>
        <w:jc w:val="both"/>
      </w:pPr>
      <w:r>
        <w:t>Chapter 3</w:t>
      </w:r>
      <w:r w:rsidRPr="00D10F94">
        <w:t xml:space="preserve"> presents our case of study</w:t>
      </w:r>
      <w:r w:rsidR="001E335C">
        <w:t xml:space="preserve"> by applying the framework on a set of key rehab exercises obtained in a joint research project between Taipei National University of Art, Colorado College, Children Hospital of Denver, and University of Colorado at Colorado Springs</w:t>
      </w:r>
      <w:r w:rsidRPr="00D10F94">
        <w:t xml:space="preserve">.  The key </w:t>
      </w:r>
      <w:r w:rsidR="001E335C">
        <w:t xml:space="preserve">rehab </w:t>
      </w:r>
      <w:r w:rsidRPr="00D10F94">
        <w:t xml:space="preserve">exercises used in the experiment are described here, and the results of this experiment using two different algorithms to measure human </w:t>
      </w:r>
      <w:r w:rsidR="001D0BA1">
        <w:t xml:space="preserve">motion similarity are discussed: </w:t>
      </w:r>
      <w:r w:rsidR="001D0BA1" w:rsidRPr="001D0BA1">
        <w:t>Needleman-Wunsch</w:t>
      </w:r>
      <w:r w:rsidR="001D0BA1">
        <w:t>, and our modified version of Bribiesca’s work to analyze shape similarity among 3D curves</w:t>
      </w:r>
      <w:r w:rsidR="001E335C">
        <w:t>.</w:t>
      </w:r>
    </w:p>
    <w:p w14:paraId="00FB1432" w14:textId="77777777" w:rsidR="00D10F94" w:rsidRDefault="00D10F94" w:rsidP="000E6C3C">
      <w:pPr>
        <w:pStyle w:val="NoSpacing"/>
        <w:spacing w:line="480" w:lineRule="auto"/>
        <w:jc w:val="both"/>
      </w:pPr>
    </w:p>
    <w:p w14:paraId="6F467F1A" w14:textId="33E3DF08" w:rsidR="000B6704" w:rsidRDefault="000B6704" w:rsidP="000E6C3C">
      <w:pPr>
        <w:pStyle w:val="NoSpacing"/>
        <w:spacing w:line="480" w:lineRule="auto"/>
        <w:jc w:val="both"/>
      </w:pPr>
      <w:r>
        <w:t xml:space="preserve">In </w:t>
      </w:r>
      <w:r w:rsidR="00D10F94">
        <w:t>Chapter</w:t>
      </w:r>
      <w:r>
        <w:t xml:space="preserve"> </w:t>
      </w:r>
      <w:r w:rsidR="001D0BA1">
        <w:t>4</w:t>
      </w:r>
      <w:r>
        <w:t xml:space="preserve">, </w:t>
      </w:r>
      <w:r w:rsidR="001D0BA1">
        <w:t xml:space="preserve">we present the results of evaluating human motion similarity using our algorithm and comparing those values against the values provided by FastDTW algorithm </w:t>
      </w:r>
      <w:r w:rsidR="001B4419">
        <w:t>[43]</w:t>
      </w:r>
      <w:r w:rsidR="001E335C">
        <w:t>.</w:t>
      </w:r>
    </w:p>
    <w:p w14:paraId="0DBEA1D3" w14:textId="77777777" w:rsidR="000B6704" w:rsidRDefault="000B6704" w:rsidP="000E6C3C">
      <w:pPr>
        <w:pStyle w:val="NoSpacing"/>
        <w:spacing w:line="480" w:lineRule="auto"/>
        <w:jc w:val="both"/>
      </w:pPr>
    </w:p>
    <w:p w14:paraId="28067282" w14:textId="7BB79ABB" w:rsidR="00C32C8F" w:rsidRDefault="00C32C8F" w:rsidP="000E6C3C">
      <w:pPr>
        <w:pStyle w:val="NoSpacing"/>
        <w:spacing w:line="480" w:lineRule="auto"/>
        <w:jc w:val="both"/>
      </w:pPr>
      <w:r>
        <w:t xml:space="preserve">Chapter 5 presents </w:t>
      </w:r>
      <w:r w:rsidR="00407BAF">
        <w:t>an enhancement of</w:t>
      </w:r>
      <w:r>
        <w:t xml:space="preserve"> LABANotation  for rehabilitation purposes</w:t>
      </w:r>
      <w:r w:rsidR="00407BAF">
        <w:t>.</w:t>
      </w:r>
    </w:p>
    <w:p w14:paraId="2BBA6020" w14:textId="77777777" w:rsidR="00C32C8F" w:rsidRDefault="00C32C8F" w:rsidP="000E6C3C">
      <w:pPr>
        <w:pStyle w:val="NoSpacing"/>
        <w:spacing w:line="480" w:lineRule="auto"/>
        <w:jc w:val="both"/>
      </w:pPr>
    </w:p>
    <w:p w14:paraId="6552DAF7" w14:textId="0CA079F1" w:rsidR="000B6704" w:rsidRDefault="0096246D" w:rsidP="000E6C3C">
      <w:pPr>
        <w:pStyle w:val="NoSpacing"/>
        <w:spacing w:line="480" w:lineRule="auto"/>
        <w:jc w:val="both"/>
      </w:pPr>
      <w:r>
        <w:lastRenderedPageBreak/>
        <w:t xml:space="preserve">A design </w:t>
      </w:r>
      <w:r w:rsidR="00503839">
        <w:t>of</w:t>
      </w:r>
      <w:r>
        <w:t xml:space="preserve"> </w:t>
      </w:r>
      <w:r w:rsidR="00503839">
        <w:t>h</w:t>
      </w:r>
      <w:r>
        <w:t xml:space="preserve">uman </w:t>
      </w:r>
      <w:r w:rsidR="00503839">
        <w:t>m</w:t>
      </w:r>
      <w:r>
        <w:t xml:space="preserve">otion </w:t>
      </w:r>
      <w:r w:rsidR="00503839">
        <w:t>t</w:t>
      </w:r>
      <w:r>
        <w:t xml:space="preserve">racking </w:t>
      </w:r>
      <w:r w:rsidR="00503839">
        <w:t>s</w:t>
      </w:r>
      <w:r>
        <w:t xml:space="preserve">ystem </w:t>
      </w:r>
      <w:r w:rsidR="00503839">
        <w:t>a</w:t>
      </w:r>
      <w:r>
        <w:t xml:space="preserve">rchitecture for </w:t>
      </w:r>
      <w:r w:rsidR="00503839">
        <w:t>r</w:t>
      </w:r>
      <w:r>
        <w:t xml:space="preserve">ehabilitation purposes is presented in Chapter 6. Suggestions to enhance Laban Dancer software </w:t>
      </w:r>
      <w:r w:rsidR="001B4419">
        <w:t>[44] for rehabilitation purposes,</w:t>
      </w:r>
      <w:r>
        <w:t xml:space="preserve"> are also discussed in this chapter</w:t>
      </w:r>
      <w:r w:rsidR="000B6704">
        <w:t>.</w:t>
      </w:r>
    </w:p>
    <w:p w14:paraId="7D8224F1" w14:textId="77777777" w:rsidR="0096246D" w:rsidRDefault="0096246D" w:rsidP="000E6C3C">
      <w:pPr>
        <w:pStyle w:val="NoSpacing"/>
        <w:spacing w:line="480" w:lineRule="auto"/>
        <w:jc w:val="both"/>
      </w:pPr>
    </w:p>
    <w:p w14:paraId="04D0374D" w14:textId="42E6414A" w:rsidR="0096246D" w:rsidRDefault="0096246D" w:rsidP="000E6C3C">
      <w:pPr>
        <w:pStyle w:val="NoSpacing"/>
        <w:spacing w:line="480" w:lineRule="auto"/>
        <w:jc w:val="both"/>
      </w:pPr>
      <w:r>
        <w:t>Chapter 7 includes future research and conclusions of this dissertation.</w:t>
      </w:r>
    </w:p>
    <w:p w14:paraId="36A7223A" w14:textId="77777777" w:rsidR="000B6704" w:rsidRDefault="000B6704" w:rsidP="000E6C3C">
      <w:pPr>
        <w:pStyle w:val="NoSpacing"/>
        <w:spacing w:line="480" w:lineRule="auto"/>
        <w:jc w:val="both"/>
      </w:pPr>
    </w:p>
    <w:p w14:paraId="44D8E582" w14:textId="77777777" w:rsidR="000B6704" w:rsidRDefault="000B6704" w:rsidP="000E6C3C">
      <w:pPr>
        <w:pStyle w:val="NoSpacing"/>
        <w:spacing w:line="480" w:lineRule="auto"/>
        <w:jc w:val="both"/>
      </w:pPr>
      <w:r>
        <w:t>Appendix A contains the algorithm that maps 3D data sets into chain codes that represent orthogonal changes of directions for 3D curves.</w:t>
      </w:r>
    </w:p>
    <w:p w14:paraId="4FE98F48" w14:textId="77777777" w:rsidR="000B6704" w:rsidRDefault="000B6704" w:rsidP="000E6C3C">
      <w:pPr>
        <w:pStyle w:val="NoSpacing"/>
        <w:spacing w:line="480" w:lineRule="auto"/>
        <w:jc w:val="both"/>
      </w:pPr>
    </w:p>
    <w:p w14:paraId="728E1CE9" w14:textId="687C65AC" w:rsidR="005772C9" w:rsidRPr="00FE4237" w:rsidRDefault="000B6704" w:rsidP="000E6C3C">
      <w:pPr>
        <w:spacing w:after="0" w:line="480" w:lineRule="auto"/>
        <w:jc w:val="both"/>
        <w:rPr>
          <w:rFonts w:cs="Times New Roman"/>
          <w:szCs w:val="24"/>
        </w:rPr>
      </w:pPr>
      <w:r>
        <w:t>Appendi</w:t>
      </w:r>
      <w:r w:rsidR="005C494F">
        <w:t>x</w:t>
      </w:r>
      <w:r>
        <w:t xml:space="preserve"> B contains the algorithms that implement the analysis of human motion similarity</w:t>
      </w:r>
      <w:r w:rsidR="00503839">
        <w:t xml:space="preserve">, including </w:t>
      </w:r>
      <w:r>
        <w:t>Needleman-Wunsch and 3D curve shape dissimilarity.</w:t>
      </w:r>
    </w:p>
    <w:p w14:paraId="50F80FF4" w14:textId="77777777" w:rsidR="00E10841" w:rsidRPr="00FE4237" w:rsidRDefault="00E10841">
      <w:pPr>
        <w:rPr>
          <w:rFonts w:cs="Times New Roman"/>
          <w:szCs w:val="24"/>
        </w:rPr>
      </w:pPr>
      <w:r w:rsidRPr="00FE4237">
        <w:rPr>
          <w:rFonts w:cs="Times New Roman"/>
          <w:szCs w:val="24"/>
        </w:rPr>
        <w:br w:type="page"/>
      </w:r>
    </w:p>
    <w:p w14:paraId="5788E07A" w14:textId="71756967" w:rsidR="00D77E65" w:rsidRPr="00FE4237" w:rsidRDefault="00AE6D67" w:rsidP="005E2D0E">
      <w:pPr>
        <w:pStyle w:val="Heading1"/>
      </w:pPr>
      <w:r>
        <w:lastRenderedPageBreak/>
        <w:t>Proposed Framework for Measuring and Analyzing Human Motion Similarity</w:t>
      </w:r>
    </w:p>
    <w:p w14:paraId="66C2F2EF" w14:textId="747144B7" w:rsidR="00AE6D67" w:rsidRDefault="00AE6D67" w:rsidP="000E6C3C">
      <w:pPr>
        <w:pStyle w:val="NoSpacing"/>
        <w:spacing w:line="480" w:lineRule="auto"/>
        <w:jc w:val="both"/>
      </w:pPr>
      <w:r>
        <w:t>In this section, motion capture session, human motion description, human motion model, a</w:t>
      </w:r>
      <w:r w:rsidR="00AA7C89">
        <w:t xml:space="preserve">nd the definition of similarity are put together </w:t>
      </w:r>
      <w:r>
        <w:t xml:space="preserve">to describe our proposed framework for measuring human motion similarity.  The big picture of this framework is shown in Figure </w:t>
      </w:r>
      <w:r w:rsidR="002329C0">
        <w:t>2</w:t>
      </w:r>
      <w:r>
        <w:t>.1</w:t>
      </w:r>
      <w:r w:rsidR="00503839">
        <w:t>.</w:t>
      </w:r>
    </w:p>
    <w:p w14:paraId="5FEEBB40" w14:textId="77777777" w:rsidR="00AE6D67" w:rsidRDefault="00AE6D67" w:rsidP="00AE6D67">
      <w:pPr>
        <w:pStyle w:val="NoSpacing"/>
        <w:jc w:val="both"/>
      </w:pPr>
    </w:p>
    <w:p w14:paraId="6065CE0A" w14:textId="77777777" w:rsidR="00AE6D67" w:rsidRDefault="00AE6D67" w:rsidP="00AE6D67">
      <w:pPr>
        <w:pStyle w:val="NoSpacing"/>
        <w:rPr>
          <w:sz w:val="20"/>
          <w:szCs w:val="20"/>
        </w:rPr>
      </w:pPr>
    </w:p>
    <w:p w14:paraId="3C9E4B58" w14:textId="77777777" w:rsidR="00AE6D67" w:rsidRDefault="00AE6D67" w:rsidP="00AE6D67">
      <w:pPr>
        <w:pStyle w:val="NoSpacing"/>
        <w:jc w:val="center"/>
      </w:pPr>
      <w:r>
        <w:rPr>
          <w:noProof/>
        </w:rPr>
        <w:drawing>
          <wp:inline distT="0" distB="0" distL="0" distR="0" wp14:anchorId="277DD900" wp14:editId="21FA8B40">
            <wp:extent cx="5144621" cy="3287391"/>
            <wp:effectExtent l="19050" t="0" r="0" b="0"/>
            <wp:docPr id="59" name="Picture 19" descr="HumanMotionAnalysis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MotionAnalysisFramework.jpg"/>
                    <pic:cNvPicPr/>
                  </pic:nvPicPr>
                  <pic:blipFill>
                    <a:blip r:embed="rId27" cstate="print"/>
                    <a:stretch>
                      <a:fillRect/>
                    </a:stretch>
                  </pic:blipFill>
                  <pic:spPr>
                    <a:xfrm>
                      <a:off x="0" y="0"/>
                      <a:ext cx="5147363" cy="3289143"/>
                    </a:xfrm>
                    <a:prstGeom prst="rect">
                      <a:avLst/>
                    </a:prstGeom>
                  </pic:spPr>
                </pic:pic>
              </a:graphicData>
            </a:graphic>
          </wp:inline>
        </w:drawing>
      </w:r>
    </w:p>
    <w:p w14:paraId="1FBD5686" w14:textId="77777777" w:rsidR="00AE6D67" w:rsidRDefault="00AE6D67" w:rsidP="00AE6D67">
      <w:pPr>
        <w:pStyle w:val="NoSpacing"/>
        <w:jc w:val="both"/>
      </w:pPr>
    </w:p>
    <w:p w14:paraId="64D25770" w14:textId="77777777" w:rsidR="00503839" w:rsidRDefault="00503839" w:rsidP="00503839">
      <w:pPr>
        <w:pStyle w:val="NoSpacing"/>
        <w:jc w:val="center"/>
        <w:rPr>
          <w:sz w:val="20"/>
          <w:szCs w:val="20"/>
        </w:rPr>
      </w:pPr>
      <w:r w:rsidRPr="00E148FD">
        <w:rPr>
          <w:sz w:val="20"/>
          <w:szCs w:val="20"/>
        </w:rPr>
        <w:t xml:space="preserve">Figure </w:t>
      </w:r>
      <w:r>
        <w:rPr>
          <w:sz w:val="20"/>
          <w:szCs w:val="20"/>
        </w:rPr>
        <w:t>2</w:t>
      </w:r>
      <w:r w:rsidRPr="00E148FD">
        <w:rPr>
          <w:sz w:val="20"/>
          <w:szCs w:val="20"/>
        </w:rPr>
        <w:t>.</w:t>
      </w:r>
      <w:r>
        <w:rPr>
          <w:sz w:val="20"/>
          <w:szCs w:val="20"/>
        </w:rPr>
        <w:t>1</w:t>
      </w:r>
      <w:r w:rsidRPr="00E148FD">
        <w:rPr>
          <w:sz w:val="20"/>
          <w:szCs w:val="20"/>
        </w:rPr>
        <w:t xml:space="preserve"> - </w:t>
      </w:r>
      <w:r>
        <w:rPr>
          <w:sz w:val="20"/>
          <w:szCs w:val="20"/>
        </w:rPr>
        <w:t>Proposed Framework for the Analysis of Human Motion Similarity</w:t>
      </w:r>
    </w:p>
    <w:p w14:paraId="782955ED" w14:textId="77777777" w:rsidR="00503839" w:rsidRDefault="00503839" w:rsidP="000E6C3C">
      <w:pPr>
        <w:pStyle w:val="NoSpacing"/>
        <w:tabs>
          <w:tab w:val="left" w:pos="2610"/>
        </w:tabs>
        <w:spacing w:line="480" w:lineRule="auto"/>
        <w:jc w:val="both"/>
      </w:pPr>
    </w:p>
    <w:p w14:paraId="3DAD0734" w14:textId="53604B7B" w:rsidR="00AE6D67" w:rsidRDefault="00AA7C89" w:rsidP="000E6C3C">
      <w:pPr>
        <w:pStyle w:val="NoSpacing"/>
        <w:tabs>
          <w:tab w:val="left" w:pos="2610"/>
        </w:tabs>
        <w:spacing w:line="480" w:lineRule="auto"/>
        <w:jc w:val="both"/>
      </w:pPr>
      <w:r>
        <w:t>A given rehabilitation exercise, or a piece of dance,</w:t>
      </w:r>
      <w:r w:rsidR="00AE6D67">
        <w:t xml:space="preserve"> is recorded in a motion capture session (</w:t>
      </w:r>
      <w:r w:rsidR="00AE6D67" w:rsidRPr="00194FDA">
        <w:rPr>
          <w:b/>
        </w:rPr>
        <w:t>a</w:t>
      </w:r>
      <w:r w:rsidR="00AE6D67">
        <w:t xml:space="preserve">).  As explained before, the technique </w:t>
      </w:r>
      <w:r>
        <w:t>employed</w:t>
      </w:r>
      <w:r w:rsidR="00AE6D67">
        <w:t xml:space="preserve"> in such session is </w:t>
      </w:r>
      <w:r>
        <w:t>outside</w:t>
      </w:r>
      <w:r w:rsidR="00AE6D67">
        <w:t xml:space="preserve"> our work</w:t>
      </w:r>
      <w:r>
        <w:t>. The only requirement</w:t>
      </w:r>
      <w:r w:rsidR="00AE6D67">
        <w:t>s</w:t>
      </w:r>
      <w:r>
        <w:t xml:space="preserve"> we have is that we get the 3D positions for each marker used during the motion capture session</w:t>
      </w:r>
      <w:r w:rsidR="00AE6D67">
        <w:t xml:space="preserve">, including the sampling rate utilized in the session. C3D file format fulfills this </w:t>
      </w:r>
      <w:r w:rsidR="00572D2E">
        <w:t>requirement;</w:t>
      </w:r>
      <w:r w:rsidR="00AE6D67">
        <w:t xml:space="preserve"> therefore the 3D data set obtained in </w:t>
      </w:r>
      <w:r w:rsidR="00AE6D67">
        <w:lastRenderedPageBreak/>
        <w:t>(</w:t>
      </w:r>
      <w:r w:rsidR="00AE6D67" w:rsidRPr="00194FDA">
        <w:rPr>
          <w:b/>
        </w:rPr>
        <w:t>b</w:t>
      </w:r>
      <w:r w:rsidR="00AE6D67">
        <w:t>) utilizes such file format.  In this step, it is als</w:t>
      </w:r>
      <w:r>
        <w:t xml:space="preserve">o assumed that we know what </w:t>
      </w:r>
      <w:r w:rsidR="00AE6D67">
        <w:t>sets of markers were placed on what parts of the human body, i.e. markers 1-</w:t>
      </w:r>
      <w:r w:rsidR="00BB7D00">
        <w:t>4</w:t>
      </w:r>
      <w:r w:rsidR="00AE6D67">
        <w:t xml:space="preserve"> belong to the head, markers </w:t>
      </w:r>
      <w:r w:rsidR="00BB7D00">
        <w:t>10</w:t>
      </w:r>
      <w:r w:rsidR="00AE6D67">
        <w:t xml:space="preserve">-14 belong to the right arm, etc.  </w:t>
      </w:r>
      <w:r>
        <w:t>At his point</w:t>
      </w:r>
      <w:r w:rsidR="00AE6D67">
        <w:t xml:space="preserve">, </w:t>
      </w:r>
      <w:r>
        <w:t xml:space="preserve">1) </w:t>
      </w:r>
      <w:r w:rsidR="00AE6D67">
        <w:t>we have the trajectory descri</w:t>
      </w:r>
      <w:r>
        <w:t>bed for each marker during</w:t>
      </w:r>
      <w:r w:rsidR="00AE6D67">
        <w:t xml:space="preserve"> the motion capture session, </w:t>
      </w:r>
      <w:r>
        <w:t xml:space="preserve">2) </w:t>
      </w:r>
      <w:r w:rsidR="00AE6D67">
        <w:t xml:space="preserve">we know where those markers were placed in the actor's body, and </w:t>
      </w:r>
      <w:r>
        <w:t xml:space="preserve">3) </w:t>
      </w:r>
      <w:r w:rsidR="00AE6D67">
        <w:t>we know the sampling rate utilized for the motion capture session.</w:t>
      </w:r>
    </w:p>
    <w:p w14:paraId="31FA3C65" w14:textId="77777777" w:rsidR="00AE6D67" w:rsidRDefault="00AE6D67" w:rsidP="00AE6D67">
      <w:pPr>
        <w:pStyle w:val="NoSpacing"/>
        <w:jc w:val="both"/>
      </w:pPr>
    </w:p>
    <w:p w14:paraId="67EBB4BF" w14:textId="075576CB" w:rsidR="00AE6D67" w:rsidRDefault="00AE6D67" w:rsidP="000E6C3C">
      <w:pPr>
        <w:pStyle w:val="NoSpacing"/>
        <w:spacing w:line="480" w:lineRule="auto"/>
        <w:jc w:val="both"/>
      </w:pPr>
      <w:r>
        <w:t>On step (</w:t>
      </w:r>
      <w:r w:rsidRPr="002E1622">
        <w:rPr>
          <w:b/>
        </w:rPr>
        <w:t>c</w:t>
      </w:r>
      <w:r>
        <w:t xml:space="preserve">), the trajectories </w:t>
      </w:r>
      <w:r w:rsidR="008A665A">
        <w:t>for each of the</w:t>
      </w:r>
      <w:r>
        <w:t xml:space="preserve"> markers are mapped into chain codes</w:t>
      </w:r>
      <w:r w:rsidR="008A665A">
        <w:t>,</w:t>
      </w:r>
      <w:r>
        <w:t xml:space="preserve"> representing </w:t>
      </w:r>
      <w:r w:rsidR="008A665A">
        <w:t xml:space="preserve">the </w:t>
      </w:r>
      <w:r>
        <w:t>3D curves</w:t>
      </w:r>
      <w:r w:rsidR="008A665A">
        <w:t xml:space="preserve"> by using orthogonal changes of direction</w:t>
      </w:r>
      <w:r>
        <w:t xml:space="preserve"> for each </w:t>
      </w:r>
      <w:r w:rsidR="008A665A">
        <w:t xml:space="preserve">of those </w:t>
      </w:r>
      <w:r>
        <w:t>marker</w:t>
      </w:r>
      <w:r w:rsidR="008A665A">
        <w:t xml:space="preserve">s.  The pseudo-code for the algorithm developed for this </w:t>
      </w:r>
      <w:r>
        <w:t>step i</w:t>
      </w:r>
      <w:r w:rsidR="008A665A">
        <w:t>s given in Appendix A, but it can be summarized like this:</w:t>
      </w:r>
      <w:r>
        <w:t xml:space="preserve"> a 3D </w:t>
      </w:r>
      <w:r w:rsidR="00D210B1">
        <w:t>Cartesian</w:t>
      </w:r>
      <w:r>
        <w:t xml:space="preserve"> coordinate system is used, where the size of the grid represents the constant straight line segments that form the 3D discrete curves on Bribiesca's work [35].  The first 3D position for a given marker represents the starting point A, and the next 3D position for this marker represents the ending point B, and vectors </w:t>
      </w:r>
      <w:r w:rsidRPr="00412F44">
        <w:rPr>
          <w:i/>
        </w:rPr>
        <w:t>u</w:t>
      </w:r>
      <w:r>
        <w:t xml:space="preserve"> and </w:t>
      </w:r>
      <w:r w:rsidRPr="00412F44">
        <w:rPr>
          <w:i/>
        </w:rPr>
        <w:t>v</w:t>
      </w:r>
      <w:r>
        <w:t xml:space="preserve"> (Figure </w:t>
      </w:r>
      <w:r w:rsidR="008A665A">
        <w:t>1</w:t>
      </w:r>
      <w:r>
        <w:t>.1</w:t>
      </w:r>
      <w:r w:rsidR="008A665A">
        <w:t>5</w:t>
      </w:r>
      <w:r>
        <w:t xml:space="preserve">) are </w:t>
      </w:r>
      <w:r w:rsidR="008A665A">
        <w:t>arbitrarily set</w:t>
      </w:r>
      <w:r>
        <w:t xml:space="preserve"> at the beginning of this algorithm.  We calculate what plane of the cube -the grid- </w:t>
      </w:r>
      <w:r w:rsidR="00D210B1">
        <w:t>the line AB intersected</w:t>
      </w:r>
      <w:r>
        <w:t xml:space="preserve">, and the vertex of the cube closer to the point A is selected. The </w:t>
      </w:r>
      <w:r w:rsidR="00D210B1">
        <w:t>straight-line</w:t>
      </w:r>
      <w:r>
        <w:t xml:space="preserve"> segment formed from point A to the chosen vertex represents the vector </w:t>
      </w:r>
      <w:r w:rsidRPr="00412F44">
        <w:rPr>
          <w:i/>
        </w:rPr>
        <w:t>w</w:t>
      </w:r>
      <w:r>
        <w:t xml:space="preserve"> in Figure </w:t>
      </w:r>
      <w:r w:rsidR="002329C0">
        <w:t>2</w:t>
      </w:r>
      <w:r>
        <w:t xml:space="preserve">.2, and a chain element is generated based on those three vectors.  This is done for each marker's data set.  An example of this algorithm is shown in Figure </w:t>
      </w:r>
      <w:r w:rsidR="008A665A">
        <w:t>1</w:t>
      </w:r>
      <w:r>
        <w:t>.16</w:t>
      </w:r>
      <w:r w:rsidR="00503839">
        <w:t>.</w:t>
      </w:r>
    </w:p>
    <w:p w14:paraId="5881FD38" w14:textId="77777777" w:rsidR="00AE6D67" w:rsidRDefault="00AE6D67" w:rsidP="00AE6D67">
      <w:pPr>
        <w:pStyle w:val="NoSpacing"/>
        <w:jc w:val="both"/>
      </w:pPr>
    </w:p>
    <w:p w14:paraId="53D7B0BA" w14:textId="77777777" w:rsidR="00AE6D67" w:rsidRDefault="00AE6D67" w:rsidP="00AE6D67">
      <w:pPr>
        <w:pStyle w:val="NoSpacing"/>
        <w:rPr>
          <w:sz w:val="20"/>
          <w:szCs w:val="20"/>
        </w:rPr>
      </w:pPr>
    </w:p>
    <w:p w14:paraId="14A3A451" w14:textId="77777777" w:rsidR="00AE6D67" w:rsidRDefault="00AE6D67" w:rsidP="00AE6D67">
      <w:pPr>
        <w:pStyle w:val="NoSpacing"/>
        <w:jc w:val="center"/>
      </w:pPr>
      <w:r>
        <w:rPr>
          <w:noProof/>
        </w:rPr>
        <w:lastRenderedPageBreak/>
        <w:drawing>
          <wp:inline distT="0" distB="0" distL="0" distR="0" wp14:anchorId="23BCDD36" wp14:editId="1F7F149F">
            <wp:extent cx="2695575" cy="2381250"/>
            <wp:effectExtent l="19050" t="19050" r="28575" b="19050"/>
            <wp:docPr id="60" name="Picture 20" descr="ChainCodeGenerationPerSampling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CodeGenerationPerSamplingRate.jpg"/>
                    <pic:cNvPicPr/>
                  </pic:nvPicPr>
                  <pic:blipFill>
                    <a:blip r:embed="rId28" cstate="print"/>
                    <a:stretch>
                      <a:fillRect/>
                    </a:stretch>
                  </pic:blipFill>
                  <pic:spPr>
                    <a:xfrm>
                      <a:off x="0" y="0"/>
                      <a:ext cx="2695575" cy="2381250"/>
                    </a:xfrm>
                    <a:prstGeom prst="rect">
                      <a:avLst/>
                    </a:prstGeom>
                    <a:ln>
                      <a:solidFill>
                        <a:schemeClr val="accent1"/>
                      </a:solidFill>
                    </a:ln>
                  </pic:spPr>
                </pic:pic>
              </a:graphicData>
            </a:graphic>
          </wp:inline>
        </w:drawing>
      </w:r>
    </w:p>
    <w:p w14:paraId="278A8F28" w14:textId="77777777" w:rsidR="00503839" w:rsidRDefault="00503839" w:rsidP="00503839">
      <w:pPr>
        <w:pStyle w:val="NoSpacing"/>
        <w:jc w:val="center"/>
        <w:rPr>
          <w:sz w:val="20"/>
          <w:szCs w:val="20"/>
        </w:rPr>
      </w:pPr>
      <w:r w:rsidRPr="00E148FD">
        <w:rPr>
          <w:sz w:val="20"/>
          <w:szCs w:val="20"/>
        </w:rPr>
        <w:t xml:space="preserve">Figure </w:t>
      </w:r>
      <w:r>
        <w:rPr>
          <w:sz w:val="20"/>
          <w:szCs w:val="20"/>
        </w:rPr>
        <w:t>2</w:t>
      </w:r>
      <w:r w:rsidRPr="00E148FD">
        <w:rPr>
          <w:sz w:val="20"/>
          <w:szCs w:val="20"/>
        </w:rPr>
        <w:t>.</w:t>
      </w:r>
      <w:r>
        <w:rPr>
          <w:sz w:val="20"/>
          <w:szCs w:val="20"/>
        </w:rPr>
        <w:t>2</w:t>
      </w:r>
      <w:r w:rsidRPr="00E148FD">
        <w:rPr>
          <w:sz w:val="20"/>
          <w:szCs w:val="20"/>
        </w:rPr>
        <w:t xml:space="preserve"> - </w:t>
      </w:r>
      <w:r>
        <w:rPr>
          <w:sz w:val="20"/>
          <w:szCs w:val="20"/>
        </w:rPr>
        <w:t>Chain Code Generation per Marker, per Sampling Rate</w:t>
      </w:r>
    </w:p>
    <w:p w14:paraId="64E37B9C" w14:textId="77777777" w:rsidR="00AE6D67" w:rsidRDefault="00AE6D67" w:rsidP="00AE6D67">
      <w:pPr>
        <w:pStyle w:val="NoSpacing"/>
        <w:jc w:val="both"/>
      </w:pPr>
    </w:p>
    <w:p w14:paraId="62B2F87B" w14:textId="77777777" w:rsidR="0001031F" w:rsidRDefault="0001031F" w:rsidP="000E6C3C">
      <w:pPr>
        <w:pStyle w:val="NoSpacing"/>
        <w:spacing w:line="480" w:lineRule="auto"/>
        <w:jc w:val="both"/>
      </w:pPr>
    </w:p>
    <w:p w14:paraId="0609F4C1" w14:textId="0C0E4F2E" w:rsidR="00AE6D67" w:rsidRDefault="00AE6D67" w:rsidP="000E6C3C">
      <w:pPr>
        <w:pStyle w:val="NoSpacing"/>
        <w:spacing w:line="480" w:lineRule="auto"/>
        <w:jc w:val="both"/>
      </w:pPr>
      <w:r>
        <w:t>The chain code representation of each marker's trajectory is our model for the human motion (</w:t>
      </w:r>
      <w:r w:rsidRPr="00886133">
        <w:rPr>
          <w:b/>
        </w:rPr>
        <w:t>d</w:t>
      </w:r>
      <w:r>
        <w:t xml:space="preserve">): the analysis of human motion similarity is done by applying </w:t>
      </w:r>
      <w:r w:rsidR="00EF7C58">
        <w:t>our human motion similarity algorithm, as well as FastDTW algorithm</w:t>
      </w:r>
      <w:r>
        <w:t>.</w:t>
      </w:r>
    </w:p>
    <w:p w14:paraId="46FF44DD" w14:textId="77777777" w:rsidR="00AE6D67" w:rsidRDefault="00AE6D67" w:rsidP="000E6C3C">
      <w:pPr>
        <w:pStyle w:val="NoSpacing"/>
        <w:spacing w:line="480" w:lineRule="auto"/>
        <w:jc w:val="both"/>
      </w:pPr>
    </w:p>
    <w:p w14:paraId="4A01A754" w14:textId="05E83DEC" w:rsidR="00AE6D67" w:rsidRDefault="00AE6D67" w:rsidP="000E6C3C">
      <w:pPr>
        <w:pStyle w:val="NoSpacing"/>
        <w:spacing w:line="480" w:lineRule="auto"/>
        <w:jc w:val="both"/>
      </w:pPr>
      <w:r>
        <w:t>Human motion notation (</w:t>
      </w:r>
      <w:r w:rsidRPr="00886133">
        <w:rPr>
          <w:b/>
        </w:rPr>
        <w:t>e</w:t>
      </w:r>
      <w:r>
        <w:t xml:space="preserve">) plays an important role in our proposed framework.  As explained in </w:t>
      </w:r>
      <w:r w:rsidR="00EF7C58">
        <w:t>Chapter</w:t>
      </w:r>
      <w:r>
        <w:t xml:space="preserve"> </w:t>
      </w:r>
      <w:r w:rsidR="00EF7C58">
        <w:t>1.2</w:t>
      </w:r>
      <w:r>
        <w:t>.2, LABANotation is a 2D representation of the human movement.  If we visualize this notation as a bi-dimensional matrix, its rows represent the time of the movement (TIME), while its columns represent the parts of the body (SPACE) involved on a given human motion.  Intersection of rows and columns represent the motion of a human body</w:t>
      </w:r>
      <w:r w:rsidR="00EF7C58">
        <w:t xml:space="preserve"> part</w:t>
      </w:r>
      <w:r>
        <w:t xml:space="preserve"> in a specific time of the performance.  The</w:t>
      </w:r>
      <w:r w:rsidR="00EF7C58">
        <w:t>refore</w:t>
      </w:r>
      <w:r>
        <w:t xml:space="preserve">, knowing what markers belong to what parts of the body, and knowing the sampling rate of the motion capture session, the LABANotation of a given motion can rule a detailed analysis of the human motion if desired, i.e. analyze the human motion similarity for the right arm on measure 1 and 2, analyze the human motion similarity for the torso from begin to end, etc. </w:t>
      </w:r>
    </w:p>
    <w:p w14:paraId="09361AD9" w14:textId="77777777" w:rsidR="00B91F78" w:rsidRDefault="00B91F78" w:rsidP="000E6C3C">
      <w:pPr>
        <w:pStyle w:val="NoSpacing"/>
        <w:spacing w:line="480" w:lineRule="auto"/>
        <w:jc w:val="both"/>
      </w:pPr>
    </w:p>
    <w:p w14:paraId="467902C3" w14:textId="61A6603C" w:rsidR="00AF11F0" w:rsidRDefault="00AF11F0" w:rsidP="00C74D7F">
      <w:pPr>
        <w:pStyle w:val="Heading2"/>
      </w:pPr>
      <w:r>
        <w:t>Contribution</w:t>
      </w:r>
    </w:p>
    <w:p w14:paraId="7BB0BCA9" w14:textId="77777777" w:rsidR="00B91F78" w:rsidRDefault="00B91F78" w:rsidP="000E6C3C">
      <w:pPr>
        <w:pStyle w:val="NoSpacing"/>
        <w:spacing w:line="480" w:lineRule="auto"/>
        <w:jc w:val="both"/>
      </w:pPr>
    </w:p>
    <w:p w14:paraId="2B6BCD0E" w14:textId="00D6E8B2" w:rsidR="00AF11F0" w:rsidRDefault="00AF11F0" w:rsidP="000E6C3C">
      <w:pPr>
        <w:pStyle w:val="NoSpacing"/>
        <w:spacing w:line="480" w:lineRule="auto"/>
        <w:jc w:val="both"/>
      </w:pPr>
      <w:r>
        <w:t xml:space="preserve">In this Chapter, we proposed a novel way of representing human motion by mapping </w:t>
      </w:r>
      <w:r w:rsidR="00B91F78">
        <w:t>human</w:t>
      </w:r>
      <w:r>
        <w:t xml:space="preserve"> motion into chain codes, and by associating this representation with LABANotation to conduct the analysis of human motions both in spatial and temporal domain.</w:t>
      </w:r>
    </w:p>
    <w:p w14:paraId="46C6C8F2" w14:textId="50949F99" w:rsidR="00AF11F0" w:rsidRDefault="00AF11F0">
      <w:r>
        <w:br w:type="page"/>
      </w:r>
    </w:p>
    <w:p w14:paraId="7C93CD12" w14:textId="7A652BCD" w:rsidR="00811C8E" w:rsidRPr="00751E4A" w:rsidRDefault="00751E4A" w:rsidP="00751E4A">
      <w:pPr>
        <w:pStyle w:val="Heading1"/>
      </w:pPr>
      <w:r w:rsidRPr="00751E4A">
        <w:rPr>
          <w:szCs w:val="40"/>
        </w:rPr>
        <w:lastRenderedPageBreak/>
        <w:t>Case of Study: Rehabilitation Therapy</w:t>
      </w:r>
    </w:p>
    <w:p w14:paraId="42617E01" w14:textId="77777777" w:rsidR="00FB729A" w:rsidRDefault="00FB729A" w:rsidP="000E6C3C">
      <w:pPr>
        <w:pStyle w:val="NoSpacing"/>
        <w:spacing w:line="480" w:lineRule="auto"/>
        <w:jc w:val="both"/>
        <w:rPr>
          <w:rFonts w:cs="Times New Roman"/>
        </w:rPr>
      </w:pPr>
    </w:p>
    <w:p w14:paraId="46EA44F6" w14:textId="042FBA4C" w:rsidR="00751E4A" w:rsidRPr="001D0BA1" w:rsidRDefault="006F05CE" w:rsidP="000E6C3C">
      <w:pPr>
        <w:pStyle w:val="NoSpacing"/>
        <w:spacing w:line="480" w:lineRule="auto"/>
        <w:jc w:val="both"/>
        <w:rPr>
          <w:rFonts w:cs="Times New Roman"/>
        </w:rPr>
      </w:pPr>
      <w:r>
        <w:rPr>
          <w:rFonts w:cs="Times New Roman"/>
        </w:rPr>
        <w:t>A given</w:t>
      </w:r>
      <w:r w:rsidR="00751E4A" w:rsidRPr="001D0BA1">
        <w:rPr>
          <w:rFonts w:cs="Times New Roman"/>
        </w:rPr>
        <w:t xml:space="preserve"> human motion</w:t>
      </w:r>
      <w:r>
        <w:rPr>
          <w:rFonts w:cs="Times New Roman"/>
        </w:rPr>
        <w:t>, represented as a timed 3D ChainC</w:t>
      </w:r>
      <w:r w:rsidR="00751E4A" w:rsidRPr="001D0BA1">
        <w:rPr>
          <w:rFonts w:cs="Times New Roman"/>
        </w:rPr>
        <w:t>ode</w:t>
      </w:r>
      <w:r>
        <w:rPr>
          <w:rFonts w:cs="Times New Roman"/>
        </w:rPr>
        <w:t>, will be used as</w:t>
      </w:r>
      <w:r w:rsidR="00751E4A" w:rsidRPr="001D0BA1">
        <w:rPr>
          <w:rFonts w:cs="Times New Roman"/>
        </w:rPr>
        <w:t xml:space="preserve"> a MODEL to b</w:t>
      </w:r>
      <w:r w:rsidR="0067440E">
        <w:rPr>
          <w:rFonts w:cs="Times New Roman"/>
        </w:rPr>
        <w:t>e compared with.  Then, subsequent</w:t>
      </w:r>
      <w:r w:rsidR="00751E4A" w:rsidRPr="001D0BA1">
        <w:rPr>
          <w:rFonts w:cs="Times New Roman"/>
        </w:rPr>
        <w:t xml:space="preserve"> </w:t>
      </w:r>
      <w:r w:rsidR="0067440E">
        <w:rPr>
          <w:rFonts w:cs="Times New Roman"/>
        </w:rPr>
        <w:t>3D ChainC</w:t>
      </w:r>
      <w:r w:rsidR="00751E4A" w:rsidRPr="001D0BA1">
        <w:rPr>
          <w:rFonts w:cs="Times New Roman"/>
        </w:rPr>
        <w:t>ode representation</w:t>
      </w:r>
      <w:r w:rsidR="0067440E">
        <w:rPr>
          <w:rFonts w:cs="Times New Roman"/>
        </w:rPr>
        <w:t xml:space="preserve">s of human motion will be seen as </w:t>
      </w:r>
      <w:r w:rsidR="00751E4A" w:rsidRPr="001D0BA1">
        <w:rPr>
          <w:rFonts w:cs="Times New Roman"/>
        </w:rPr>
        <w:t>USER</w:t>
      </w:r>
      <w:r w:rsidR="0067440E">
        <w:rPr>
          <w:rFonts w:cs="Times New Roman"/>
        </w:rPr>
        <w:t>S</w:t>
      </w:r>
      <w:r w:rsidR="00751E4A" w:rsidRPr="001D0BA1">
        <w:rPr>
          <w:rFonts w:cs="Times New Roman"/>
        </w:rPr>
        <w:t xml:space="preserve"> to compar</w:t>
      </w:r>
      <w:r>
        <w:rPr>
          <w:rFonts w:cs="Times New Roman"/>
        </w:rPr>
        <w:t>e</w:t>
      </w:r>
      <w:r w:rsidR="00751E4A" w:rsidRPr="001D0BA1">
        <w:rPr>
          <w:rFonts w:cs="Times New Roman"/>
        </w:rPr>
        <w:t xml:space="preserve"> with the MODEL.  We assume that markers worn by the actors on both the MODEL and the USER</w:t>
      </w:r>
      <w:r w:rsidR="0067440E">
        <w:rPr>
          <w:rFonts w:cs="Times New Roman"/>
        </w:rPr>
        <w:t>S</w:t>
      </w:r>
      <w:r w:rsidR="00751E4A" w:rsidRPr="001D0BA1">
        <w:rPr>
          <w:rFonts w:cs="Times New Roman"/>
        </w:rPr>
        <w:t xml:space="preserve"> motion capture sessions were placed on practically the same </w:t>
      </w:r>
      <w:r w:rsidR="0067440E">
        <w:rPr>
          <w:rFonts w:cs="Times New Roman"/>
        </w:rPr>
        <w:t>body place. W</w:t>
      </w:r>
      <w:r w:rsidR="00751E4A" w:rsidRPr="001D0BA1">
        <w:rPr>
          <w:rFonts w:cs="Times New Roman"/>
        </w:rPr>
        <w:t>e do not expect to have an exact match</w:t>
      </w:r>
      <w:r w:rsidR="00035C4C">
        <w:rPr>
          <w:rFonts w:cs="Times New Roman"/>
        </w:rPr>
        <w:t>, but an approximated on</w:t>
      </w:r>
      <w:r w:rsidR="00635736">
        <w:rPr>
          <w:rFonts w:cs="Times New Roman"/>
        </w:rPr>
        <w:t>e</w:t>
      </w:r>
      <w:r w:rsidR="00035C4C">
        <w:rPr>
          <w:rFonts w:cs="Times New Roman"/>
        </w:rPr>
        <w:t>, as the result of</w:t>
      </w:r>
      <w:r w:rsidR="00751E4A" w:rsidRPr="001D0BA1">
        <w:rPr>
          <w:rFonts w:cs="Times New Roman"/>
        </w:rPr>
        <w:t xml:space="preserve"> the analysis of human motion similarity even if the performance was done by the same user.</w:t>
      </w:r>
    </w:p>
    <w:p w14:paraId="246472C7" w14:textId="77777777" w:rsidR="00751E4A" w:rsidRPr="001D0BA1" w:rsidRDefault="00751E4A" w:rsidP="000E6C3C">
      <w:pPr>
        <w:pStyle w:val="NoSpacing"/>
        <w:spacing w:line="480" w:lineRule="auto"/>
        <w:jc w:val="both"/>
        <w:rPr>
          <w:rFonts w:cs="Times New Roman"/>
        </w:rPr>
      </w:pPr>
    </w:p>
    <w:p w14:paraId="262F43E1" w14:textId="312BB1D3" w:rsidR="00811C8E" w:rsidRPr="001D0BA1" w:rsidRDefault="00FE3B0B" w:rsidP="000E6C3C">
      <w:pPr>
        <w:spacing w:after="0" w:line="480" w:lineRule="auto"/>
        <w:ind w:firstLine="360"/>
        <w:jc w:val="both"/>
        <w:rPr>
          <w:rFonts w:cs="Times New Roman"/>
        </w:rPr>
      </w:pPr>
      <w:r w:rsidRPr="001D0BA1">
        <w:rPr>
          <w:rFonts w:cs="Times New Roman"/>
        </w:rPr>
        <w:t>As a project sponsored by Taipei National University of Art, with the participation of Colorado College, University of Colorado at Colorado Springs, and Children Hospital of Denver, a team consisting of expert</w:t>
      </w:r>
      <w:r w:rsidR="00751E4A" w:rsidRPr="001D0BA1">
        <w:rPr>
          <w:rFonts w:cs="Times New Roman"/>
        </w:rPr>
        <w:t xml:space="preserve"> on gait and motion analysis</w:t>
      </w:r>
      <w:r w:rsidRPr="001D0BA1">
        <w:rPr>
          <w:rFonts w:cs="Times New Roman"/>
        </w:rPr>
        <w:t>, Dr. James Carollo, Physical Therapy expert Susan Kanal</w:t>
      </w:r>
      <w:r w:rsidR="00751E4A" w:rsidRPr="001D0BA1">
        <w:rPr>
          <w:rFonts w:cs="Times New Roman"/>
        </w:rPr>
        <w:t>, d</w:t>
      </w:r>
      <w:r w:rsidRPr="001D0BA1">
        <w:rPr>
          <w:rFonts w:cs="Times New Roman"/>
        </w:rPr>
        <w:t>ancing and Labanotation analysis expert Professor Yunyu Wang</w:t>
      </w:r>
      <w:r w:rsidR="00751E4A" w:rsidRPr="001D0BA1">
        <w:rPr>
          <w:rFonts w:cs="Times New Roman"/>
        </w:rPr>
        <w:t xml:space="preserve">, identified four key rehabilitation exercises: </w:t>
      </w:r>
      <w:r w:rsidR="00751E4A" w:rsidRPr="001D0BA1">
        <w:rPr>
          <w:rFonts w:cs="Times New Roman"/>
          <w:i/>
        </w:rPr>
        <w:t>mini-squats</w:t>
      </w:r>
      <w:r w:rsidR="00751E4A" w:rsidRPr="001D0BA1">
        <w:rPr>
          <w:rFonts w:cs="Times New Roman"/>
        </w:rPr>
        <w:t xml:space="preserve">, </w:t>
      </w:r>
      <w:r w:rsidR="00751E4A" w:rsidRPr="001D0BA1">
        <w:rPr>
          <w:rFonts w:cs="Times New Roman"/>
          <w:i/>
        </w:rPr>
        <w:t>posterior pelvic tilt</w:t>
      </w:r>
      <w:r w:rsidR="00751E4A" w:rsidRPr="001D0BA1">
        <w:rPr>
          <w:rFonts w:cs="Times New Roman"/>
        </w:rPr>
        <w:t xml:space="preserve">, </w:t>
      </w:r>
      <w:r w:rsidR="00751E4A" w:rsidRPr="001D0BA1">
        <w:rPr>
          <w:rFonts w:cs="Times New Roman"/>
          <w:i/>
        </w:rPr>
        <w:t>shoulder elevation with rotation</w:t>
      </w:r>
      <w:r w:rsidR="00751E4A" w:rsidRPr="001D0BA1">
        <w:rPr>
          <w:rFonts w:cs="Times New Roman"/>
        </w:rPr>
        <w:t xml:space="preserve">, and </w:t>
      </w:r>
      <w:r w:rsidR="00751E4A" w:rsidRPr="001D0BA1">
        <w:rPr>
          <w:rFonts w:cs="Times New Roman"/>
          <w:i/>
        </w:rPr>
        <w:t>standing hip abduction</w:t>
      </w:r>
      <w:r w:rsidR="00062273" w:rsidRPr="001D0BA1">
        <w:rPr>
          <w:rFonts w:cs="Times New Roman"/>
          <w:i/>
        </w:rPr>
        <w:t xml:space="preserve"> for Human Body Movement Analysis</w:t>
      </w:r>
      <w:r w:rsidR="00751E4A" w:rsidRPr="001D0BA1">
        <w:rPr>
          <w:rFonts w:cs="Times New Roman"/>
        </w:rPr>
        <w:t xml:space="preserve">.  </w:t>
      </w:r>
      <w:r w:rsidR="00062273" w:rsidRPr="001D0BA1">
        <w:rPr>
          <w:rFonts w:cs="Times New Roman"/>
        </w:rPr>
        <w:t xml:space="preserve">The selected rehab exercises are video taped with the brand new high end high resolution VICOM camera system in the Gait and Motion Analysis Lab at the Denver Children Hospital with four different camera angles and the related motion captured data are saved in C3D data format for further study. These valuable data are used as a reference data set for the design and implementation of </w:t>
      </w:r>
      <w:r w:rsidR="00062273" w:rsidRPr="001D0BA1">
        <w:rPr>
          <w:rFonts w:cs="Times New Roman"/>
        </w:rPr>
        <w:lastRenderedPageBreak/>
        <w:t>computer animation and human motion tracking systems.  They</w:t>
      </w:r>
      <w:r w:rsidR="00751E4A" w:rsidRPr="001D0BA1">
        <w:rPr>
          <w:rFonts w:cs="Times New Roman"/>
        </w:rPr>
        <w:t xml:space="preserve"> serve</w:t>
      </w:r>
      <w:r w:rsidR="00FB729A">
        <w:rPr>
          <w:rFonts w:cs="Times New Roman"/>
        </w:rPr>
        <w:t>d</w:t>
      </w:r>
      <w:r w:rsidR="00751E4A" w:rsidRPr="001D0BA1">
        <w:rPr>
          <w:rFonts w:cs="Times New Roman"/>
        </w:rPr>
        <w:t xml:space="preserve"> as the basis for our experimental research.</w:t>
      </w:r>
    </w:p>
    <w:p w14:paraId="1325A172" w14:textId="77777777" w:rsidR="00751E4A" w:rsidRDefault="00751E4A" w:rsidP="00751E4A">
      <w:pPr>
        <w:spacing w:after="0" w:line="480" w:lineRule="auto"/>
        <w:ind w:firstLine="360"/>
        <w:jc w:val="both"/>
      </w:pPr>
    </w:p>
    <w:p w14:paraId="5407203C" w14:textId="73806A2B" w:rsidR="00751E4A" w:rsidRPr="00FE4237" w:rsidRDefault="00751E4A" w:rsidP="000E6C3C">
      <w:pPr>
        <w:pStyle w:val="Heading2"/>
      </w:pPr>
      <w:r>
        <w:t>Key Rehab</w:t>
      </w:r>
      <w:r w:rsidR="00127049">
        <w:t>ilitation</w:t>
      </w:r>
      <w:r>
        <w:t xml:space="preserve"> Exercises</w:t>
      </w:r>
    </w:p>
    <w:p w14:paraId="12518DDC" w14:textId="77777777" w:rsidR="00751E4A" w:rsidRPr="007B5A1A" w:rsidRDefault="00751E4A" w:rsidP="000E6C3C">
      <w:pPr>
        <w:pStyle w:val="NoSpacing"/>
        <w:spacing w:line="480" w:lineRule="auto"/>
        <w:rPr>
          <w:b/>
        </w:rPr>
      </w:pPr>
      <w:r w:rsidRPr="007B5A1A">
        <w:rPr>
          <w:b/>
        </w:rPr>
        <w:t>Mini-squats: muscle group – hips</w:t>
      </w:r>
    </w:p>
    <w:p w14:paraId="5DBBE452" w14:textId="77777777" w:rsidR="00751E4A" w:rsidRDefault="00751E4A" w:rsidP="000E6C3C">
      <w:pPr>
        <w:pStyle w:val="NoSpacing"/>
        <w:spacing w:line="480" w:lineRule="auto"/>
        <w:ind w:left="360"/>
      </w:pPr>
    </w:p>
    <w:p w14:paraId="0C330EDC" w14:textId="77777777" w:rsidR="00751E4A" w:rsidRPr="007B5A1A" w:rsidRDefault="00751E4A" w:rsidP="000E6C3C">
      <w:pPr>
        <w:pStyle w:val="NoSpacing"/>
        <w:spacing w:line="480" w:lineRule="auto"/>
        <w:rPr>
          <w:i/>
        </w:rPr>
      </w:pPr>
      <w:r w:rsidRPr="007B5A1A">
        <w:rPr>
          <w:i/>
        </w:rPr>
        <w:t>Description</w:t>
      </w:r>
    </w:p>
    <w:p w14:paraId="1DCDC512" w14:textId="77777777" w:rsidR="00751E4A" w:rsidRDefault="00751E4A" w:rsidP="000E6C3C">
      <w:pPr>
        <w:pStyle w:val="NoSpacing"/>
        <w:numPr>
          <w:ilvl w:val="0"/>
          <w:numId w:val="17"/>
        </w:numPr>
        <w:spacing w:line="480" w:lineRule="auto"/>
        <w:ind w:left="360"/>
      </w:pPr>
      <w:r>
        <w:t>Start standing with equal weight distributed between right and left legs.</w:t>
      </w:r>
    </w:p>
    <w:p w14:paraId="7A0E1163" w14:textId="77777777" w:rsidR="00751E4A" w:rsidRDefault="00751E4A" w:rsidP="000E6C3C">
      <w:pPr>
        <w:pStyle w:val="NoSpacing"/>
        <w:numPr>
          <w:ilvl w:val="0"/>
          <w:numId w:val="17"/>
        </w:numPr>
        <w:spacing w:line="480" w:lineRule="auto"/>
        <w:ind w:left="360"/>
      </w:pPr>
      <w:r>
        <w:t>Place feet shoulder width apart.</w:t>
      </w:r>
    </w:p>
    <w:p w14:paraId="08BDF89B" w14:textId="77777777" w:rsidR="00751E4A" w:rsidRDefault="00751E4A" w:rsidP="000E6C3C">
      <w:pPr>
        <w:pStyle w:val="NoSpacing"/>
        <w:numPr>
          <w:ilvl w:val="0"/>
          <w:numId w:val="17"/>
        </w:numPr>
        <w:spacing w:line="480" w:lineRule="auto"/>
        <w:ind w:left="360"/>
      </w:pPr>
      <w:r>
        <w:t>Keep torso upright, avoid bending at the waist.</w:t>
      </w:r>
    </w:p>
    <w:p w14:paraId="7AF70CAD" w14:textId="77777777" w:rsidR="00751E4A" w:rsidRDefault="00751E4A" w:rsidP="000E6C3C">
      <w:pPr>
        <w:pStyle w:val="NoSpacing"/>
        <w:numPr>
          <w:ilvl w:val="0"/>
          <w:numId w:val="17"/>
        </w:numPr>
        <w:spacing w:line="480" w:lineRule="auto"/>
        <w:ind w:left="360"/>
      </w:pPr>
      <w:r>
        <w:t>Slowly lower yourself by bending the ankles, knees, and hips.</w:t>
      </w:r>
    </w:p>
    <w:p w14:paraId="72AE35CA" w14:textId="77777777" w:rsidR="00751E4A" w:rsidRDefault="00751E4A" w:rsidP="000E6C3C">
      <w:pPr>
        <w:pStyle w:val="NoSpacing"/>
        <w:numPr>
          <w:ilvl w:val="0"/>
          <w:numId w:val="17"/>
        </w:numPr>
        <w:spacing w:line="480" w:lineRule="auto"/>
        <w:ind w:left="360"/>
      </w:pPr>
      <w:r>
        <w:t>Return to standing.</w:t>
      </w:r>
    </w:p>
    <w:p w14:paraId="20528AC9" w14:textId="77777777" w:rsidR="00751E4A" w:rsidRDefault="00751E4A" w:rsidP="000E6C3C">
      <w:pPr>
        <w:pStyle w:val="NoSpacing"/>
        <w:spacing w:line="480" w:lineRule="auto"/>
        <w:ind w:left="360"/>
      </w:pPr>
    </w:p>
    <w:p w14:paraId="19A2F300" w14:textId="47118D06" w:rsidR="00751E4A" w:rsidRDefault="00751E4A" w:rsidP="000E6C3C">
      <w:pPr>
        <w:pStyle w:val="NoSpacing"/>
        <w:spacing w:line="480" w:lineRule="auto"/>
      </w:pPr>
      <w:r w:rsidRPr="007B5A1A">
        <w:rPr>
          <w:i/>
        </w:rPr>
        <w:t>LABANotation</w:t>
      </w:r>
      <w:r>
        <w:t xml:space="preserve">: Figure </w:t>
      </w:r>
      <w:r w:rsidR="002329C0">
        <w:t>3</w:t>
      </w:r>
      <w:r>
        <w:t>.1</w:t>
      </w:r>
      <w:r w:rsidR="00D87784">
        <w:t xml:space="preserve"> shows the LABANotation for this key rehabilitation exercise.</w:t>
      </w:r>
    </w:p>
    <w:p w14:paraId="1B510066" w14:textId="77777777" w:rsidR="00751E4A" w:rsidRDefault="00751E4A" w:rsidP="00751E4A">
      <w:pPr>
        <w:pStyle w:val="NoSpacing"/>
      </w:pPr>
    </w:p>
    <w:p w14:paraId="58A88593" w14:textId="77777777" w:rsidR="00751E4A" w:rsidRDefault="00751E4A" w:rsidP="00751E4A">
      <w:pPr>
        <w:pStyle w:val="NoSpacing"/>
      </w:pPr>
    </w:p>
    <w:p w14:paraId="60EB4ED6" w14:textId="3F931773" w:rsidR="00751E4A" w:rsidRDefault="00751E4A" w:rsidP="00751E4A">
      <w:pPr>
        <w:pStyle w:val="NoSpacing"/>
        <w:ind w:left="360"/>
        <w:jc w:val="center"/>
      </w:pPr>
      <w:r>
        <w:rPr>
          <w:noProof/>
        </w:rPr>
        <w:lastRenderedPageBreak/>
        <w:drawing>
          <wp:inline distT="0" distB="0" distL="0" distR="0" wp14:anchorId="28146008" wp14:editId="30B4E9AD">
            <wp:extent cx="2028578" cy="2754886"/>
            <wp:effectExtent l="19050" t="19050" r="9772" b="26414"/>
            <wp:docPr id="61" name="Picture 5" descr="DrawingEx1-Ex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ingEx1-Expl.jpg"/>
                    <pic:cNvPicPr>
                      <a:picLocks noChangeAspect="1" noChangeArrowheads="1"/>
                    </pic:cNvPicPr>
                  </pic:nvPicPr>
                  <pic:blipFill>
                    <a:blip r:embed="rId29" cstate="print"/>
                    <a:srcRect/>
                    <a:stretch>
                      <a:fillRect/>
                    </a:stretch>
                  </pic:blipFill>
                  <pic:spPr bwMode="auto">
                    <a:xfrm>
                      <a:off x="0" y="0"/>
                      <a:ext cx="2032233" cy="2759849"/>
                    </a:xfrm>
                    <a:prstGeom prst="rect">
                      <a:avLst/>
                    </a:prstGeom>
                    <a:noFill/>
                    <a:ln w="9525">
                      <a:solidFill>
                        <a:schemeClr val="accent1"/>
                      </a:solidFill>
                      <a:miter lim="800000"/>
                      <a:headEnd/>
                      <a:tailEnd/>
                    </a:ln>
                  </pic:spPr>
                </pic:pic>
              </a:graphicData>
            </a:graphic>
          </wp:inline>
        </w:drawing>
      </w:r>
      <w:r w:rsidR="00781AEF">
        <w:br/>
      </w:r>
    </w:p>
    <w:p w14:paraId="0BB56F01" w14:textId="77777777" w:rsidR="00503839" w:rsidRDefault="00503839" w:rsidP="00503839">
      <w:pPr>
        <w:pStyle w:val="NoSpacing"/>
        <w:jc w:val="center"/>
        <w:rPr>
          <w:sz w:val="20"/>
          <w:szCs w:val="20"/>
        </w:rPr>
      </w:pPr>
      <w:r w:rsidRPr="00E148FD">
        <w:rPr>
          <w:sz w:val="20"/>
          <w:szCs w:val="20"/>
        </w:rPr>
        <w:t xml:space="preserve">Figure </w:t>
      </w:r>
      <w:r>
        <w:rPr>
          <w:sz w:val="20"/>
          <w:szCs w:val="20"/>
        </w:rPr>
        <w:t>3</w:t>
      </w:r>
      <w:r w:rsidRPr="00E148FD">
        <w:rPr>
          <w:sz w:val="20"/>
          <w:szCs w:val="20"/>
        </w:rPr>
        <w:t>.</w:t>
      </w:r>
      <w:r>
        <w:rPr>
          <w:sz w:val="20"/>
          <w:szCs w:val="20"/>
        </w:rPr>
        <w:t>1</w:t>
      </w:r>
      <w:r w:rsidRPr="00E148FD">
        <w:rPr>
          <w:sz w:val="20"/>
          <w:szCs w:val="20"/>
        </w:rPr>
        <w:t xml:space="preserve"> - </w:t>
      </w:r>
      <w:r>
        <w:rPr>
          <w:sz w:val="20"/>
          <w:szCs w:val="20"/>
        </w:rPr>
        <w:t>LABANotation: Mini-Squats</w:t>
      </w:r>
    </w:p>
    <w:p w14:paraId="4A7032E8" w14:textId="77777777" w:rsidR="00503839" w:rsidRDefault="00503839" w:rsidP="00503839">
      <w:pPr>
        <w:pStyle w:val="NoSpacing"/>
        <w:rPr>
          <w:sz w:val="20"/>
          <w:szCs w:val="20"/>
        </w:rPr>
      </w:pPr>
    </w:p>
    <w:p w14:paraId="3E3C5AAF" w14:textId="77777777" w:rsidR="00751E4A" w:rsidRDefault="00751E4A" w:rsidP="00751E4A">
      <w:pPr>
        <w:pStyle w:val="NoSpacing"/>
        <w:ind w:left="360"/>
      </w:pPr>
    </w:p>
    <w:p w14:paraId="2C6FB77A" w14:textId="77777777" w:rsidR="00751E4A" w:rsidRDefault="00751E4A" w:rsidP="00751E4A">
      <w:pPr>
        <w:pStyle w:val="NoSpacing"/>
        <w:rPr>
          <w:i/>
        </w:rPr>
      </w:pPr>
    </w:p>
    <w:p w14:paraId="54DE9D3C" w14:textId="77777777" w:rsidR="00751E4A" w:rsidRPr="000C245B" w:rsidRDefault="00751E4A" w:rsidP="000E6C3C">
      <w:pPr>
        <w:pStyle w:val="NoSpacing"/>
        <w:spacing w:line="480" w:lineRule="auto"/>
        <w:rPr>
          <w:i/>
        </w:rPr>
      </w:pPr>
      <w:r w:rsidRPr="000C245B">
        <w:rPr>
          <w:i/>
        </w:rPr>
        <w:t>Explanation</w:t>
      </w:r>
    </w:p>
    <w:p w14:paraId="7B42DF6F" w14:textId="77777777" w:rsidR="00751E4A" w:rsidRPr="00A6176D" w:rsidRDefault="00751E4A" w:rsidP="000E6C3C">
      <w:pPr>
        <w:pStyle w:val="NoSpacing"/>
        <w:numPr>
          <w:ilvl w:val="0"/>
          <w:numId w:val="18"/>
        </w:numPr>
        <w:spacing w:line="480" w:lineRule="auto"/>
        <w:ind w:left="360"/>
      </w:pPr>
      <w:r w:rsidRPr="00A6176D">
        <w:t>It starts with feet apart, equal weight distribution on both legs, middle level.</w:t>
      </w:r>
    </w:p>
    <w:p w14:paraId="4F82A0F5" w14:textId="77777777" w:rsidR="00751E4A" w:rsidRPr="00A6176D" w:rsidRDefault="00751E4A" w:rsidP="000E6C3C">
      <w:pPr>
        <w:pStyle w:val="NoSpacing"/>
        <w:numPr>
          <w:ilvl w:val="0"/>
          <w:numId w:val="18"/>
        </w:numPr>
        <w:spacing w:line="480" w:lineRule="auto"/>
        <w:ind w:left="360"/>
      </w:pPr>
      <w:r w:rsidRPr="00A6176D">
        <w:t>Keep the same feet position, but this time you go to low level. Do this movement in 4 times.</w:t>
      </w:r>
    </w:p>
    <w:p w14:paraId="6165A5C0" w14:textId="77777777" w:rsidR="00751E4A" w:rsidRPr="00A6176D" w:rsidRDefault="00751E4A" w:rsidP="000E6C3C">
      <w:pPr>
        <w:pStyle w:val="NoSpacing"/>
        <w:numPr>
          <w:ilvl w:val="0"/>
          <w:numId w:val="18"/>
        </w:numPr>
        <w:spacing w:line="480" w:lineRule="auto"/>
        <w:ind w:left="360"/>
      </w:pPr>
      <w:r w:rsidRPr="00A6176D">
        <w:t>Keeping the same feet position, return to the original middle level. Do this movement in 4 times.</w:t>
      </w:r>
    </w:p>
    <w:p w14:paraId="1394B349" w14:textId="77777777" w:rsidR="00751E4A" w:rsidRPr="00A6176D" w:rsidRDefault="00751E4A" w:rsidP="000E6C3C">
      <w:pPr>
        <w:pStyle w:val="NoSpacing"/>
        <w:numPr>
          <w:ilvl w:val="0"/>
          <w:numId w:val="18"/>
        </w:numPr>
        <w:spacing w:line="480" w:lineRule="auto"/>
        <w:ind w:left="360"/>
      </w:pPr>
      <w:r w:rsidRPr="00A6176D">
        <w:t>Do 2) and 3) as many times as desired.</w:t>
      </w:r>
    </w:p>
    <w:p w14:paraId="756AD65A" w14:textId="77777777" w:rsidR="00A6176D" w:rsidRDefault="00A6176D" w:rsidP="000E6C3C">
      <w:pPr>
        <w:pStyle w:val="NoSpacing"/>
        <w:spacing w:line="480" w:lineRule="auto"/>
        <w:jc w:val="both"/>
      </w:pPr>
    </w:p>
    <w:p w14:paraId="1EAE3368" w14:textId="77777777" w:rsidR="00A6176D" w:rsidRDefault="00A6176D" w:rsidP="000E6C3C">
      <w:pPr>
        <w:pStyle w:val="NoSpacing"/>
        <w:spacing w:line="480" w:lineRule="auto"/>
        <w:jc w:val="both"/>
      </w:pPr>
    </w:p>
    <w:p w14:paraId="293C11D0" w14:textId="77777777" w:rsidR="00751E4A" w:rsidRPr="007B5A1A" w:rsidRDefault="00751E4A" w:rsidP="000E6C3C">
      <w:pPr>
        <w:pStyle w:val="NoSpacing"/>
        <w:spacing w:line="480" w:lineRule="auto"/>
        <w:rPr>
          <w:b/>
        </w:rPr>
      </w:pPr>
      <w:r w:rsidRPr="007B5A1A">
        <w:rPr>
          <w:b/>
        </w:rPr>
        <w:t>Posterior pelvic tilt: muscle grout – abdominal, pelvis</w:t>
      </w:r>
    </w:p>
    <w:p w14:paraId="0084146F" w14:textId="77777777" w:rsidR="00751E4A" w:rsidRDefault="00751E4A" w:rsidP="000E6C3C">
      <w:pPr>
        <w:pStyle w:val="NoSpacing"/>
        <w:spacing w:line="480" w:lineRule="auto"/>
        <w:ind w:left="360"/>
      </w:pPr>
    </w:p>
    <w:p w14:paraId="66109ED1" w14:textId="77777777" w:rsidR="00751E4A" w:rsidRPr="002B52D7" w:rsidRDefault="00751E4A" w:rsidP="000E6C3C">
      <w:pPr>
        <w:pStyle w:val="NoSpacing"/>
        <w:spacing w:line="480" w:lineRule="auto"/>
        <w:rPr>
          <w:i/>
        </w:rPr>
      </w:pPr>
      <w:r w:rsidRPr="002B52D7">
        <w:rPr>
          <w:i/>
        </w:rPr>
        <w:t>Description</w:t>
      </w:r>
    </w:p>
    <w:p w14:paraId="26A9B67C" w14:textId="77777777" w:rsidR="00751E4A" w:rsidRDefault="00751E4A" w:rsidP="000E6C3C">
      <w:pPr>
        <w:pStyle w:val="NoSpacing"/>
        <w:numPr>
          <w:ilvl w:val="0"/>
          <w:numId w:val="19"/>
        </w:numPr>
        <w:spacing w:line="480" w:lineRule="auto"/>
        <w:ind w:left="360"/>
      </w:pPr>
      <w:r>
        <w:t>Start laying supine/on your back.</w:t>
      </w:r>
    </w:p>
    <w:p w14:paraId="57CA69F8" w14:textId="77777777" w:rsidR="00751E4A" w:rsidRDefault="00751E4A" w:rsidP="000E6C3C">
      <w:pPr>
        <w:pStyle w:val="NoSpacing"/>
        <w:numPr>
          <w:ilvl w:val="0"/>
          <w:numId w:val="19"/>
        </w:numPr>
        <w:spacing w:line="480" w:lineRule="auto"/>
        <w:ind w:left="360"/>
      </w:pPr>
      <w:r>
        <w:lastRenderedPageBreak/>
        <w:t>Bend legs up so both feet are on the supporting surface/table.</w:t>
      </w:r>
    </w:p>
    <w:p w14:paraId="0B502E68" w14:textId="77777777" w:rsidR="00751E4A" w:rsidRDefault="00751E4A" w:rsidP="000E6C3C">
      <w:pPr>
        <w:pStyle w:val="NoSpacing"/>
        <w:numPr>
          <w:ilvl w:val="0"/>
          <w:numId w:val="19"/>
        </w:numPr>
        <w:spacing w:line="480" w:lineRule="auto"/>
        <w:ind w:left="360"/>
      </w:pPr>
      <w:r>
        <w:t>Slowly tighten abdominal muscles to flatten your low back into the table.</w:t>
      </w:r>
    </w:p>
    <w:p w14:paraId="1E11010F" w14:textId="77777777" w:rsidR="00751E4A" w:rsidRDefault="00751E4A" w:rsidP="000E6C3C">
      <w:pPr>
        <w:pStyle w:val="NoSpacing"/>
        <w:numPr>
          <w:ilvl w:val="0"/>
          <w:numId w:val="19"/>
        </w:numPr>
        <w:spacing w:line="480" w:lineRule="auto"/>
        <w:ind w:left="360"/>
      </w:pPr>
      <w:r>
        <w:t>Avoid pushing through your legs.</w:t>
      </w:r>
    </w:p>
    <w:p w14:paraId="0D62558C" w14:textId="77777777" w:rsidR="00751E4A" w:rsidRDefault="00751E4A" w:rsidP="000E6C3C">
      <w:pPr>
        <w:pStyle w:val="NoSpacing"/>
        <w:spacing w:line="480" w:lineRule="auto"/>
        <w:ind w:left="360"/>
      </w:pPr>
    </w:p>
    <w:p w14:paraId="0920114D" w14:textId="77777777" w:rsidR="00D87784" w:rsidRDefault="00D87784" w:rsidP="000E6C3C">
      <w:pPr>
        <w:pStyle w:val="NoSpacing"/>
        <w:spacing w:line="480" w:lineRule="auto"/>
        <w:ind w:left="360"/>
      </w:pPr>
    </w:p>
    <w:p w14:paraId="2E44626F" w14:textId="77777777" w:rsidR="00D87784" w:rsidRDefault="00D87784" w:rsidP="000E6C3C">
      <w:pPr>
        <w:pStyle w:val="NoSpacing"/>
        <w:spacing w:line="480" w:lineRule="auto"/>
        <w:ind w:left="360"/>
      </w:pPr>
    </w:p>
    <w:p w14:paraId="1080FD4A" w14:textId="77777777" w:rsidR="00D87784" w:rsidRDefault="00D87784" w:rsidP="000E6C3C">
      <w:pPr>
        <w:pStyle w:val="NoSpacing"/>
        <w:spacing w:line="480" w:lineRule="auto"/>
        <w:ind w:left="360"/>
      </w:pPr>
    </w:p>
    <w:p w14:paraId="3F81C5DE" w14:textId="77777777" w:rsidR="00D87784" w:rsidRDefault="00D87784" w:rsidP="000E6C3C">
      <w:pPr>
        <w:pStyle w:val="NoSpacing"/>
        <w:spacing w:line="480" w:lineRule="auto"/>
        <w:ind w:left="360"/>
      </w:pPr>
    </w:p>
    <w:p w14:paraId="7090A226" w14:textId="77777777" w:rsidR="00D87784" w:rsidRDefault="00D87784" w:rsidP="000E6C3C">
      <w:pPr>
        <w:pStyle w:val="NoSpacing"/>
        <w:spacing w:line="480" w:lineRule="auto"/>
        <w:ind w:left="360"/>
      </w:pPr>
    </w:p>
    <w:p w14:paraId="10789F13" w14:textId="4F134095" w:rsidR="00751E4A" w:rsidRDefault="00751E4A" w:rsidP="000E6C3C">
      <w:pPr>
        <w:pStyle w:val="NoSpacing"/>
        <w:spacing w:line="480" w:lineRule="auto"/>
      </w:pPr>
      <w:r w:rsidRPr="007B5A1A">
        <w:rPr>
          <w:i/>
        </w:rPr>
        <w:t>LABANotation</w:t>
      </w:r>
      <w:r>
        <w:t xml:space="preserve">: Figure </w:t>
      </w:r>
      <w:r w:rsidR="002329C0">
        <w:t>3</w:t>
      </w:r>
      <w:r>
        <w:t>.2</w:t>
      </w:r>
      <w:r w:rsidR="00D87784">
        <w:t xml:space="preserve"> </w:t>
      </w:r>
      <w:r w:rsidR="00D87784" w:rsidRPr="00D87784">
        <w:t>shows the LABANotation for this key rehabilitation exercise</w:t>
      </w:r>
      <w:r w:rsidR="00D87784">
        <w:t>.</w:t>
      </w:r>
    </w:p>
    <w:p w14:paraId="5B0C7AFD" w14:textId="77777777" w:rsidR="00751E4A" w:rsidRDefault="00751E4A" w:rsidP="00751E4A">
      <w:pPr>
        <w:pStyle w:val="NoSpacing"/>
      </w:pPr>
    </w:p>
    <w:p w14:paraId="127D1DC7" w14:textId="77777777" w:rsidR="00A6176D" w:rsidRDefault="00A6176D" w:rsidP="00751E4A">
      <w:pPr>
        <w:pStyle w:val="NoSpacing"/>
      </w:pPr>
    </w:p>
    <w:p w14:paraId="64EC18A8" w14:textId="77777777" w:rsidR="00A6176D" w:rsidRDefault="00A6176D" w:rsidP="00751E4A">
      <w:pPr>
        <w:pStyle w:val="NoSpacing"/>
      </w:pPr>
    </w:p>
    <w:p w14:paraId="507ADC2B" w14:textId="77777777" w:rsidR="00A6176D" w:rsidRDefault="00A6176D" w:rsidP="00751E4A">
      <w:pPr>
        <w:pStyle w:val="NoSpacing"/>
      </w:pPr>
    </w:p>
    <w:p w14:paraId="3E533975" w14:textId="77777777" w:rsidR="00751E4A" w:rsidRDefault="00751E4A" w:rsidP="00751E4A">
      <w:pPr>
        <w:pStyle w:val="NoSpacing"/>
        <w:rPr>
          <w:sz w:val="20"/>
          <w:szCs w:val="20"/>
        </w:rPr>
      </w:pPr>
    </w:p>
    <w:p w14:paraId="19D01180" w14:textId="30802834" w:rsidR="00751E4A" w:rsidRDefault="00751E4A" w:rsidP="00751E4A">
      <w:pPr>
        <w:pStyle w:val="NoSpacing"/>
        <w:ind w:left="360"/>
        <w:jc w:val="center"/>
      </w:pPr>
      <w:r>
        <w:rPr>
          <w:noProof/>
        </w:rPr>
        <w:drawing>
          <wp:inline distT="0" distB="0" distL="0" distR="0" wp14:anchorId="2775525D" wp14:editId="5AE57C52">
            <wp:extent cx="2242661" cy="2752725"/>
            <wp:effectExtent l="38100" t="19050" r="24289" b="28575"/>
            <wp:docPr id="62" name="Picture 0" descr="DrawingEx2-Ex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rawingEx2-Expl.jpg"/>
                    <pic:cNvPicPr>
                      <a:picLocks noChangeAspect="1" noChangeArrowheads="1"/>
                    </pic:cNvPicPr>
                  </pic:nvPicPr>
                  <pic:blipFill>
                    <a:blip r:embed="rId30" cstate="print"/>
                    <a:srcRect/>
                    <a:stretch>
                      <a:fillRect/>
                    </a:stretch>
                  </pic:blipFill>
                  <pic:spPr bwMode="auto">
                    <a:xfrm>
                      <a:off x="0" y="0"/>
                      <a:ext cx="2242661" cy="2752725"/>
                    </a:xfrm>
                    <a:prstGeom prst="rect">
                      <a:avLst/>
                    </a:prstGeom>
                    <a:noFill/>
                    <a:ln w="9525">
                      <a:solidFill>
                        <a:schemeClr val="accent1"/>
                      </a:solidFill>
                      <a:miter lim="800000"/>
                      <a:headEnd/>
                      <a:tailEnd/>
                    </a:ln>
                  </pic:spPr>
                </pic:pic>
              </a:graphicData>
            </a:graphic>
          </wp:inline>
        </w:drawing>
      </w:r>
      <w:r w:rsidR="00781AEF">
        <w:br/>
      </w:r>
    </w:p>
    <w:p w14:paraId="09FF33F4" w14:textId="77777777" w:rsidR="00503839" w:rsidRDefault="00503839" w:rsidP="00503839">
      <w:pPr>
        <w:pStyle w:val="NoSpacing"/>
        <w:jc w:val="center"/>
        <w:rPr>
          <w:sz w:val="20"/>
          <w:szCs w:val="20"/>
        </w:rPr>
      </w:pPr>
      <w:r w:rsidRPr="00E148FD">
        <w:rPr>
          <w:sz w:val="20"/>
          <w:szCs w:val="20"/>
        </w:rPr>
        <w:t xml:space="preserve">Figure </w:t>
      </w:r>
      <w:r>
        <w:rPr>
          <w:sz w:val="20"/>
          <w:szCs w:val="20"/>
        </w:rPr>
        <w:t>3</w:t>
      </w:r>
      <w:r w:rsidRPr="00E148FD">
        <w:rPr>
          <w:sz w:val="20"/>
          <w:szCs w:val="20"/>
        </w:rPr>
        <w:t>.</w:t>
      </w:r>
      <w:r>
        <w:rPr>
          <w:sz w:val="20"/>
          <w:szCs w:val="20"/>
        </w:rPr>
        <w:t>2</w:t>
      </w:r>
      <w:r w:rsidRPr="00E148FD">
        <w:rPr>
          <w:sz w:val="20"/>
          <w:szCs w:val="20"/>
        </w:rPr>
        <w:t xml:space="preserve"> - </w:t>
      </w:r>
      <w:r>
        <w:rPr>
          <w:sz w:val="20"/>
          <w:szCs w:val="20"/>
        </w:rPr>
        <w:t>LABANotation: Posterior Pelvic Tilt</w:t>
      </w:r>
    </w:p>
    <w:p w14:paraId="5E3C26BA" w14:textId="77777777" w:rsidR="00751E4A" w:rsidRDefault="00751E4A" w:rsidP="00751E4A">
      <w:pPr>
        <w:pStyle w:val="NoSpacing"/>
        <w:ind w:left="360"/>
      </w:pPr>
    </w:p>
    <w:p w14:paraId="44A6957F" w14:textId="77777777" w:rsidR="00751E4A" w:rsidRPr="007B5A1A" w:rsidRDefault="00751E4A" w:rsidP="000E6C3C">
      <w:pPr>
        <w:pStyle w:val="NoSpacing"/>
        <w:spacing w:line="480" w:lineRule="auto"/>
        <w:rPr>
          <w:i/>
        </w:rPr>
      </w:pPr>
      <w:r w:rsidRPr="007B5A1A">
        <w:rPr>
          <w:i/>
        </w:rPr>
        <w:t>Explanation</w:t>
      </w:r>
    </w:p>
    <w:p w14:paraId="45C20081" w14:textId="77777777" w:rsidR="00751E4A" w:rsidRDefault="00751E4A" w:rsidP="000E6C3C">
      <w:pPr>
        <w:pStyle w:val="NoSpacing"/>
        <w:numPr>
          <w:ilvl w:val="0"/>
          <w:numId w:val="20"/>
        </w:numPr>
        <w:spacing w:line="480" w:lineRule="auto"/>
        <w:ind w:left="360"/>
      </w:pPr>
      <w:r>
        <w:t>Start lying on your back.</w:t>
      </w:r>
    </w:p>
    <w:p w14:paraId="3E9A26C3" w14:textId="77777777" w:rsidR="00751E4A" w:rsidRPr="000F3FDD" w:rsidRDefault="00751E4A" w:rsidP="000E6C3C">
      <w:pPr>
        <w:pStyle w:val="NoSpacing"/>
        <w:numPr>
          <w:ilvl w:val="0"/>
          <w:numId w:val="20"/>
        </w:numPr>
        <w:spacing w:line="480" w:lineRule="auto"/>
        <w:ind w:left="360"/>
      </w:pPr>
      <w:r w:rsidRPr="000F3FDD">
        <w:lastRenderedPageBreak/>
        <w:t>Contra</w:t>
      </w:r>
      <w:r>
        <w:t>ct</w:t>
      </w:r>
      <w:r w:rsidRPr="000F3FDD">
        <w:t xml:space="preserve"> your legs </w:t>
      </w:r>
      <w:r>
        <w:t xml:space="preserve">to </w:t>
      </w:r>
      <w:r w:rsidRPr="000F3FDD">
        <w:t xml:space="preserve">form a 90-degree angle between the </w:t>
      </w:r>
      <w:r>
        <w:t>upper</w:t>
      </w:r>
      <w:r w:rsidRPr="000F3FDD">
        <w:t xml:space="preserve"> leg</w:t>
      </w:r>
      <w:r>
        <w:t xml:space="preserve"> and the lower leg</w:t>
      </w:r>
      <w:r w:rsidRPr="000F3FDD">
        <w:t>.</w:t>
      </w:r>
    </w:p>
    <w:p w14:paraId="3ACDCEC6" w14:textId="77777777" w:rsidR="00751E4A" w:rsidRDefault="00751E4A" w:rsidP="000E6C3C">
      <w:pPr>
        <w:pStyle w:val="NoSpacing"/>
        <w:numPr>
          <w:ilvl w:val="0"/>
          <w:numId w:val="20"/>
        </w:numPr>
        <w:spacing w:line="480" w:lineRule="auto"/>
        <w:ind w:left="360"/>
      </w:pPr>
      <w:r>
        <w:t>Spread your arms toward your feet.</w:t>
      </w:r>
    </w:p>
    <w:p w14:paraId="048243CC" w14:textId="77777777" w:rsidR="00751E4A" w:rsidRDefault="00751E4A" w:rsidP="000E6C3C">
      <w:pPr>
        <w:pStyle w:val="NoSpacing"/>
        <w:numPr>
          <w:ilvl w:val="0"/>
          <w:numId w:val="20"/>
        </w:numPr>
        <w:spacing w:line="480" w:lineRule="auto"/>
        <w:ind w:left="360"/>
      </w:pPr>
      <w:r>
        <w:t>Move the pelvis upwards. Do this movement in 4 times.</w:t>
      </w:r>
    </w:p>
    <w:p w14:paraId="146F8FA0" w14:textId="77777777" w:rsidR="00751E4A" w:rsidRDefault="00751E4A" w:rsidP="000E6C3C">
      <w:pPr>
        <w:pStyle w:val="NoSpacing"/>
        <w:numPr>
          <w:ilvl w:val="0"/>
          <w:numId w:val="20"/>
        </w:numPr>
        <w:spacing w:line="480" w:lineRule="auto"/>
        <w:ind w:left="360"/>
      </w:pPr>
      <w:r>
        <w:t>Move back the pelvis to its original position. Keep the original position for 4 times.</w:t>
      </w:r>
    </w:p>
    <w:p w14:paraId="16E5AE8A" w14:textId="77777777" w:rsidR="00751E4A" w:rsidRDefault="00751E4A" w:rsidP="000E6C3C">
      <w:pPr>
        <w:pStyle w:val="NoSpacing"/>
        <w:numPr>
          <w:ilvl w:val="0"/>
          <w:numId w:val="20"/>
        </w:numPr>
        <w:spacing w:line="480" w:lineRule="auto"/>
        <w:ind w:left="360"/>
      </w:pPr>
      <w:r>
        <w:t xml:space="preserve">Do </w:t>
      </w:r>
      <w:r w:rsidRPr="00FF08F2">
        <w:rPr>
          <w:color w:val="1F497D" w:themeColor="text2"/>
        </w:rPr>
        <w:t>4)</w:t>
      </w:r>
      <w:r>
        <w:t xml:space="preserve"> and </w:t>
      </w:r>
      <w:r w:rsidRPr="00FF08F2">
        <w:rPr>
          <w:color w:val="1F497D" w:themeColor="text2"/>
        </w:rPr>
        <w:t>5)</w:t>
      </w:r>
      <w:r>
        <w:t xml:space="preserve"> as many times as desired.</w:t>
      </w:r>
    </w:p>
    <w:p w14:paraId="3A9A6510" w14:textId="77777777" w:rsidR="00D87784" w:rsidRDefault="00D87784" w:rsidP="000E6C3C">
      <w:pPr>
        <w:pStyle w:val="NoSpacing"/>
        <w:spacing w:line="480" w:lineRule="auto"/>
        <w:jc w:val="both"/>
      </w:pPr>
    </w:p>
    <w:p w14:paraId="145D301F" w14:textId="77777777" w:rsidR="00A6176D" w:rsidRDefault="00A6176D" w:rsidP="000E6C3C">
      <w:pPr>
        <w:pStyle w:val="NoSpacing"/>
        <w:spacing w:line="480" w:lineRule="auto"/>
        <w:jc w:val="both"/>
      </w:pPr>
    </w:p>
    <w:p w14:paraId="4BC04773" w14:textId="77777777" w:rsidR="00751E4A" w:rsidRPr="002B52D7" w:rsidRDefault="00751E4A" w:rsidP="000E6C3C">
      <w:pPr>
        <w:pStyle w:val="NoSpacing"/>
        <w:spacing w:line="480" w:lineRule="auto"/>
        <w:rPr>
          <w:b/>
        </w:rPr>
      </w:pPr>
      <w:r w:rsidRPr="002B52D7">
        <w:rPr>
          <w:b/>
        </w:rPr>
        <w:t>Shoulder elevation with rotation: multiple muscles around the scapula and shoulder</w:t>
      </w:r>
    </w:p>
    <w:p w14:paraId="2A81F453" w14:textId="77777777" w:rsidR="00751E4A" w:rsidRDefault="00751E4A" w:rsidP="000E6C3C">
      <w:pPr>
        <w:pStyle w:val="NoSpacing"/>
        <w:spacing w:line="480" w:lineRule="auto"/>
        <w:ind w:left="360"/>
      </w:pPr>
    </w:p>
    <w:p w14:paraId="5686DD0E" w14:textId="77777777" w:rsidR="00751E4A" w:rsidRPr="000C245B" w:rsidRDefault="00751E4A" w:rsidP="000E6C3C">
      <w:pPr>
        <w:pStyle w:val="NoSpacing"/>
        <w:spacing w:line="480" w:lineRule="auto"/>
        <w:rPr>
          <w:i/>
        </w:rPr>
      </w:pPr>
      <w:r w:rsidRPr="000C245B">
        <w:rPr>
          <w:i/>
        </w:rPr>
        <w:t>Description</w:t>
      </w:r>
    </w:p>
    <w:p w14:paraId="0EDB582D" w14:textId="77777777" w:rsidR="00751E4A" w:rsidRDefault="00751E4A" w:rsidP="000E6C3C">
      <w:pPr>
        <w:pStyle w:val="NoSpacing"/>
        <w:numPr>
          <w:ilvl w:val="0"/>
          <w:numId w:val="21"/>
        </w:numPr>
        <w:spacing w:line="480" w:lineRule="auto"/>
        <w:ind w:left="360"/>
      </w:pPr>
      <w:r>
        <w:t>Start standing, with right hand/palm placed on the front of the left hip.</w:t>
      </w:r>
    </w:p>
    <w:p w14:paraId="0FD27404" w14:textId="77777777" w:rsidR="00751E4A" w:rsidRDefault="00751E4A" w:rsidP="000E6C3C">
      <w:pPr>
        <w:pStyle w:val="NoSpacing"/>
        <w:numPr>
          <w:ilvl w:val="0"/>
          <w:numId w:val="21"/>
        </w:numPr>
        <w:spacing w:line="480" w:lineRule="auto"/>
        <w:ind w:left="360"/>
      </w:pPr>
      <w:r>
        <w:t>Slowly, begin to elevate the right upper extremity to shoulder height. At the same time, rotate the right arm outward so the thumb is pointing toward the ceiling.</w:t>
      </w:r>
    </w:p>
    <w:p w14:paraId="17B983BD" w14:textId="77777777" w:rsidR="00751E4A" w:rsidRDefault="00751E4A" w:rsidP="000E6C3C">
      <w:pPr>
        <w:pStyle w:val="NoSpacing"/>
        <w:numPr>
          <w:ilvl w:val="0"/>
          <w:numId w:val="21"/>
        </w:numPr>
        <w:spacing w:line="480" w:lineRule="auto"/>
        <w:ind w:left="360"/>
      </w:pPr>
      <w:r>
        <w:t>Keep the elbow straight throughout.</w:t>
      </w:r>
    </w:p>
    <w:p w14:paraId="42FFABAC" w14:textId="77777777" w:rsidR="00751E4A" w:rsidRDefault="00751E4A" w:rsidP="000E6C3C">
      <w:pPr>
        <w:pStyle w:val="NoSpacing"/>
        <w:numPr>
          <w:ilvl w:val="0"/>
          <w:numId w:val="21"/>
        </w:numPr>
        <w:spacing w:line="480" w:lineRule="auto"/>
        <w:ind w:left="360"/>
      </w:pPr>
      <w:r>
        <w:t>Lower the arm and return to the start position</w:t>
      </w:r>
    </w:p>
    <w:p w14:paraId="6569C04C" w14:textId="77777777" w:rsidR="00751E4A" w:rsidRDefault="00751E4A" w:rsidP="000E6C3C">
      <w:pPr>
        <w:pStyle w:val="NoSpacing"/>
        <w:spacing w:line="480" w:lineRule="auto"/>
        <w:ind w:left="360"/>
      </w:pPr>
    </w:p>
    <w:p w14:paraId="25030325" w14:textId="7C7C1A37" w:rsidR="00751E4A" w:rsidRDefault="00751E4A" w:rsidP="000E6C3C">
      <w:pPr>
        <w:pStyle w:val="NoSpacing"/>
        <w:spacing w:line="480" w:lineRule="auto"/>
      </w:pPr>
      <w:r w:rsidRPr="007B5A1A">
        <w:rPr>
          <w:i/>
        </w:rPr>
        <w:t>LABANotation</w:t>
      </w:r>
      <w:r>
        <w:t xml:space="preserve">: Figure </w:t>
      </w:r>
      <w:r w:rsidR="002329C0">
        <w:t>3</w:t>
      </w:r>
      <w:r>
        <w:t>.3</w:t>
      </w:r>
      <w:r w:rsidR="00D87784">
        <w:t xml:space="preserve"> </w:t>
      </w:r>
      <w:r w:rsidR="00D87784" w:rsidRPr="00D87784">
        <w:t>shows the LABANotation for this key rehabilitation exercise</w:t>
      </w:r>
      <w:r w:rsidR="00D87784">
        <w:t>.</w:t>
      </w:r>
    </w:p>
    <w:p w14:paraId="01078166" w14:textId="77777777" w:rsidR="00751E4A" w:rsidRDefault="00751E4A" w:rsidP="00751E4A">
      <w:pPr>
        <w:pStyle w:val="NoSpacing"/>
      </w:pPr>
    </w:p>
    <w:p w14:paraId="3395CAED" w14:textId="77777777" w:rsidR="00751E4A" w:rsidRDefault="00751E4A" w:rsidP="00751E4A">
      <w:pPr>
        <w:pStyle w:val="NoSpacing"/>
        <w:rPr>
          <w:sz w:val="20"/>
          <w:szCs w:val="20"/>
        </w:rPr>
      </w:pPr>
    </w:p>
    <w:p w14:paraId="1496B291" w14:textId="77777777" w:rsidR="00751E4A" w:rsidRDefault="00751E4A" w:rsidP="00751E4A">
      <w:pPr>
        <w:pStyle w:val="NoSpacing"/>
        <w:ind w:left="360"/>
        <w:jc w:val="center"/>
      </w:pPr>
      <w:r>
        <w:rPr>
          <w:noProof/>
        </w:rPr>
        <w:lastRenderedPageBreak/>
        <w:drawing>
          <wp:inline distT="0" distB="0" distL="0" distR="0" wp14:anchorId="30DF3B05" wp14:editId="7EE7F180">
            <wp:extent cx="2177891" cy="2752725"/>
            <wp:effectExtent l="19050" t="19050" r="12859" b="28575"/>
            <wp:docPr id="63" name="Picture 7" descr="DrawingEx3-Ex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wingEx3-Expl.jpg"/>
                    <pic:cNvPicPr>
                      <a:picLocks noChangeAspect="1" noChangeArrowheads="1"/>
                    </pic:cNvPicPr>
                  </pic:nvPicPr>
                  <pic:blipFill>
                    <a:blip r:embed="rId31" cstate="print"/>
                    <a:srcRect/>
                    <a:stretch>
                      <a:fillRect/>
                    </a:stretch>
                  </pic:blipFill>
                  <pic:spPr bwMode="auto">
                    <a:xfrm>
                      <a:off x="0" y="0"/>
                      <a:ext cx="2177891" cy="2752725"/>
                    </a:xfrm>
                    <a:prstGeom prst="rect">
                      <a:avLst/>
                    </a:prstGeom>
                    <a:noFill/>
                    <a:ln w="9525">
                      <a:solidFill>
                        <a:schemeClr val="accent1"/>
                      </a:solidFill>
                      <a:miter lim="800000"/>
                      <a:headEnd/>
                      <a:tailEnd/>
                    </a:ln>
                  </pic:spPr>
                </pic:pic>
              </a:graphicData>
            </a:graphic>
          </wp:inline>
        </w:drawing>
      </w:r>
    </w:p>
    <w:p w14:paraId="744D12F1" w14:textId="77777777" w:rsidR="00751E4A" w:rsidRDefault="00751E4A" w:rsidP="00751E4A">
      <w:pPr>
        <w:pStyle w:val="NoSpacing"/>
        <w:ind w:left="360"/>
      </w:pPr>
    </w:p>
    <w:p w14:paraId="0F1194A5" w14:textId="77777777" w:rsidR="00781AEF" w:rsidRDefault="00781AEF" w:rsidP="00781AEF">
      <w:pPr>
        <w:pStyle w:val="NoSpacing"/>
        <w:jc w:val="center"/>
        <w:rPr>
          <w:sz w:val="20"/>
          <w:szCs w:val="20"/>
        </w:rPr>
      </w:pPr>
      <w:r w:rsidRPr="00E148FD">
        <w:rPr>
          <w:sz w:val="20"/>
          <w:szCs w:val="20"/>
        </w:rPr>
        <w:t xml:space="preserve">Figure </w:t>
      </w:r>
      <w:r>
        <w:rPr>
          <w:sz w:val="20"/>
          <w:szCs w:val="20"/>
        </w:rPr>
        <w:t>3</w:t>
      </w:r>
      <w:r w:rsidRPr="00E148FD">
        <w:rPr>
          <w:sz w:val="20"/>
          <w:szCs w:val="20"/>
        </w:rPr>
        <w:t>.</w:t>
      </w:r>
      <w:r>
        <w:rPr>
          <w:sz w:val="20"/>
          <w:szCs w:val="20"/>
        </w:rPr>
        <w:t>3</w:t>
      </w:r>
      <w:r w:rsidRPr="00E148FD">
        <w:rPr>
          <w:sz w:val="20"/>
          <w:szCs w:val="20"/>
        </w:rPr>
        <w:t xml:space="preserve"> - </w:t>
      </w:r>
      <w:r>
        <w:rPr>
          <w:sz w:val="20"/>
          <w:szCs w:val="20"/>
        </w:rPr>
        <w:t>LABANotation: Shoulder Elevation with Rotation</w:t>
      </w:r>
    </w:p>
    <w:p w14:paraId="280A39A2" w14:textId="77777777" w:rsidR="00D87784" w:rsidRDefault="00D87784" w:rsidP="00C74D7F">
      <w:pPr>
        <w:pStyle w:val="NoSpacing"/>
      </w:pPr>
    </w:p>
    <w:p w14:paraId="2B51B7B9" w14:textId="77777777" w:rsidR="00D87784" w:rsidRDefault="00D87784" w:rsidP="00751E4A">
      <w:pPr>
        <w:pStyle w:val="NoSpacing"/>
        <w:ind w:left="360"/>
      </w:pPr>
    </w:p>
    <w:p w14:paraId="7901ECB3" w14:textId="77777777" w:rsidR="00D87784" w:rsidRDefault="00D87784" w:rsidP="00751E4A">
      <w:pPr>
        <w:pStyle w:val="NoSpacing"/>
        <w:ind w:left="360"/>
      </w:pPr>
    </w:p>
    <w:p w14:paraId="4BDC9AD4" w14:textId="77777777" w:rsidR="00751E4A" w:rsidRPr="007B5A1A" w:rsidRDefault="00751E4A" w:rsidP="000E6C3C">
      <w:pPr>
        <w:pStyle w:val="NoSpacing"/>
        <w:spacing w:line="480" w:lineRule="auto"/>
        <w:rPr>
          <w:i/>
        </w:rPr>
      </w:pPr>
      <w:r w:rsidRPr="007B5A1A">
        <w:rPr>
          <w:i/>
        </w:rPr>
        <w:t>Explanation</w:t>
      </w:r>
    </w:p>
    <w:p w14:paraId="692C8F34" w14:textId="77777777" w:rsidR="00751E4A" w:rsidRDefault="00751E4A" w:rsidP="000E6C3C">
      <w:pPr>
        <w:pStyle w:val="NoSpacing"/>
        <w:numPr>
          <w:ilvl w:val="0"/>
          <w:numId w:val="22"/>
        </w:numPr>
        <w:spacing w:line="480" w:lineRule="auto"/>
        <w:ind w:left="360"/>
      </w:pPr>
      <w:r>
        <w:t>Start with equal weight distribution on both legs, middle level.</w:t>
      </w:r>
    </w:p>
    <w:p w14:paraId="6D7EB613" w14:textId="77777777" w:rsidR="00751E4A" w:rsidRDefault="00751E4A" w:rsidP="000E6C3C">
      <w:pPr>
        <w:pStyle w:val="NoSpacing"/>
        <w:numPr>
          <w:ilvl w:val="0"/>
          <w:numId w:val="22"/>
        </w:numPr>
        <w:spacing w:line="480" w:lineRule="auto"/>
        <w:ind w:left="360"/>
      </w:pPr>
      <w:r>
        <w:t>Cross your right hand in front of you body, low level.</w:t>
      </w:r>
    </w:p>
    <w:p w14:paraId="311BDE3B" w14:textId="77777777" w:rsidR="00751E4A" w:rsidRDefault="00751E4A" w:rsidP="000E6C3C">
      <w:pPr>
        <w:pStyle w:val="NoSpacing"/>
        <w:numPr>
          <w:ilvl w:val="0"/>
          <w:numId w:val="22"/>
        </w:numPr>
        <w:spacing w:line="480" w:lineRule="auto"/>
        <w:ind w:left="360"/>
      </w:pPr>
      <w:r>
        <w:t>Move your right hand to the right, middle level, twisting your arm 45 degrees to the right at the same time. Do this movement in 4 times.</w:t>
      </w:r>
    </w:p>
    <w:p w14:paraId="1529437F" w14:textId="77777777" w:rsidR="00751E4A" w:rsidRDefault="00751E4A" w:rsidP="000E6C3C">
      <w:pPr>
        <w:pStyle w:val="NoSpacing"/>
        <w:numPr>
          <w:ilvl w:val="0"/>
          <w:numId w:val="22"/>
        </w:numPr>
        <w:spacing w:line="480" w:lineRule="auto"/>
        <w:ind w:left="360"/>
      </w:pPr>
      <w:r>
        <w:t>Return your right hand to the original position, crossing in front of your body. Do this movement in 4 times.</w:t>
      </w:r>
    </w:p>
    <w:p w14:paraId="6B0F0C3E" w14:textId="77777777" w:rsidR="00751E4A" w:rsidRDefault="00751E4A" w:rsidP="000E6C3C">
      <w:pPr>
        <w:pStyle w:val="NoSpacing"/>
        <w:numPr>
          <w:ilvl w:val="0"/>
          <w:numId w:val="22"/>
        </w:numPr>
        <w:spacing w:line="480" w:lineRule="auto"/>
        <w:ind w:left="360"/>
      </w:pPr>
      <w:r>
        <w:t xml:space="preserve">Do </w:t>
      </w:r>
      <w:r w:rsidRPr="00FF08F2">
        <w:rPr>
          <w:color w:val="1F497D" w:themeColor="text2"/>
        </w:rPr>
        <w:t>3)</w:t>
      </w:r>
      <w:r>
        <w:t xml:space="preserve"> and </w:t>
      </w:r>
      <w:r w:rsidRPr="00FF08F2">
        <w:rPr>
          <w:color w:val="1F497D" w:themeColor="text2"/>
        </w:rPr>
        <w:t>4)</w:t>
      </w:r>
      <w:r>
        <w:t xml:space="preserve"> as many times as desired.</w:t>
      </w:r>
    </w:p>
    <w:p w14:paraId="3B558DB3" w14:textId="77777777" w:rsidR="00751E4A" w:rsidRDefault="00751E4A" w:rsidP="000E6C3C">
      <w:pPr>
        <w:pStyle w:val="NoSpacing"/>
        <w:spacing w:line="480" w:lineRule="auto"/>
        <w:jc w:val="both"/>
      </w:pPr>
    </w:p>
    <w:p w14:paraId="5C29EA83" w14:textId="77777777" w:rsidR="00751E4A" w:rsidRPr="002B52D7" w:rsidRDefault="00751E4A" w:rsidP="000E6C3C">
      <w:pPr>
        <w:pStyle w:val="NoSpacing"/>
        <w:spacing w:line="480" w:lineRule="auto"/>
        <w:rPr>
          <w:b/>
        </w:rPr>
      </w:pPr>
      <w:r w:rsidRPr="002B52D7">
        <w:rPr>
          <w:b/>
        </w:rPr>
        <w:t>Standing hip ABD (abduction): muscle group – hips</w:t>
      </w:r>
    </w:p>
    <w:p w14:paraId="4F167F4D" w14:textId="77777777" w:rsidR="00751E4A" w:rsidRDefault="00751E4A" w:rsidP="000E6C3C">
      <w:pPr>
        <w:pStyle w:val="NoSpacing"/>
        <w:spacing w:line="480" w:lineRule="auto"/>
        <w:ind w:left="360"/>
      </w:pPr>
    </w:p>
    <w:p w14:paraId="2D1E9367" w14:textId="77777777" w:rsidR="00751E4A" w:rsidRPr="000C245B" w:rsidRDefault="00751E4A" w:rsidP="000E6C3C">
      <w:pPr>
        <w:pStyle w:val="NoSpacing"/>
        <w:spacing w:line="480" w:lineRule="auto"/>
        <w:rPr>
          <w:i/>
        </w:rPr>
      </w:pPr>
      <w:r w:rsidRPr="000C245B">
        <w:rPr>
          <w:i/>
        </w:rPr>
        <w:t>Description</w:t>
      </w:r>
    </w:p>
    <w:p w14:paraId="09099583" w14:textId="77777777" w:rsidR="00751E4A" w:rsidRDefault="00751E4A" w:rsidP="000E6C3C">
      <w:pPr>
        <w:pStyle w:val="NoSpacing"/>
        <w:numPr>
          <w:ilvl w:val="0"/>
          <w:numId w:val="21"/>
        </w:numPr>
        <w:spacing w:line="480" w:lineRule="auto"/>
        <w:ind w:left="360"/>
      </w:pPr>
      <w:r w:rsidRPr="00770F05">
        <w:t>Start standing with equal weight distributed between the right and left legs</w:t>
      </w:r>
    </w:p>
    <w:p w14:paraId="4FB973D1" w14:textId="77777777" w:rsidR="00751E4A" w:rsidRDefault="00751E4A" w:rsidP="000E6C3C">
      <w:pPr>
        <w:pStyle w:val="NoSpacing"/>
        <w:numPr>
          <w:ilvl w:val="0"/>
          <w:numId w:val="21"/>
        </w:numPr>
        <w:spacing w:line="480" w:lineRule="auto"/>
        <w:ind w:left="360"/>
      </w:pPr>
      <w:r w:rsidRPr="00770F05">
        <w:lastRenderedPageBreak/>
        <w:t>Slowly, shift your weight to the left side</w:t>
      </w:r>
    </w:p>
    <w:p w14:paraId="189CFFBB" w14:textId="77777777" w:rsidR="00751E4A" w:rsidRDefault="00751E4A" w:rsidP="000E6C3C">
      <w:pPr>
        <w:pStyle w:val="NoSpacing"/>
        <w:numPr>
          <w:ilvl w:val="0"/>
          <w:numId w:val="21"/>
        </w:numPr>
        <w:spacing w:line="480" w:lineRule="auto"/>
        <w:ind w:left="360"/>
      </w:pPr>
      <w:r w:rsidRPr="00770F05">
        <w:t>Raise the right leg out to the side ~ 12”</w:t>
      </w:r>
    </w:p>
    <w:p w14:paraId="5A0B6480" w14:textId="77777777" w:rsidR="00751E4A" w:rsidRDefault="00751E4A" w:rsidP="000E6C3C">
      <w:pPr>
        <w:pStyle w:val="NoSpacing"/>
        <w:numPr>
          <w:ilvl w:val="0"/>
          <w:numId w:val="21"/>
        </w:numPr>
        <w:spacing w:line="480" w:lineRule="auto"/>
        <w:ind w:left="360"/>
      </w:pPr>
      <w:r w:rsidRPr="00770F05">
        <w:t>Keep the right foot facing forward</w:t>
      </w:r>
    </w:p>
    <w:p w14:paraId="021B6BDA" w14:textId="77777777" w:rsidR="00751E4A" w:rsidRDefault="00751E4A" w:rsidP="000E6C3C">
      <w:pPr>
        <w:pStyle w:val="NoSpacing"/>
        <w:numPr>
          <w:ilvl w:val="0"/>
          <w:numId w:val="21"/>
        </w:numPr>
        <w:spacing w:line="480" w:lineRule="auto"/>
        <w:ind w:left="360"/>
      </w:pPr>
      <w:r w:rsidRPr="00770F05">
        <w:t>Keep the torso upright and avoid leaning to the side</w:t>
      </w:r>
    </w:p>
    <w:p w14:paraId="71054C81" w14:textId="77777777" w:rsidR="00751E4A" w:rsidRDefault="00751E4A" w:rsidP="000E6C3C">
      <w:pPr>
        <w:pStyle w:val="NoSpacing"/>
        <w:spacing w:line="480" w:lineRule="auto"/>
      </w:pPr>
    </w:p>
    <w:p w14:paraId="7354E78D" w14:textId="510B9FD3" w:rsidR="00751E4A" w:rsidRDefault="00751E4A" w:rsidP="000E6C3C">
      <w:pPr>
        <w:pStyle w:val="NoSpacing"/>
        <w:spacing w:line="480" w:lineRule="auto"/>
      </w:pPr>
      <w:r w:rsidRPr="002B52D7">
        <w:rPr>
          <w:i/>
        </w:rPr>
        <w:t>LABANotation</w:t>
      </w:r>
      <w:r>
        <w:t xml:space="preserve">: Figure </w:t>
      </w:r>
      <w:r w:rsidR="002329C0">
        <w:t>3</w:t>
      </w:r>
      <w:r>
        <w:t>.4</w:t>
      </w:r>
      <w:r w:rsidR="00D87784">
        <w:t xml:space="preserve"> </w:t>
      </w:r>
      <w:r w:rsidR="00D87784" w:rsidRPr="00D87784">
        <w:t>shows the LABANotation for this key rehabilitation exercise</w:t>
      </w:r>
      <w:r w:rsidR="00D87784">
        <w:t>.</w:t>
      </w:r>
    </w:p>
    <w:p w14:paraId="1B43F25A" w14:textId="77777777" w:rsidR="00751E4A" w:rsidRDefault="00751E4A" w:rsidP="00751E4A">
      <w:pPr>
        <w:pStyle w:val="NoSpacing"/>
      </w:pPr>
    </w:p>
    <w:p w14:paraId="6A1613E7" w14:textId="77777777" w:rsidR="00D87784" w:rsidRDefault="00D87784" w:rsidP="00751E4A">
      <w:pPr>
        <w:pStyle w:val="NoSpacing"/>
      </w:pPr>
    </w:p>
    <w:p w14:paraId="6C067190" w14:textId="77777777" w:rsidR="00D87784" w:rsidRDefault="00D87784" w:rsidP="00751E4A">
      <w:pPr>
        <w:pStyle w:val="NoSpacing"/>
      </w:pPr>
    </w:p>
    <w:p w14:paraId="4E3F89B0" w14:textId="77777777" w:rsidR="00D87784" w:rsidRDefault="00D87784" w:rsidP="00751E4A">
      <w:pPr>
        <w:pStyle w:val="NoSpacing"/>
      </w:pPr>
    </w:p>
    <w:p w14:paraId="7691FFD3" w14:textId="77777777" w:rsidR="00D87784" w:rsidRDefault="00D87784" w:rsidP="00751E4A">
      <w:pPr>
        <w:pStyle w:val="NoSpacing"/>
      </w:pPr>
    </w:p>
    <w:p w14:paraId="5A102827" w14:textId="77777777" w:rsidR="00D87784" w:rsidRDefault="00D87784" w:rsidP="00751E4A">
      <w:pPr>
        <w:pStyle w:val="NoSpacing"/>
      </w:pPr>
    </w:p>
    <w:p w14:paraId="36441054" w14:textId="77777777" w:rsidR="00D87784" w:rsidRDefault="00D87784" w:rsidP="00751E4A">
      <w:pPr>
        <w:pStyle w:val="NoSpacing"/>
      </w:pPr>
    </w:p>
    <w:p w14:paraId="45FF3160" w14:textId="77777777" w:rsidR="00D87784" w:rsidRDefault="00D87784" w:rsidP="00751E4A">
      <w:pPr>
        <w:pStyle w:val="NoSpacing"/>
      </w:pPr>
    </w:p>
    <w:p w14:paraId="27215129" w14:textId="74BAEE29" w:rsidR="00751E4A" w:rsidRDefault="00751E4A" w:rsidP="00751E4A">
      <w:pPr>
        <w:pStyle w:val="NoSpacing"/>
        <w:jc w:val="center"/>
        <w:rPr>
          <w:sz w:val="20"/>
          <w:szCs w:val="20"/>
        </w:rPr>
      </w:pPr>
    </w:p>
    <w:p w14:paraId="44336909" w14:textId="77777777" w:rsidR="00751E4A" w:rsidRDefault="00751E4A" w:rsidP="00751E4A">
      <w:pPr>
        <w:pStyle w:val="NoSpacing"/>
        <w:rPr>
          <w:sz w:val="20"/>
          <w:szCs w:val="20"/>
        </w:rPr>
      </w:pPr>
    </w:p>
    <w:p w14:paraId="035161A1" w14:textId="7F7F4558" w:rsidR="00751E4A" w:rsidRDefault="00751E4A" w:rsidP="00751E4A">
      <w:pPr>
        <w:pStyle w:val="NoSpacing"/>
        <w:ind w:left="360"/>
        <w:jc w:val="center"/>
      </w:pPr>
      <w:r>
        <w:rPr>
          <w:noProof/>
        </w:rPr>
        <w:drawing>
          <wp:inline distT="0" distB="0" distL="0" distR="0" wp14:anchorId="2328AEAB" wp14:editId="6AC190A3">
            <wp:extent cx="1894523" cy="2752725"/>
            <wp:effectExtent l="38100" t="19050" r="10477" b="28575"/>
            <wp:docPr id="128" name="Picture 2" descr="DrawingEx4-Ex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ngEx4-Expl.jpg"/>
                    <pic:cNvPicPr>
                      <a:picLocks noChangeAspect="1" noChangeArrowheads="1"/>
                    </pic:cNvPicPr>
                  </pic:nvPicPr>
                  <pic:blipFill>
                    <a:blip r:embed="rId32" cstate="print"/>
                    <a:srcRect/>
                    <a:stretch>
                      <a:fillRect/>
                    </a:stretch>
                  </pic:blipFill>
                  <pic:spPr bwMode="auto">
                    <a:xfrm>
                      <a:off x="0" y="0"/>
                      <a:ext cx="1894523" cy="2752725"/>
                    </a:xfrm>
                    <a:prstGeom prst="rect">
                      <a:avLst/>
                    </a:prstGeom>
                    <a:noFill/>
                    <a:ln w="9525">
                      <a:solidFill>
                        <a:schemeClr val="accent1"/>
                      </a:solidFill>
                      <a:miter lim="800000"/>
                      <a:headEnd/>
                      <a:tailEnd/>
                    </a:ln>
                  </pic:spPr>
                </pic:pic>
              </a:graphicData>
            </a:graphic>
          </wp:inline>
        </w:drawing>
      </w:r>
      <w:r w:rsidR="00781AEF">
        <w:br/>
      </w:r>
    </w:p>
    <w:p w14:paraId="641B0B6B" w14:textId="628766CA" w:rsidR="00751E4A" w:rsidRDefault="00781AEF" w:rsidP="00C74D7F">
      <w:pPr>
        <w:pStyle w:val="NoSpacing"/>
        <w:ind w:left="360"/>
        <w:jc w:val="center"/>
      </w:pPr>
      <w:r w:rsidRPr="00E148FD">
        <w:rPr>
          <w:sz w:val="20"/>
          <w:szCs w:val="20"/>
        </w:rPr>
        <w:t xml:space="preserve">Figure </w:t>
      </w:r>
      <w:r>
        <w:rPr>
          <w:sz w:val="20"/>
          <w:szCs w:val="20"/>
        </w:rPr>
        <w:t>3</w:t>
      </w:r>
      <w:r w:rsidRPr="00E148FD">
        <w:rPr>
          <w:sz w:val="20"/>
          <w:szCs w:val="20"/>
        </w:rPr>
        <w:t>.</w:t>
      </w:r>
      <w:r>
        <w:rPr>
          <w:sz w:val="20"/>
          <w:szCs w:val="20"/>
        </w:rPr>
        <w:t>4</w:t>
      </w:r>
      <w:r w:rsidRPr="00E148FD">
        <w:rPr>
          <w:sz w:val="20"/>
          <w:szCs w:val="20"/>
        </w:rPr>
        <w:t xml:space="preserve"> - </w:t>
      </w:r>
      <w:r>
        <w:rPr>
          <w:sz w:val="20"/>
          <w:szCs w:val="20"/>
        </w:rPr>
        <w:t>LABANotation: Standing Hip Abduction</w:t>
      </w:r>
    </w:p>
    <w:p w14:paraId="1D0CAD3D" w14:textId="77777777" w:rsidR="00A6176D" w:rsidRDefault="00A6176D" w:rsidP="00751E4A">
      <w:pPr>
        <w:pStyle w:val="NoSpacing"/>
        <w:ind w:left="360"/>
      </w:pPr>
    </w:p>
    <w:p w14:paraId="71EC9DDF" w14:textId="77777777" w:rsidR="00A6176D" w:rsidRDefault="00A6176D" w:rsidP="00C74D7F">
      <w:pPr>
        <w:pStyle w:val="NoSpacing"/>
      </w:pPr>
    </w:p>
    <w:p w14:paraId="1D71586B" w14:textId="77777777" w:rsidR="00A6176D" w:rsidRDefault="00A6176D" w:rsidP="00751E4A">
      <w:pPr>
        <w:pStyle w:val="NoSpacing"/>
        <w:ind w:left="360"/>
      </w:pPr>
    </w:p>
    <w:p w14:paraId="7C91EEF9" w14:textId="77777777" w:rsidR="00751E4A" w:rsidRPr="002B52D7" w:rsidRDefault="00751E4A" w:rsidP="000E6C3C">
      <w:pPr>
        <w:pStyle w:val="NoSpacing"/>
        <w:spacing w:line="480" w:lineRule="auto"/>
        <w:ind w:left="360"/>
        <w:rPr>
          <w:i/>
        </w:rPr>
      </w:pPr>
      <w:r w:rsidRPr="002B52D7">
        <w:rPr>
          <w:i/>
        </w:rPr>
        <w:t>Explanation</w:t>
      </w:r>
    </w:p>
    <w:p w14:paraId="0589B4E8" w14:textId="77777777" w:rsidR="00751E4A" w:rsidRDefault="00751E4A" w:rsidP="000E6C3C">
      <w:pPr>
        <w:pStyle w:val="NoSpacing"/>
        <w:numPr>
          <w:ilvl w:val="0"/>
          <w:numId w:val="23"/>
        </w:numPr>
        <w:spacing w:line="480" w:lineRule="auto"/>
        <w:ind w:left="360"/>
      </w:pPr>
      <w:r>
        <w:t>Start with equal weight distribution on both legs, middle level.</w:t>
      </w:r>
    </w:p>
    <w:p w14:paraId="0EEDD1DF" w14:textId="77777777" w:rsidR="00751E4A" w:rsidRDefault="00751E4A" w:rsidP="000E6C3C">
      <w:pPr>
        <w:pStyle w:val="NoSpacing"/>
        <w:numPr>
          <w:ilvl w:val="0"/>
          <w:numId w:val="23"/>
        </w:numPr>
        <w:spacing w:line="480" w:lineRule="auto"/>
        <w:ind w:left="360"/>
      </w:pPr>
      <w:r>
        <w:lastRenderedPageBreak/>
        <w:t>Keep your weight on your left leg, while moving your right left to your right, raising it to the low level. Do this movement in 4 times.</w:t>
      </w:r>
    </w:p>
    <w:p w14:paraId="54990438" w14:textId="77777777" w:rsidR="00751E4A" w:rsidRDefault="00751E4A" w:rsidP="000E6C3C">
      <w:pPr>
        <w:pStyle w:val="NoSpacing"/>
        <w:numPr>
          <w:ilvl w:val="0"/>
          <w:numId w:val="23"/>
        </w:numPr>
        <w:spacing w:line="480" w:lineRule="auto"/>
        <w:ind w:left="360"/>
      </w:pPr>
      <w:r>
        <w:t>Return your right leg to its original position, middle level. Do this movement in 4 times.</w:t>
      </w:r>
    </w:p>
    <w:p w14:paraId="0D43B8A1" w14:textId="77777777" w:rsidR="00751E4A" w:rsidRDefault="00751E4A" w:rsidP="000E6C3C">
      <w:pPr>
        <w:pStyle w:val="NoSpacing"/>
        <w:numPr>
          <w:ilvl w:val="0"/>
          <w:numId w:val="23"/>
        </w:numPr>
        <w:spacing w:line="480" w:lineRule="auto"/>
        <w:ind w:left="360"/>
      </w:pPr>
      <w:r>
        <w:t xml:space="preserve">Do </w:t>
      </w:r>
      <w:r w:rsidRPr="00FF08F2">
        <w:rPr>
          <w:color w:val="1F497D" w:themeColor="text2"/>
        </w:rPr>
        <w:t>2)</w:t>
      </w:r>
      <w:r>
        <w:t xml:space="preserve"> and </w:t>
      </w:r>
      <w:r w:rsidRPr="00FF08F2">
        <w:rPr>
          <w:color w:val="1F497D" w:themeColor="text2"/>
        </w:rPr>
        <w:t>3)</w:t>
      </w:r>
      <w:r>
        <w:t xml:space="preserve"> as many times as desired.</w:t>
      </w:r>
    </w:p>
    <w:p w14:paraId="7A0EBB9F" w14:textId="77777777" w:rsidR="00751E4A" w:rsidRDefault="00751E4A" w:rsidP="000E6C3C">
      <w:pPr>
        <w:pStyle w:val="NoSpacing"/>
        <w:spacing w:line="480" w:lineRule="auto"/>
        <w:jc w:val="both"/>
      </w:pPr>
    </w:p>
    <w:p w14:paraId="2240B960" w14:textId="77777777" w:rsidR="00751E4A" w:rsidRDefault="00751E4A" w:rsidP="000E6C3C">
      <w:pPr>
        <w:pStyle w:val="Default"/>
        <w:spacing w:line="480" w:lineRule="auto"/>
      </w:pPr>
      <w:r>
        <w:t xml:space="preserve">3D data sets on C3D file format were collected from </w:t>
      </w:r>
      <w:r w:rsidRPr="000035E6">
        <w:rPr>
          <w:color w:val="auto"/>
        </w:rPr>
        <w:t xml:space="preserve">The Children's Hospital, Denver, in the Center for Gait and Movement Analysis. </w:t>
      </w:r>
      <w:r>
        <w:rPr>
          <w:color w:val="auto"/>
        </w:rPr>
        <w:t xml:space="preserve"> </w:t>
      </w:r>
      <w:r w:rsidRPr="000035E6">
        <w:rPr>
          <w:color w:val="auto"/>
        </w:rPr>
        <w:t xml:space="preserve">Motion data </w:t>
      </w:r>
      <w:r>
        <w:rPr>
          <w:color w:val="auto"/>
        </w:rPr>
        <w:t>were</w:t>
      </w:r>
      <w:r w:rsidRPr="000035E6">
        <w:rPr>
          <w:color w:val="auto"/>
        </w:rPr>
        <w:t xml:space="preserve"> captured with a 6 camera Vicon 512 system, using progressive scan 240Hz cameras.</w:t>
      </w:r>
      <w:r>
        <w:rPr>
          <w:color w:val="auto"/>
        </w:rPr>
        <w:t xml:space="preserve">  3D data sets capture the human motion of these</w:t>
      </w:r>
      <w:r>
        <w:t xml:space="preserve"> four key rehabilitation exercises, three sessions per exercise.</w:t>
      </w:r>
    </w:p>
    <w:p w14:paraId="1ED6B819" w14:textId="77777777" w:rsidR="00751E4A" w:rsidRDefault="00751E4A" w:rsidP="000E6C3C">
      <w:pPr>
        <w:spacing w:after="0" w:line="480" w:lineRule="auto"/>
        <w:ind w:firstLine="360"/>
        <w:jc w:val="both"/>
        <w:rPr>
          <w:rFonts w:cs="Times New Roman"/>
          <w:szCs w:val="24"/>
        </w:rPr>
      </w:pPr>
    </w:p>
    <w:p w14:paraId="6D61484B" w14:textId="77777777" w:rsidR="00751E4A" w:rsidRPr="00D934E8" w:rsidRDefault="00811C8E" w:rsidP="000E6C3C">
      <w:pPr>
        <w:pStyle w:val="Heading2"/>
      </w:pPr>
      <w:r w:rsidRPr="00FE4237">
        <w:t xml:space="preserve"> </w:t>
      </w:r>
      <w:r w:rsidR="00751E4A" w:rsidRPr="00D934E8">
        <w:t>Experiments and results</w:t>
      </w:r>
    </w:p>
    <w:p w14:paraId="74667DB1" w14:textId="21EC3D73" w:rsidR="00751E4A" w:rsidRDefault="00751E4A" w:rsidP="000E6C3C">
      <w:pPr>
        <w:pStyle w:val="NoSpacing"/>
        <w:spacing w:line="480" w:lineRule="auto"/>
        <w:jc w:val="both"/>
      </w:pPr>
      <w:r>
        <w:t xml:space="preserve">As stated at the end of </w:t>
      </w:r>
      <w:r w:rsidR="00A6176D">
        <w:t>Chapter 2</w:t>
      </w:r>
      <w:r>
        <w:t>, what remains is to perform the analysis of human motion similarity.  Having our human motion model as sets of strings, it is straightforward to look for an algorithm that finds out how similar two strings are.</w:t>
      </w:r>
    </w:p>
    <w:p w14:paraId="1AF0D608" w14:textId="77777777" w:rsidR="00751E4A" w:rsidRDefault="00751E4A" w:rsidP="000E6C3C">
      <w:pPr>
        <w:pStyle w:val="NoSpacing"/>
        <w:spacing w:line="480" w:lineRule="auto"/>
        <w:jc w:val="both"/>
      </w:pPr>
    </w:p>
    <w:p w14:paraId="244FA595" w14:textId="77777777" w:rsidR="00751E4A" w:rsidRDefault="00751E4A" w:rsidP="000E6C3C">
      <w:pPr>
        <w:pStyle w:val="NoSpacing"/>
        <w:spacing w:line="480" w:lineRule="auto"/>
        <w:jc w:val="both"/>
      </w:pPr>
      <w:r>
        <w:t>The first algorithm we have used in order to perform the analysis of human motion similarity is the Needleman-Wunsch algorithm.  The second one is an approach that measures the dissimilarity between two 3D curves mapped as chain codes.  These two approaches are explained in the next two sub sections.</w:t>
      </w:r>
    </w:p>
    <w:p w14:paraId="32882CBB" w14:textId="77777777" w:rsidR="00751E4A" w:rsidRDefault="00751E4A" w:rsidP="000E6C3C">
      <w:pPr>
        <w:pStyle w:val="NoSpacing"/>
        <w:spacing w:line="480" w:lineRule="auto"/>
        <w:jc w:val="both"/>
      </w:pPr>
    </w:p>
    <w:p w14:paraId="7E4BC821" w14:textId="430969C4" w:rsidR="00811C8E" w:rsidRPr="00751E4A" w:rsidRDefault="00751E4A" w:rsidP="000E6C3C">
      <w:pPr>
        <w:pStyle w:val="Heading3"/>
      </w:pPr>
      <w:r w:rsidRPr="00A654B8">
        <w:rPr>
          <w:b w:val="0"/>
          <w:i/>
        </w:rPr>
        <w:lastRenderedPageBreak/>
        <w:t xml:space="preserve">Needleman-Wunsch </w:t>
      </w:r>
      <w:r>
        <w:rPr>
          <w:b w:val="0"/>
          <w:i/>
        </w:rPr>
        <w:t>Approach</w:t>
      </w:r>
    </w:p>
    <w:p w14:paraId="67F8B535" w14:textId="2619B562" w:rsidR="00751E4A" w:rsidRDefault="00751E4A" w:rsidP="000E6C3C">
      <w:pPr>
        <w:pStyle w:val="NoSpacing"/>
        <w:spacing w:line="480" w:lineRule="auto"/>
        <w:jc w:val="both"/>
      </w:pPr>
      <w:r>
        <w:t xml:space="preserve">This is a global alignment algorithm widely used on bioinformatics to know how closely two sequences are related.  It obtains the optimal global alignment between two sequences (strings of a finite alphabet), allowing gaps, by building up an optimal alignment using previous solutions for optimal alignments of smaller subsequences.  It uses a scoring scheme, or a set of </w:t>
      </w:r>
      <w:r w:rsidR="00D210B1">
        <w:t>rules, which</w:t>
      </w:r>
      <w:r>
        <w:t xml:space="preserve"> assigns the alignment score to any given alignment of two sequences.  The scoring scheme is residue based: it consists of residue substitution scores (i.e. score for each possible residue alignment), plus penalties for gaps.  The alignment score is the sum of substitution scores and gap penalties.</w:t>
      </w:r>
    </w:p>
    <w:p w14:paraId="4B4CABCA" w14:textId="77777777" w:rsidR="00751E4A" w:rsidRDefault="00751E4A" w:rsidP="000E6C3C">
      <w:pPr>
        <w:pStyle w:val="NoSpacing"/>
        <w:spacing w:line="480" w:lineRule="auto"/>
        <w:jc w:val="both"/>
      </w:pPr>
    </w:p>
    <w:p w14:paraId="57672FAF" w14:textId="77777777" w:rsidR="00751E4A" w:rsidRDefault="00751E4A" w:rsidP="000E6C3C">
      <w:pPr>
        <w:pStyle w:val="NoSpacing"/>
        <w:spacing w:line="480" w:lineRule="auto"/>
        <w:jc w:val="both"/>
      </w:pPr>
      <w:r>
        <w:t>This algorithm is an example of dynamic programming, and in general consists of three steps:</w:t>
      </w:r>
    </w:p>
    <w:p w14:paraId="2C9D3B78" w14:textId="77777777" w:rsidR="00751E4A" w:rsidRDefault="00751E4A" w:rsidP="000E6C3C">
      <w:pPr>
        <w:pStyle w:val="NoSpacing"/>
        <w:numPr>
          <w:ilvl w:val="0"/>
          <w:numId w:val="24"/>
        </w:numPr>
        <w:spacing w:line="480" w:lineRule="auto"/>
        <w:jc w:val="both"/>
      </w:pPr>
      <w:r>
        <w:t>Initialization of the score matrix</w:t>
      </w:r>
    </w:p>
    <w:p w14:paraId="26FF3DD7" w14:textId="77777777" w:rsidR="00751E4A" w:rsidRDefault="00751E4A" w:rsidP="000E6C3C">
      <w:pPr>
        <w:pStyle w:val="NoSpacing"/>
        <w:numPr>
          <w:ilvl w:val="0"/>
          <w:numId w:val="24"/>
        </w:numPr>
        <w:spacing w:line="480" w:lineRule="auto"/>
        <w:jc w:val="both"/>
      </w:pPr>
      <w:r>
        <w:t>Calculation of scores and filling the trace back matrix</w:t>
      </w:r>
    </w:p>
    <w:p w14:paraId="28F43361" w14:textId="77777777" w:rsidR="00751E4A" w:rsidRDefault="00751E4A" w:rsidP="000E6C3C">
      <w:pPr>
        <w:pStyle w:val="NoSpacing"/>
        <w:numPr>
          <w:ilvl w:val="0"/>
          <w:numId w:val="24"/>
        </w:numPr>
        <w:spacing w:line="480" w:lineRule="auto"/>
        <w:jc w:val="both"/>
      </w:pPr>
      <w:r>
        <w:t>Deducing the alignment from the trace back matrix</w:t>
      </w:r>
    </w:p>
    <w:p w14:paraId="3B63D4A6" w14:textId="77777777" w:rsidR="00751E4A" w:rsidRDefault="00751E4A" w:rsidP="000E6C3C">
      <w:pPr>
        <w:pStyle w:val="NoSpacing"/>
        <w:spacing w:line="480" w:lineRule="auto"/>
        <w:jc w:val="both"/>
      </w:pPr>
    </w:p>
    <w:p w14:paraId="7FE1B7EC" w14:textId="77777777" w:rsidR="00751E4A" w:rsidRDefault="00751E4A" w:rsidP="000E6C3C">
      <w:pPr>
        <w:pStyle w:val="NoSpacing"/>
        <w:spacing w:line="480" w:lineRule="auto"/>
        <w:jc w:val="both"/>
      </w:pPr>
      <w:r>
        <w:t>As an example, consider the following sequences:</w:t>
      </w:r>
    </w:p>
    <w:p w14:paraId="1159CDDA" w14:textId="77777777" w:rsidR="00751E4A" w:rsidRDefault="00751E4A" w:rsidP="000E6C3C">
      <w:pPr>
        <w:pStyle w:val="NoSpacing"/>
        <w:spacing w:line="480" w:lineRule="auto"/>
        <w:jc w:val="both"/>
      </w:pPr>
    </w:p>
    <w:p w14:paraId="3D3AD413" w14:textId="77777777" w:rsidR="00751E4A" w:rsidRDefault="00751E4A" w:rsidP="000E6C3C">
      <w:pPr>
        <w:pStyle w:val="NoSpacing"/>
        <w:spacing w:line="480" w:lineRule="auto"/>
        <w:jc w:val="both"/>
      </w:pPr>
      <w:r>
        <w:t xml:space="preserve">Sequence 1:  </w:t>
      </w:r>
      <w:r w:rsidRPr="00896276">
        <w:rPr>
          <w:rFonts w:ascii="Courier New" w:hAnsi="Courier New" w:cs="Courier New"/>
          <w:b/>
          <w:sz w:val="20"/>
          <w:szCs w:val="20"/>
        </w:rPr>
        <w:t>G A A T T C A G T T A</w:t>
      </w:r>
    </w:p>
    <w:p w14:paraId="14E6B95E" w14:textId="77777777" w:rsidR="00751E4A" w:rsidRDefault="00751E4A" w:rsidP="000E6C3C">
      <w:pPr>
        <w:pStyle w:val="NoSpacing"/>
        <w:spacing w:line="480" w:lineRule="auto"/>
        <w:jc w:val="both"/>
      </w:pPr>
      <w:r>
        <w:t xml:space="preserve">Sequence 2:  </w:t>
      </w:r>
      <w:r w:rsidRPr="00896276">
        <w:rPr>
          <w:rFonts w:ascii="Courier New" w:hAnsi="Courier New" w:cs="Courier New"/>
          <w:b/>
          <w:sz w:val="20"/>
          <w:szCs w:val="20"/>
        </w:rPr>
        <w:t>G G A T C G A</w:t>
      </w:r>
    </w:p>
    <w:p w14:paraId="7262042B" w14:textId="77777777" w:rsidR="00751E4A" w:rsidRDefault="00751E4A" w:rsidP="000E6C3C">
      <w:pPr>
        <w:pStyle w:val="NoSpacing"/>
        <w:spacing w:line="480" w:lineRule="auto"/>
        <w:jc w:val="both"/>
      </w:pPr>
    </w:p>
    <w:p w14:paraId="3546C83A" w14:textId="77777777" w:rsidR="00751E4A" w:rsidRDefault="00751E4A" w:rsidP="000E6C3C">
      <w:pPr>
        <w:pStyle w:val="NoSpacing"/>
        <w:spacing w:line="480" w:lineRule="auto"/>
        <w:jc w:val="both"/>
      </w:pPr>
      <w:r>
        <w:lastRenderedPageBreak/>
        <w:t>Applying the simple scoring scheme of 1 if there is a match score, 0 if there is a mismatch score, and 0 for gap penalty, two possible optimal global sequence algorithms with a maximal global alignment score of 6 are:</w:t>
      </w:r>
    </w:p>
    <w:p w14:paraId="777C3468" w14:textId="77777777" w:rsidR="00751E4A" w:rsidRDefault="00751E4A" w:rsidP="000E6C3C">
      <w:pPr>
        <w:pStyle w:val="NoSpacing"/>
        <w:spacing w:line="480" w:lineRule="auto"/>
        <w:jc w:val="both"/>
      </w:pPr>
    </w:p>
    <w:p w14:paraId="72F363BA" w14:textId="77777777" w:rsidR="00751E4A" w:rsidRPr="00896276" w:rsidRDefault="00751E4A" w:rsidP="000E6C3C">
      <w:pPr>
        <w:pStyle w:val="NoSpacing"/>
        <w:spacing w:line="480" w:lineRule="auto"/>
        <w:jc w:val="both"/>
        <w:rPr>
          <w:rFonts w:ascii="Courier New" w:hAnsi="Courier New" w:cs="Courier New"/>
          <w:b/>
          <w:sz w:val="20"/>
          <w:szCs w:val="20"/>
        </w:rPr>
      </w:pPr>
      <w:r w:rsidRPr="00896276">
        <w:rPr>
          <w:rFonts w:ascii="Courier New" w:hAnsi="Courier New" w:cs="Courier New"/>
          <w:b/>
          <w:sz w:val="20"/>
          <w:szCs w:val="20"/>
        </w:rPr>
        <w:t>G A A T T C A G T T A</w:t>
      </w:r>
    </w:p>
    <w:p w14:paraId="7E45D0C6" w14:textId="77777777" w:rsidR="00751E4A" w:rsidRPr="00896276" w:rsidRDefault="00751E4A" w:rsidP="000E6C3C">
      <w:pPr>
        <w:pStyle w:val="NoSpacing"/>
        <w:spacing w:line="480" w:lineRule="auto"/>
        <w:jc w:val="both"/>
        <w:rPr>
          <w:rFonts w:ascii="Courier New" w:hAnsi="Courier New" w:cs="Courier New"/>
          <w:b/>
          <w:sz w:val="20"/>
          <w:szCs w:val="20"/>
        </w:rPr>
      </w:pPr>
      <w:r w:rsidRPr="00896276">
        <w:rPr>
          <w:rFonts w:ascii="Courier New" w:hAnsi="Courier New" w:cs="Courier New"/>
          <w:b/>
          <w:sz w:val="20"/>
          <w:szCs w:val="20"/>
        </w:rPr>
        <w:t>|   |   | |   |     |</w:t>
      </w:r>
    </w:p>
    <w:p w14:paraId="57674605" w14:textId="77777777" w:rsidR="00751E4A" w:rsidRPr="00896276" w:rsidRDefault="00751E4A" w:rsidP="000E6C3C">
      <w:pPr>
        <w:pStyle w:val="NoSpacing"/>
        <w:spacing w:line="480" w:lineRule="auto"/>
        <w:jc w:val="both"/>
        <w:rPr>
          <w:rFonts w:ascii="Courier New" w:hAnsi="Courier New" w:cs="Courier New"/>
          <w:b/>
          <w:sz w:val="20"/>
          <w:szCs w:val="20"/>
        </w:rPr>
      </w:pPr>
      <w:r w:rsidRPr="00896276">
        <w:rPr>
          <w:rFonts w:ascii="Courier New" w:hAnsi="Courier New" w:cs="Courier New"/>
          <w:b/>
          <w:sz w:val="20"/>
          <w:szCs w:val="20"/>
        </w:rPr>
        <w:t>G G A _ T C _ G _ _ A</w:t>
      </w:r>
    </w:p>
    <w:p w14:paraId="2FF62507" w14:textId="77777777" w:rsidR="00751E4A" w:rsidRDefault="00751E4A" w:rsidP="000E6C3C">
      <w:pPr>
        <w:pStyle w:val="NoSpacing"/>
        <w:spacing w:line="480" w:lineRule="auto"/>
        <w:jc w:val="both"/>
      </w:pPr>
    </w:p>
    <w:p w14:paraId="10F75703" w14:textId="77777777" w:rsidR="00751E4A" w:rsidRDefault="00751E4A" w:rsidP="000E6C3C">
      <w:pPr>
        <w:pStyle w:val="NoSpacing"/>
        <w:spacing w:line="480" w:lineRule="auto"/>
        <w:jc w:val="both"/>
      </w:pPr>
      <w:r>
        <w:t>or</w:t>
      </w:r>
    </w:p>
    <w:p w14:paraId="7BD1BCEB" w14:textId="77777777" w:rsidR="00751E4A" w:rsidRDefault="00751E4A" w:rsidP="000E6C3C">
      <w:pPr>
        <w:pStyle w:val="NoSpacing"/>
        <w:spacing w:line="480" w:lineRule="auto"/>
        <w:jc w:val="both"/>
      </w:pPr>
    </w:p>
    <w:p w14:paraId="3849715E" w14:textId="77777777" w:rsidR="00751E4A" w:rsidRPr="00896276" w:rsidRDefault="00751E4A" w:rsidP="000E6C3C">
      <w:pPr>
        <w:pStyle w:val="NoSpacing"/>
        <w:spacing w:line="480" w:lineRule="auto"/>
        <w:jc w:val="both"/>
        <w:rPr>
          <w:rFonts w:ascii="Courier New" w:hAnsi="Courier New" w:cs="Courier New"/>
          <w:b/>
          <w:sz w:val="20"/>
          <w:szCs w:val="20"/>
        </w:rPr>
      </w:pPr>
      <w:r w:rsidRPr="00896276">
        <w:rPr>
          <w:rFonts w:ascii="Courier New" w:hAnsi="Courier New" w:cs="Courier New"/>
          <w:b/>
          <w:sz w:val="20"/>
          <w:szCs w:val="20"/>
        </w:rPr>
        <w:t>G _ A A T T C A G T T A</w:t>
      </w:r>
    </w:p>
    <w:p w14:paraId="748EEF7F" w14:textId="77777777" w:rsidR="00751E4A" w:rsidRPr="00896276" w:rsidRDefault="00751E4A" w:rsidP="000E6C3C">
      <w:pPr>
        <w:pStyle w:val="NoSpacing"/>
        <w:spacing w:line="480" w:lineRule="auto"/>
        <w:jc w:val="both"/>
        <w:rPr>
          <w:rFonts w:ascii="Courier New" w:hAnsi="Courier New" w:cs="Courier New"/>
          <w:b/>
          <w:sz w:val="20"/>
          <w:szCs w:val="20"/>
        </w:rPr>
      </w:pPr>
      <w:r w:rsidRPr="00896276">
        <w:rPr>
          <w:rFonts w:ascii="Courier New" w:hAnsi="Courier New" w:cs="Courier New"/>
          <w:b/>
          <w:sz w:val="20"/>
          <w:szCs w:val="20"/>
        </w:rPr>
        <w:t>|     |   | |   |     |</w:t>
      </w:r>
    </w:p>
    <w:p w14:paraId="2A86DEDD" w14:textId="77777777" w:rsidR="00751E4A" w:rsidRPr="00896276" w:rsidRDefault="00751E4A" w:rsidP="000E6C3C">
      <w:pPr>
        <w:pStyle w:val="NoSpacing"/>
        <w:spacing w:line="480" w:lineRule="auto"/>
        <w:jc w:val="both"/>
        <w:rPr>
          <w:rFonts w:ascii="Courier New" w:hAnsi="Courier New" w:cs="Courier New"/>
          <w:b/>
          <w:sz w:val="20"/>
          <w:szCs w:val="20"/>
        </w:rPr>
      </w:pPr>
      <w:r w:rsidRPr="00896276">
        <w:rPr>
          <w:rFonts w:ascii="Courier New" w:hAnsi="Courier New" w:cs="Courier New"/>
          <w:b/>
          <w:sz w:val="20"/>
          <w:szCs w:val="20"/>
        </w:rPr>
        <w:t>G G _ A _ T C _ G _ _ A</w:t>
      </w:r>
    </w:p>
    <w:p w14:paraId="1320845A" w14:textId="77777777" w:rsidR="00751E4A" w:rsidRDefault="00751E4A" w:rsidP="000E6C3C">
      <w:pPr>
        <w:pStyle w:val="NoSpacing"/>
        <w:spacing w:line="480" w:lineRule="auto"/>
        <w:jc w:val="both"/>
      </w:pPr>
    </w:p>
    <w:p w14:paraId="61822FC9" w14:textId="77777777" w:rsidR="00751E4A" w:rsidRDefault="00751E4A" w:rsidP="000E6C3C">
      <w:pPr>
        <w:pStyle w:val="Default"/>
        <w:spacing w:line="480" w:lineRule="auto"/>
        <w:jc w:val="both"/>
      </w:pPr>
      <w:r w:rsidRPr="00CD2BD0">
        <w:t xml:space="preserve">We used the Needleman-Wunsch algorithm with values of 1 for match, 0 for mismatch, and 0 for gap penalty. The following is the algorithm in pseudo code used to analyze the human motion similarity. </w:t>
      </w:r>
    </w:p>
    <w:p w14:paraId="5A70099C" w14:textId="77777777" w:rsidR="00751E4A" w:rsidRPr="00CD2BD0" w:rsidRDefault="00751E4A" w:rsidP="000E6C3C">
      <w:pPr>
        <w:pStyle w:val="Default"/>
        <w:spacing w:line="480" w:lineRule="auto"/>
        <w:jc w:val="both"/>
      </w:pPr>
    </w:p>
    <w:p w14:paraId="172D8C7A" w14:textId="77777777" w:rsidR="00751E4A" w:rsidRPr="00CD2BD0" w:rsidRDefault="00751E4A" w:rsidP="000E6C3C">
      <w:pPr>
        <w:pStyle w:val="Default"/>
        <w:spacing w:line="480" w:lineRule="auto"/>
        <w:jc w:val="both"/>
        <w:rPr>
          <w:rFonts w:ascii="Courier New" w:hAnsi="Courier New" w:cs="Courier New"/>
          <w:sz w:val="20"/>
          <w:szCs w:val="20"/>
        </w:rPr>
      </w:pPr>
      <w:r w:rsidRPr="00CD2BD0">
        <w:rPr>
          <w:rFonts w:ascii="Courier New" w:hAnsi="Courier New" w:cs="Courier New"/>
          <w:b/>
          <w:bCs/>
          <w:sz w:val="20"/>
          <w:szCs w:val="20"/>
        </w:rPr>
        <w:t>HumanMotionSimilarity</w:t>
      </w:r>
      <w:r w:rsidRPr="00CD2BD0">
        <w:rPr>
          <w:rFonts w:ascii="Courier New" w:hAnsi="Courier New" w:cs="Courier New"/>
          <w:sz w:val="20"/>
          <w:szCs w:val="20"/>
        </w:rPr>
        <w:t xml:space="preserve">(hm1, hm2) </w:t>
      </w:r>
    </w:p>
    <w:p w14:paraId="4972DFE3"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b/>
          <w:bCs/>
          <w:sz w:val="20"/>
          <w:szCs w:val="20"/>
        </w:rPr>
        <w:tab/>
      </w:r>
      <w:r w:rsidRPr="00CD2BD0">
        <w:rPr>
          <w:rFonts w:ascii="Courier New" w:hAnsi="Courier New" w:cs="Courier New"/>
          <w:b/>
          <w:bCs/>
          <w:sz w:val="20"/>
          <w:szCs w:val="20"/>
        </w:rPr>
        <w:t xml:space="preserve">For </w:t>
      </w:r>
      <w:r w:rsidRPr="00CD2BD0">
        <w:rPr>
          <w:rFonts w:ascii="Courier New" w:hAnsi="Courier New" w:cs="Courier New"/>
          <w:sz w:val="20"/>
          <w:szCs w:val="20"/>
        </w:rPr>
        <w:t xml:space="preserve">each marker on hm1 and hm2 </w:t>
      </w:r>
      <w:r w:rsidRPr="00CD2BD0">
        <w:rPr>
          <w:rFonts w:ascii="Courier New" w:hAnsi="Courier New" w:cs="Courier New"/>
          <w:b/>
          <w:bCs/>
          <w:sz w:val="20"/>
          <w:szCs w:val="20"/>
        </w:rPr>
        <w:t xml:space="preserve">Do </w:t>
      </w:r>
    </w:p>
    <w:p w14:paraId="5703F0D0"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seq1 = chain codes for this marker on hm1 </w:t>
      </w:r>
    </w:p>
    <w:p w14:paraId="4D3A443D"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seq2 = chain codes for this marker on hm2 </w:t>
      </w:r>
    </w:p>
    <w:p w14:paraId="4F58A87C"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b/>
          <w:bCs/>
          <w:sz w:val="20"/>
          <w:szCs w:val="20"/>
        </w:rPr>
        <w:tab/>
      </w:r>
      <w:r>
        <w:rPr>
          <w:rFonts w:ascii="Courier New" w:hAnsi="Courier New" w:cs="Courier New"/>
          <w:b/>
          <w:bCs/>
          <w:sz w:val="20"/>
          <w:szCs w:val="20"/>
        </w:rPr>
        <w:tab/>
      </w:r>
      <w:r w:rsidRPr="00CD2BD0">
        <w:rPr>
          <w:rFonts w:ascii="Courier New" w:hAnsi="Courier New" w:cs="Courier New"/>
          <w:b/>
          <w:bCs/>
          <w:sz w:val="20"/>
          <w:szCs w:val="20"/>
        </w:rPr>
        <w:t>Needleman-Wunsch</w:t>
      </w:r>
      <w:r w:rsidRPr="00CD2BD0">
        <w:rPr>
          <w:rFonts w:ascii="Courier New" w:hAnsi="Courier New" w:cs="Courier New"/>
          <w:sz w:val="20"/>
          <w:szCs w:val="20"/>
        </w:rPr>
        <w:t xml:space="preserve">(seq1, seq2, seq1_al, seq2_al) </w:t>
      </w:r>
    </w:p>
    <w:p w14:paraId="17446C19"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/*Intuition 3*/ </w:t>
      </w:r>
    </w:p>
    <w:p w14:paraId="36F3C6C3"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b/>
          <w:bCs/>
          <w:sz w:val="20"/>
          <w:szCs w:val="20"/>
        </w:rPr>
        <w:tab/>
      </w:r>
      <w:r>
        <w:rPr>
          <w:rFonts w:ascii="Courier New" w:hAnsi="Courier New" w:cs="Courier New"/>
          <w:b/>
          <w:bCs/>
          <w:sz w:val="20"/>
          <w:szCs w:val="20"/>
        </w:rPr>
        <w:tab/>
      </w:r>
      <w:r w:rsidRPr="00CD2BD0">
        <w:rPr>
          <w:rFonts w:ascii="Courier New" w:hAnsi="Courier New" w:cs="Courier New"/>
          <w:b/>
          <w:bCs/>
          <w:sz w:val="20"/>
          <w:szCs w:val="20"/>
        </w:rPr>
        <w:t xml:space="preserve">If </w:t>
      </w:r>
      <w:r w:rsidRPr="00CD2BD0">
        <w:rPr>
          <w:rFonts w:ascii="Courier New" w:hAnsi="Courier New" w:cs="Courier New"/>
          <w:sz w:val="20"/>
          <w:szCs w:val="20"/>
        </w:rPr>
        <w:t xml:space="preserve">seq1_al = seq2_al </w:t>
      </w:r>
      <w:r w:rsidRPr="00CD2BD0">
        <w:rPr>
          <w:rFonts w:ascii="Courier New" w:hAnsi="Courier New" w:cs="Courier New"/>
          <w:b/>
          <w:bCs/>
          <w:sz w:val="20"/>
          <w:szCs w:val="20"/>
        </w:rPr>
        <w:t xml:space="preserve">Then </w:t>
      </w:r>
    </w:p>
    <w:p w14:paraId="411CEBD9"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similarity_value = 1.0 </w:t>
      </w:r>
    </w:p>
    <w:p w14:paraId="0D90C8D7"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b/>
          <w:bCs/>
          <w:sz w:val="20"/>
          <w:szCs w:val="20"/>
        </w:rPr>
        <w:lastRenderedPageBreak/>
        <w:tab/>
      </w:r>
      <w:r>
        <w:rPr>
          <w:rFonts w:ascii="Courier New" w:hAnsi="Courier New" w:cs="Courier New"/>
          <w:b/>
          <w:bCs/>
          <w:sz w:val="20"/>
          <w:szCs w:val="20"/>
        </w:rPr>
        <w:tab/>
      </w:r>
      <w:r w:rsidRPr="00CD2BD0">
        <w:rPr>
          <w:rFonts w:ascii="Courier New" w:hAnsi="Courier New" w:cs="Courier New"/>
          <w:b/>
          <w:bCs/>
          <w:sz w:val="20"/>
          <w:szCs w:val="20"/>
        </w:rPr>
        <w:t xml:space="preserve">Else </w:t>
      </w:r>
    </w:p>
    <w:p w14:paraId="06758DE4"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/*Intuition 1 and 2*/ </w:t>
      </w:r>
    </w:p>
    <w:p w14:paraId="66D116A1"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seq_length = length_of(seq1_al) </w:t>
      </w:r>
    </w:p>
    <w:p w14:paraId="7E5DFE2B"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b/>
          <w:bCs/>
          <w:sz w:val="20"/>
          <w:szCs w:val="20"/>
        </w:rPr>
        <w:tab/>
      </w:r>
      <w:r>
        <w:rPr>
          <w:rFonts w:ascii="Courier New" w:hAnsi="Courier New" w:cs="Courier New"/>
          <w:b/>
          <w:bCs/>
          <w:sz w:val="20"/>
          <w:szCs w:val="20"/>
        </w:rPr>
        <w:tab/>
      </w:r>
      <w:r>
        <w:rPr>
          <w:rFonts w:ascii="Courier New" w:hAnsi="Courier New" w:cs="Courier New"/>
          <w:b/>
          <w:bCs/>
          <w:sz w:val="20"/>
          <w:szCs w:val="20"/>
        </w:rPr>
        <w:tab/>
      </w:r>
      <w:r w:rsidRPr="00CD2BD0">
        <w:rPr>
          <w:rFonts w:ascii="Courier New" w:hAnsi="Courier New" w:cs="Courier New"/>
          <w:b/>
          <w:bCs/>
          <w:sz w:val="20"/>
          <w:szCs w:val="20"/>
        </w:rPr>
        <w:t xml:space="preserve">For </w:t>
      </w:r>
      <w:r w:rsidRPr="00CD2BD0">
        <w:rPr>
          <w:rFonts w:ascii="Courier New" w:hAnsi="Courier New" w:cs="Courier New"/>
          <w:sz w:val="20"/>
          <w:szCs w:val="20"/>
        </w:rPr>
        <w:t xml:space="preserve">i = 1; i &lt;= seq_len </w:t>
      </w:r>
      <w:r w:rsidRPr="00CD2BD0">
        <w:rPr>
          <w:rFonts w:ascii="Courier New" w:hAnsi="Courier New" w:cs="Courier New"/>
          <w:b/>
          <w:bCs/>
          <w:sz w:val="20"/>
          <w:szCs w:val="20"/>
        </w:rPr>
        <w:t xml:space="preserve">Do </w:t>
      </w:r>
    </w:p>
    <w:p w14:paraId="76ECB619"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b/>
          <w:bCs/>
          <w:sz w:val="20"/>
          <w:szCs w:val="20"/>
        </w:rPr>
        <w:tab/>
      </w:r>
      <w:r>
        <w:rPr>
          <w:rFonts w:ascii="Courier New" w:hAnsi="Courier New" w:cs="Courier New"/>
          <w:b/>
          <w:bCs/>
          <w:sz w:val="20"/>
          <w:szCs w:val="20"/>
        </w:rPr>
        <w:tab/>
      </w:r>
      <w:r>
        <w:rPr>
          <w:rFonts w:ascii="Courier New" w:hAnsi="Courier New" w:cs="Courier New"/>
          <w:b/>
          <w:bCs/>
          <w:sz w:val="20"/>
          <w:szCs w:val="20"/>
        </w:rPr>
        <w:tab/>
      </w:r>
      <w:r>
        <w:rPr>
          <w:rFonts w:ascii="Courier New" w:hAnsi="Courier New" w:cs="Courier New"/>
          <w:b/>
          <w:bCs/>
          <w:sz w:val="20"/>
          <w:szCs w:val="20"/>
        </w:rPr>
        <w:tab/>
      </w:r>
      <w:r w:rsidRPr="00CD2BD0">
        <w:rPr>
          <w:rFonts w:ascii="Courier New" w:hAnsi="Courier New" w:cs="Courier New"/>
          <w:b/>
          <w:bCs/>
          <w:sz w:val="20"/>
          <w:szCs w:val="20"/>
        </w:rPr>
        <w:t xml:space="preserve">If </w:t>
      </w:r>
      <w:r w:rsidRPr="00CD2BD0">
        <w:rPr>
          <w:rFonts w:ascii="Courier New" w:hAnsi="Courier New" w:cs="Courier New"/>
          <w:sz w:val="20"/>
          <w:szCs w:val="20"/>
        </w:rPr>
        <w:t xml:space="preserve">seq1_al[i] = seq2_al[i] </w:t>
      </w:r>
      <w:r w:rsidRPr="00CD2BD0">
        <w:rPr>
          <w:rFonts w:ascii="Courier New" w:hAnsi="Courier New" w:cs="Courier New"/>
          <w:b/>
          <w:bCs/>
          <w:sz w:val="20"/>
          <w:szCs w:val="20"/>
        </w:rPr>
        <w:t xml:space="preserve">Then </w:t>
      </w:r>
    </w:p>
    <w:p w14:paraId="7212CE4C"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sim = sim + 1 </w:t>
      </w:r>
    </w:p>
    <w:p w14:paraId="56812521"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b/>
          <w:bCs/>
          <w:sz w:val="20"/>
          <w:szCs w:val="20"/>
        </w:rPr>
        <w:tab/>
      </w:r>
      <w:r>
        <w:rPr>
          <w:rFonts w:ascii="Courier New" w:hAnsi="Courier New" w:cs="Courier New"/>
          <w:b/>
          <w:bCs/>
          <w:sz w:val="20"/>
          <w:szCs w:val="20"/>
        </w:rPr>
        <w:tab/>
      </w:r>
      <w:r>
        <w:rPr>
          <w:rFonts w:ascii="Courier New" w:hAnsi="Courier New" w:cs="Courier New"/>
          <w:b/>
          <w:bCs/>
          <w:sz w:val="20"/>
          <w:szCs w:val="20"/>
        </w:rPr>
        <w:tab/>
      </w:r>
      <w:r>
        <w:rPr>
          <w:rFonts w:ascii="Courier New" w:hAnsi="Courier New" w:cs="Courier New"/>
          <w:b/>
          <w:bCs/>
          <w:sz w:val="20"/>
          <w:szCs w:val="20"/>
        </w:rPr>
        <w:tab/>
      </w:r>
      <w:r w:rsidRPr="00CD2BD0">
        <w:rPr>
          <w:rFonts w:ascii="Courier New" w:hAnsi="Courier New" w:cs="Courier New"/>
          <w:b/>
          <w:bCs/>
          <w:sz w:val="20"/>
          <w:szCs w:val="20"/>
        </w:rPr>
        <w:t xml:space="preserve">EndIf </w:t>
      </w:r>
    </w:p>
    <w:p w14:paraId="337A5601"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b/>
          <w:bCs/>
          <w:sz w:val="20"/>
          <w:szCs w:val="20"/>
        </w:rPr>
        <w:tab/>
      </w:r>
      <w:r>
        <w:rPr>
          <w:rFonts w:ascii="Courier New" w:hAnsi="Courier New" w:cs="Courier New"/>
          <w:b/>
          <w:bCs/>
          <w:sz w:val="20"/>
          <w:szCs w:val="20"/>
        </w:rPr>
        <w:tab/>
      </w:r>
      <w:r>
        <w:rPr>
          <w:rFonts w:ascii="Courier New" w:hAnsi="Courier New" w:cs="Courier New"/>
          <w:b/>
          <w:bCs/>
          <w:sz w:val="20"/>
          <w:szCs w:val="20"/>
        </w:rPr>
        <w:tab/>
      </w:r>
      <w:r w:rsidRPr="00CD2BD0">
        <w:rPr>
          <w:rFonts w:ascii="Courier New" w:hAnsi="Courier New" w:cs="Courier New"/>
          <w:b/>
          <w:bCs/>
          <w:sz w:val="20"/>
          <w:szCs w:val="20"/>
        </w:rPr>
        <w:t xml:space="preserve">EndFor </w:t>
      </w:r>
    </w:p>
    <w:p w14:paraId="7742373B"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similarity_value = sim / seq_length </w:t>
      </w:r>
    </w:p>
    <w:p w14:paraId="424DCE97"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b/>
          <w:bCs/>
          <w:sz w:val="20"/>
          <w:szCs w:val="20"/>
        </w:rPr>
        <w:tab/>
      </w:r>
      <w:r>
        <w:rPr>
          <w:rFonts w:ascii="Courier New" w:hAnsi="Courier New" w:cs="Courier New"/>
          <w:b/>
          <w:bCs/>
          <w:sz w:val="20"/>
          <w:szCs w:val="20"/>
        </w:rPr>
        <w:tab/>
      </w:r>
      <w:r w:rsidRPr="00CD2BD0">
        <w:rPr>
          <w:rFonts w:ascii="Courier New" w:hAnsi="Courier New" w:cs="Courier New"/>
          <w:b/>
          <w:bCs/>
          <w:sz w:val="20"/>
          <w:szCs w:val="20"/>
        </w:rPr>
        <w:t xml:space="preserve">EndIf </w:t>
      </w:r>
    </w:p>
    <w:p w14:paraId="3DFB4FF2"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sum_sim_value = sum_sim_value + similarity_value </w:t>
      </w:r>
    </w:p>
    <w:p w14:paraId="6D36CFA0"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counter = counter + 1 </w:t>
      </w:r>
    </w:p>
    <w:p w14:paraId="6AC82FB9"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b/>
          <w:bCs/>
          <w:sz w:val="20"/>
          <w:szCs w:val="20"/>
        </w:rPr>
        <w:tab/>
      </w:r>
      <w:r w:rsidRPr="00CD2BD0">
        <w:rPr>
          <w:rFonts w:ascii="Courier New" w:hAnsi="Courier New" w:cs="Courier New"/>
          <w:b/>
          <w:bCs/>
          <w:sz w:val="20"/>
          <w:szCs w:val="20"/>
        </w:rPr>
        <w:t xml:space="preserve">EndFor </w:t>
      </w:r>
    </w:p>
    <w:p w14:paraId="1CDBBD20" w14:textId="77777777" w:rsidR="00751E4A" w:rsidRPr="00CD2BD0" w:rsidRDefault="00751E4A" w:rsidP="000E6C3C">
      <w:pPr>
        <w:pStyle w:val="Default"/>
        <w:spacing w:line="480" w:lineRule="auto"/>
        <w:jc w:val="both"/>
        <w:rPr>
          <w:rFonts w:ascii="Courier New" w:hAnsi="Courier New" w:cs="Courier New"/>
          <w:sz w:val="20"/>
          <w:szCs w:val="20"/>
        </w:rPr>
      </w:pPr>
      <w:r>
        <w:rPr>
          <w:rFonts w:ascii="Courier New" w:hAnsi="Courier New" w:cs="Courier New"/>
          <w:sz w:val="20"/>
          <w:szCs w:val="20"/>
        </w:rPr>
        <w:tab/>
      </w:r>
      <w:r w:rsidRPr="00CD2BD0">
        <w:rPr>
          <w:rFonts w:ascii="Courier New" w:hAnsi="Courier New" w:cs="Courier New"/>
          <w:sz w:val="20"/>
          <w:szCs w:val="20"/>
        </w:rPr>
        <w:t xml:space="preserve">sum_sim_value = sum_sim_value / counter </w:t>
      </w:r>
    </w:p>
    <w:p w14:paraId="34F34446" w14:textId="77777777" w:rsidR="00751E4A" w:rsidRDefault="00751E4A" w:rsidP="000E6C3C">
      <w:pPr>
        <w:pStyle w:val="Default"/>
        <w:spacing w:line="480" w:lineRule="auto"/>
        <w:jc w:val="both"/>
      </w:pPr>
    </w:p>
    <w:p w14:paraId="738F0E7D" w14:textId="1F10B3FE" w:rsidR="00751E4A" w:rsidRPr="00CD2BD0" w:rsidRDefault="00751E4A" w:rsidP="000E6C3C">
      <w:pPr>
        <w:pStyle w:val="Default"/>
        <w:spacing w:line="480" w:lineRule="auto"/>
        <w:jc w:val="both"/>
      </w:pPr>
      <w:r w:rsidRPr="00CD2BD0">
        <w:t>If chain codes are the same, the human motion similarity value is 1</w:t>
      </w:r>
      <w:r w:rsidR="00320178">
        <w:t xml:space="preserve"> for Needleman-Wunsch algorithm</w:t>
      </w:r>
      <w:r w:rsidRPr="00CD2BD0">
        <w:t>. This corresponds to Intuition 3</w:t>
      </w:r>
      <w:r>
        <w:t xml:space="preserve"> in the definition of similarity used in this proposal</w:t>
      </w:r>
      <w:r w:rsidRPr="00CD2BD0">
        <w:t xml:space="preserve">. </w:t>
      </w:r>
      <w:r>
        <w:t xml:space="preserve"> </w:t>
      </w:r>
      <w:r w:rsidRPr="00CD2BD0">
        <w:t xml:space="preserve">If chain codes are not the same, </w:t>
      </w:r>
      <w:r>
        <w:t>N</w:t>
      </w:r>
      <w:r w:rsidRPr="00CD2BD0">
        <w:t xml:space="preserve">eedleman-Wunsch algorithm will insert gaps as needed until the optimum sequence alignment is found. </w:t>
      </w:r>
      <w:r>
        <w:t xml:space="preserve"> </w:t>
      </w:r>
      <w:r w:rsidRPr="00CD2BD0">
        <w:t>This corresponds to Intuition</w:t>
      </w:r>
      <w:r>
        <w:t>s</w:t>
      </w:r>
      <w:r w:rsidRPr="00CD2BD0">
        <w:t xml:space="preserve"> 1 and 2.</w:t>
      </w:r>
    </w:p>
    <w:p w14:paraId="522BC22D" w14:textId="77777777" w:rsidR="00751E4A" w:rsidRDefault="00751E4A" w:rsidP="000E6C3C">
      <w:pPr>
        <w:pStyle w:val="NoSpacing"/>
        <w:spacing w:line="480" w:lineRule="auto"/>
        <w:jc w:val="both"/>
      </w:pPr>
    </w:p>
    <w:p w14:paraId="73C5206C" w14:textId="30178440" w:rsidR="00751E4A" w:rsidRDefault="00751E4A" w:rsidP="000E6C3C">
      <w:pPr>
        <w:pStyle w:val="Default"/>
        <w:spacing w:line="480" w:lineRule="auto"/>
      </w:pPr>
      <w:r w:rsidRPr="00CD2BD0">
        <w:t xml:space="preserve">Some of the results obtained by using </w:t>
      </w:r>
      <w:r w:rsidR="00320178">
        <w:t>3D ChainCode implementation</w:t>
      </w:r>
      <w:r w:rsidRPr="00CD2BD0">
        <w:t xml:space="preserve"> with different </w:t>
      </w:r>
      <w:r w:rsidRPr="00CD2BD0">
        <w:rPr>
          <w:b/>
          <w:bCs/>
          <w:i/>
          <w:iCs/>
        </w:rPr>
        <w:t>step size</w:t>
      </w:r>
      <w:r w:rsidRPr="00CD2BD0">
        <w:rPr>
          <w:bCs/>
          <w:iCs/>
        </w:rPr>
        <w:t xml:space="preserve"> </w:t>
      </w:r>
      <w:r>
        <w:t xml:space="preserve">(grid size) </w:t>
      </w:r>
      <w:r w:rsidRPr="00CD2BD0">
        <w:t xml:space="preserve">values (0.2, 0.4, 0.6, 0.8, 1.0) are shown in Table </w:t>
      </w:r>
      <w:r w:rsidR="002329C0">
        <w:t>3.</w:t>
      </w:r>
      <w:r w:rsidRPr="00CD2BD0">
        <w:t xml:space="preserve">1. Labels used in the table are: </w:t>
      </w:r>
    </w:p>
    <w:p w14:paraId="6C79B489" w14:textId="77777777" w:rsidR="00751E4A" w:rsidRPr="00CD2BD0" w:rsidRDefault="00751E4A" w:rsidP="000E6C3C">
      <w:pPr>
        <w:pStyle w:val="Default"/>
        <w:spacing w:line="480" w:lineRule="auto"/>
      </w:pPr>
    </w:p>
    <w:p w14:paraId="140FDBCA" w14:textId="77777777" w:rsidR="00751E4A" w:rsidRPr="00CD2BD0" w:rsidRDefault="00751E4A" w:rsidP="000E6C3C">
      <w:pPr>
        <w:pStyle w:val="Default"/>
        <w:spacing w:line="480" w:lineRule="auto"/>
      </w:pPr>
      <w:r w:rsidRPr="00CD2BD0">
        <w:rPr>
          <w:b/>
          <w:bCs/>
        </w:rPr>
        <w:t xml:space="preserve">MSx </w:t>
      </w:r>
      <w:r w:rsidRPr="00CD2BD0">
        <w:t xml:space="preserve">= Mini-squat x </w:t>
      </w:r>
    </w:p>
    <w:p w14:paraId="3F6F9D23" w14:textId="77777777" w:rsidR="00751E4A" w:rsidRPr="00CD2BD0" w:rsidRDefault="00751E4A" w:rsidP="000E6C3C">
      <w:pPr>
        <w:pStyle w:val="Default"/>
        <w:spacing w:line="480" w:lineRule="auto"/>
      </w:pPr>
      <w:r w:rsidRPr="00CD2BD0">
        <w:rPr>
          <w:b/>
          <w:bCs/>
        </w:rPr>
        <w:lastRenderedPageBreak/>
        <w:t xml:space="preserve">PPx </w:t>
      </w:r>
      <w:r w:rsidRPr="00CD2BD0">
        <w:t xml:space="preserve">= Posterior Pelvic Tilt x </w:t>
      </w:r>
    </w:p>
    <w:p w14:paraId="37EC2FDE" w14:textId="77777777" w:rsidR="00751E4A" w:rsidRPr="00CD2BD0" w:rsidRDefault="00751E4A" w:rsidP="000E6C3C">
      <w:pPr>
        <w:pStyle w:val="Default"/>
        <w:spacing w:line="480" w:lineRule="auto"/>
      </w:pPr>
      <w:r w:rsidRPr="00CD2BD0">
        <w:rPr>
          <w:b/>
          <w:bCs/>
        </w:rPr>
        <w:t xml:space="preserve">SEx </w:t>
      </w:r>
      <w:r w:rsidRPr="00CD2BD0">
        <w:t xml:space="preserve">= Shoulder elevation with rotation x </w:t>
      </w:r>
    </w:p>
    <w:p w14:paraId="7AF51D8E" w14:textId="77777777" w:rsidR="00751E4A" w:rsidRDefault="00751E4A" w:rsidP="000E6C3C">
      <w:pPr>
        <w:pStyle w:val="Default"/>
        <w:spacing w:line="480" w:lineRule="auto"/>
      </w:pPr>
      <w:r w:rsidRPr="00CD2BD0">
        <w:rPr>
          <w:b/>
          <w:bCs/>
        </w:rPr>
        <w:t xml:space="preserve">SHx </w:t>
      </w:r>
      <w:r w:rsidRPr="00CD2BD0">
        <w:t xml:space="preserve">= Standing hip abduction x </w:t>
      </w:r>
    </w:p>
    <w:p w14:paraId="287BBC7C" w14:textId="77777777" w:rsidR="00751E4A" w:rsidRPr="00CD2BD0" w:rsidRDefault="00751E4A" w:rsidP="000E6C3C">
      <w:pPr>
        <w:pStyle w:val="Default"/>
        <w:spacing w:line="480" w:lineRule="auto"/>
      </w:pPr>
    </w:p>
    <w:p w14:paraId="2DFAAA1A" w14:textId="77777777" w:rsidR="00751E4A" w:rsidRPr="00CD2BD0" w:rsidRDefault="00751E4A" w:rsidP="000E6C3C">
      <w:pPr>
        <w:pStyle w:val="NoSpacing"/>
        <w:spacing w:line="480" w:lineRule="auto"/>
        <w:jc w:val="both"/>
        <w:rPr>
          <w:szCs w:val="24"/>
        </w:rPr>
      </w:pPr>
      <w:r w:rsidRPr="00CD2BD0">
        <w:rPr>
          <w:szCs w:val="24"/>
        </w:rPr>
        <w:t xml:space="preserve">where x represents the session number (1-3), and numbers in </w:t>
      </w:r>
      <w:r w:rsidRPr="00CD2BD0">
        <w:rPr>
          <w:b/>
          <w:bCs/>
          <w:szCs w:val="24"/>
        </w:rPr>
        <w:t xml:space="preserve">bold </w:t>
      </w:r>
      <w:r w:rsidRPr="00CD2BD0">
        <w:rPr>
          <w:szCs w:val="24"/>
        </w:rPr>
        <w:t xml:space="preserve">face represent the </w:t>
      </w:r>
      <w:r w:rsidRPr="00CD2BD0">
        <w:rPr>
          <w:b/>
          <w:bCs/>
          <w:i/>
          <w:iCs/>
          <w:szCs w:val="24"/>
        </w:rPr>
        <w:t>step size</w:t>
      </w:r>
    </w:p>
    <w:p w14:paraId="045C851C" w14:textId="77777777" w:rsidR="00751E4A" w:rsidRDefault="00751E4A" w:rsidP="00751E4A">
      <w:pPr>
        <w:pStyle w:val="NoSpacing"/>
        <w:jc w:val="both"/>
      </w:pPr>
    </w:p>
    <w:p w14:paraId="6C6B3898" w14:textId="0EAC7C90" w:rsidR="00751E4A" w:rsidRDefault="00751E4A" w:rsidP="00751E4A">
      <w:pPr>
        <w:pStyle w:val="NoSpacing"/>
        <w:jc w:val="center"/>
        <w:rPr>
          <w:sz w:val="20"/>
          <w:szCs w:val="20"/>
        </w:rPr>
      </w:pPr>
      <w:r w:rsidRPr="00061CD3">
        <w:rPr>
          <w:sz w:val="20"/>
          <w:szCs w:val="20"/>
        </w:rPr>
        <w:t xml:space="preserve">Table </w:t>
      </w:r>
      <w:r w:rsidR="002329C0">
        <w:rPr>
          <w:sz w:val="20"/>
          <w:szCs w:val="20"/>
        </w:rPr>
        <w:t>3</w:t>
      </w:r>
      <w:r w:rsidRPr="00061CD3">
        <w:rPr>
          <w:sz w:val="20"/>
          <w:szCs w:val="20"/>
        </w:rPr>
        <w:t>.1 - Human Motion Similarity values for the four Key Rehabilitation Exercises</w:t>
      </w:r>
    </w:p>
    <w:p w14:paraId="68670C9D" w14:textId="77777777" w:rsidR="00751E4A" w:rsidRPr="00061CD3" w:rsidRDefault="00751E4A" w:rsidP="00751E4A">
      <w:pPr>
        <w:pStyle w:val="NoSpacing"/>
        <w:jc w:val="center"/>
        <w:rPr>
          <w:sz w:val="20"/>
          <w:szCs w:val="20"/>
        </w:rPr>
      </w:pPr>
      <w:r w:rsidRPr="00061CD3">
        <w:rPr>
          <w:sz w:val="20"/>
          <w:szCs w:val="20"/>
        </w:rPr>
        <w:t>using different step sizes</w:t>
      </w:r>
    </w:p>
    <w:p w14:paraId="545BC45E" w14:textId="77777777" w:rsidR="00751E4A" w:rsidRPr="00061CD3" w:rsidRDefault="00751E4A" w:rsidP="00751E4A">
      <w:pPr>
        <w:pStyle w:val="NoSpacing"/>
        <w:rPr>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
        <w:gridCol w:w="575"/>
        <w:gridCol w:w="711"/>
        <w:gridCol w:w="711"/>
        <w:gridCol w:w="419"/>
        <w:gridCol w:w="562"/>
        <w:gridCol w:w="562"/>
        <w:gridCol w:w="621"/>
        <w:gridCol w:w="621"/>
      </w:tblGrid>
      <w:tr w:rsidR="00751E4A" w:rsidRPr="0052587D" w14:paraId="1F9B2754" w14:textId="77777777" w:rsidTr="00241ECE">
        <w:trPr>
          <w:jc w:val="center"/>
        </w:trPr>
        <w:tc>
          <w:tcPr>
            <w:tcW w:w="575" w:type="dxa"/>
          </w:tcPr>
          <w:p w14:paraId="5F89221D" w14:textId="77777777" w:rsidR="00751E4A" w:rsidRPr="00A20D82" w:rsidRDefault="00751E4A" w:rsidP="00241ECE">
            <w:pPr>
              <w:pStyle w:val="IEEEParagraph"/>
              <w:ind w:firstLine="0"/>
              <w:rPr>
                <w:b/>
                <w:sz w:val="18"/>
                <w:szCs w:val="18"/>
              </w:rPr>
            </w:pPr>
            <w:r w:rsidRPr="00A20D82">
              <w:rPr>
                <w:b/>
                <w:sz w:val="18"/>
                <w:szCs w:val="18"/>
              </w:rPr>
              <w:t>0.2</w:t>
            </w:r>
          </w:p>
        </w:tc>
        <w:tc>
          <w:tcPr>
            <w:tcW w:w="575" w:type="dxa"/>
          </w:tcPr>
          <w:p w14:paraId="2AEE95D1" w14:textId="77777777" w:rsidR="00751E4A" w:rsidRPr="0052587D" w:rsidRDefault="00751E4A" w:rsidP="00241ECE">
            <w:pPr>
              <w:pStyle w:val="IEEEParagraph"/>
              <w:ind w:firstLine="0"/>
              <w:rPr>
                <w:sz w:val="18"/>
                <w:szCs w:val="18"/>
              </w:rPr>
            </w:pPr>
            <w:r>
              <w:rPr>
                <w:sz w:val="18"/>
                <w:szCs w:val="18"/>
              </w:rPr>
              <w:t>MS1</w:t>
            </w:r>
          </w:p>
        </w:tc>
        <w:tc>
          <w:tcPr>
            <w:tcW w:w="711" w:type="dxa"/>
          </w:tcPr>
          <w:p w14:paraId="1DF64041" w14:textId="77777777" w:rsidR="00751E4A" w:rsidRPr="0052587D" w:rsidRDefault="00751E4A" w:rsidP="00241ECE">
            <w:pPr>
              <w:pStyle w:val="IEEEParagraph"/>
              <w:ind w:firstLine="0"/>
              <w:rPr>
                <w:sz w:val="18"/>
                <w:szCs w:val="18"/>
              </w:rPr>
            </w:pPr>
            <w:r>
              <w:rPr>
                <w:sz w:val="18"/>
                <w:szCs w:val="18"/>
              </w:rPr>
              <w:t>MS2</w:t>
            </w:r>
          </w:p>
        </w:tc>
        <w:tc>
          <w:tcPr>
            <w:tcW w:w="711" w:type="dxa"/>
            <w:tcBorders>
              <w:right w:val="single" w:sz="4" w:space="0" w:color="auto"/>
            </w:tcBorders>
          </w:tcPr>
          <w:p w14:paraId="0B0BC27A" w14:textId="77777777" w:rsidR="00751E4A" w:rsidRPr="0052587D" w:rsidRDefault="00751E4A" w:rsidP="00241ECE">
            <w:pPr>
              <w:pStyle w:val="IEEEParagraph"/>
              <w:ind w:firstLine="0"/>
              <w:rPr>
                <w:sz w:val="18"/>
                <w:szCs w:val="18"/>
              </w:rPr>
            </w:pPr>
            <w:r>
              <w:rPr>
                <w:sz w:val="18"/>
                <w:szCs w:val="18"/>
              </w:rPr>
              <w:t>MS3</w:t>
            </w:r>
          </w:p>
        </w:tc>
        <w:tc>
          <w:tcPr>
            <w:tcW w:w="419" w:type="dxa"/>
            <w:tcBorders>
              <w:top w:val="nil"/>
              <w:left w:val="single" w:sz="4" w:space="0" w:color="auto"/>
              <w:bottom w:val="nil"/>
              <w:right w:val="single" w:sz="4" w:space="0" w:color="auto"/>
            </w:tcBorders>
          </w:tcPr>
          <w:p w14:paraId="5D307306" w14:textId="77777777" w:rsidR="00751E4A" w:rsidRPr="0052587D" w:rsidRDefault="00751E4A" w:rsidP="00241ECE">
            <w:pPr>
              <w:pStyle w:val="IEEEParagraph"/>
              <w:ind w:firstLine="0"/>
              <w:rPr>
                <w:sz w:val="18"/>
                <w:szCs w:val="18"/>
              </w:rPr>
            </w:pPr>
          </w:p>
        </w:tc>
        <w:tc>
          <w:tcPr>
            <w:tcW w:w="562" w:type="dxa"/>
            <w:tcBorders>
              <w:left w:val="single" w:sz="4" w:space="0" w:color="auto"/>
            </w:tcBorders>
          </w:tcPr>
          <w:p w14:paraId="26B98991" w14:textId="77777777" w:rsidR="00751E4A" w:rsidRPr="00A20D82" w:rsidRDefault="00751E4A" w:rsidP="00241ECE">
            <w:pPr>
              <w:pStyle w:val="IEEEParagraph"/>
              <w:ind w:firstLine="0"/>
              <w:rPr>
                <w:b/>
                <w:sz w:val="18"/>
                <w:szCs w:val="18"/>
              </w:rPr>
            </w:pPr>
            <w:r w:rsidRPr="00A20D82">
              <w:rPr>
                <w:b/>
                <w:sz w:val="18"/>
                <w:szCs w:val="18"/>
              </w:rPr>
              <w:t>1.0</w:t>
            </w:r>
          </w:p>
        </w:tc>
        <w:tc>
          <w:tcPr>
            <w:tcW w:w="562" w:type="dxa"/>
          </w:tcPr>
          <w:p w14:paraId="36DF5818" w14:textId="77777777" w:rsidR="00751E4A" w:rsidRPr="0052587D" w:rsidRDefault="00751E4A" w:rsidP="00241ECE">
            <w:pPr>
              <w:pStyle w:val="IEEEParagraph"/>
              <w:ind w:firstLine="0"/>
              <w:rPr>
                <w:sz w:val="18"/>
                <w:szCs w:val="18"/>
              </w:rPr>
            </w:pPr>
            <w:r>
              <w:rPr>
                <w:sz w:val="18"/>
                <w:szCs w:val="18"/>
              </w:rPr>
              <w:t>SE1</w:t>
            </w:r>
          </w:p>
        </w:tc>
        <w:tc>
          <w:tcPr>
            <w:tcW w:w="621" w:type="dxa"/>
          </w:tcPr>
          <w:p w14:paraId="31435115" w14:textId="77777777" w:rsidR="00751E4A" w:rsidRPr="0052587D" w:rsidRDefault="00751E4A" w:rsidP="00241ECE">
            <w:pPr>
              <w:pStyle w:val="IEEEParagraph"/>
              <w:ind w:firstLine="0"/>
              <w:rPr>
                <w:sz w:val="18"/>
                <w:szCs w:val="18"/>
              </w:rPr>
            </w:pPr>
            <w:r>
              <w:rPr>
                <w:sz w:val="18"/>
                <w:szCs w:val="18"/>
              </w:rPr>
              <w:t>SE2</w:t>
            </w:r>
          </w:p>
        </w:tc>
        <w:tc>
          <w:tcPr>
            <w:tcW w:w="621" w:type="dxa"/>
          </w:tcPr>
          <w:p w14:paraId="7E8A6D97" w14:textId="77777777" w:rsidR="00751E4A" w:rsidRPr="0052587D" w:rsidRDefault="00751E4A" w:rsidP="00241ECE">
            <w:pPr>
              <w:pStyle w:val="IEEEParagraph"/>
              <w:ind w:firstLine="0"/>
              <w:rPr>
                <w:sz w:val="18"/>
                <w:szCs w:val="18"/>
              </w:rPr>
            </w:pPr>
            <w:r>
              <w:rPr>
                <w:sz w:val="18"/>
                <w:szCs w:val="18"/>
              </w:rPr>
              <w:t>SE3</w:t>
            </w:r>
          </w:p>
        </w:tc>
      </w:tr>
      <w:tr w:rsidR="00751E4A" w:rsidRPr="0052587D" w14:paraId="49D5BEBE" w14:textId="77777777" w:rsidTr="00241ECE">
        <w:trPr>
          <w:jc w:val="center"/>
        </w:trPr>
        <w:tc>
          <w:tcPr>
            <w:tcW w:w="575" w:type="dxa"/>
          </w:tcPr>
          <w:p w14:paraId="1E408388" w14:textId="77777777" w:rsidR="00751E4A" w:rsidRPr="0052587D" w:rsidRDefault="00751E4A" w:rsidP="00241ECE">
            <w:pPr>
              <w:pStyle w:val="IEEEParagraph"/>
              <w:ind w:firstLine="0"/>
              <w:rPr>
                <w:sz w:val="18"/>
                <w:szCs w:val="18"/>
              </w:rPr>
            </w:pPr>
            <w:r>
              <w:rPr>
                <w:sz w:val="18"/>
                <w:szCs w:val="18"/>
              </w:rPr>
              <w:t>MS1</w:t>
            </w:r>
          </w:p>
        </w:tc>
        <w:tc>
          <w:tcPr>
            <w:tcW w:w="575" w:type="dxa"/>
          </w:tcPr>
          <w:p w14:paraId="2C02ACDC" w14:textId="77777777" w:rsidR="00751E4A" w:rsidRPr="0052587D" w:rsidRDefault="00751E4A" w:rsidP="00241ECE">
            <w:pPr>
              <w:pStyle w:val="IEEEParagraph"/>
              <w:ind w:firstLine="0"/>
              <w:rPr>
                <w:sz w:val="18"/>
                <w:szCs w:val="18"/>
              </w:rPr>
            </w:pPr>
            <w:r>
              <w:rPr>
                <w:sz w:val="18"/>
                <w:szCs w:val="18"/>
              </w:rPr>
              <w:t>1.0</w:t>
            </w:r>
          </w:p>
        </w:tc>
        <w:tc>
          <w:tcPr>
            <w:tcW w:w="711" w:type="dxa"/>
          </w:tcPr>
          <w:p w14:paraId="7DAE2D17" w14:textId="77777777" w:rsidR="00751E4A" w:rsidRPr="00152800" w:rsidRDefault="00751E4A" w:rsidP="00241ECE">
            <w:pPr>
              <w:jc w:val="both"/>
              <w:rPr>
                <w:color w:val="000000"/>
                <w:sz w:val="18"/>
                <w:szCs w:val="18"/>
              </w:rPr>
            </w:pPr>
            <w:r w:rsidRPr="00152800">
              <w:rPr>
                <w:color w:val="000000"/>
                <w:sz w:val="18"/>
                <w:szCs w:val="18"/>
              </w:rPr>
              <w:t>0.</w:t>
            </w:r>
            <w:r>
              <w:rPr>
                <w:color w:val="000000"/>
                <w:sz w:val="18"/>
                <w:szCs w:val="18"/>
              </w:rPr>
              <w:t>577</w:t>
            </w:r>
          </w:p>
        </w:tc>
        <w:tc>
          <w:tcPr>
            <w:tcW w:w="711" w:type="dxa"/>
            <w:tcBorders>
              <w:right w:val="single" w:sz="4" w:space="0" w:color="auto"/>
            </w:tcBorders>
          </w:tcPr>
          <w:p w14:paraId="1E04BBE6" w14:textId="77777777" w:rsidR="00751E4A" w:rsidRPr="0052587D" w:rsidRDefault="00751E4A" w:rsidP="00241ECE">
            <w:pPr>
              <w:pStyle w:val="IEEEParagraph"/>
              <w:ind w:firstLine="0"/>
              <w:rPr>
                <w:sz w:val="18"/>
                <w:szCs w:val="18"/>
              </w:rPr>
            </w:pPr>
            <w:r>
              <w:rPr>
                <w:sz w:val="18"/>
                <w:szCs w:val="18"/>
              </w:rPr>
              <w:t>0.640</w:t>
            </w:r>
          </w:p>
        </w:tc>
        <w:tc>
          <w:tcPr>
            <w:tcW w:w="419" w:type="dxa"/>
            <w:tcBorders>
              <w:top w:val="nil"/>
              <w:left w:val="single" w:sz="4" w:space="0" w:color="auto"/>
              <w:bottom w:val="nil"/>
              <w:right w:val="single" w:sz="4" w:space="0" w:color="auto"/>
            </w:tcBorders>
          </w:tcPr>
          <w:p w14:paraId="36A939CD" w14:textId="77777777" w:rsidR="00751E4A" w:rsidRPr="0052587D" w:rsidRDefault="00751E4A" w:rsidP="00241ECE">
            <w:pPr>
              <w:pStyle w:val="IEEEParagraph"/>
              <w:ind w:firstLine="0"/>
              <w:rPr>
                <w:sz w:val="18"/>
                <w:szCs w:val="18"/>
              </w:rPr>
            </w:pPr>
          </w:p>
        </w:tc>
        <w:tc>
          <w:tcPr>
            <w:tcW w:w="562" w:type="dxa"/>
            <w:tcBorders>
              <w:left w:val="single" w:sz="4" w:space="0" w:color="auto"/>
            </w:tcBorders>
          </w:tcPr>
          <w:p w14:paraId="151B3FBF" w14:textId="77777777" w:rsidR="00751E4A" w:rsidRPr="0052587D" w:rsidRDefault="00751E4A" w:rsidP="00241ECE">
            <w:pPr>
              <w:pStyle w:val="IEEEParagraph"/>
              <w:ind w:firstLine="0"/>
              <w:rPr>
                <w:sz w:val="18"/>
                <w:szCs w:val="18"/>
              </w:rPr>
            </w:pPr>
            <w:r>
              <w:rPr>
                <w:sz w:val="18"/>
                <w:szCs w:val="18"/>
              </w:rPr>
              <w:t>SE1</w:t>
            </w:r>
          </w:p>
        </w:tc>
        <w:tc>
          <w:tcPr>
            <w:tcW w:w="562" w:type="dxa"/>
          </w:tcPr>
          <w:p w14:paraId="516946CC" w14:textId="77777777" w:rsidR="00751E4A" w:rsidRPr="0052587D" w:rsidRDefault="00751E4A" w:rsidP="00241ECE">
            <w:pPr>
              <w:pStyle w:val="IEEEParagraph"/>
              <w:ind w:firstLine="0"/>
              <w:rPr>
                <w:sz w:val="18"/>
                <w:szCs w:val="18"/>
              </w:rPr>
            </w:pPr>
            <w:r>
              <w:rPr>
                <w:sz w:val="18"/>
                <w:szCs w:val="18"/>
              </w:rPr>
              <w:t>1.0</w:t>
            </w:r>
          </w:p>
        </w:tc>
        <w:tc>
          <w:tcPr>
            <w:tcW w:w="621" w:type="dxa"/>
          </w:tcPr>
          <w:p w14:paraId="4ECDD3BB" w14:textId="77777777" w:rsidR="00751E4A" w:rsidRPr="0052587D" w:rsidRDefault="00751E4A" w:rsidP="00241ECE">
            <w:pPr>
              <w:pStyle w:val="IEEEParagraph"/>
              <w:ind w:firstLine="0"/>
              <w:rPr>
                <w:sz w:val="18"/>
                <w:szCs w:val="18"/>
              </w:rPr>
            </w:pPr>
            <w:r>
              <w:rPr>
                <w:sz w:val="18"/>
                <w:szCs w:val="18"/>
              </w:rPr>
              <w:t>0.868</w:t>
            </w:r>
          </w:p>
        </w:tc>
        <w:tc>
          <w:tcPr>
            <w:tcW w:w="621" w:type="dxa"/>
          </w:tcPr>
          <w:p w14:paraId="49407BAF" w14:textId="77777777" w:rsidR="00751E4A" w:rsidRPr="0052587D" w:rsidRDefault="00751E4A" w:rsidP="00241ECE">
            <w:pPr>
              <w:pStyle w:val="IEEEParagraph"/>
              <w:ind w:firstLine="0"/>
              <w:rPr>
                <w:sz w:val="18"/>
                <w:szCs w:val="18"/>
              </w:rPr>
            </w:pPr>
            <w:r>
              <w:rPr>
                <w:sz w:val="18"/>
                <w:szCs w:val="18"/>
              </w:rPr>
              <w:t>0.839</w:t>
            </w:r>
          </w:p>
        </w:tc>
      </w:tr>
      <w:tr w:rsidR="00751E4A" w:rsidRPr="0052587D" w14:paraId="2F3D070E" w14:textId="77777777" w:rsidTr="00241ECE">
        <w:trPr>
          <w:jc w:val="center"/>
        </w:trPr>
        <w:tc>
          <w:tcPr>
            <w:tcW w:w="575" w:type="dxa"/>
            <w:tcBorders>
              <w:bottom w:val="single" w:sz="4" w:space="0" w:color="auto"/>
            </w:tcBorders>
          </w:tcPr>
          <w:p w14:paraId="28035485" w14:textId="77777777" w:rsidR="00751E4A" w:rsidRPr="0052587D" w:rsidRDefault="00751E4A" w:rsidP="00241ECE">
            <w:pPr>
              <w:pStyle w:val="IEEEParagraph"/>
              <w:ind w:firstLine="0"/>
              <w:rPr>
                <w:sz w:val="18"/>
                <w:szCs w:val="18"/>
              </w:rPr>
            </w:pPr>
            <w:r>
              <w:rPr>
                <w:sz w:val="18"/>
                <w:szCs w:val="18"/>
              </w:rPr>
              <w:t>MS2</w:t>
            </w:r>
          </w:p>
        </w:tc>
        <w:tc>
          <w:tcPr>
            <w:tcW w:w="575" w:type="dxa"/>
            <w:tcBorders>
              <w:bottom w:val="single" w:sz="4" w:space="0" w:color="auto"/>
            </w:tcBorders>
          </w:tcPr>
          <w:p w14:paraId="22CE2F76" w14:textId="77777777" w:rsidR="00751E4A" w:rsidRPr="0052587D" w:rsidRDefault="00751E4A" w:rsidP="00241ECE">
            <w:pPr>
              <w:pStyle w:val="IEEEParagraph"/>
              <w:ind w:firstLine="0"/>
              <w:rPr>
                <w:sz w:val="18"/>
                <w:szCs w:val="18"/>
              </w:rPr>
            </w:pPr>
          </w:p>
        </w:tc>
        <w:tc>
          <w:tcPr>
            <w:tcW w:w="711" w:type="dxa"/>
            <w:tcBorders>
              <w:bottom w:val="single" w:sz="4" w:space="0" w:color="auto"/>
            </w:tcBorders>
          </w:tcPr>
          <w:p w14:paraId="5AFF7DBC" w14:textId="77777777" w:rsidR="00751E4A" w:rsidRPr="0052587D" w:rsidRDefault="00751E4A" w:rsidP="00241ECE">
            <w:pPr>
              <w:pStyle w:val="IEEEParagraph"/>
              <w:ind w:firstLine="0"/>
              <w:rPr>
                <w:sz w:val="18"/>
                <w:szCs w:val="18"/>
              </w:rPr>
            </w:pPr>
            <w:r>
              <w:rPr>
                <w:sz w:val="18"/>
                <w:szCs w:val="18"/>
              </w:rPr>
              <w:t>1.0</w:t>
            </w:r>
          </w:p>
        </w:tc>
        <w:tc>
          <w:tcPr>
            <w:tcW w:w="711" w:type="dxa"/>
            <w:tcBorders>
              <w:bottom w:val="single" w:sz="4" w:space="0" w:color="auto"/>
              <w:right w:val="single" w:sz="4" w:space="0" w:color="auto"/>
            </w:tcBorders>
          </w:tcPr>
          <w:p w14:paraId="16877429" w14:textId="77777777" w:rsidR="00751E4A" w:rsidRPr="0052587D" w:rsidRDefault="00751E4A" w:rsidP="00241ECE">
            <w:pPr>
              <w:pStyle w:val="IEEEParagraph"/>
              <w:ind w:firstLine="0"/>
              <w:rPr>
                <w:sz w:val="18"/>
                <w:szCs w:val="18"/>
              </w:rPr>
            </w:pPr>
            <w:r>
              <w:rPr>
                <w:sz w:val="18"/>
                <w:szCs w:val="18"/>
              </w:rPr>
              <w:t>0.601</w:t>
            </w:r>
          </w:p>
        </w:tc>
        <w:tc>
          <w:tcPr>
            <w:tcW w:w="419" w:type="dxa"/>
            <w:tcBorders>
              <w:top w:val="nil"/>
              <w:left w:val="single" w:sz="4" w:space="0" w:color="auto"/>
              <w:bottom w:val="nil"/>
              <w:right w:val="single" w:sz="4" w:space="0" w:color="auto"/>
            </w:tcBorders>
          </w:tcPr>
          <w:p w14:paraId="657FFAB8" w14:textId="77777777" w:rsidR="00751E4A" w:rsidRPr="0052587D" w:rsidRDefault="00751E4A" w:rsidP="00241ECE">
            <w:pPr>
              <w:pStyle w:val="IEEEParagraph"/>
              <w:ind w:firstLine="0"/>
              <w:rPr>
                <w:sz w:val="18"/>
                <w:szCs w:val="18"/>
              </w:rPr>
            </w:pPr>
          </w:p>
        </w:tc>
        <w:tc>
          <w:tcPr>
            <w:tcW w:w="562" w:type="dxa"/>
            <w:tcBorders>
              <w:left w:val="single" w:sz="4" w:space="0" w:color="auto"/>
              <w:bottom w:val="single" w:sz="4" w:space="0" w:color="auto"/>
            </w:tcBorders>
          </w:tcPr>
          <w:p w14:paraId="79C25D07" w14:textId="77777777" w:rsidR="00751E4A" w:rsidRPr="0052587D" w:rsidRDefault="00751E4A" w:rsidP="00241ECE">
            <w:pPr>
              <w:pStyle w:val="IEEEParagraph"/>
              <w:ind w:firstLine="0"/>
              <w:rPr>
                <w:sz w:val="18"/>
                <w:szCs w:val="18"/>
              </w:rPr>
            </w:pPr>
            <w:r>
              <w:rPr>
                <w:sz w:val="18"/>
                <w:szCs w:val="18"/>
              </w:rPr>
              <w:t>SE2</w:t>
            </w:r>
          </w:p>
        </w:tc>
        <w:tc>
          <w:tcPr>
            <w:tcW w:w="562" w:type="dxa"/>
            <w:tcBorders>
              <w:bottom w:val="single" w:sz="4" w:space="0" w:color="auto"/>
            </w:tcBorders>
          </w:tcPr>
          <w:p w14:paraId="3077BCDF" w14:textId="77777777" w:rsidR="00751E4A" w:rsidRPr="0052587D" w:rsidRDefault="00751E4A" w:rsidP="00241ECE">
            <w:pPr>
              <w:pStyle w:val="IEEEParagraph"/>
              <w:ind w:firstLine="0"/>
              <w:rPr>
                <w:sz w:val="18"/>
                <w:szCs w:val="18"/>
              </w:rPr>
            </w:pPr>
          </w:p>
        </w:tc>
        <w:tc>
          <w:tcPr>
            <w:tcW w:w="621" w:type="dxa"/>
            <w:tcBorders>
              <w:bottom w:val="single" w:sz="4" w:space="0" w:color="auto"/>
            </w:tcBorders>
          </w:tcPr>
          <w:p w14:paraId="7C957D11" w14:textId="77777777" w:rsidR="00751E4A" w:rsidRPr="0052587D" w:rsidRDefault="00751E4A" w:rsidP="00241ECE">
            <w:pPr>
              <w:pStyle w:val="IEEEParagraph"/>
              <w:ind w:firstLine="0"/>
              <w:rPr>
                <w:sz w:val="18"/>
                <w:szCs w:val="18"/>
              </w:rPr>
            </w:pPr>
            <w:r>
              <w:rPr>
                <w:sz w:val="18"/>
                <w:szCs w:val="18"/>
              </w:rPr>
              <w:t>1.0</w:t>
            </w:r>
          </w:p>
        </w:tc>
        <w:tc>
          <w:tcPr>
            <w:tcW w:w="621" w:type="dxa"/>
            <w:tcBorders>
              <w:bottom w:val="single" w:sz="4" w:space="0" w:color="auto"/>
            </w:tcBorders>
          </w:tcPr>
          <w:p w14:paraId="0DEBEF03" w14:textId="77777777" w:rsidR="00751E4A" w:rsidRPr="0052587D" w:rsidRDefault="00751E4A" w:rsidP="00241ECE">
            <w:pPr>
              <w:pStyle w:val="IEEEParagraph"/>
              <w:ind w:firstLine="0"/>
              <w:rPr>
                <w:sz w:val="18"/>
                <w:szCs w:val="18"/>
              </w:rPr>
            </w:pPr>
            <w:r>
              <w:rPr>
                <w:sz w:val="18"/>
                <w:szCs w:val="18"/>
              </w:rPr>
              <w:t>0.855</w:t>
            </w:r>
          </w:p>
        </w:tc>
      </w:tr>
      <w:tr w:rsidR="00751E4A" w:rsidRPr="0052587D" w14:paraId="5BFFF336" w14:textId="77777777" w:rsidTr="00241ECE">
        <w:trPr>
          <w:jc w:val="center"/>
        </w:trPr>
        <w:tc>
          <w:tcPr>
            <w:tcW w:w="575" w:type="dxa"/>
            <w:tcBorders>
              <w:bottom w:val="single" w:sz="4" w:space="0" w:color="auto"/>
            </w:tcBorders>
          </w:tcPr>
          <w:p w14:paraId="53446A11" w14:textId="77777777" w:rsidR="00751E4A" w:rsidRPr="0052587D" w:rsidRDefault="00751E4A" w:rsidP="00241ECE">
            <w:pPr>
              <w:pStyle w:val="IEEEParagraph"/>
              <w:ind w:firstLine="0"/>
              <w:rPr>
                <w:sz w:val="18"/>
                <w:szCs w:val="18"/>
              </w:rPr>
            </w:pPr>
            <w:r>
              <w:rPr>
                <w:sz w:val="18"/>
                <w:szCs w:val="18"/>
              </w:rPr>
              <w:t>MS3</w:t>
            </w:r>
          </w:p>
        </w:tc>
        <w:tc>
          <w:tcPr>
            <w:tcW w:w="575" w:type="dxa"/>
            <w:tcBorders>
              <w:bottom w:val="single" w:sz="4" w:space="0" w:color="auto"/>
            </w:tcBorders>
          </w:tcPr>
          <w:p w14:paraId="02A6010B" w14:textId="77777777" w:rsidR="00751E4A" w:rsidRPr="0052587D" w:rsidRDefault="00751E4A" w:rsidP="00241ECE">
            <w:pPr>
              <w:pStyle w:val="IEEEParagraph"/>
              <w:ind w:firstLine="0"/>
              <w:rPr>
                <w:sz w:val="18"/>
                <w:szCs w:val="18"/>
              </w:rPr>
            </w:pPr>
          </w:p>
        </w:tc>
        <w:tc>
          <w:tcPr>
            <w:tcW w:w="711" w:type="dxa"/>
            <w:tcBorders>
              <w:bottom w:val="single" w:sz="4" w:space="0" w:color="auto"/>
            </w:tcBorders>
          </w:tcPr>
          <w:p w14:paraId="3582C7EE" w14:textId="77777777" w:rsidR="00751E4A" w:rsidRPr="0052587D" w:rsidRDefault="00751E4A" w:rsidP="00241ECE">
            <w:pPr>
              <w:pStyle w:val="IEEEParagraph"/>
              <w:ind w:firstLine="0"/>
              <w:rPr>
                <w:sz w:val="18"/>
                <w:szCs w:val="18"/>
              </w:rPr>
            </w:pPr>
          </w:p>
        </w:tc>
        <w:tc>
          <w:tcPr>
            <w:tcW w:w="711" w:type="dxa"/>
            <w:tcBorders>
              <w:bottom w:val="single" w:sz="4" w:space="0" w:color="auto"/>
              <w:right w:val="single" w:sz="4" w:space="0" w:color="auto"/>
            </w:tcBorders>
          </w:tcPr>
          <w:p w14:paraId="753CD37F" w14:textId="77777777" w:rsidR="00751E4A" w:rsidRPr="0052587D" w:rsidRDefault="00751E4A" w:rsidP="00241ECE">
            <w:pPr>
              <w:pStyle w:val="IEEEParagraph"/>
              <w:ind w:firstLine="0"/>
              <w:rPr>
                <w:sz w:val="18"/>
                <w:szCs w:val="18"/>
              </w:rPr>
            </w:pPr>
            <w:r>
              <w:rPr>
                <w:sz w:val="18"/>
                <w:szCs w:val="18"/>
              </w:rPr>
              <w:t>1.0</w:t>
            </w:r>
          </w:p>
        </w:tc>
        <w:tc>
          <w:tcPr>
            <w:tcW w:w="419" w:type="dxa"/>
            <w:tcBorders>
              <w:top w:val="nil"/>
              <w:left w:val="single" w:sz="4" w:space="0" w:color="auto"/>
              <w:bottom w:val="nil"/>
              <w:right w:val="single" w:sz="4" w:space="0" w:color="auto"/>
            </w:tcBorders>
          </w:tcPr>
          <w:p w14:paraId="398A9E68" w14:textId="77777777" w:rsidR="00751E4A" w:rsidRPr="0052587D" w:rsidRDefault="00751E4A" w:rsidP="00241ECE">
            <w:pPr>
              <w:pStyle w:val="IEEEParagraph"/>
              <w:ind w:firstLine="0"/>
              <w:rPr>
                <w:sz w:val="18"/>
                <w:szCs w:val="18"/>
              </w:rPr>
            </w:pPr>
          </w:p>
        </w:tc>
        <w:tc>
          <w:tcPr>
            <w:tcW w:w="562" w:type="dxa"/>
            <w:tcBorders>
              <w:left w:val="single" w:sz="4" w:space="0" w:color="auto"/>
              <w:bottom w:val="single" w:sz="4" w:space="0" w:color="auto"/>
            </w:tcBorders>
          </w:tcPr>
          <w:p w14:paraId="15EBCB95" w14:textId="77777777" w:rsidR="00751E4A" w:rsidRPr="0052587D" w:rsidRDefault="00751E4A" w:rsidP="00241ECE">
            <w:pPr>
              <w:pStyle w:val="IEEEParagraph"/>
              <w:ind w:firstLine="0"/>
              <w:rPr>
                <w:sz w:val="18"/>
                <w:szCs w:val="18"/>
              </w:rPr>
            </w:pPr>
            <w:r>
              <w:rPr>
                <w:sz w:val="18"/>
                <w:szCs w:val="18"/>
              </w:rPr>
              <w:t>SE3</w:t>
            </w:r>
          </w:p>
        </w:tc>
        <w:tc>
          <w:tcPr>
            <w:tcW w:w="562" w:type="dxa"/>
            <w:tcBorders>
              <w:bottom w:val="single" w:sz="4" w:space="0" w:color="auto"/>
            </w:tcBorders>
          </w:tcPr>
          <w:p w14:paraId="11EDD7C4" w14:textId="77777777" w:rsidR="00751E4A" w:rsidRPr="0052587D" w:rsidRDefault="00751E4A" w:rsidP="00241ECE">
            <w:pPr>
              <w:pStyle w:val="IEEEParagraph"/>
              <w:ind w:firstLine="0"/>
              <w:rPr>
                <w:sz w:val="18"/>
                <w:szCs w:val="18"/>
              </w:rPr>
            </w:pPr>
          </w:p>
        </w:tc>
        <w:tc>
          <w:tcPr>
            <w:tcW w:w="621" w:type="dxa"/>
            <w:tcBorders>
              <w:bottom w:val="single" w:sz="4" w:space="0" w:color="auto"/>
            </w:tcBorders>
          </w:tcPr>
          <w:p w14:paraId="6C7B3C5D" w14:textId="77777777" w:rsidR="00751E4A" w:rsidRPr="0052587D" w:rsidRDefault="00751E4A" w:rsidP="00241ECE">
            <w:pPr>
              <w:pStyle w:val="IEEEParagraph"/>
              <w:ind w:firstLine="0"/>
              <w:rPr>
                <w:sz w:val="18"/>
                <w:szCs w:val="18"/>
              </w:rPr>
            </w:pPr>
          </w:p>
        </w:tc>
        <w:tc>
          <w:tcPr>
            <w:tcW w:w="621" w:type="dxa"/>
            <w:tcBorders>
              <w:bottom w:val="single" w:sz="4" w:space="0" w:color="auto"/>
            </w:tcBorders>
          </w:tcPr>
          <w:p w14:paraId="4EC7A489" w14:textId="77777777" w:rsidR="00751E4A" w:rsidRPr="0052587D" w:rsidRDefault="00751E4A" w:rsidP="00241ECE">
            <w:pPr>
              <w:pStyle w:val="IEEEParagraph"/>
              <w:ind w:firstLine="0"/>
              <w:rPr>
                <w:sz w:val="18"/>
                <w:szCs w:val="18"/>
              </w:rPr>
            </w:pPr>
            <w:r>
              <w:rPr>
                <w:sz w:val="18"/>
                <w:szCs w:val="18"/>
              </w:rPr>
              <w:t>1.0</w:t>
            </w:r>
          </w:p>
        </w:tc>
      </w:tr>
      <w:tr w:rsidR="00751E4A" w:rsidRPr="0052587D" w14:paraId="68944CD0" w14:textId="77777777" w:rsidTr="00241ECE">
        <w:trPr>
          <w:jc w:val="center"/>
        </w:trPr>
        <w:tc>
          <w:tcPr>
            <w:tcW w:w="575" w:type="dxa"/>
            <w:tcBorders>
              <w:top w:val="single" w:sz="4" w:space="0" w:color="auto"/>
              <w:left w:val="nil"/>
              <w:bottom w:val="single" w:sz="4" w:space="0" w:color="auto"/>
              <w:right w:val="nil"/>
            </w:tcBorders>
          </w:tcPr>
          <w:p w14:paraId="0522377C" w14:textId="77777777" w:rsidR="00751E4A" w:rsidRPr="0052587D" w:rsidRDefault="00751E4A" w:rsidP="00241ECE">
            <w:pPr>
              <w:pStyle w:val="IEEEParagraph"/>
              <w:ind w:firstLine="0"/>
              <w:rPr>
                <w:sz w:val="18"/>
                <w:szCs w:val="18"/>
              </w:rPr>
            </w:pPr>
          </w:p>
        </w:tc>
        <w:tc>
          <w:tcPr>
            <w:tcW w:w="575" w:type="dxa"/>
            <w:tcBorders>
              <w:top w:val="single" w:sz="4" w:space="0" w:color="auto"/>
              <w:left w:val="nil"/>
              <w:bottom w:val="single" w:sz="4" w:space="0" w:color="auto"/>
              <w:right w:val="nil"/>
            </w:tcBorders>
          </w:tcPr>
          <w:p w14:paraId="0CB753DC" w14:textId="77777777" w:rsidR="00751E4A" w:rsidRPr="0052587D" w:rsidRDefault="00751E4A" w:rsidP="00241ECE">
            <w:pPr>
              <w:pStyle w:val="IEEEParagraph"/>
              <w:ind w:firstLine="0"/>
              <w:rPr>
                <w:sz w:val="18"/>
                <w:szCs w:val="18"/>
              </w:rPr>
            </w:pPr>
          </w:p>
        </w:tc>
        <w:tc>
          <w:tcPr>
            <w:tcW w:w="711" w:type="dxa"/>
            <w:tcBorders>
              <w:top w:val="single" w:sz="4" w:space="0" w:color="auto"/>
              <w:left w:val="nil"/>
              <w:bottom w:val="single" w:sz="4" w:space="0" w:color="auto"/>
              <w:right w:val="nil"/>
            </w:tcBorders>
          </w:tcPr>
          <w:p w14:paraId="7018E128" w14:textId="77777777" w:rsidR="00751E4A" w:rsidRPr="0052587D" w:rsidRDefault="00751E4A" w:rsidP="00241ECE">
            <w:pPr>
              <w:pStyle w:val="IEEEParagraph"/>
              <w:ind w:firstLine="0"/>
              <w:rPr>
                <w:sz w:val="18"/>
                <w:szCs w:val="18"/>
              </w:rPr>
            </w:pPr>
          </w:p>
        </w:tc>
        <w:tc>
          <w:tcPr>
            <w:tcW w:w="711" w:type="dxa"/>
            <w:tcBorders>
              <w:top w:val="single" w:sz="4" w:space="0" w:color="auto"/>
              <w:left w:val="nil"/>
              <w:bottom w:val="single" w:sz="4" w:space="0" w:color="auto"/>
              <w:right w:val="nil"/>
            </w:tcBorders>
          </w:tcPr>
          <w:p w14:paraId="0582AB41" w14:textId="77777777" w:rsidR="00751E4A" w:rsidRPr="0052587D" w:rsidRDefault="00751E4A" w:rsidP="00241ECE">
            <w:pPr>
              <w:pStyle w:val="IEEEParagraph"/>
              <w:ind w:firstLine="0"/>
              <w:rPr>
                <w:sz w:val="18"/>
                <w:szCs w:val="18"/>
              </w:rPr>
            </w:pPr>
          </w:p>
        </w:tc>
        <w:tc>
          <w:tcPr>
            <w:tcW w:w="419" w:type="dxa"/>
            <w:tcBorders>
              <w:top w:val="nil"/>
              <w:left w:val="nil"/>
              <w:bottom w:val="nil"/>
              <w:right w:val="nil"/>
            </w:tcBorders>
          </w:tcPr>
          <w:p w14:paraId="00F08980" w14:textId="77777777" w:rsidR="00751E4A" w:rsidRPr="0052587D" w:rsidRDefault="00751E4A" w:rsidP="00241ECE">
            <w:pPr>
              <w:pStyle w:val="IEEEParagraph"/>
              <w:ind w:firstLine="0"/>
              <w:rPr>
                <w:sz w:val="18"/>
                <w:szCs w:val="18"/>
              </w:rPr>
            </w:pPr>
          </w:p>
        </w:tc>
        <w:tc>
          <w:tcPr>
            <w:tcW w:w="562" w:type="dxa"/>
            <w:tcBorders>
              <w:top w:val="single" w:sz="4" w:space="0" w:color="auto"/>
              <w:left w:val="nil"/>
              <w:bottom w:val="single" w:sz="4" w:space="0" w:color="auto"/>
              <w:right w:val="nil"/>
            </w:tcBorders>
          </w:tcPr>
          <w:p w14:paraId="26D79F69" w14:textId="77777777" w:rsidR="00751E4A" w:rsidRPr="0052587D" w:rsidRDefault="00751E4A" w:rsidP="00241ECE">
            <w:pPr>
              <w:pStyle w:val="IEEEParagraph"/>
              <w:ind w:firstLine="0"/>
              <w:rPr>
                <w:sz w:val="18"/>
                <w:szCs w:val="18"/>
              </w:rPr>
            </w:pPr>
          </w:p>
        </w:tc>
        <w:tc>
          <w:tcPr>
            <w:tcW w:w="562" w:type="dxa"/>
            <w:tcBorders>
              <w:top w:val="single" w:sz="4" w:space="0" w:color="auto"/>
              <w:left w:val="nil"/>
              <w:bottom w:val="single" w:sz="4" w:space="0" w:color="auto"/>
              <w:right w:val="nil"/>
            </w:tcBorders>
          </w:tcPr>
          <w:p w14:paraId="390B438E" w14:textId="77777777" w:rsidR="00751E4A" w:rsidRPr="0052587D" w:rsidRDefault="00751E4A" w:rsidP="00241ECE">
            <w:pPr>
              <w:pStyle w:val="IEEEParagraph"/>
              <w:ind w:firstLine="0"/>
              <w:rPr>
                <w:sz w:val="18"/>
                <w:szCs w:val="18"/>
              </w:rPr>
            </w:pPr>
          </w:p>
        </w:tc>
        <w:tc>
          <w:tcPr>
            <w:tcW w:w="621" w:type="dxa"/>
            <w:tcBorders>
              <w:top w:val="single" w:sz="4" w:space="0" w:color="auto"/>
              <w:left w:val="nil"/>
              <w:bottom w:val="single" w:sz="4" w:space="0" w:color="auto"/>
              <w:right w:val="nil"/>
            </w:tcBorders>
          </w:tcPr>
          <w:p w14:paraId="002B7DB6" w14:textId="77777777" w:rsidR="00751E4A" w:rsidRPr="0052587D" w:rsidRDefault="00751E4A" w:rsidP="00241ECE">
            <w:pPr>
              <w:pStyle w:val="IEEEParagraph"/>
              <w:ind w:firstLine="0"/>
              <w:rPr>
                <w:sz w:val="18"/>
                <w:szCs w:val="18"/>
              </w:rPr>
            </w:pPr>
          </w:p>
        </w:tc>
        <w:tc>
          <w:tcPr>
            <w:tcW w:w="621" w:type="dxa"/>
            <w:tcBorders>
              <w:top w:val="single" w:sz="4" w:space="0" w:color="auto"/>
              <w:left w:val="nil"/>
              <w:bottom w:val="single" w:sz="4" w:space="0" w:color="auto"/>
              <w:right w:val="nil"/>
            </w:tcBorders>
          </w:tcPr>
          <w:p w14:paraId="1F82661E" w14:textId="77777777" w:rsidR="00751E4A" w:rsidRPr="0052587D" w:rsidRDefault="00751E4A" w:rsidP="00241ECE">
            <w:pPr>
              <w:pStyle w:val="IEEEParagraph"/>
              <w:ind w:firstLine="0"/>
              <w:rPr>
                <w:sz w:val="18"/>
                <w:szCs w:val="18"/>
              </w:rPr>
            </w:pPr>
          </w:p>
        </w:tc>
      </w:tr>
      <w:tr w:rsidR="00751E4A" w:rsidRPr="0052587D" w14:paraId="23B1E483" w14:textId="77777777" w:rsidTr="00241ECE">
        <w:trPr>
          <w:jc w:val="center"/>
        </w:trPr>
        <w:tc>
          <w:tcPr>
            <w:tcW w:w="575" w:type="dxa"/>
            <w:tcBorders>
              <w:top w:val="single" w:sz="4" w:space="0" w:color="auto"/>
            </w:tcBorders>
          </w:tcPr>
          <w:p w14:paraId="1C53AD78" w14:textId="77777777" w:rsidR="00751E4A" w:rsidRPr="00A20D82" w:rsidRDefault="00751E4A" w:rsidP="00241ECE">
            <w:pPr>
              <w:pStyle w:val="IEEEParagraph"/>
              <w:ind w:firstLine="0"/>
              <w:rPr>
                <w:b/>
                <w:sz w:val="18"/>
                <w:szCs w:val="18"/>
              </w:rPr>
            </w:pPr>
            <w:r w:rsidRPr="00A20D82">
              <w:rPr>
                <w:b/>
                <w:sz w:val="18"/>
                <w:szCs w:val="18"/>
              </w:rPr>
              <w:t>0.4</w:t>
            </w:r>
          </w:p>
        </w:tc>
        <w:tc>
          <w:tcPr>
            <w:tcW w:w="575" w:type="dxa"/>
            <w:tcBorders>
              <w:top w:val="single" w:sz="4" w:space="0" w:color="auto"/>
            </w:tcBorders>
          </w:tcPr>
          <w:p w14:paraId="51328945" w14:textId="77777777" w:rsidR="00751E4A" w:rsidRPr="0052587D" w:rsidRDefault="00751E4A" w:rsidP="00241ECE">
            <w:pPr>
              <w:pStyle w:val="IEEEParagraph"/>
              <w:ind w:firstLine="0"/>
              <w:rPr>
                <w:sz w:val="18"/>
                <w:szCs w:val="18"/>
              </w:rPr>
            </w:pPr>
            <w:r>
              <w:rPr>
                <w:sz w:val="18"/>
                <w:szCs w:val="18"/>
              </w:rPr>
              <w:t>PP1</w:t>
            </w:r>
          </w:p>
        </w:tc>
        <w:tc>
          <w:tcPr>
            <w:tcW w:w="711" w:type="dxa"/>
            <w:tcBorders>
              <w:top w:val="single" w:sz="4" w:space="0" w:color="auto"/>
            </w:tcBorders>
          </w:tcPr>
          <w:p w14:paraId="1AC8EA25" w14:textId="77777777" w:rsidR="00751E4A" w:rsidRPr="0052587D" w:rsidRDefault="00751E4A" w:rsidP="00241ECE">
            <w:pPr>
              <w:pStyle w:val="IEEEParagraph"/>
              <w:ind w:firstLine="0"/>
              <w:rPr>
                <w:sz w:val="18"/>
                <w:szCs w:val="18"/>
              </w:rPr>
            </w:pPr>
            <w:r>
              <w:rPr>
                <w:sz w:val="18"/>
                <w:szCs w:val="18"/>
              </w:rPr>
              <w:t>PP2</w:t>
            </w:r>
          </w:p>
        </w:tc>
        <w:tc>
          <w:tcPr>
            <w:tcW w:w="711" w:type="dxa"/>
            <w:tcBorders>
              <w:top w:val="single" w:sz="4" w:space="0" w:color="auto"/>
              <w:right w:val="single" w:sz="4" w:space="0" w:color="auto"/>
            </w:tcBorders>
          </w:tcPr>
          <w:p w14:paraId="28CB4B42" w14:textId="77777777" w:rsidR="00751E4A" w:rsidRPr="0052587D" w:rsidRDefault="00751E4A" w:rsidP="00241ECE">
            <w:pPr>
              <w:pStyle w:val="IEEEParagraph"/>
              <w:ind w:firstLine="0"/>
              <w:rPr>
                <w:sz w:val="18"/>
                <w:szCs w:val="18"/>
              </w:rPr>
            </w:pPr>
            <w:r>
              <w:rPr>
                <w:sz w:val="18"/>
                <w:szCs w:val="18"/>
              </w:rPr>
              <w:t>PP3</w:t>
            </w:r>
          </w:p>
        </w:tc>
        <w:tc>
          <w:tcPr>
            <w:tcW w:w="419" w:type="dxa"/>
            <w:tcBorders>
              <w:top w:val="nil"/>
              <w:left w:val="single" w:sz="4" w:space="0" w:color="auto"/>
              <w:bottom w:val="nil"/>
              <w:right w:val="single" w:sz="4" w:space="0" w:color="auto"/>
            </w:tcBorders>
          </w:tcPr>
          <w:p w14:paraId="1A12F733" w14:textId="77777777" w:rsidR="00751E4A" w:rsidRPr="0052587D" w:rsidRDefault="00751E4A" w:rsidP="00241ECE">
            <w:pPr>
              <w:pStyle w:val="IEEEParagraph"/>
              <w:ind w:firstLine="0"/>
              <w:rPr>
                <w:sz w:val="18"/>
                <w:szCs w:val="18"/>
              </w:rPr>
            </w:pPr>
          </w:p>
        </w:tc>
        <w:tc>
          <w:tcPr>
            <w:tcW w:w="562" w:type="dxa"/>
            <w:tcBorders>
              <w:top w:val="single" w:sz="4" w:space="0" w:color="auto"/>
              <w:left w:val="single" w:sz="4" w:space="0" w:color="auto"/>
            </w:tcBorders>
          </w:tcPr>
          <w:p w14:paraId="64A2194C" w14:textId="77777777" w:rsidR="00751E4A" w:rsidRPr="00A20D82" w:rsidRDefault="00751E4A" w:rsidP="00241ECE">
            <w:pPr>
              <w:pStyle w:val="IEEEParagraph"/>
              <w:ind w:firstLine="0"/>
              <w:rPr>
                <w:b/>
                <w:sz w:val="18"/>
                <w:szCs w:val="18"/>
              </w:rPr>
            </w:pPr>
            <w:r w:rsidRPr="00A20D82">
              <w:rPr>
                <w:b/>
                <w:sz w:val="18"/>
                <w:szCs w:val="18"/>
              </w:rPr>
              <w:t>0.8</w:t>
            </w:r>
          </w:p>
        </w:tc>
        <w:tc>
          <w:tcPr>
            <w:tcW w:w="562" w:type="dxa"/>
            <w:tcBorders>
              <w:top w:val="single" w:sz="4" w:space="0" w:color="auto"/>
            </w:tcBorders>
          </w:tcPr>
          <w:p w14:paraId="39B1542C" w14:textId="77777777" w:rsidR="00751E4A" w:rsidRPr="0052587D" w:rsidRDefault="00751E4A" w:rsidP="00241ECE">
            <w:pPr>
              <w:pStyle w:val="IEEEParagraph"/>
              <w:ind w:firstLine="0"/>
              <w:rPr>
                <w:sz w:val="18"/>
                <w:szCs w:val="18"/>
              </w:rPr>
            </w:pPr>
            <w:r>
              <w:rPr>
                <w:sz w:val="18"/>
                <w:szCs w:val="18"/>
              </w:rPr>
              <w:t>SH1</w:t>
            </w:r>
          </w:p>
        </w:tc>
        <w:tc>
          <w:tcPr>
            <w:tcW w:w="621" w:type="dxa"/>
            <w:tcBorders>
              <w:top w:val="single" w:sz="4" w:space="0" w:color="auto"/>
            </w:tcBorders>
          </w:tcPr>
          <w:p w14:paraId="62F6F479" w14:textId="77777777" w:rsidR="00751E4A" w:rsidRPr="0052587D" w:rsidRDefault="00751E4A" w:rsidP="00241ECE">
            <w:pPr>
              <w:pStyle w:val="IEEEParagraph"/>
              <w:ind w:firstLine="0"/>
              <w:rPr>
                <w:sz w:val="18"/>
                <w:szCs w:val="18"/>
              </w:rPr>
            </w:pPr>
            <w:r>
              <w:rPr>
                <w:sz w:val="18"/>
                <w:szCs w:val="18"/>
              </w:rPr>
              <w:t>SH2</w:t>
            </w:r>
          </w:p>
        </w:tc>
        <w:tc>
          <w:tcPr>
            <w:tcW w:w="621" w:type="dxa"/>
            <w:tcBorders>
              <w:top w:val="single" w:sz="4" w:space="0" w:color="auto"/>
            </w:tcBorders>
          </w:tcPr>
          <w:p w14:paraId="370DB3A7" w14:textId="77777777" w:rsidR="00751E4A" w:rsidRPr="0052587D" w:rsidRDefault="00751E4A" w:rsidP="00241ECE">
            <w:pPr>
              <w:pStyle w:val="IEEEParagraph"/>
              <w:ind w:firstLine="0"/>
              <w:rPr>
                <w:sz w:val="18"/>
                <w:szCs w:val="18"/>
              </w:rPr>
            </w:pPr>
            <w:r>
              <w:rPr>
                <w:sz w:val="18"/>
                <w:szCs w:val="18"/>
              </w:rPr>
              <w:t>SH3</w:t>
            </w:r>
          </w:p>
        </w:tc>
      </w:tr>
      <w:tr w:rsidR="00751E4A" w:rsidRPr="0052587D" w14:paraId="6D9569D5" w14:textId="77777777" w:rsidTr="00241ECE">
        <w:trPr>
          <w:jc w:val="center"/>
        </w:trPr>
        <w:tc>
          <w:tcPr>
            <w:tcW w:w="575" w:type="dxa"/>
          </w:tcPr>
          <w:p w14:paraId="7A983D11" w14:textId="77777777" w:rsidR="00751E4A" w:rsidRPr="0052587D" w:rsidRDefault="00751E4A" w:rsidP="00241ECE">
            <w:pPr>
              <w:pStyle w:val="IEEEParagraph"/>
              <w:ind w:firstLine="0"/>
              <w:rPr>
                <w:sz w:val="18"/>
                <w:szCs w:val="18"/>
              </w:rPr>
            </w:pPr>
            <w:r>
              <w:rPr>
                <w:sz w:val="18"/>
                <w:szCs w:val="18"/>
              </w:rPr>
              <w:t>PP1</w:t>
            </w:r>
          </w:p>
        </w:tc>
        <w:tc>
          <w:tcPr>
            <w:tcW w:w="575" w:type="dxa"/>
          </w:tcPr>
          <w:p w14:paraId="3D6BC051" w14:textId="77777777" w:rsidR="00751E4A" w:rsidRPr="0052587D" w:rsidRDefault="00751E4A" w:rsidP="00241ECE">
            <w:pPr>
              <w:pStyle w:val="IEEEParagraph"/>
              <w:ind w:firstLine="0"/>
              <w:rPr>
                <w:sz w:val="18"/>
                <w:szCs w:val="18"/>
              </w:rPr>
            </w:pPr>
            <w:r>
              <w:rPr>
                <w:sz w:val="18"/>
                <w:szCs w:val="18"/>
              </w:rPr>
              <w:t>1.0</w:t>
            </w:r>
          </w:p>
        </w:tc>
        <w:tc>
          <w:tcPr>
            <w:tcW w:w="711" w:type="dxa"/>
          </w:tcPr>
          <w:p w14:paraId="69BDC91A" w14:textId="77777777" w:rsidR="00751E4A" w:rsidRPr="0052587D" w:rsidRDefault="00751E4A" w:rsidP="00241ECE">
            <w:pPr>
              <w:pStyle w:val="IEEEParagraph"/>
              <w:ind w:firstLine="0"/>
              <w:rPr>
                <w:sz w:val="18"/>
                <w:szCs w:val="18"/>
              </w:rPr>
            </w:pPr>
            <w:r>
              <w:rPr>
                <w:sz w:val="18"/>
                <w:szCs w:val="18"/>
              </w:rPr>
              <w:t>0.809</w:t>
            </w:r>
          </w:p>
        </w:tc>
        <w:tc>
          <w:tcPr>
            <w:tcW w:w="711" w:type="dxa"/>
            <w:tcBorders>
              <w:right w:val="single" w:sz="4" w:space="0" w:color="auto"/>
            </w:tcBorders>
          </w:tcPr>
          <w:p w14:paraId="30D8D6F1" w14:textId="77777777" w:rsidR="00751E4A" w:rsidRPr="0052587D" w:rsidRDefault="00751E4A" w:rsidP="00241ECE">
            <w:pPr>
              <w:pStyle w:val="IEEEParagraph"/>
              <w:ind w:firstLine="0"/>
              <w:rPr>
                <w:sz w:val="18"/>
                <w:szCs w:val="18"/>
              </w:rPr>
            </w:pPr>
            <w:r>
              <w:rPr>
                <w:sz w:val="18"/>
                <w:szCs w:val="18"/>
              </w:rPr>
              <w:t>0.739</w:t>
            </w:r>
          </w:p>
        </w:tc>
        <w:tc>
          <w:tcPr>
            <w:tcW w:w="419" w:type="dxa"/>
            <w:tcBorders>
              <w:top w:val="nil"/>
              <w:left w:val="single" w:sz="4" w:space="0" w:color="auto"/>
              <w:bottom w:val="nil"/>
              <w:right w:val="single" w:sz="4" w:space="0" w:color="auto"/>
            </w:tcBorders>
          </w:tcPr>
          <w:p w14:paraId="09BAB5FE" w14:textId="77777777" w:rsidR="00751E4A" w:rsidRPr="0052587D" w:rsidRDefault="00751E4A" w:rsidP="00241ECE">
            <w:pPr>
              <w:pStyle w:val="IEEEParagraph"/>
              <w:ind w:firstLine="0"/>
              <w:rPr>
                <w:sz w:val="18"/>
                <w:szCs w:val="18"/>
              </w:rPr>
            </w:pPr>
          </w:p>
        </w:tc>
        <w:tc>
          <w:tcPr>
            <w:tcW w:w="562" w:type="dxa"/>
            <w:tcBorders>
              <w:left w:val="single" w:sz="4" w:space="0" w:color="auto"/>
            </w:tcBorders>
          </w:tcPr>
          <w:p w14:paraId="5AE48DF7" w14:textId="77777777" w:rsidR="00751E4A" w:rsidRPr="0052587D" w:rsidRDefault="00751E4A" w:rsidP="00241ECE">
            <w:pPr>
              <w:pStyle w:val="IEEEParagraph"/>
              <w:ind w:firstLine="0"/>
              <w:rPr>
                <w:sz w:val="18"/>
                <w:szCs w:val="18"/>
              </w:rPr>
            </w:pPr>
            <w:r>
              <w:rPr>
                <w:sz w:val="18"/>
                <w:szCs w:val="18"/>
              </w:rPr>
              <w:t>SH1</w:t>
            </w:r>
          </w:p>
        </w:tc>
        <w:tc>
          <w:tcPr>
            <w:tcW w:w="562" w:type="dxa"/>
          </w:tcPr>
          <w:p w14:paraId="0D271B85" w14:textId="77777777" w:rsidR="00751E4A" w:rsidRPr="0052587D" w:rsidRDefault="00751E4A" w:rsidP="00241ECE">
            <w:pPr>
              <w:pStyle w:val="IEEEParagraph"/>
              <w:ind w:firstLine="0"/>
              <w:rPr>
                <w:sz w:val="18"/>
                <w:szCs w:val="18"/>
              </w:rPr>
            </w:pPr>
            <w:r>
              <w:rPr>
                <w:sz w:val="18"/>
                <w:szCs w:val="18"/>
              </w:rPr>
              <w:t>1.0</w:t>
            </w:r>
          </w:p>
        </w:tc>
        <w:tc>
          <w:tcPr>
            <w:tcW w:w="621" w:type="dxa"/>
          </w:tcPr>
          <w:p w14:paraId="3057682D" w14:textId="77777777" w:rsidR="00751E4A" w:rsidRPr="0052587D" w:rsidRDefault="00751E4A" w:rsidP="00241ECE">
            <w:pPr>
              <w:pStyle w:val="IEEEParagraph"/>
              <w:ind w:firstLine="0"/>
              <w:rPr>
                <w:sz w:val="18"/>
                <w:szCs w:val="18"/>
              </w:rPr>
            </w:pPr>
            <w:r>
              <w:rPr>
                <w:sz w:val="18"/>
                <w:szCs w:val="18"/>
              </w:rPr>
              <w:t>0.778</w:t>
            </w:r>
          </w:p>
        </w:tc>
        <w:tc>
          <w:tcPr>
            <w:tcW w:w="621" w:type="dxa"/>
          </w:tcPr>
          <w:p w14:paraId="24445C4B" w14:textId="77777777" w:rsidR="00751E4A" w:rsidRPr="0052587D" w:rsidRDefault="00751E4A" w:rsidP="00241ECE">
            <w:pPr>
              <w:pStyle w:val="IEEEParagraph"/>
              <w:ind w:firstLine="0"/>
              <w:rPr>
                <w:sz w:val="18"/>
                <w:szCs w:val="18"/>
              </w:rPr>
            </w:pPr>
            <w:r>
              <w:rPr>
                <w:sz w:val="18"/>
                <w:szCs w:val="18"/>
              </w:rPr>
              <w:t>0.730</w:t>
            </w:r>
          </w:p>
        </w:tc>
      </w:tr>
      <w:tr w:rsidR="00751E4A" w:rsidRPr="0052587D" w14:paraId="2AD60D7E" w14:textId="77777777" w:rsidTr="00241ECE">
        <w:trPr>
          <w:jc w:val="center"/>
        </w:trPr>
        <w:tc>
          <w:tcPr>
            <w:tcW w:w="575" w:type="dxa"/>
          </w:tcPr>
          <w:p w14:paraId="180A0040" w14:textId="77777777" w:rsidR="00751E4A" w:rsidRPr="0052587D" w:rsidRDefault="00751E4A" w:rsidP="00241ECE">
            <w:pPr>
              <w:pStyle w:val="IEEEParagraph"/>
              <w:ind w:firstLine="0"/>
              <w:rPr>
                <w:sz w:val="18"/>
                <w:szCs w:val="18"/>
              </w:rPr>
            </w:pPr>
            <w:r>
              <w:rPr>
                <w:sz w:val="18"/>
                <w:szCs w:val="18"/>
              </w:rPr>
              <w:t>PP2</w:t>
            </w:r>
          </w:p>
        </w:tc>
        <w:tc>
          <w:tcPr>
            <w:tcW w:w="575" w:type="dxa"/>
          </w:tcPr>
          <w:p w14:paraId="52B85211" w14:textId="77777777" w:rsidR="00751E4A" w:rsidRPr="0052587D" w:rsidRDefault="00751E4A" w:rsidP="00241ECE">
            <w:pPr>
              <w:pStyle w:val="IEEEParagraph"/>
              <w:ind w:firstLine="0"/>
              <w:rPr>
                <w:sz w:val="18"/>
                <w:szCs w:val="18"/>
              </w:rPr>
            </w:pPr>
          </w:p>
        </w:tc>
        <w:tc>
          <w:tcPr>
            <w:tcW w:w="711" w:type="dxa"/>
          </w:tcPr>
          <w:p w14:paraId="04314692" w14:textId="77777777" w:rsidR="00751E4A" w:rsidRPr="0052587D" w:rsidRDefault="00751E4A" w:rsidP="00241ECE">
            <w:pPr>
              <w:pStyle w:val="IEEEParagraph"/>
              <w:ind w:firstLine="0"/>
              <w:rPr>
                <w:sz w:val="18"/>
                <w:szCs w:val="18"/>
              </w:rPr>
            </w:pPr>
            <w:r>
              <w:rPr>
                <w:sz w:val="18"/>
                <w:szCs w:val="18"/>
              </w:rPr>
              <w:t>1.0</w:t>
            </w:r>
          </w:p>
        </w:tc>
        <w:tc>
          <w:tcPr>
            <w:tcW w:w="711" w:type="dxa"/>
            <w:tcBorders>
              <w:right w:val="single" w:sz="4" w:space="0" w:color="auto"/>
            </w:tcBorders>
          </w:tcPr>
          <w:p w14:paraId="716D1432" w14:textId="77777777" w:rsidR="00751E4A" w:rsidRPr="0052587D" w:rsidRDefault="00751E4A" w:rsidP="00241ECE">
            <w:pPr>
              <w:pStyle w:val="IEEEParagraph"/>
              <w:ind w:firstLine="0"/>
              <w:rPr>
                <w:sz w:val="18"/>
                <w:szCs w:val="18"/>
              </w:rPr>
            </w:pPr>
            <w:r>
              <w:rPr>
                <w:sz w:val="18"/>
                <w:szCs w:val="18"/>
              </w:rPr>
              <w:t>0.714</w:t>
            </w:r>
          </w:p>
        </w:tc>
        <w:tc>
          <w:tcPr>
            <w:tcW w:w="419" w:type="dxa"/>
            <w:tcBorders>
              <w:top w:val="nil"/>
              <w:left w:val="single" w:sz="4" w:space="0" w:color="auto"/>
              <w:bottom w:val="nil"/>
              <w:right w:val="single" w:sz="4" w:space="0" w:color="auto"/>
            </w:tcBorders>
          </w:tcPr>
          <w:p w14:paraId="00ACB51C" w14:textId="77777777" w:rsidR="00751E4A" w:rsidRPr="0052587D" w:rsidRDefault="00751E4A" w:rsidP="00241ECE">
            <w:pPr>
              <w:pStyle w:val="IEEEParagraph"/>
              <w:ind w:firstLine="0"/>
              <w:rPr>
                <w:sz w:val="18"/>
                <w:szCs w:val="18"/>
              </w:rPr>
            </w:pPr>
          </w:p>
        </w:tc>
        <w:tc>
          <w:tcPr>
            <w:tcW w:w="562" w:type="dxa"/>
            <w:tcBorders>
              <w:left w:val="single" w:sz="4" w:space="0" w:color="auto"/>
            </w:tcBorders>
          </w:tcPr>
          <w:p w14:paraId="7CAC98DC" w14:textId="77777777" w:rsidR="00751E4A" w:rsidRPr="0052587D" w:rsidRDefault="00751E4A" w:rsidP="00241ECE">
            <w:pPr>
              <w:pStyle w:val="IEEEParagraph"/>
              <w:ind w:firstLine="0"/>
              <w:rPr>
                <w:sz w:val="18"/>
                <w:szCs w:val="18"/>
              </w:rPr>
            </w:pPr>
            <w:r>
              <w:rPr>
                <w:sz w:val="18"/>
                <w:szCs w:val="18"/>
              </w:rPr>
              <w:t>SH2</w:t>
            </w:r>
          </w:p>
        </w:tc>
        <w:tc>
          <w:tcPr>
            <w:tcW w:w="562" w:type="dxa"/>
          </w:tcPr>
          <w:p w14:paraId="047117C7" w14:textId="77777777" w:rsidR="00751E4A" w:rsidRPr="0052587D" w:rsidRDefault="00751E4A" w:rsidP="00241ECE">
            <w:pPr>
              <w:pStyle w:val="IEEEParagraph"/>
              <w:ind w:firstLine="0"/>
              <w:rPr>
                <w:sz w:val="18"/>
                <w:szCs w:val="18"/>
              </w:rPr>
            </w:pPr>
          </w:p>
        </w:tc>
        <w:tc>
          <w:tcPr>
            <w:tcW w:w="621" w:type="dxa"/>
          </w:tcPr>
          <w:p w14:paraId="01A9E2DF" w14:textId="77777777" w:rsidR="00751E4A" w:rsidRPr="0052587D" w:rsidRDefault="00751E4A" w:rsidP="00241ECE">
            <w:pPr>
              <w:pStyle w:val="IEEEParagraph"/>
              <w:ind w:firstLine="0"/>
              <w:rPr>
                <w:sz w:val="18"/>
                <w:szCs w:val="18"/>
              </w:rPr>
            </w:pPr>
            <w:r>
              <w:rPr>
                <w:sz w:val="18"/>
                <w:szCs w:val="18"/>
              </w:rPr>
              <w:t>1.0</w:t>
            </w:r>
          </w:p>
        </w:tc>
        <w:tc>
          <w:tcPr>
            <w:tcW w:w="621" w:type="dxa"/>
          </w:tcPr>
          <w:p w14:paraId="6D71339D" w14:textId="77777777" w:rsidR="00751E4A" w:rsidRPr="0052587D" w:rsidRDefault="00751E4A" w:rsidP="00241ECE">
            <w:pPr>
              <w:pStyle w:val="IEEEParagraph"/>
              <w:ind w:firstLine="0"/>
              <w:rPr>
                <w:sz w:val="18"/>
                <w:szCs w:val="18"/>
              </w:rPr>
            </w:pPr>
            <w:r>
              <w:rPr>
                <w:sz w:val="18"/>
                <w:szCs w:val="18"/>
              </w:rPr>
              <w:t>0.750</w:t>
            </w:r>
          </w:p>
        </w:tc>
      </w:tr>
      <w:tr w:rsidR="00751E4A" w:rsidRPr="0052587D" w14:paraId="71637611" w14:textId="77777777" w:rsidTr="00241ECE">
        <w:trPr>
          <w:jc w:val="center"/>
        </w:trPr>
        <w:tc>
          <w:tcPr>
            <w:tcW w:w="575" w:type="dxa"/>
          </w:tcPr>
          <w:p w14:paraId="70D058BD" w14:textId="77777777" w:rsidR="00751E4A" w:rsidRPr="0052587D" w:rsidRDefault="00751E4A" w:rsidP="00241ECE">
            <w:pPr>
              <w:pStyle w:val="IEEEParagraph"/>
              <w:ind w:firstLine="0"/>
              <w:rPr>
                <w:sz w:val="18"/>
                <w:szCs w:val="18"/>
              </w:rPr>
            </w:pPr>
            <w:r>
              <w:rPr>
                <w:sz w:val="18"/>
                <w:szCs w:val="18"/>
              </w:rPr>
              <w:t>PP3</w:t>
            </w:r>
          </w:p>
        </w:tc>
        <w:tc>
          <w:tcPr>
            <w:tcW w:w="575" w:type="dxa"/>
          </w:tcPr>
          <w:p w14:paraId="03E92CD2" w14:textId="77777777" w:rsidR="00751E4A" w:rsidRPr="0052587D" w:rsidRDefault="00751E4A" w:rsidP="00241ECE">
            <w:pPr>
              <w:pStyle w:val="IEEEParagraph"/>
              <w:ind w:firstLine="0"/>
              <w:rPr>
                <w:sz w:val="18"/>
                <w:szCs w:val="18"/>
              </w:rPr>
            </w:pPr>
          </w:p>
        </w:tc>
        <w:tc>
          <w:tcPr>
            <w:tcW w:w="711" w:type="dxa"/>
          </w:tcPr>
          <w:p w14:paraId="236925F8" w14:textId="77777777" w:rsidR="00751E4A" w:rsidRPr="0052587D" w:rsidRDefault="00751E4A" w:rsidP="00241ECE">
            <w:pPr>
              <w:pStyle w:val="IEEEParagraph"/>
              <w:ind w:firstLine="0"/>
              <w:rPr>
                <w:sz w:val="18"/>
                <w:szCs w:val="18"/>
              </w:rPr>
            </w:pPr>
          </w:p>
        </w:tc>
        <w:tc>
          <w:tcPr>
            <w:tcW w:w="711" w:type="dxa"/>
            <w:tcBorders>
              <w:right w:val="single" w:sz="4" w:space="0" w:color="auto"/>
            </w:tcBorders>
          </w:tcPr>
          <w:p w14:paraId="13E25EFB" w14:textId="77777777" w:rsidR="00751E4A" w:rsidRPr="0052587D" w:rsidRDefault="00751E4A" w:rsidP="00241ECE">
            <w:pPr>
              <w:pStyle w:val="IEEEParagraph"/>
              <w:ind w:firstLine="0"/>
              <w:rPr>
                <w:sz w:val="18"/>
                <w:szCs w:val="18"/>
              </w:rPr>
            </w:pPr>
            <w:r>
              <w:rPr>
                <w:sz w:val="18"/>
                <w:szCs w:val="18"/>
              </w:rPr>
              <w:t>1.0</w:t>
            </w:r>
          </w:p>
        </w:tc>
        <w:tc>
          <w:tcPr>
            <w:tcW w:w="419" w:type="dxa"/>
            <w:tcBorders>
              <w:top w:val="nil"/>
              <w:left w:val="single" w:sz="4" w:space="0" w:color="auto"/>
              <w:bottom w:val="nil"/>
              <w:right w:val="single" w:sz="4" w:space="0" w:color="auto"/>
            </w:tcBorders>
          </w:tcPr>
          <w:p w14:paraId="6E628C63" w14:textId="77777777" w:rsidR="00751E4A" w:rsidRPr="0052587D" w:rsidRDefault="00751E4A" w:rsidP="00241ECE">
            <w:pPr>
              <w:pStyle w:val="IEEEParagraph"/>
              <w:ind w:firstLine="0"/>
              <w:rPr>
                <w:sz w:val="18"/>
                <w:szCs w:val="18"/>
              </w:rPr>
            </w:pPr>
          </w:p>
        </w:tc>
        <w:tc>
          <w:tcPr>
            <w:tcW w:w="562" w:type="dxa"/>
            <w:tcBorders>
              <w:left w:val="single" w:sz="4" w:space="0" w:color="auto"/>
            </w:tcBorders>
          </w:tcPr>
          <w:p w14:paraId="55B09D90" w14:textId="77777777" w:rsidR="00751E4A" w:rsidRPr="0052587D" w:rsidRDefault="00751E4A" w:rsidP="00241ECE">
            <w:pPr>
              <w:pStyle w:val="IEEEParagraph"/>
              <w:ind w:firstLine="0"/>
              <w:rPr>
                <w:sz w:val="18"/>
                <w:szCs w:val="18"/>
              </w:rPr>
            </w:pPr>
            <w:r>
              <w:rPr>
                <w:sz w:val="18"/>
                <w:szCs w:val="18"/>
              </w:rPr>
              <w:t>SH3</w:t>
            </w:r>
          </w:p>
        </w:tc>
        <w:tc>
          <w:tcPr>
            <w:tcW w:w="562" w:type="dxa"/>
          </w:tcPr>
          <w:p w14:paraId="739970DB" w14:textId="77777777" w:rsidR="00751E4A" w:rsidRPr="0052587D" w:rsidRDefault="00751E4A" w:rsidP="00241ECE">
            <w:pPr>
              <w:pStyle w:val="IEEEParagraph"/>
              <w:ind w:firstLine="0"/>
              <w:rPr>
                <w:sz w:val="18"/>
                <w:szCs w:val="18"/>
              </w:rPr>
            </w:pPr>
          </w:p>
        </w:tc>
        <w:tc>
          <w:tcPr>
            <w:tcW w:w="621" w:type="dxa"/>
          </w:tcPr>
          <w:p w14:paraId="608B6FB4" w14:textId="77777777" w:rsidR="00751E4A" w:rsidRPr="0052587D" w:rsidRDefault="00751E4A" w:rsidP="00241ECE">
            <w:pPr>
              <w:pStyle w:val="IEEEParagraph"/>
              <w:ind w:firstLine="0"/>
              <w:rPr>
                <w:sz w:val="18"/>
                <w:szCs w:val="18"/>
              </w:rPr>
            </w:pPr>
          </w:p>
        </w:tc>
        <w:tc>
          <w:tcPr>
            <w:tcW w:w="621" w:type="dxa"/>
          </w:tcPr>
          <w:p w14:paraId="604926D4" w14:textId="77777777" w:rsidR="00751E4A" w:rsidRPr="0052587D" w:rsidRDefault="00751E4A" w:rsidP="00241ECE">
            <w:pPr>
              <w:pStyle w:val="IEEEParagraph"/>
              <w:ind w:firstLine="0"/>
              <w:rPr>
                <w:sz w:val="18"/>
                <w:szCs w:val="18"/>
              </w:rPr>
            </w:pPr>
            <w:r>
              <w:rPr>
                <w:sz w:val="18"/>
                <w:szCs w:val="18"/>
              </w:rPr>
              <w:t>1.0</w:t>
            </w:r>
          </w:p>
        </w:tc>
      </w:tr>
    </w:tbl>
    <w:p w14:paraId="0FB56F54" w14:textId="77777777" w:rsidR="00751E4A" w:rsidRDefault="00751E4A" w:rsidP="00751E4A">
      <w:pPr>
        <w:pStyle w:val="NoSpacing"/>
        <w:jc w:val="both"/>
      </w:pPr>
    </w:p>
    <w:p w14:paraId="3E7C9473" w14:textId="74D47C01" w:rsidR="00751E4A" w:rsidRDefault="00751E4A" w:rsidP="000E6C3C">
      <w:pPr>
        <w:pStyle w:val="NoSpacing"/>
        <w:spacing w:line="480" w:lineRule="auto"/>
        <w:jc w:val="both"/>
      </w:pPr>
      <w:r>
        <w:t xml:space="preserve">The graphs for mini-squat, posterior pelvic tilt, and standing hip abduction key rehabilitation exercises are shown in Figures </w:t>
      </w:r>
      <w:r w:rsidR="002329C0">
        <w:t>3</w:t>
      </w:r>
      <w:r>
        <w:t xml:space="preserve">.5, </w:t>
      </w:r>
      <w:r w:rsidR="002329C0">
        <w:t>3</w:t>
      </w:r>
      <w:r>
        <w:t xml:space="preserve">.6, and </w:t>
      </w:r>
      <w:r w:rsidR="002329C0">
        <w:t>3</w:t>
      </w:r>
      <w:r>
        <w:t>.7 respectively.</w:t>
      </w:r>
    </w:p>
    <w:p w14:paraId="4C57DCB0" w14:textId="77777777" w:rsidR="00751E4A" w:rsidRDefault="00751E4A" w:rsidP="00751E4A">
      <w:pPr>
        <w:pStyle w:val="NoSpacing"/>
        <w:jc w:val="both"/>
      </w:pPr>
    </w:p>
    <w:p w14:paraId="640DBC42" w14:textId="77777777" w:rsidR="00751E4A" w:rsidRDefault="00751E4A" w:rsidP="00751E4A">
      <w:pPr>
        <w:pStyle w:val="NoSpacing"/>
        <w:jc w:val="center"/>
      </w:pPr>
      <w:r>
        <w:rPr>
          <w:noProof/>
        </w:rPr>
        <w:drawing>
          <wp:inline distT="0" distB="0" distL="0" distR="0" wp14:anchorId="427BC53A" wp14:editId="214A23DB">
            <wp:extent cx="4602480" cy="2758440"/>
            <wp:effectExtent l="19050" t="0" r="762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602480" cy="2758440"/>
                    </a:xfrm>
                    <a:prstGeom prst="rect">
                      <a:avLst/>
                    </a:prstGeom>
                    <a:noFill/>
                    <a:ln w="9525">
                      <a:noFill/>
                      <a:miter lim="800000"/>
                      <a:headEnd/>
                      <a:tailEnd/>
                    </a:ln>
                  </pic:spPr>
                </pic:pic>
              </a:graphicData>
            </a:graphic>
          </wp:inline>
        </w:drawing>
      </w:r>
    </w:p>
    <w:p w14:paraId="3AFA30D5" w14:textId="77777777" w:rsidR="00781AEF" w:rsidRDefault="00781AEF" w:rsidP="00781AEF">
      <w:pPr>
        <w:pStyle w:val="NoSpacing"/>
        <w:jc w:val="center"/>
        <w:rPr>
          <w:sz w:val="20"/>
          <w:szCs w:val="20"/>
        </w:rPr>
      </w:pPr>
      <w:r w:rsidRPr="00E148FD">
        <w:rPr>
          <w:sz w:val="20"/>
          <w:szCs w:val="20"/>
        </w:rPr>
        <w:t xml:space="preserve">Figure </w:t>
      </w:r>
      <w:r>
        <w:rPr>
          <w:sz w:val="20"/>
          <w:szCs w:val="20"/>
        </w:rPr>
        <w:t>3</w:t>
      </w:r>
      <w:r w:rsidRPr="00E148FD">
        <w:rPr>
          <w:sz w:val="20"/>
          <w:szCs w:val="20"/>
        </w:rPr>
        <w:t>.</w:t>
      </w:r>
      <w:r>
        <w:rPr>
          <w:sz w:val="20"/>
          <w:szCs w:val="20"/>
        </w:rPr>
        <w:t>5</w:t>
      </w:r>
      <w:r w:rsidRPr="00E148FD">
        <w:rPr>
          <w:sz w:val="20"/>
          <w:szCs w:val="20"/>
        </w:rPr>
        <w:t xml:space="preserve"> - </w:t>
      </w:r>
      <w:r>
        <w:rPr>
          <w:sz w:val="20"/>
          <w:szCs w:val="20"/>
        </w:rPr>
        <w:t>Human Motion Similarity for Mini-Squat Exercise</w:t>
      </w:r>
    </w:p>
    <w:p w14:paraId="2B303E36" w14:textId="77777777" w:rsidR="00781AEF" w:rsidRDefault="00781AEF" w:rsidP="00781AEF">
      <w:pPr>
        <w:pStyle w:val="NoSpacing"/>
        <w:rPr>
          <w:sz w:val="20"/>
          <w:szCs w:val="20"/>
        </w:rPr>
      </w:pPr>
    </w:p>
    <w:p w14:paraId="6FAC2AFD" w14:textId="77777777" w:rsidR="00781AEF" w:rsidRDefault="00781AEF" w:rsidP="00751E4A">
      <w:pPr>
        <w:pStyle w:val="NoSpacing"/>
        <w:jc w:val="center"/>
      </w:pPr>
    </w:p>
    <w:p w14:paraId="7DFC1AAC" w14:textId="77777777" w:rsidR="00751E4A" w:rsidRDefault="00751E4A" w:rsidP="00751E4A">
      <w:pPr>
        <w:pStyle w:val="NoSpacing"/>
      </w:pPr>
    </w:p>
    <w:p w14:paraId="7EFE32B3" w14:textId="77777777" w:rsidR="00A6176D" w:rsidRDefault="00A6176D" w:rsidP="00751E4A">
      <w:pPr>
        <w:pStyle w:val="NoSpacing"/>
      </w:pPr>
    </w:p>
    <w:p w14:paraId="4B982B80" w14:textId="264C5135" w:rsidR="00751E4A" w:rsidRDefault="00751E4A" w:rsidP="00751E4A">
      <w:pPr>
        <w:pStyle w:val="NoSpacing"/>
        <w:jc w:val="center"/>
        <w:rPr>
          <w:sz w:val="20"/>
          <w:szCs w:val="20"/>
        </w:rPr>
      </w:pPr>
    </w:p>
    <w:p w14:paraId="27C9A073" w14:textId="77777777" w:rsidR="00751E4A" w:rsidRDefault="00751E4A" w:rsidP="00751E4A">
      <w:pPr>
        <w:pStyle w:val="NoSpacing"/>
        <w:rPr>
          <w:sz w:val="20"/>
          <w:szCs w:val="20"/>
        </w:rPr>
      </w:pPr>
    </w:p>
    <w:p w14:paraId="7D1D122C" w14:textId="77777777" w:rsidR="00751E4A" w:rsidRDefault="00751E4A" w:rsidP="00751E4A">
      <w:pPr>
        <w:pStyle w:val="NoSpacing"/>
        <w:jc w:val="center"/>
      </w:pPr>
      <w:r>
        <w:rPr>
          <w:noProof/>
        </w:rPr>
        <w:drawing>
          <wp:inline distT="0" distB="0" distL="0" distR="0" wp14:anchorId="344E4913" wp14:editId="3A562070">
            <wp:extent cx="4602480" cy="2758440"/>
            <wp:effectExtent l="19050" t="0" r="7620" b="0"/>
            <wp:docPr id="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4602480" cy="2758440"/>
                    </a:xfrm>
                    <a:prstGeom prst="rect">
                      <a:avLst/>
                    </a:prstGeom>
                    <a:noFill/>
                    <a:ln w="9525">
                      <a:noFill/>
                      <a:miter lim="800000"/>
                      <a:headEnd/>
                      <a:tailEnd/>
                    </a:ln>
                  </pic:spPr>
                </pic:pic>
              </a:graphicData>
            </a:graphic>
          </wp:inline>
        </w:drawing>
      </w:r>
    </w:p>
    <w:p w14:paraId="5F4F1D3D" w14:textId="5D38468B" w:rsidR="00751E4A" w:rsidRDefault="00781AEF" w:rsidP="00C74D7F">
      <w:pPr>
        <w:pStyle w:val="NoSpacing"/>
        <w:jc w:val="center"/>
      </w:pPr>
      <w:r w:rsidRPr="00E148FD">
        <w:rPr>
          <w:sz w:val="20"/>
          <w:szCs w:val="20"/>
        </w:rPr>
        <w:t xml:space="preserve">Figure </w:t>
      </w:r>
      <w:r>
        <w:rPr>
          <w:sz w:val="20"/>
          <w:szCs w:val="20"/>
        </w:rPr>
        <w:t>3</w:t>
      </w:r>
      <w:r w:rsidRPr="00E148FD">
        <w:rPr>
          <w:sz w:val="20"/>
          <w:szCs w:val="20"/>
        </w:rPr>
        <w:t>.</w:t>
      </w:r>
      <w:r>
        <w:rPr>
          <w:sz w:val="20"/>
          <w:szCs w:val="20"/>
        </w:rPr>
        <w:t>6</w:t>
      </w:r>
      <w:r w:rsidRPr="00E148FD">
        <w:rPr>
          <w:sz w:val="20"/>
          <w:szCs w:val="20"/>
        </w:rPr>
        <w:t xml:space="preserve"> - </w:t>
      </w:r>
      <w:r>
        <w:rPr>
          <w:sz w:val="20"/>
          <w:szCs w:val="20"/>
        </w:rPr>
        <w:t>Human Motion Similarity for Posterior Pelvic Tilt Exercise</w:t>
      </w:r>
    </w:p>
    <w:p w14:paraId="4097EFCE" w14:textId="77777777" w:rsidR="00751E4A" w:rsidRDefault="00751E4A" w:rsidP="00751E4A">
      <w:pPr>
        <w:pStyle w:val="NoSpacing"/>
        <w:jc w:val="both"/>
      </w:pPr>
    </w:p>
    <w:p w14:paraId="2F1A0202" w14:textId="77777777" w:rsidR="008B6629" w:rsidRDefault="008B6629" w:rsidP="00751E4A">
      <w:pPr>
        <w:pStyle w:val="NoSpacing"/>
        <w:jc w:val="both"/>
      </w:pPr>
    </w:p>
    <w:p w14:paraId="13CBC0A6" w14:textId="77777777" w:rsidR="008B6629" w:rsidRDefault="008B6629" w:rsidP="00751E4A">
      <w:pPr>
        <w:pStyle w:val="NoSpacing"/>
        <w:jc w:val="both"/>
      </w:pPr>
    </w:p>
    <w:p w14:paraId="78EBF9A1" w14:textId="77777777" w:rsidR="00A6176D" w:rsidRDefault="00A6176D" w:rsidP="00751E4A">
      <w:pPr>
        <w:pStyle w:val="NoSpacing"/>
        <w:jc w:val="both"/>
      </w:pPr>
    </w:p>
    <w:p w14:paraId="284D5D98" w14:textId="77777777" w:rsidR="00751E4A" w:rsidRDefault="00751E4A" w:rsidP="00751E4A">
      <w:pPr>
        <w:pStyle w:val="NoSpacing"/>
        <w:rPr>
          <w:sz w:val="20"/>
          <w:szCs w:val="20"/>
        </w:rPr>
      </w:pPr>
    </w:p>
    <w:p w14:paraId="3B0C5BD2" w14:textId="77777777" w:rsidR="00751E4A" w:rsidRDefault="00751E4A" w:rsidP="00751E4A">
      <w:pPr>
        <w:pStyle w:val="NoSpacing"/>
        <w:jc w:val="center"/>
      </w:pPr>
      <w:r>
        <w:rPr>
          <w:noProof/>
        </w:rPr>
        <w:drawing>
          <wp:inline distT="0" distB="0" distL="0" distR="0" wp14:anchorId="15274DEB" wp14:editId="1FE4F30F">
            <wp:extent cx="4602480" cy="2758440"/>
            <wp:effectExtent l="19050" t="0" r="7620" b="0"/>
            <wp:docPr id="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4602480" cy="2758440"/>
                    </a:xfrm>
                    <a:prstGeom prst="rect">
                      <a:avLst/>
                    </a:prstGeom>
                    <a:noFill/>
                    <a:ln w="9525">
                      <a:noFill/>
                      <a:miter lim="800000"/>
                      <a:headEnd/>
                      <a:tailEnd/>
                    </a:ln>
                  </pic:spPr>
                </pic:pic>
              </a:graphicData>
            </a:graphic>
          </wp:inline>
        </w:drawing>
      </w:r>
    </w:p>
    <w:p w14:paraId="642B6BB1" w14:textId="77777777" w:rsidR="00751E4A" w:rsidRDefault="00751E4A" w:rsidP="00751E4A">
      <w:pPr>
        <w:pStyle w:val="NoSpacing"/>
        <w:jc w:val="both"/>
      </w:pPr>
    </w:p>
    <w:p w14:paraId="34254E8F" w14:textId="77777777" w:rsidR="00781AEF" w:rsidRDefault="00781AEF" w:rsidP="00781AEF">
      <w:pPr>
        <w:pStyle w:val="NoSpacing"/>
        <w:jc w:val="center"/>
        <w:rPr>
          <w:sz w:val="20"/>
          <w:szCs w:val="20"/>
        </w:rPr>
      </w:pPr>
      <w:r w:rsidRPr="00E148FD">
        <w:rPr>
          <w:sz w:val="20"/>
          <w:szCs w:val="20"/>
        </w:rPr>
        <w:t xml:space="preserve">Figure </w:t>
      </w:r>
      <w:r>
        <w:rPr>
          <w:sz w:val="20"/>
          <w:szCs w:val="20"/>
        </w:rPr>
        <w:t>3</w:t>
      </w:r>
      <w:r w:rsidRPr="00E148FD">
        <w:rPr>
          <w:sz w:val="20"/>
          <w:szCs w:val="20"/>
        </w:rPr>
        <w:t>.</w:t>
      </w:r>
      <w:r>
        <w:rPr>
          <w:sz w:val="20"/>
          <w:szCs w:val="20"/>
        </w:rPr>
        <w:t>7</w:t>
      </w:r>
      <w:r w:rsidRPr="00E148FD">
        <w:rPr>
          <w:sz w:val="20"/>
          <w:szCs w:val="20"/>
        </w:rPr>
        <w:t xml:space="preserve"> - </w:t>
      </w:r>
      <w:r>
        <w:rPr>
          <w:sz w:val="20"/>
          <w:szCs w:val="20"/>
        </w:rPr>
        <w:t>Human Motion Similarity for Standing Hip Abduction Exercise</w:t>
      </w:r>
    </w:p>
    <w:p w14:paraId="70CF4E6C" w14:textId="77777777" w:rsidR="00751E4A" w:rsidRDefault="00751E4A" w:rsidP="00C74D7F">
      <w:pPr>
        <w:pStyle w:val="NoSpacing"/>
        <w:jc w:val="center"/>
      </w:pPr>
    </w:p>
    <w:p w14:paraId="5C007F5E" w14:textId="77777777" w:rsidR="00751E4A" w:rsidRDefault="00751E4A" w:rsidP="00751E4A">
      <w:pPr>
        <w:pStyle w:val="NoSpacing"/>
        <w:jc w:val="both"/>
      </w:pPr>
    </w:p>
    <w:p w14:paraId="1A2315FD" w14:textId="76CC6AAE" w:rsidR="00751E4A" w:rsidRDefault="00751E4A" w:rsidP="000E6C3C">
      <w:pPr>
        <w:pStyle w:val="IEEEParagraph"/>
        <w:spacing w:line="480" w:lineRule="auto"/>
        <w:ind w:firstLine="0"/>
        <w:rPr>
          <w:sz w:val="24"/>
          <w:lang w:val="en-US"/>
        </w:rPr>
      </w:pPr>
      <w:r w:rsidRPr="00D76B5B">
        <w:rPr>
          <w:sz w:val="24"/>
          <w:lang w:val="en-US"/>
        </w:rPr>
        <w:lastRenderedPageBreak/>
        <w:t xml:space="preserve">We have presented the use of chain code representation for 3D </w:t>
      </w:r>
      <w:r w:rsidR="00D210B1" w:rsidRPr="00D76B5B">
        <w:rPr>
          <w:sz w:val="24"/>
          <w:lang w:val="en-US"/>
        </w:rPr>
        <w:t>curves that</w:t>
      </w:r>
      <w:r w:rsidRPr="00D76B5B">
        <w:rPr>
          <w:sz w:val="24"/>
          <w:lang w:val="en-US"/>
        </w:rPr>
        <w:t xml:space="preserve"> allows the analysis of human motion similarity. </w:t>
      </w:r>
      <w:r>
        <w:rPr>
          <w:sz w:val="24"/>
          <w:lang w:val="en-US"/>
        </w:rPr>
        <w:t xml:space="preserve"> </w:t>
      </w:r>
      <w:r w:rsidRPr="00D76B5B">
        <w:rPr>
          <w:sz w:val="24"/>
          <w:lang w:val="en-US"/>
        </w:rPr>
        <w:t>Analysis of similarity among different human motions is done by searching for global alignment between chain codes using Needleman-Wunsch global alignment algorithm, and then by applying an information-theoretic definition of similarity on those alignments.</w:t>
      </w:r>
    </w:p>
    <w:p w14:paraId="4F0F4069" w14:textId="77777777" w:rsidR="00751E4A" w:rsidRPr="00D76B5B" w:rsidRDefault="00751E4A" w:rsidP="000E6C3C">
      <w:pPr>
        <w:pStyle w:val="IEEEParagraph"/>
        <w:spacing w:line="480" w:lineRule="auto"/>
        <w:ind w:firstLine="0"/>
        <w:rPr>
          <w:sz w:val="24"/>
          <w:lang w:val="en-US"/>
        </w:rPr>
      </w:pPr>
    </w:p>
    <w:p w14:paraId="1726CA26" w14:textId="77777777" w:rsidR="00751E4A" w:rsidRDefault="00751E4A" w:rsidP="000E6C3C">
      <w:pPr>
        <w:pStyle w:val="IEEEParagraph"/>
        <w:spacing w:line="480" w:lineRule="auto"/>
        <w:ind w:firstLine="0"/>
        <w:rPr>
          <w:sz w:val="24"/>
          <w:lang w:val="en-US"/>
        </w:rPr>
      </w:pPr>
      <w:r w:rsidRPr="00D76B5B">
        <w:rPr>
          <w:sz w:val="24"/>
          <w:lang w:val="en-US"/>
        </w:rPr>
        <w:t>Chain code representation for 3D curves proposed in [</w:t>
      </w:r>
      <w:r>
        <w:rPr>
          <w:sz w:val="24"/>
          <w:lang w:val="en-US"/>
        </w:rPr>
        <w:t>3</w:t>
      </w:r>
      <w:r w:rsidRPr="00D76B5B">
        <w:rPr>
          <w:sz w:val="24"/>
          <w:lang w:val="en-US"/>
        </w:rPr>
        <w:t>5] was enhanced to include a representation for the lack of motion, or the periods of time where body parts are immobile during human motion.</w:t>
      </w:r>
    </w:p>
    <w:p w14:paraId="4625CAA7" w14:textId="77777777" w:rsidR="00751E4A" w:rsidRPr="00D76B5B" w:rsidRDefault="00751E4A" w:rsidP="000E6C3C">
      <w:pPr>
        <w:pStyle w:val="IEEEParagraph"/>
        <w:spacing w:line="480" w:lineRule="auto"/>
        <w:ind w:firstLine="0"/>
        <w:rPr>
          <w:sz w:val="24"/>
          <w:lang w:val="en-US"/>
        </w:rPr>
      </w:pPr>
    </w:p>
    <w:p w14:paraId="32DC4102" w14:textId="259C42F1" w:rsidR="00751E4A" w:rsidRDefault="00751E4A" w:rsidP="000E6C3C">
      <w:pPr>
        <w:pStyle w:val="IEEEParagraph"/>
        <w:spacing w:line="480" w:lineRule="auto"/>
        <w:ind w:firstLine="0"/>
        <w:rPr>
          <w:sz w:val="24"/>
          <w:lang w:val="en-US"/>
        </w:rPr>
      </w:pPr>
      <w:r w:rsidRPr="00D76B5B">
        <w:rPr>
          <w:sz w:val="24"/>
          <w:lang w:val="en-US"/>
        </w:rPr>
        <w:t xml:space="preserve">Different values for </w:t>
      </w:r>
      <w:r w:rsidRPr="00D76B5B">
        <w:rPr>
          <w:b/>
          <w:i/>
          <w:sz w:val="24"/>
          <w:lang w:val="en-US"/>
        </w:rPr>
        <w:t>step size</w:t>
      </w:r>
      <w:r w:rsidRPr="00D76B5B">
        <w:rPr>
          <w:sz w:val="24"/>
          <w:lang w:val="en-US"/>
        </w:rPr>
        <w:t xml:space="preserve"> were used in the analysis of similarity for the four key rehabilitation exercises. </w:t>
      </w:r>
      <w:r>
        <w:rPr>
          <w:sz w:val="24"/>
          <w:lang w:val="en-US"/>
        </w:rPr>
        <w:t xml:space="preserve"> </w:t>
      </w:r>
      <w:r w:rsidRPr="00D76B5B">
        <w:rPr>
          <w:sz w:val="24"/>
          <w:lang w:val="en-US"/>
        </w:rPr>
        <w:t xml:space="preserve">Although graphs in Fig. </w:t>
      </w:r>
      <w:r w:rsidR="002329C0">
        <w:rPr>
          <w:sz w:val="24"/>
          <w:lang w:val="en-US"/>
        </w:rPr>
        <w:t>3</w:t>
      </w:r>
      <w:r>
        <w:rPr>
          <w:sz w:val="24"/>
          <w:lang w:val="en-US"/>
        </w:rPr>
        <w:t>.5</w:t>
      </w:r>
      <w:r w:rsidRPr="00D76B5B">
        <w:rPr>
          <w:sz w:val="24"/>
          <w:lang w:val="en-US"/>
        </w:rPr>
        <w:t xml:space="preserve">, </w:t>
      </w:r>
      <w:r w:rsidR="002329C0">
        <w:rPr>
          <w:sz w:val="24"/>
          <w:lang w:val="en-US"/>
        </w:rPr>
        <w:t>3</w:t>
      </w:r>
      <w:r>
        <w:rPr>
          <w:sz w:val="24"/>
          <w:lang w:val="en-US"/>
        </w:rPr>
        <w:t>.6</w:t>
      </w:r>
      <w:r w:rsidRPr="00D76B5B">
        <w:rPr>
          <w:sz w:val="24"/>
          <w:lang w:val="en-US"/>
        </w:rPr>
        <w:t xml:space="preserve">, and </w:t>
      </w:r>
      <w:r w:rsidR="002329C0">
        <w:rPr>
          <w:sz w:val="24"/>
          <w:lang w:val="en-US"/>
        </w:rPr>
        <w:t>3</w:t>
      </w:r>
      <w:r>
        <w:rPr>
          <w:sz w:val="24"/>
          <w:lang w:val="en-US"/>
        </w:rPr>
        <w:t>.7</w:t>
      </w:r>
      <w:r w:rsidRPr="00D76B5B">
        <w:rPr>
          <w:sz w:val="24"/>
          <w:lang w:val="en-US"/>
        </w:rPr>
        <w:t xml:space="preserve"> show an increase of human motion similarity if </w:t>
      </w:r>
      <w:r w:rsidRPr="00D76B5B">
        <w:rPr>
          <w:b/>
          <w:i/>
          <w:sz w:val="24"/>
          <w:lang w:val="en-US"/>
        </w:rPr>
        <w:t>step size</w:t>
      </w:r>
      <w:r w:rsidRPr="00D76B5B">
        <w:rPr>
          <w:sz w:val="24"/>
          <w:lang w:val="en-US"/>
        </w:rPr>
        <w:t xml:space="preserve"> is larger, that is not the case. </w:t>
      </w:r>
      <w:r>
        <w:rPr>
          <w:sz w:val="24"/>
          <w:lang w:val="en-US"/>
        </w:rPr>
        <w:t xml:space="preserve"> </w:t>
      </w:r>
      <w:r w:rsidRPr="00D76B5B">
        <w:rPr>
          <w:sz w:val="24"/>
          <w:lang w:val="en-US"/>
        </w:rPr>
        <w:t xml:space="preserve">Larger </w:t>
      </w:r>
      <w:r w:rsidRPr="00D76B5B">
        <w:rPr>
          <w:b/>
          <w:i/>
          <w:sz w:val="24"/>
          <w:lang w:val="en-US"/>
        </w:rPr>
        <w:t>step size</w:t>
      </w:r>
      <w:r w:rsidRPr="00D76B5B">
        <w:rPr>
          <w:sz w:val="24"/>
          <w:lang w:val="en-US"/>
        </w:rPr>
        <w:t xml:space="preserve"> generates more lack of motion characters in the chain codes even if the body parts are moving, and the ratio of sensors placed on body parts that barely move in a particular human motion add to the final value of human motion similarity. </w:t>
      </w:r>
      <w:r>
        <w:rPr>
          <w:sz w:val="24"/>
          <w:lang w:val="en-US"/>
        </w:rPr>
        <w:t xml:space="preserve"> </w:t>
      </w:r>
      <w:r w:rsidRPr="00D76B5B">
        <w:rPr>
          <w:sz w:val="24"/>
          <w:lang w:val="en-US"/>
        </w:rPr>
        <w:t xml:space="preserve">As an example, Mini-squats key rehabilitation exercise shown in Fig. </w:t>
      </w:r>
      <w:r w:rsidR="002329C0">
        <w:rPr>
          <w:sz w:val="24"/>
          <w:lang w:val="en-US"/>
        </w:rPr>
        <w:t>3</w:t>
      </w:r>
      <w:r>
        <w:rPr>
          <w:sz w:val="24"/>
          <w:lang w:val="en-US"/>
        </w:rPr>
        <w:t>.5</w:t>
      </w:r>
      <w:r w:rsidRPr="00D76B5B">
        <w:rPr>
          <w:sz w:val="24"/>
          <w:lang w:val="en-US"/>
        </w:rPr>
        <w:t xml:space="preserve"> requires the movement of almost all of the markers set on the human body, whereas in Posterior pelvic tilt key rehabilitation exercise requires the movement of very few markers, i.e. those in the abdominal region. </w:t>
      </w:r>
      <w:r>
        <w:rPr>
          <w:sz w:val="24"/>
          <w:lang w:val="en-US"/>
        </w:rPr>
        <w:t xml:space="preserve"> </w:t>
      </w:r>
      <w:r w:rsidRPr="00D76B5B">
        <w:rPr>
          <w:sz w:val="24"/>
          <w:lang w:val="en-US"/>
        </w:rPr>
        <w:t xml:space="preserve">We can see that in those motions where most of the markers are immobile contribute to have a more similar human motion, which increases if </w:t>
      </w:r>
      <w:r w:rsidRPr="00D76B5B">
        <w:rPr>
          <w:b/>
          <w:i/>
          <w:sz w:val="24"/>
          <w:lang w:val="en-US"/>
        </w:rPr>
        <w:t>step size</w:t>
      </w:r>
      <w:r w:rsidRPr="00D76B5B">
        <w:rPr>
          <w:sz w:val="24"/>
          <w:lang w:val="en-US"/>
        </w:rPr>
        <w:t xml:space="preserve"> is larger.</w:t>
      </w:r>
    </w:p>
    <w:p w14:paraId="46B6C97C" w14:textId="77777777" w:rsidR="00751E4A" w:rsidRPr="00D76B5B" w:rsidRDefault="00751E4A" w:rsidP="000E6C3C">
      <w:pPr>
        <w:pStyle w:val="IEEEParagraph"/>
        <w:spacing w:line="480" w:lineRule="auto"/>
        <w:ind w:firstLine="0"/>
        <w:rPr>
          <w:sz w:val="24"/>
          <w:lang w:val="en-US"/>
        </w:rPr>
      </w:pPr>
    </w:p>
    <w:p w14:paraId="6D5C7921" w14:textId="77777777" w:rsidR="00751E4A" w:rsidRDefault="00751E4A" w:rsidP="000E6C3C">
      <w:pPr>
        <w:pStyle w:val="IEEEParagraph"/>
        <w:spacing w:line="480" w:lineRule="auto"/>
        <w:ind w:firstLine="0"/>
        <w:rPr>
          <w:sz w:val="24"/>
        </w:rPr>
      </w:pPr>
      <w:r w:rsidRPr="00D76B5B">
        <w:rPr>
          <w:sz w:val="24"/>
          <w:lang w:val="en-US"/>
        </w:rPr>
        <w:lastRenderedPageBreak/>
        <w:t>An</w:t>
      </w:r>
      <w:r w:rsidRPr="00D76B5B">
        <w:rPr>
          <w:sz w:val="24"/>
        </w:rPr>
        <w:t xml:space="preserve"> approach that considers the human motion as a human body generating sets of 3D curves, and the description of human motion by using a human movement notation is described in [</w:t>
      </w:r>
      <w:r>
        <w:rPr>
          <w:sz w:val="24"/>
        </w:rPr>
        <w:t>41</w:t>
      </w:r>
      <w:r w:rsidRPr="00D76B5B">
        <w:rPr>
          <w:sz w:val="24"/>
        </w:rPr>
        <w:t xml:space="preserve">]. </w:t>
      </w:r>
      <w:r>
        <w:rPr>
          <w:sz w:val="24"/>
        </w:rPr>
        <w:t xml:space="preserve"> </w:t>
      </w:r>
      <w:r w:rsidRPr="00D76B5B">
        <w:rPr>
          <w:sz w:val="24"/>
        </w:rPr>
        <w:t>The motion analysis takes those sets of curves and performs a measure of similarity between them, taking time and space domains into consideration.</w:t>
      </w:r>
    </w:p>
    <w:p w14:paraId="01981574" w14:textId="77777777" w:rsidR="00751E4A" w:rsidRPr="00D76B5B" w:rsidRDefault="00751E4A" w:rsidP="000E6C3C">
      <w:pPr>
        <w:pStyle w:val="NoSpacing"/>
        <w:spacing w:line="480" w:lineRule="auto"/>
        <w:jc w:val="both"/>
        <w:rPr>
          <w:szCs w:val="24"/>
        </w:rPr>
      </w:pPr>
      <w:r w:rsidRPr="00D76B5B">
        <w:rPr>
          <w:szCs w:val="24"/>
        </w:rPr>
        <w:t>Finally, the use of a global sequence alignment algorithm serves well in an approach where the analysis of similarity is meant for the whole human motion, but if we need a more granular analysis we need an algorithm that does</w:t>
      </w:r>
      <w:r>
        <w:rPr>
          <w:szCs w:val="24"/>
        </w:rPr>
        <w:t xml:space="preserve"> </w:t>
      </w:r>
      <w:r w:rsidRPr="00D76B5B">
        <w:rPr>
          <w:szCs w:val="24"/>
        </w:rPr>
        <w:t>n</w:t>
      </w:r>
      <w:r>
        <w:rPr>
          <w:szCs w:val="24"/>
        </w:rPr>
        <w:t>o</w:t>
      </w:r>
      <w:r w:rsidRPr="00D76B5B">
        <w:rPr>
          <w:szCs w:val="24"/>
        </w:rPr>
        <w:t xml:space="preserve">t modify the chain codes in order to provide motion similarity values. </w:t>
      </w:r>
      <w:r>
        <w:rPr>
          <w:szCs w:val="24"/>
        </w:rPr>
        <w:t xml:space="preserve"> </w:t>
      </w:r>
      <w:r w:rsidRPr="00D76B5B">
        <w:rPr>
          <w:szCs w:val="24"/>
        </w:rPr>
        <w:t>Reference [</w:t>
      </w:r>
      <w:r>
        <w:rPr>
          <w:szCs w:val="24"/>
        </w:rPr>
        <w:t>42</w:t>
      </w:r>
      <w:r w:rsidRPr="00D76B5B">
        <w:rPr>
          <w:szCs w:val="24"/>
        </w:rPr>
        <w:t xml:space="preserve">] proposes a measure of dissimilarity for 3D curves that </w:t>
      </w:r>
      <w:r>
        <w:rPr>
          <w:szCs w:val="24"/>
        </w:rPr>
        <w:t>has been</w:t>
      </w:r>
      <w:r w:rsidRPr="00D76B5B">
        <w:rPr>
          <w:szCs w:val="24"/>
        </w:rPr>
        <w:t xml:space="preserve"> adapted for the purposes of this work</w:t>
      </w:r>
      <w:r>
        <w:rPr>
          <w:szCs w:val="24"/>
        </w:rPr>
        <w:t>, and is explained in the next sub section.</w:t>
      </w:r>
    </w:p>
    <w:p w14:paraId="6414DC71" w14:textId="77777777" w:rsidR="00751E4A" w:rsidRPr="00751E4A" w:rsidRDefault="00751E4A" w:rsidP="000E6C3C">
      <w:pPr>
        <w:spacing w:line="480" w:lineRule="auto"/>
      </w:pPr>
    </w:p>
    <w:p w14:paraId="4CF4F499" w14:textId="15889225" w:rsidR="002A277E" w:rsidRPr="002A277E" w:rsidRDefault="002A277E" w:rsidP="000E6C3C">
      <w:pPr>
        <w:pStyle w:val="Heading3"/>
      </w:pPr>
      <w:r w:rsidRPr="00BC34B7">
        <w:rPr>
          <w:b w:val="0"/>
          <w:i/>
        </w:rPr>
        <w:t>3D Curve Shape Dissimilarity approach</w:t>
      </w:r>
    </w:p>
    <w:p w14:paraId="75744835" w14:textId="7D8FF1BD" w:rsidR="002A277E" w:rsidRPr="009F16BF" w:rsidRDefault="002A277E" w:rsidP="000E6C3C">
      <w:pPr>
        <w:pStyle w:val="IEEEParagraph"/>
        <w:spacing w:line="480" w:lineRule="auto"/>
        <w:ind w:firstLine="0"/>
        <w:rPr>
          <w:sz w:val="24"/>
        </w:rPr>
      </w:pPr>
      <w:r w:rsidRPr="009F16BF">
        <w:rPr>
          <w:sz w:val="24"/>
        </w:rPr>
        <w:t xml:space="preserve">A measure of shape dissimilarity for 3D curves [42] that does not modify the chain code representation for human motion was implemented. </w:t>
      </w:r>
      <w:r>
        <w:rPr>
          <w:sz w:val="24"/>
        </w:rPr>
        <w:t xml:space="preserve"> </w:t>
      </w:r>
      <w:r w:rsidRPr="009F16BF">
        <w:rPr>
          <w:sz w:val="24"/>
        </w:rPr>
        <w:t>This approach does not include code representation for lack of motion</w:t>
      </w:r>
      <w:r w:rsidR="008B6629">
        <w:rPr>
          <w:sz w:val="24"/>
        </w:rPr>
        <w:t>,</w:t>
      </w:r>
      <w:r w:rsidRPr="009F16BF">
        <w:rPr>
          <w:sz w:val="24"/>
        </w:rPr>
        <w:t xml:space="preserve"> </w:t>
      </w:r>
      <w:r w:rsidR="008B6629">
        <w:rPr>
          <w:sz w:val="24"/>
        </w:rPr>
        <w:t>n</w:t>
      </w:r>
      <w:r w:rsidRPr="009F16BF">
        <w:rPr>
          <w:sz w:val="24"/>
        </w:rPr>
        <w:t xml:space="preserve">or for a trajectory that returns </w:t>
      </w:r>
      <w:r w:rsidR="008B6629">
        <w:rPr>
          <w:sz w:val="24"/>
        </w:rPr>
        <w:t>in the opposite direction</w:t>
      </w:r>
      <w:r w:rsidRPr="009F16BF">
        <w:rPr>
          <w:sz w:val="24"/>
        </w:rPr>
        <w:t>.</w:t>
      </w:r>
    </w:p>
    <w:p w14:paraId="09031A0F" w14:textId="77777777" w:rsidR="002A277E" w:rsidRPr="009F16BF" w:rsidRDefault="002A277E" w:rsidP="000E6C3C">
      <w:pPr>
        <w:pStyle w:val="IEEEParagraph"/>
        <w:spacing w:line="480" w:lineRule="auto"/>
        <w:ind w:firstLine="0"/>
        <w:rPr>
          <w:sz w:val="24"/>
        </w:rPr>
      </w:pPr>
    </w:p>
    <w:p w14:paraId="570B6E37" w14:textId="77777777" w:rsidR="002A277E" w:rsidRPr="009F16BF" w:rsidRDefault="002A277E" w:rsidP="000E6C3C">
      <w:pPr>
        <w:pStyle w:val="IEEEParagraph"/>
        <w:spacing w:line="480" w:lineRule="auto"/>
        <w:ind w:firstLine="0"/>
        <w:rPr>
          <w:sz w:val="24"/>
        </w:rPr>
      </w:pPr>
      <w:r w:rsidRPr="009F16BF">
        <w:rPr>
          <w:sz w:val="24"/>
        </w:rPr>
        <w:t xml:space="preserve">A dissimilarity measure is a function that associates a numeric value with a pair of sequences where a lower value indicates greater similarity. </w:t>
      </w:r>
      <w:r>
        <w:rPr>
          <w:sz w:val="24"/>
        </w:rPr>
        <w:t xml:space="preserve"> </w:t>
      </w:r>
      <w:r w:rsidRPr="009F16BF">
        <w:rPr>
          <w:sz w:val="24"/>
        </w:rPr>
        <w:t xml:space="preserve">Two 3D curves are more similar when they have in common more sub curves, and when those sub curves have the same orientation and position inside their 3D curves. </w:t>
      </w:r>
      <w:r>
        <w:rPr>
          <w:sz w:val="24"/>
        </w:rPr>
        <w:t xml:space="preserve"> </w:t>
      </w:r>
      <w:r w:rsidRPr="009F16BF">
        <w:rPr>
          <w:sz w:val="24"/>
        </w:rPr>
        <w:t xml:space="preserve">These common sub curves could overlap, so there is a need of finding a way to choose the right sub curve among those </w:t>
      </w:r>
      <w:r w:rsidRPr="009F16BF">
        <w:rPr>
          <w:sz w:val="24"/>
        </w:rPr>
        <w:lastRenderedPageBreak/>
        <w:t xml:space="preserve">that overlap. </w:t>
      </w:r>
      <w:r>
        <w:rPr>
          <w:sz w:val="24"/>
        </w:rPr>
        <w:t xml:space="preserve"> </w:t>
      </w:r>
      <w:r w:rsidRPr="009F16BF">
        <w:rPr>
          <w:sz w:val="24"/>
        </w:rPr>
        <w:t>Finding common sub curves and detecting overlaps between them, if any, is an approach that follows the definition of similarity presented on Section 3.</w:t>
      </w:r>
      <w:r>
        <w:rPr>
          <w:sz w:val="24"/>
        </w:rPr>
        <w:t>4</w:t>
      </w:r>
    </w:p>
    <w:p w14:paraId="6C9019BB" w14:textId="77777777" w:rsidR="002A277E" w:rsidRPr="009F16BF" w:rsidRDefault="002A277E" w:rsidP="000E6C3C">
      <w:pPr>
        <w:pStyle w:val="IEEEParagraph"/>
        <w:spacing w:line="480" w:lineRule="auto"/>
        <w:ind w:firstLine="0"/>
        <w:rPr>
          <w:sz w:val="24"/>
        </w:rPr>
      </w:pPr>
    </w:p>
    <w:p w14:paraId="6F380E65" w14:textId="77777777" w:rsidR="002A277E" w:rsidRPr="00C74D7F" w:rsidRDefault="002A277E" w:rsidP="000E6C3C">
      <w:pPr>
        <w:pStyle w:val="IEEEParagraph"/>
        <w:spacing w:line="480" w:lineRule="auto"/>
        <w:ind w:firstLine="0"/>
        <w:rPr>
          <w:b/>
          <w:i/>
          <w:sz w:val="24"/>
        </w:rPr>
      </w:pPr>
      <w:r w:rsidRPr="00C74D7F">
        <w:rPr>
          <w:b/>
          <w:i/>
          <w:sz w:val="24"/>
        </w:rPr>
        <w:t>Finding similarities</w:t>
      </w:r>
    </w:p>
    <w:p w14:paraId="7B29529B" w14:textId="77777777" w:rsidR="000E6C3C" w:rsidRDefault="000E6C3C" w:rsidP="000E6C3C">
      <w:pPr>
        <w:pStyle w:val="IEEEParagraph"/>
        <w:spacing w:line="480" w:lineRule="auto"/>
        <w:ind w:firstLine="0"/>
        <w:rPr>
          <w:sz w:val="24"/>
        </w:rPr>
      </w:pPr>
    </w:p>
    <w:p w14:paraId="484840E3" w14:textId="0CED2928" w:rsidR="002A277E" w:rsidRPr="009F16BF" w:rsidRDefault="002A277E" w:rsidP="000E6C3C">
      <w:pPr>
        <w:pStyle w:val="IEEEParagraph"/>
        <w:spacing w:line="480" w:lineRule="auto"/>
        <w:ind w:firstLine="0"/>
        <w:rPr>
          <w:sz w:val="24"/>
        </w:rPr>
      </w:pPr>
      <w:r w:rsidRPr="009F16BF">
        <w:rPr>
          <w:sz w:val="24"/>
        </w:rPr>
        <w:t xml:space="preserve">Due to the fact that 3D curves are represented by orthogonal changes of direction, as explained in Section </w:t>
      </w:r>
      <w:r>
        <w:rPr>
          <w:sz w:val="24"/>
        </w:rPr>
        <w:t>3.3</w:t>
      </w:r>
      <w:r w:rsidRPr="009F16BF">
        <w:rPr>
          <w:sz w:val="24"/>
        </w:rPr>
        <w:t xml:space="preserve">, every 3D curve (and sub curve) has a unique </w:t>
      </w:r>
      <w:r w:rsidR="00D210B1" w:rsidRPr="009F16BF">
        <w:rPr>
          <w:sz w:val="24"/>
        </w:rPr>
        <w:t>representation that</w:t>
      </w:r>
      <w:r w:rsidRPr="009F16BF">
        <w:rPr>
          <w:sz w:val="24"/>
        </w:rPr>
        <w:t xml:space="preserve"> is invariant under translation and rotation. </w:t>
      </w:r>
      <w:r>
        <w:rPr>
          <w:sz w:val="24"/>
        </w:rPr>
        <w:t xml:space="preserve"> </w:t>
      </w:r>
      <w:r w:rsidRPr="009F16BF">
        <w:rPr>
          <w:sz w:val="24"/>
        </w:rPr>
        <w:t>This means that a sub curve that could be found in a 3D curve will have the same representation regardless its position and orientation.</w:t>
      </w:r>
    </w:p>
    <w:p w14:paraId="16EE2294" w14:textId="77777777" w:rsidR="002A277E" w:rsidRPr="009F16BF" w:rsidRDefault="002A277E" w:rsidP="000E6C3C">
      <w:pPr>
        <w:pStyle w:val="IEEEParagraph"/>
        <w:spacing w:line="480" w:lineRule="auto"/>
        <w:ind w:firstLine="0"/>
        <w:rPr>
          <w:sz w:val="24"/>
        </w:rPr>
      </w:pPr>
    </w:p>
    <w:p w14:paraId="48B140A3" w14:textId="77777777" w:rsidR="002A277E" w:rsidRPr="009F16BF" w:rsidRDefault="002A277E" w:rsidP="000E6C3C">
      <w:pPr>
        <w:pStyle w:val="IEEEParagraph"/>
        <w:spacing w:line="480" w:lineRule="auto"/>
        <w:ind w:firstLine="0"/>
        <w:rPr>
          <w:sz w:val="24"/>
        </w:rPr>
      </w:pPr>
      <w:r w:rsidRPr="009F16BF">
        <w:rPr>
          <w:sz w:val="24"/>
        </w:rPr>
        <w:t>The position of the sub curve is given by the index of the sub curve's first element within the 3D curve it belongs to.</w:t>
      </w:r>
    </w:p>
    <w:p w14:paraId="530981E2" w14:textId="77777777" w:rsidR="002A277E" w:rsidRPr="009F16BF" w:rsidRDefault="002A277E" w:rsidP="000E6C3C">
      <w:pPr>
        <w:pStyle w:val="IEEEParagraph"/>
        <w:spacing w:line="480" w:lineRule="auto"/>
        <w:ind w:firstLine="0"/>
        <w:rPr>
          <w:sz w:val="24"/>
        </w:rPr>
      </w:pPr>
    </w:p>
    <w:p w14:paraId="2EC89EAF" w14:textId="77777777" w:rsidR="002A277E" w:rsidRPr="009F16BF" w:rsidRDefault="002A277E" w:rsidP="000E6C3C">
      <w:pPr>
        <w:pStyle w:val="IEEEParagraph"/>
        <w:spacing w:line="480" w:lineRule="auto"/>
        <w:ind w:firstLine="0"/>
        <w:rPr>
          <w:sz w:val="24"/>
        </w:rPr>
      </w:pPr>
      <w:r w:rsidRPr="009F16BF">
        <w:rPr>
          <w:sz w:val="24"/>
        </w:rPr>
        <w:t xml:space="preserve">The first two non-zero elements preceding the sub curve represent the two orthogonal changes of direction needed to define the first element of the common sub curve. </w:t>
      </w:r>
      <w:r>
        <w:rPr>
          <w:sz w:val="24"/>
        </w:rPr>
        <w:t xml:space="preserve"> </w:t>
      </w:r>
      <w:r w:rsidRPr="009F16BF">
        <w:rPr>
          <w:sz w:val="24"/>
        </w:rPr>
        <w:t>If needed, imaginary non-zero elements can be added, i.e. if the common sub curve begins at indices 1 or 2 of the 3D curve.</w:t>
      </w:r>
    </w:p>
    <w:p w14:paraId="617C6269" w14:textId="77777777" w:rsidR="002A277E" w:rsidRPr="009F16BF" w:rsidRDefault="002A277E" w:rsidP="000E6C3C">
      <w:pPr>
        <w:pStyle w:val="IEEEParagraph"/>
        <w:spacing w:line="480" w:lineRule="auto"/>
        <w:ind w:firstLine="0"/>
        <w:rPr>
          <w:sz w:val="24"/>
        </w:rPr>
      </w:pPr>
    </w:p>
    <w:p w14:paraId="7BD830E1" w14:textId="77777777" w:rsidR="002A277E" w:rsidRPr="009F16BF" w:rsidRDefault="002A277E" w:rsidP="000E6C3C">
      <w:pPr>
        <w:pStyle w:val="IEEEParagraph"/>
        <w:spacing w:line="480" w:lineRule="auto"/>
        <w:ind w:firstLine="0"/>
        <w:rPr>
          <w:sz w:val="24"/>
        </w:rPr>
      </w:pPr>
      <w:r w:rsidRPr="009F16BF">
        <w:rPr>
          <w:sz w:val="24"/>
        </w:rPr>
        <w:t xml:space="preserve">Summarizing, the similarity of two 3D curves is given by finding the longest common sub curves among them, including the first </w:t>
      </w:r>
      <w:r w:rsidRPr="009F16BF">
        <w:rPr>
          <w:i/>
          <w:sz w:val="24"/>
        </w:rPr>
        <w:t>n</w:t>
      </w:r>
      <w:r w:rsidRPr="009F16BF">
        <w:rPr>
          <w:sz w:val="24"/>
        </w:rPr>
        <w:t xml:space="preserve"> elements needed to define the first two orthogonal changes of direction. </w:t>
      </w:r>
      <w:r>
        <w:rPr>
          <w:sz w:val="24"/>
        </w:rPr>
        <w:t xml:space="preserve"> </w:t>
      </w:r>
      <w:r w:rsidRPr="009F16BF">
        <w:rPr>
          <w:sz w:val="24"/>
        </w:rPr>
        <w:t xml:space="preserve">This represents the problem of finding all the longest common sub strings of two strings. </w:t>
      </w:r>
      <w:r>
        <w:rPr>
          <w:sz w:val="24"/>
        </w:rPr>
        <w:t xml:space="preserve"> </w:t>
      </w:r>
      <w:r w:rsidRPr="009F16BF">
        <w:rPr>
          <w:sz w:val="24"/>
        </w:rPr>
        <w:t>Two strings A and B are used as an example.</w:t>
      </w:r>
    </w:p>
    <w:p w14:paraId="2FD826AB" w14:textId="77777777" w:rsidR="002A277E" w:rsidRPr="009F16BF" w:rsidRDefault="002A277E" w:rsidP="000E6C3C">
      <w:pPr>
        <w:pStyle w:val="IEEEParagraph"/>
        <w:spacing w:line="480" w:lineRule="auto"/>
        <w:ind w:firstLine="0"/>
        <w:rPr>
          <w:sz w:val="24"/>
        </w:rPr>
      </w:pPr>
    </w:p>
    <w:p w14:paraId="12503C93" w14:textId="77777777" w:rsidR="002A277E" w:rsidRPr="009F16BF" w:rsidRDefault="002A277E" w:rsidP="000E6C3C">
      <w:pPr>
        <w:pStyle w:val="IEEEParagraph"/>
        <w:spacing w:line="480" w:lineRule="auto"/>
        <w:ind w:firstLine="0"/>
        <w:rPr>
          <w:sz w:val="24"/>
        </w:rPr>
      </w:pPr>
      <w:r w:rsidRPr="009F16BF">
        <w:rPr>
          <w:sz w:val="24"/>
        </w:rPr>
        <w:t>Given the strings,</w:t>
      </w:r>
    </w:p>
    <w:p w14:paraId="2B308DB3" w14:textId="77777777" w:rsidR="002A277E" w:rsidRPr="009F16BF" w:rsidRDefault="002A277E" w:rsidP="000E6C3C">
      <w:pPr>
        <w:pStyle w:val="IEEEParagraph"/>
        <w:spacing w:line="480" w:lineRule="auto"/>
        <w:ind w:firstLine="0"/>
        <w:rPr>
          <w:sz w:val="24"/>
        </w:rPr>
      </w:pPr>
    </w:p>
    <w:p w14:paraId="00B8CBA5" w14:textId="77777777" w:rsidR="002A277E" w:rsidRPr="009F16BF" w:rsidRDefault="002A277E" w:rsidP="000E6C3C">
      <w:pPr>
        <w:pStyle w:val="IEEEParagraph"/>
        <w:spacing w:line="480" w:lineRule="auto"/>
        <w:ind w:firstLine="0"/>
        <w:rPr>
          <w:rFonts w:ascii="Courier New" w:hAnsi="Courier New" w:cs="Courier New"/>
          <w:szCs w:val="20"/>
        </w:rPr>
      </w:pPr>
      <w:r w:rsidRPr="009F16BF">
        <w:rPr>
          <w:rFonts w:ascii="Courier New" w:hAnsi="Courier New" w:cs="Courier New"/>
          <w:szCs w:val="20"/>
        </w:rPr>
        <w:t>A = 41434</w:t>
      </w:r>
    </w:p>
    <w:p w14:paraId="4C693495" w14:textId="77777777" w:rsidR="002A277E" w:rsidRPr="009F16BF" w:rsidRDefault="002A277E" w:rsidP="000E6C3C">
      <w:pPr>
        <w:pStyle w:val="IEEEParagraph"/>
        <w:spacing w:line="480" w:lineRule="auto"/>
        <w:ind w:firstLine="0"/>
        <w:rPr>
          <w:rFonts w:ascii="Courier New" w:hAnsi="Courier New" w:cs="Courier New"/>
          <w:szCs w:val="20"/>
        </w:rPr>
      </w:pPr>
      <w:r w:rsidRPr="009F16BF">
        <w:rPr>
          <w:rFonts w:ascii="Courier New" w:hAnsi="Courier New" w:cs="Courier New"/>
          <w:szCs w:val="20"/>
        </w:rPr>
        <w:t>B = 222221432222214322222100200000400003100003000400031003004031034</w:t>
      </w:r>
    </w:p>
    <w:p w14:paraId="7B132872" w14:textId="77777777" w:rsidR="002A277E" w:rsidRDefault="002A277E" w:rsidP="000E6C3C">
      <w:pPr>
        <w:pStyle w:val="NoSpacing"/>
        <w:spacing w:line="480" w:lineRule="auto"/>
        <w:jc w:val="both"/>
      </w:pPr>
    </w:p>
    <w:p w14:paraId="29038D6F" w14:textId="77777777" w:rsidR="002A277E" w:rsidRPr="009F16BF" w:rsidRDefault="002A277E" w:rsidP="000E6C3C">
      <w:pPr>
        <w:pStyle w:val="IEEEParagraph"/>
        <w:spacing w:line="480" w:lineRule="auto"/>
        <w:ind w:firstLine="0"/>
        <w:rPr>
          <w:sz w:val="24"/>
        </w:rPr>
      </w:pPr>
      <w:r w:rsidRPr="009F16BF">
        <w:rPr>
          <w:sz w:val="24"/>
        </w:rPr>
        <w:t>the maximum common couples (S, T) are:</w:t>
      </w:r>
    </w:p>
    <w:p w14:paraId="0855A415" w14:textId="77777777" w:rsidR="002A277E" w:rsidRPr="009F16BF" w:rsidRDefault="002A277E" w:rsidP="000E6C3C">
      <w:pPr>
        <w:pStyle w:val="IEEEParagraph"/>
        <w:spacing w:line="480" w:lineRule="auto"/>
        <w:ind w:firstLine="0"/>
        <w:rPr>
          <w:sz w:val="24"/>
        </w:rPr>
      </w:pPr>
    </w:p>
    <w:p w14:paraId="58847B6A" w14:textId="77777777" w:rsidR="002A277E" w:rsidRPr="009F16BF" w:rsidRDefault="002A277E" w:rsidP="000E6C3C">
      <w:pPr>
        <w:pStyle w:val="IEEEParagraph"/>
        <w:spacing w:line="480" w:lineRule="auto"/>
        <w:ind w:firstLine="0"/>
        <w:rPr>
          <w:rFonts w:ascii="Courier New" w:hAnsi="Courier New" w:cs="Courier New"/>
          <w:szCs w:val="20"/>
        </w:rPr>
      </w:pPr>
      <w:r w:rsidRPr="009F16BF">
        <w:rPr>
          <w:rFonts w:ascii="Courier New" w:hAnsi="Courier New" w:cs="Courier New"/>
          <w:szCs w:val="20"/>
        </w:rPr>
        <w:t>(S, T) = (4</w:t>
      </w:r>
      <w:r w:rsidRPr="009F16BF">
        <w:rPr>
          <w:rFonts w:ascii="Courier New" w:hAnsi="Courier New" w:cs="Courier New"/>
          <w:b/>
          <w:szCs w:val="20"/>
        </w:rPr>
        <w:t>143</w:t>
      </w:r>
      <w:r w:rsidRPr="009F16BF">
        <w:rPr>
          <w:rFonts w:ascii="Courier New" w:hAnsi="Courier New" w:cs="Courier New"/>
          <w:szCs w:val="20"/>
        </w:rPr>
        <w:t>,</w:t>
      </w:r>
    </w:p>
    <w:p w14:paraId="6D7F7DC7" w14:textId="77777777" w:rsidR="002A277E" w:rsidRPr="009F16BF" w:rsidRDefault="002A277E" w:rsidP="000E6C3C">
      <w:pPr>
        <w:pStyle w:val="IEEEParagraph"/>
        <w:spacing w:line="480" w:lineRule="auto"/>
        <w:ind w:firstLine="0"/>
        <w:rPr>
          <w:rFonts w:ascii="Courier New" w:hAnsi="Courier New" w:cs="Courier New"/>
          <w:szCs w:val="20"/>
        </w:rPr>
      </w:pPr>
      <w:r w:rsidRPr="009F16BF">
        <w:rPr>
          <w:rFonts w:ascii="Courier New" w:hAnsi="Courier New" w:cs="Courier New"/>
          <w:szCs w:val="20"/>
        </w:rPr>
        <w:tab/>
        <w:t>22222</w:t>
      </w:r>
      <w:r w:rsidRPr="009F16BF">
        <w:rPr>
          <w:rFonts w:ascii="Courier New" w:hAnsi="Courier New" w:cs="Courier New"/>
          <w:b/>
          <w:szCs w:val="20"/>
        </w:rPr>
        <w:t>143</w:t>
      </w:r>
      <w:r w:rsidRPr="009F16BF">
        <w:rPr>
          <w:rFonts w:ascii="Courier New" w:hAnsi="Courier New" w:cs="Courier New"/>
          <w:szCs w:val="20"/>
        </w:rPr>
        <w:t>)</w:t>
      </w:r>
    </w:p>
    <w:p w14:paraId="4F092730" w14:textId="77777777" w:rsidR="002A277E" w:rsidRPr="009F16BF" w:rsidRDefault="002A277E" w:rsidP="000E6C3C">
      <w:pPr>
        <w:pStyle w:val="IEEEParagraph"/>
        <w:spacing w:line="480" w:lineRule="auto"/>
        <w:ind w:firstLine="0"/>
        <w:rPr>
          <w:rFonts w:ascii="Courier New" w:hAnsi="Courier New" w:cs="Courier New"/>
          <w:szCs w:val="20"/>
        </w:rPr>
      </w:pPr>
      <w:r w:rsidRPr="009F16BF">
        <w:rPr>
          <w:rFonts w:ascii="Courier New" w:hAnsi="Courier New" w:cs="Courier New"/>
          <w:szCs w:val="20"/>
        </w:rPr>
        <w:t>(S, T) = (4</w:t>
      </w:r>
      <w:r w:rsidRPr="009F16BF">
        <w:rPr>
          <w:rFonts w:ascii="Courier New" w:hAnsi="Courier New" w:cs="Courier New"/>
          <w:b/>
          <w:szCs w:val="20"/>
        </w:rPr>
        <w:t>143</w:t>
      </w:r>
      <w:r w:rsidRPr="009F16BF">
        <w:rPr>
          <w:rFonts w:ascii="Courier New" w:hAnsi="Courier New" w:cs="Courier New"/>
          <w:szCs w:val="20"/>
        </w:rPr>
        <w:t>,</w:t>
      </w:r>
    </w:p>
    <w:p w14:paraId="2D314BDB" w14:textId="77777777" w:rsidR="002A277E" w:rsidRPr="009F16BF" w:rsidRDefault="002A277E" w:rsidP="000E6C3C">
      <w:pPr>
        <w:pStyle w:val="IEEEParagraph"/>
        <w:spacing w:line="480" w:lineRule="auto"/>
        <w:ind w:firstLine="0"/>
        <w:rPr>
          <w:rFonts w:ascii="Courier New" w:hAnsi="Courier New" w:cs="Courier New"/>
          <w:szCs w:val="20"/>
        </w:rPr>
      </w:pPr>
      <w:r w:rsidRPr="009F16BF">
        <w:rPr>
          <w:rFonts w:ascii="Courier New" w:hAnsi="Courier New" w:cs="Courier New"/>
          <w:szCs w:val="20"/>
        </w:rPr>
        <w:tab/>
        <w:t>2222214322222</w:t>
      </w:r>
      <w:r w:rsidRPr="009F16BF">
        <w:rPr>
          <w:rFonts w:ascii="Courier New" w:hAnsi="Courier New" w:cs="Courier New"/>
          <w:b/>
          <w:szCs w:val="20"/>
        </w:rPr>
        <w:t>143</w:t>
      </w:r>
      <w:r w:rsidRPr="009F16BF">
        <w:rPr>
          <w:rFonts w:ascii="Courier New" w:hAnsi="Courier New" w:cs="Courier New"/>
          <w:szCs w:val="20"/>
        </w:rPr>
        <w:t>)</w:t>
      </w:r>
    </w:p>
    <w:p w14:paraId="5737EE38" w14:textId="77777777" w:rsidR="002A277E" w:rsidRPr="009F16BF" w:rsidRDefault="002A277E" w:rsidP="000E6C3C">
      <w:pPr>
        <w:pStyle w:val="IEEEParagraph"/>
        <w:spacing w:line="480" w:lineRule="auto"/>
        <w:ind w:firstLine="0"/>
        <w:rPr>
          <w:rFonts w:ascii="Courier New" w:hAnsi="Courier New" w:cs="Courier New"/>
          <w:szCs w:val="20"/>
        </w:rPr>
      </w:pPr>
      <w:r w:rsidRPr="009F16BF">
        <w:rPr>
          <w:rFonts w:ascii="Courier New" w:hAnsi="Courier New" w:cs="Courier New"/>
          <w:szCs w:val="20"/>
        </w:rPr>
        <w:t>(S, T) = (414</w:t>
      </w:r>
      <w:r w:rsidRPr="009F16BF">
        <w:rPr>
          <w:rFonts w:ascii="Courier New" w:hAnsi="Courier New" w:cs="Courier New"/>
          <w:b/>
          <w:szCs w:val="20"/>
        </w:rPr>
        <w:t>34</w:t>
      </w:r>
      <w:r w:rsidRPr="009F16BF">
        <w:rPr>
          <w:rFonts w:ascii="Courier New" w:hAnsi="Courier New" w:cs="Courier New"/>
          <w:szCs w:val="20"/>
        </w:rPr>
        <w:t>,</w:t>
      </w:r>
    </w:p>
    <w:p w14:paraId="17BAB622" w14:textId="77777777" w:rsidR="002A277E" w:rsidRPr="009F16BF" w:rsidRDefault="002A277E" w:rsidP="000E6C3C">
      <w:pPr>
        <w:pStyle w:val="IEEEParagraph"/>
        <w:spacing w:line="480" w:lineRule="auto"/>
        <w:ind w:firstLine="0"/>
        <w:rPr>
          <w:rFonts w:ascii="Courier New" w:hAnsi="Courier New" w:cs="Courier New"/>
          <w:szCs w:val="20"/>
        </w:rPr>
      </w:pPr>
      <w:r w:rsidRPr="009F16BF">
        <w:rPr>
          <w:rFonts w:ascii="Courier New" w:hAnsi="Courier New" w:cs="Courier New"/>
          <w:szCs w:val="20"/>
        </w:rPr>
        <w:tab/>
        <w:t>2222214322222143222221002000004000031000030004000310030040310</w:t>
      </w:r>
      <w:r w:rsidRPr="009F16BF">
        <w:rPr>
          <w:rFonts w:ascii="Courier New" w:hAnsi="Courier New" w:cs="Courier New"/>
          <w:b/>
          <w:szCs w:val="20"/>
        </w:rPr>
        <w:t>34</w:t>
      </w:r>
      <w:r w:rsidRPr="009F16BF">
        <w:rPr>
          <w:rFonts w:ascii="Courier New" w:hAnsi="Courier New" w:cs="Courier New"/>
          <w:szCs w:val="20"/>
        </w:rPr>
        <w:t>)</w:t>
      </w:r>
    </w:p>
    <w:p w14:paraId="70E9FD62" w14:textId="77777777" w:rsidR="002A277E" w:rsidRPr="009F16BF" w:rsidRDefault="002A277E" w:rsidP="000E6C3C">
      <w:pPr>
        <w:pStyle w:val="IEEEParagraph"/>
        <w:spacing w:line="480" w:lineRule="auto"/>
        <w:ind w:firstLine="0"/>
        <w:rPr>
          <w:sz w:val="24"/>
        </w:rPr>
      </w:pPr>
    </w:p>
    <w:p w14:paraId="5BAA79EF" w14:textId="77777777" w:rsidR="002A277E" w:rsidRPr="009F16BF" w:rsidRDefault="002A277E" w:rsidP="000E6C3C">
      <w:pPr>
        <w:pStyle w:val="IEEEParagraph"/>
        <w:spacing w:line="480" w:lineRule="auto"/>
        <w:ind w:firstLine="0"/>
        <w:rPr>
          <w:sz w:val="24"/>
        </w:rPr>
      </w:pPr>
      <w:r w:rsidRPr="009F16BF">
        <w:rPr>
          <w:sz w:val="24"/>
        </w:rPr>
        <w:t>where the common substring P is shown in bold face.</w:t>
      </w:r>
    </w:p>
    <w:p w14:paraId="36149DDE" w14:textId="77777777" w:rsidR="002A277E" w:rsidRPr="009F16BF" w:rsidRDefault="002A277E" w:rsidP="000E6C3C">
      <w:pPr>
        <w:pStyle w:val="IEEEParagraph"/>
        <w:spacing w:line="480" w:lineRule="auto"/>
        <w:ind w:firstLine="0"/>
        <w:rPr>
          <w:sz w:val="24"/>
        </w:rPr>
      </w:pPr>
    </w:p>
    <w:p w14:paraId="4FF91188" w14:textId="77777777" w:rsidR="002A277E" w:rsidRPr="00C74D7F" w:rsidRDefault="002A277E" w:rsidP="000E6C3C">
      <w:pPr>
        <w:pStyle w:val="IEEEParagraph"/>
        <w:spacing w:line="480" w:lineRule="auto"/>
        <w:ind w:firstLine="0"/>
        <w:rPr>
          <w:b/>
          <w:i/>
          <w:sz w:val="24"/>
        </w:rPr>
      </w:pPr>
      <w:r w:rsidRPr="00C74D7F">
        <w:rPr>
          <w:b/>
          <w:i/>
          <w:sz w:val="24"/>
        </w:rPr>
        <w:t>Finding dissimilarities</w:t>
      </w:r>
    </w:p>
    <w:p w14:paraId="21227DFA" w14:textId="77777777" w:rsidR="002A277E" w:rsidRPr="009F16BF" w:rsidRDefault="002A277E" w:rsidP="000E6C3C">
      <w:pPr>
        <w:pStyle w:val="IEEEParagraph"/>
        <w:spacing w:line="480" w:lineRule="auto"/>
        <w:ind w:firstLine="0"/>
        <w:rPr>
          <w:sz w:val="24"/>
        </w:rPr>
      </w:pPr>
    </w:p>
    <w:p w14:paraId="4347A50E" w14:textId="77777777" w:rsidR="002A277E" w:rsidRDefault="002A277E" w:rsidP="000E6C3C">
      <w:pPr>
        <w:pStyle w:val="IEEEParagraph"/>
        <w:spacing w:line="480" w:lineRule="auto"/>
        <w:ind w:firstLine="0"/>
        <w:rPr>
          <w:sz w:val="24"/>
        </w:rPr>
      </w:pPr>
      <w:r w:rsidRPr="009F16BF">
        <w:rPr>
          <w:sz w:val="24"/>
        </w:rPr>
        <w:t xml:space="preserve">After finding all the longest common sub curves for two 3D curves, it could be possible that two or more common sub curves overlap. </w:t>
      </w:r>
      <w:r>
        <w:rPr>
          <w:sz w:val="24"/>
        </w:rPr>
        <w:t xml:space="preserve"> </w:t>
      </w:r>
      <w:r w:rsidRPr="009F16BF">
        <w:rPr>
          <w:sz w:val="24"/>
        </w:rPr>
        <w:t>A dissimilarity measure for this scenario provides a parameter to choose the best matching if overlaps are found based on:</w:t>
      </w:r>
    </w:p>
    <w:p w14:paraId="2E93DDA2" w14:textId="77777777" w:rsidR="002A277E" w:rsidRPr="009F16BF" w:rsidRDefault="002A277E" w:rsidP="000E6C3C">
      <w:pPr>
        <w:pStyle w:val="IEEEParagraph"/>
        <w:spacing w:line="480" w:lineRule="auto"/>
        <w:ind w:firstLine="0"/>
        <w:rPr>
          <w:sz w:val="24"/>
        </w:rPr>
      </w:pPr>
    </w:p>
    <w:p w14:paraId="79AA57A1" w14:textId="77777777" w:rsidR="002A277E" w:rsidRPr="009F16BF" w:rsidRDefault="002A277E" w:rsidP="000E6C3C">
      <w:pPr>
        <w:pStyle w:val="IEEEParagraph"/>
        <w:spacing w:line="480" w:lineRule="auto"/>
        <w:ind w:firstLine="0"/>
        <w:rPr>
          <w:sz w:val="24"/>
        </w:rPr>
      </w:pPr>
      <w:r w:rsidRPr="009F16BF">
        <w:rPr>
          <w:b/>
          <w:sz w:val="24"/>
        </w:rPr>
        <w:t>size</w:t>
      </w:r>
      <w:r w:rsidRPr="009F16BF">
        <w:rPr>
          <w:sz w:val="24"/>
        </w:rPr>
        <w:t>: the length of the sub curve</w:t>
      </w:r>
    </w:p>
    <w:p w14:paraId="16F0BC25" w14:textId="77777777" w:rsidR="002A277E" w:rsidRPr="009F16BF" w:rsidRDefault="002A277E" w:rsidP="000E6C3C">
      <w:pPr>
        <w:pStyle w:val="IEEEParagraph"/>
        <w:spacing w:line="480" w:lineRule="auto"/>
        <w:ind w:firstLine="0"/>
        <w:rPr>
          <w:sz w:val="24"/>
        </w:rPr>
      </w:pPr>
      <w:r w:rsidRPr="009F16BF">
        <w:rPr>
          <w:b/>
          <w:sz w:val="24"/>
        </w:rPr>
        <w:t>position</w:t>
      </w:r>
      <w:r w:rsidRPr="009F16BF">
        <w:rPr>
          <w:sz w:val="24"/>
        </w:rPr>
        <w:t>: the sub curve starting element index</w:t>
      </w:r>
    </w:p>
    <w:p w14:paraId="2C6E8646" w14:textId="77777777" w:rsidR="002A277E" w:rsidRPr="009F16BF" w:rsidRDefault="002A277E" w:rsidP="000E6C3C">
      <w:pPr>
        <w:pStyle w:val="IEEEParagraph"/>
        <w:spacing w:line="480" w:lineRule="auto"/>
        <w:ind w:firstLine="0"/>
        <w:rPr>
          <w:sz w:val="24"/>
        </w:rPr>
      </w:pPr>
      <w:r w:rsidRPr="009F16BF">
        <w:rPr>
          <w:b/>
          <w:sz w:val="24"/>
        </w:rPr>
        <w:t>beginning</w:t>
      </w:r>
      <w:r w:rsidRPr="009F16BF">
        <w:rPr>
          <w:sz w:val="24"/>
        </w:rPr>
        <w:t>: the number of non-zero elements needed to define the first element of the sub curve</w:t>
      </w:r>
    </w:p>
    <w:p w14:paraId="2721F310" w14:textId="77777777" w:rsidR="002A277E" w:rsidRPr="009F16BF" w:rsidRDefault="002A277E" w:rsidP="000E6C3C">
      <w:pPr>
        <w:pStyle w:val="IEEEParagraph"/>
        <w:spacing w:line="480" w:lineRule="auto"/>
        <w:ind w:firstLine="0"/>
        <w:rPr>
          <w:sz w:val="24"/>
        </w:rPr>
      </w:pPr>
      <w:r w:rsidRPr="009F16BF">
        <w:rPr>
          <w:b/>
          <w:sz w:val="24"/>
        </w:rPr>
        <w:t>accumulated direction</w:t>
      </w:r>
      <w:r w:rsidRPr="009F16BF">
        <w:rPr>
          <w:sz w:val="24"/>
        </w:rPr>
        <w:t>: the final orientation of the sub curve after it has been affected by all its preceding chain elements.</w:t>
      </w:r>
    </w:p>
    <w:p w14:paraId="5C76792A" w14:textId="77777777" w:rsidR="002A277E" w:rsidRPr="009F16BF" w:rsidRDefault="002A277E" w:rsidP="000E6C3C">
      <w:pPr>
        <w:pStyle w:val="IEEEParagraph"/>
        <w:spacing w:line="480" w:lineRule="auto"/>
        <w:ind w:firstLine="0"/>
        <w:rPr>
          <w:sz w:val="24"/>
        </w:rPr>
      </w:pPr>
    </w:p>
    <w:p w14:paraId="48131D9E" w14:textId="0BBB1988" w:rsidR="002A277E" w:rsidRDefault="002A277E" w:rsidP="000E6C3C">
      <w:pPr>
        <w:pStyle w:val="IEEEParagraph"/>
        <w:spacing w:line="480" w:lineRule="auto"/>
        <w:ind w:firstLine="0"/>
        <w:rPr>
          <w:sz w:val="24"/>
        </w:rPr>
      </w:pPr>
      <w:r w:rsidRPr="009F16BF">
        <w:rPr>
          <w:sz w:val="24"/>
        </w:rPr>
        <w:t xml:space="preserve">Accumulated direction is composed of two direction </w:t>
      </w:r>
      <w:r w:rsidR="00D210B1" w:rsidRPr="009F16BF">
        <w:rPr>
          <w:sz w:val="24"/>
        </w:rPr>
        <w:t>vectors that</w:t>
      </w:r>
      <w:r w:rsidRPr="009F16BF">
        <w:rPr>
          <w:sz w:val="24"/>
        </w:rPr>
        <w:t xml:space="preserve"> are the reference to define the next element of the sub curve. </w:t>
      </w:r>
      <w:r>
        <w:rPr>
          <w:sz w:val="24"/>
        </w:rPr>
        <w:t xml:space="preserve"> </w:t>
      </w:r>
      <w:r w:rsidRPr="009F16BF">
        <w:rPr>
          <w:sz w:val="24"/>
        </w:rPr>
        <w:t xml:space="preserve">For the first sub curve element, those two vectors are given arbitrarily but they have to be orthogonal to each other. </w:t>
      </w:r>
      <w:r>
        <w:rPr>
          <w:sz w:val="24"/>
        </w:rPr>
        <w:t xml:space="preserve"> </w:t>
      </w:r>
      <w:r w:rsidRPr="009F16BF">
        <w:rPr>
          <w:sz w:val="24"/>
        </w:rPr>
        <w:t xml:space="preserve">Also, two non-zero elements are needed at the beginning of the sub curve to be used as a reference for the first element of the sub curve. </w:t>
      </w:r>
      <w:r>
        <w:rPr>
          <w:sz w:val="24"/>
        </w:rPr>
        <w:t xml:space="preserve"> </w:t>
      </w:r>
      <w:r w:rsidRPr="009F16BF">
        <w:rPr>
          <w:sz w:val="24"/>
        </w:rPr>
        <w:t xml:space="preserve">The new vectors </w:t>
      </w:r>
      <w:r w:rsidRPr="009F16BF">
        <w:rPr>
          <w:i/>
          <w:sz w:val="24"/>
        </w:rPr>
        <w:t>u</w:t>
      </w:r>
      <w:r w:rsidRPr="009F16BF">
        <w:rPr>
          <w:sz w:val="24"/>
        </w:rPr>
        <w:t xml:space="preserve"> and </w:t>
      </w:r>
      <w:r w:rsidRPr="009F16BF">
        <w:rPr>
          <w:i/>
          <w:sz w:val="24"/>
        </w:rPr>
        <w:t>d</w:t>
      </w:r>
      <w:r w:rsidRPr="009F16BF">
        <w:rPr>
          <w:sz w:val="24"/>
        </w:rPr>
        <w:t xml:space="preserve"> are calculated in terms of the current vectors </w:t>
      </w:r>
      <w:r w:rsidRPr="009F16BF">
        <w:rPr>
          <w:i/>
          <w:sz w:val="24"/>
        </w:rPr>
        <w:t>u'</w:t>
      </w:r>
      <w:r w:rsidRPr="009F16BF">
        <w:rPr>
          <w:sz w:val="24"/>
        </w:rPr>
        <w:t xml:space="preserve"> and </w:t>
      </w:r>
      <w:r w:rsidRPr="009F16BF">
        <w:rPr>
          <w:i/>
          <w:sz w:val="24"/>
        </w:rPr>
        <w:t>d'</w:t>
      </w:r>
      <w:r w:rsidRPr="009F16BF">
        <w:rPr>
          <w:sz w:val="24"/>
        </w:rPr>
        <w:t xml:space="preserve"> and the current chain element as shown below:</w:t>
      </w:r>
    </w:p>
    <w:p w14:paraId="20641CAE" w14:textId="77777777" w:rsidR="002A277E" w:rsidRPr="009F16BF" w:rsidRDefault="002A277E" w:rsidP="000E6C3C">
      <w:pPr>
        <w:pStyle w:val="IEEEParagraph"/>
        <w:spacing w:line="480" w:lineRule="auto"/>
        <w:ind w:firstLine="0"/>
        <w:rPr>
          <w:sz w:val="24"/>
        </w:rPr>
      </w:pPr>
    </w:p>
    <w:p w14:paraId="3BACF05D" w14:textId="77777777" w:rsidR="002A277E" w:rsidRPr="009F16BF" w:rsidRDefault="002A277E" w:rsidP="000E6C3C">
      <w:pPr>
        <w:pStyle w:val="IEEEParagraph"/>
        <w:spacing w:line="480" w:lineRule="auto"/>
        <w:ind w:firstLine="0"/>
        <w:rPr>
          <w:sz w:val="24"/>
          <w:lang w:val="es-MX"/>
        </w:rPr>
      </w:pPr>
      <w:r w:rsidRPr="009F16BF">
        <w:rPr>
          <w:sz w:val="24"/>
          <w:lang w:val="es-MX"/>
        </w:rPr>
        <w:t>Element 0:</w:t>
      </w:r>
      <w:r w:rsidRPr="009F16BF">
        <w:rPr>
          <w:sz w:val="24"/>
          <w:lang w:val="es-MX"/>
        </w:rPr>
        <w:tab/>
      </w:r>
      <w:r w:rsidRPr="009F16BF">
        <w:rPr>
          <w:i/>
          <w:sz w:val="24"/>
          <w:lang w:val="es-MX"/>
        </w:rPr>
        <w:t>u</w:t>
      </w:r>
      <w:r w:rsidRPr="009F16BF">
        <w:rPr>
          <w:sz w:val="24"/>
          <w:lang w:val="es-MX"/>
        </w:rPr>
        <w:t xml:space="preserve"> = </w:t>
      </w:r>
      <w:r w:rsidRPr="009F16BF">
        <w:rPr>
          <w:i/>
          <w:sz w:val="24"/>
          <w:lang w:val="es-MX"/>
        </w:rPr>
        <w:t>u'</w:t>
      </w:r>
      <w:r w:rsidRPr="009F16BF">
        <w:rPr>
          <w:sz w:val="24"/>
          <w:lang w:val="es-MX"/>
        </w:rPr>
        <w:tab/>
      </w:r>
      <w:r w:rsidRPr="009F16BF">
        <w:rPr>
          <w:i/>
          <w:sz w:val="24"/>
          <w:lang w:val="es-MX"/>
        </w:rPr>
        <w:t>d</w:t>
      </w:r>
      <w:r w:rsidRPr="009F16BF">
        <w:rPr>
          <w:sz w:val="24"/>
          <w:lang w:val="es-MX"/>
        </w:rPr>
        <w:t xml:space="preserve"> = </w:t>
      </w:r>
      <w:r w:rsidRPr="009F16BF">
        <w:rPr>
          <w:i/>
          <w:sz w:val="24"/>
          <w:lang w:val="es-MX"/>
        </w:rPr>
        <w:t>d'</w:t>
      </w:r>
    </w:p>
    <w:p w14:paraId="748DFF9E" w14:textId="77777777" w:rsidR="002A277E" w:rsidRPr="009F16BF" w:rsidRDefault="002A277E" w:rsidP="000E6C3C">
      <w:pPr>
        <w:pStyle w:val="IEEEParagraph"/>
        <w:spacing w:line="480" w:lineRule="auto"/>
        <w:ind w:firstLine="0"/>
        <w:rPr>
          <w:sz w:val="24"/>
          <w:lang w:val="es-MX"/>
        </w:rPr>
      </w:pPr>
      <w:r w:rsidRPr="009F16BF">
        <w:rPr>
          <w:sz w:val="24"/>
          <w:lang w:val="es-MX"/>
        </w:rPr>
        <w:t>Element 1:</w:t>
      </w:r>
      <w:r w:rsidRPr="009F16BF">
        <w:rPr>
          <w:sz w:val="24"/>
          <w:lang w:val="es-MX"/>
        </w:rPr>
        <w:tab/>
      </w:r>
      <w:r w:rsidRPr="009F16BF">
        <w:rPr>
          <w:i/>
          <w:sz w:val="24"/>
          <w:lang w:val="es-MX"/>
        </w:rPr>
        <w:t>u</w:t>
      </w:r>
      <w:r w:rsidRPr="009F16BF">
        <w:rPr>
          <w:sz w:val="24"/>
          <w:lang w:val="es-MX"/>
        </w:rPr>
        <w:t xml:space="preserve"> = </w:t>
      </w:r>
      <w:r w:rsidRPr="009F16BF">
        <w:rPr>
          <w:i/>
          <w:sz w:val="24"/>
          <w:lang w:val="es-MX"/>
        </w:rPr>
        <w:t>d'</w:t>
      </w:r>
      <w:r w:rsidRPr="009F16BF">
        <w:rPr>
          <w:sz w:val="24"/>
          <w:lang w:val="es-MX"/>
        </w:rPr>
        <w:tab/>
      </w:r>
      <w:r w:rsidRPr="009F16BF">
        <w:rPr>
          <w:i/>
          <w:sz w:val="24"/>
          <w:lang w:val="es-MX"/>
        </w:rPr>
        <w:t>d</w:t>
      </w:r>
      <w:r w:rsidRPr="009F16BF">
        <w:rPr>
          <w:sz w:val="24"/>
          <w:lang w:val="es-MX"/>
        </w:rPr>
        <w:t xml:space="preserve"> = </w:t>
      </w:r>
      <w:r w:rsidRPr="009F16BF">
        <w:rPr>
          <w:i/>
          <w:sz w:val="24"/>
          <w:lang w:val="es-MX"/>
        </w:rPr>
        <w:t>u</w:t>
      </w:r>
      <w:r w:rsidRPr="009F16BF">
        <w:rPr>
          <w:sz w:val="24"/>
          <w:lang w:val="es-MX"/>
        </w:rPr>
        <w:t xml:space="preserve">' x </w:t>
      </w:r>
      <w:r w:rsidRPr="009F16BF">
        <w:rPr>
          <w:i/>
          <w:sz w:val="24"/>
          <w:lang w:val="es-MX"/>
        </w:rPr>
        <w:t>d'</w:t>
      </w:r>
    </w:p>
    <w:p w14:paraId="06943674" w14:textId="77777777" w:rsidR="002A277E" w:rsidRPr="009F16BF" w:rsidRDefault="002A277E" w:rsidP="000E6C3C">
      <w:pPr>
        <w:pStyle w:val="IEEEParagraph"/>
        <w:spacing w:line="480" w:lineRule="auto"/>
        <w:ind w:firstLine="0"/>
        <w:rPr>
          <w:sz w:val="24"/>
          <w:lang w:val="es-MX"/>
        </w:rPr>
      </w:pPr>
      <w:r w:rsidRPr="009F16BF">
        <w:rPr>
          <w:sz w:val="24"/>
          <w:lang w:val="es-MX"/>
        </w:rPr>
        <w:t>Element 2:</w:t>
      </w:r>
      <w:r w:rsidRPr="009F16BF">
        <w:rPr>
          <w:sz w:val="24"/>
          <w:lang w:val="es-MX"/>
        </w:rPr>
        <w:tab/>
      </w:r>
      <w:r w:rsidRPr="009F16BF">
        <w:rPr>
          <w:i/>
          <w:sz w:val="24"/>
          <w:lang w:val="es-MX"/>
        </w:rPr>
        <w:t>u</w:t>
      </w:r>
      <w:r w:rsidRPr="009F16BF">
        <w:rPr>
          <w:sz w:val="24"/>
          <w:lang w:val="es-MX"/>
        </w:rPr>
        <w:t xml:space="preserve"> = </w:t>
      </w:r>
      <w:r w:rsidRPr="009F16BF">
        <w:rPr>
          <w:i/>
          <w:sz w:val="24"/>
          <w:lang w:val="es-MX"/>
        </w:rPr>
        <w:t>d'</w:t>
      </w:r>
      <w:r w:rsidRPr="009F16BF">
        <w:rPr>
          <w:sz w:val="24"/>
          <w:lang w:val="es-MX"/>
        </w:rPr>
        <w:tab/>
      </w:r>
      <w:r w:rsidRPr="009F16BF">
        <w:rPr>
          <w:i/>
          <w:sz w:val="24"/>
          <w:lang w:val="es-MX"/>
        </w:rPr>
        <w:t>d</w:t>
      </w:r>
      <w:r w:rsidRPr="009F16BF">
        <w:rPr>
          <w:sz w:val="24"/>
          <w:lang w:val="es-MX"/>
        </w:rPr>
        <w:t xml:space="preserve"> = </w:t>
      </w:r>
      <w:r w:rsidRPr="009F16BF">
        <w:rPr>
          <w:i/>
          <w:sz w:val="24"/>
          <w:lang w:val="es-MX"/>
        </w:rPr>
        <w:t>u'</w:t>
      </w:r>
    </w:p>
    <w:p w14:paraId="7EF9C2E6" w14:textId="77777777" w:rsidR="002A277E" w:rsidRPr="009F16BF" w:rsidRDefault="002A277E" w:rsidP="000E6C3C">
      <w:pPr>
        <w:pStyle w:val="IEEEParagraph"/>
        <w:spacing w:line="480" w:lineRule="auto"/>
        <w:ind w:firstLine="0"/>
        <w:rPr>
          <w:sz w:val="24"/>
          <w:lang w:val="es-MX"/>
        </w:rPr>
      </w:pPr>
      <w:r w:rsidRPr="009F16BF">
        <w:rPr>
          <w:sz w:val="24"/>
          <w:lang w:val="es-MX"/>
        </w:rPr>
        <w:t>Element 3:</w:t>
      </w:r>
      <w:r w:rsidRPr="009F16BF">
        <w:rPr>
          <w:sz w:val="24"/>
          <w:lang w:val="es-MX"/>
        </w:rPr>
        <w:tab/>
      </w:r>
      <w:r w:rsidRPr="009F16BF">
        <w:rPr>
          <w:i/>
          <w:sz w:val="24"/>
          <w:lang w:val="es-MX"/>
        </w:rPr>
        <w:t>u</w:t>
      </w:r>
      <w:r w:rsidRPr="009F16BF">
        <w:rPr>
          <w:sz w:val="24"/>
          <w:lang w:val="es-MX"/>
        </w:rPr>
        <w:t xml:space="preserve"> = </w:t>
      </w:r>
      <w:r w:rsidRPr="009F16BF">
        <w:rPr>
          <w:i/>
          <w:sz w:val="24"/>
          <w:lang w:val="es-MX"/>
        </w:rPr>
        <w:t>d'</w:t>
      </w:r>
      <w:r w:rsidRPr="009F16BF">
        <w:rPr>
          <w:sz w:val="24"/>
          <w:lang w:val="es-MX"/>
        </w:rPr>
        <w:tab/>
      </w:r>
      <w:r w:rsidRPr="009F16BF">
        <w:rPr>
          <w:i/>
          <w:sz w:val="24"/>
          <w:lang w:val="es-MX"/>
        </w:rPr>
        <w:t>d</w:t>
      </w:r>
      <w:r w:rsidRPr="009F16BF">
        <w:rPr>
          <w:sz w:val="24"/>
          <w:lang w:val="es-MX"/>
        </w:rPr>
        <w:t xml:space="preserve"> = - (</w:t>
      </w:r>
      <w:r w:rsidRPr="009F16BF">
        <w:rPr>
          <w:i/>
          <w:sz w:val="24"/>
          <w:lang w:val="es-MX"/>
        </w:rPr>
        <w:t>u'</w:t>
      </w:r>
      <w:r w:rsidRPr="009F16BF">
        <w:rPr>
          <w:sz w:val="24"/>
          <w:lang w:val="es-MX"/>
        </w:rPr>
        <w:t xml:space="preserve"> x </w:t>
      </w:r>
      <w:r w:rsidRPr="009F16BF">
        <w:rPr>
          <w:i/>
          <w:sz w:val="24"/>
          <w:lang w:val="es-MX"/>
        </w:rPr>
        <w:t>d'</w:t>
      </w:r>
      <w:r w:rsidRPr="009F16BF">
        <w:rPr>
          <w:sz w:val="24"/>
          <w:lang w:val="es-MX"/>
        </w:rPr>
        <w:t>)</w:t>
      </w:r>
    </w:p>
    <w:p w14:paraId="4EB6EBB0" w14:textId="77777777" w:rsidR="002A277E" w:rsidRPr="009F16BF" w:rsidRDefault="002A277E" w:rsidP="000E6C3C">
      <w:pPr>
        <w:pStyle w:val="IEEEParagraph"/>
        <w:spacing w:line="480" w:lineRule="auto"/>
        <w:ind w:firstLine="0"/>
        <w:rPr>
          <w:sz w:val="24"/>
          <w:lang w:val="en-US"/>
        </w:rPr>
      </w:pPr>
      <w:r w:rsidRPr="009F16BF">
        <w:rPr>
          <w:sz w:val="24"/>
          <w:lang w:val="en-US"/>
        </w:rPr>
        <w:t>Element 4:</w:t>
      </w:r>
      <w:r w:rsidRPr="009F16BF">
        <w:rPr>
          <w:sz w:val="24"/>
          <w:lang w:val="en-US"/>
        </w:rPr>
        <w:tab/>
      </w:r>
      <w:r w:rsidRPr="009F16BF">
        <w:rPr>
          <w:i/>
          <w:sz w:val="24"/>
          <w:lang w:val="en-US"/>
        </w:rPr>
        <w:t>u</w:t>
      </w:r>
      <w:r w:rsidRPr="009F16BF">
        <w:rPr>
          <w:sz w:val="24"/>
          <w:lang w:val="en-US"/>
        </w:rPr>
        <w:t xml:space="preserve"> = </w:t>
      </w:r>
      <w:r w:rsidRPr="009F16BF">
        <w:rPr>
          <w:i/>
          <w:sz w:val="24"/>
          <w:lang w:val="en-US"/>
        </w:rPr>
        <w:t>d'</w:t>
      </w:r>
      <w:r w:rsidRPr="009F16BF">
        <w:rPr>
          <w:sz w:val="24"/>
          <w:lang w:val="en-US"/>
        </w:rPr>
        <w:tab/>
      </w:r>
      <w:r w:rsidRPr="009F16BF">
        <w:rPr>
          <w:i/>
          <w:sz w:val="24"/>
          <w:lang w:val="en-US"/>
        </w:rPr>
        <w:t>d</w:t>
      </w:r>
      <w:r w:rsidRPr="009F16BF">
        <w:rPr>
          <w:sz w:val="24"/>
          <w:lang w:val="en-US"/>
        </w:rPr>
        <w:t xml:space="preserve"> = - </w:t>
      </w:r>
      <w:r w:rsidRPr="009F16BF">
        <w:rPr>
          <w:i/>
          <w:sz w:val="24"/>
          <w:lang w:val="en-US"/>
        </w:rPr>
        <w:t>u</w:t>
      </w:r>
    </w:p>
    <w:p w14:paraId="5A7C9BC6" w14:textId="77777777" w:rsidR="002A277E" w:rsidRPr="009F16BF" w:rsidRDefault="002A277E" w:rsidP="000E6C3C">
      <w:pPr>
        <w:pStyle w:val="IEEEParagraph"/>
        <w:spacing w:line="480" w:lineRule="auto"/>
        <w:ind w:firstLine="0"/>
        <w:rPr>
          <w:sz w:val="24"/>
          <w:lang w:val="en-US"/>
        </w:rPr>
      </w:pPr>
      <w:r w:rsidRPr="009F16BF">
        <w:rPr>
          <w:sz w:val="24"/>
          <w:lang w:val="en-US"/>
        </w:rPr>
        <w:t>where x denotes the cross product.</w:t>
      </w:r>
    </w:p>
    <w:p w14:paraId="7970D6CA" w14:textId="77777777" w:rsidR="002A277E" w:rsidRPr="009F16BF" w:rsidRDefault="002A277E" w:rsidP="000E6C3C">
      <w:pPr>
        <w:pStyle w:val="IEEEParagraph"/>
        <w:spacing w:line="480" w:lineRule="auto"/>
        <w:ind w:firstLine="0"/>
        <w:rPr>
          <w:sz w:val="24"/>
          <w:lang w:val="en-US"/>
        </w:rPr>
      </w:pPr>
    </w:p>
    <w:p w14:paraId="78ECF7BE" w14:textId="0CD12342" w:rsidR="002A277E" w:rsidRPr="009F16BF" w:rsidRDefault="002A277E" w:rsidP="000E6C3C">
      <w:pPr>
        <w:pStyle w:val="IEEEParagraph"/>
        <w:spacing w:line="480" w:lineRule="auto"/>
        <w:ind w:firstLine="0"/>
        <w:rPr>
          <w:sz w:val="24"/>
          <w:lang w:val="en-US"/>
        </w:rPr>
      </w:pPr>
      <w:r w:rsidRPr="009F16BF">
        <w:rPr>
          <w:sz w:val="24"/>
          <w:lang w:val="en-US"/>
        </w:rPr>
        <w:t xml:space="preserve">The accumulated direction for a curve is provided by the final vectors </w:t>
      </w:r>
      <w:r w:rsidRPr="009F16BF">
        <w:rPr>
          <w:i/>
          <w:sz w:val="24"/>
          <w:lang w:val="en-US"/>
        </w:rPr>
        <w:t>u</w:t>
      </w:r>
      <w:r w:rsidRPr="009F16BF">
        <w:rPr>
          <w:sz w:val="24"/>
          <w:lang w:val="en-US"/>
        </w:rPr>
        <w:t xml:space="preserve"> and </w:t>
      </w:r>
      <w:r w:rsidRPr="009F16BF">
        <w:rPr>
          <w:i/>
          <w:sz w:val="24"/>
          <w:lang w:val="en-US"/>
        </w:rPr>
        <w:t>d</w:t>
      </w:r>
      <w:r w:rsidRPr="009F16BF">
        <w:rPr>
          <w:b/>
          <w:sz w:val="24"/>
          <w:lang w:val="en-US"/>
        </w:rPr>
        <w:t xml:space="preserve"> </w:t>
      </w:r>
      <w:r w:rsidRPr="009F16BF">
        <w:rPr>
          <w:sz w:val="24"/>
          <w:lang w:val="en-US"/>
        </w:rPr>
        <w:t xml:space="preserve">for each sub curve. </w:t>
      </w:r>
      <w:r>
        <w:rPr>
          <w:sz w:val="24"/>
          <w:lang w:val="en-US"/>
        </w:rPr>
        <w:t xml:space="preserve"> </w:t>
      </w:r>
      <w:r w:rsidRPr="009F16BF">
        <w:rPr>
          <w:sz w:val="24"/>
          <w:lang w:val="en-US"/>
        </w:rPr>
        <w:t xml:space="preserve">If the vectors for sub curve 1 are equal to those of sub curve 2, a value of 0 is given. </w:t>
      </w:r>
      <w:r>
        <w:rPr>
          <w:sz w:val="24"/>
          <w:lang w:val="en-US"/>
        </w:rPr>
        <w:t xml:space="preserve"> </w:t>
      </w:r>
      <w:r w:rsidRPr="009F16BF">
        <w:rPr>
          <w:sz w:val="24"/>
          <w:lang w:val="en-US"/>
        </w:rPr>
        <w:t xml:space="preserve">If they are not equal, a value of 1 is given. </w:t>
      </w:r>
      <w:r>
        <w:rPr>
          <w:sz w:val="24"/>
          <w:lang w:val="en-US"/>
        </w:rPr>
        <w:t xml:space="preserve"> </w:t>
      </w:r>
      <w:r w:rsidRPr="009F16BF">
        <w:rPr>
          <w:sz w:val="24"/>
          <w:lang w:val="en-US"/>
        </w:rPr>
        <w:t xml:space="preserve">Figure </w:t>
      </w:r>
      <w:r w:rsidR="00BF605D">
        <w:rPr>
          <w:sz w:val="24"/>
          <w:lang w:val="en-US"/>
        </w:rPr>
        <w:t>3</w:t>
      </w:r>
      <w:r>
        <w:rPr>
          <w:sz w:val="24"/>
          <w:lang w:val="en-US"/>
        </w:rPr>
        <w:t>.8</w:t>
      </w:r>
      <w:r w:rsidRPr="009F16BF">
        <w:rPr>
          <w:sz w:val="24"/>
          <w:lang w:val="en-US"/>
        </w:rPr>
        <w:t xml:space="preserve"> shows the accumulated direction for a given 3D curve.</w:t>
      </w:r>
    </w:p>
    <w:p w14:paraId="4B08C3C4" w14:textId="77777777" w:rsidR="002A277E" w:rsidRDefault="002A277E" w:rsidP="002A277E">
      <w:pPr>
        <w:pStyle w:val="NoSpacing"/>
        <w:jc w:val="both"/>
      </w:pPr>
    </w:p>
    <w:p w14:paraId="0FD49864" w14:textId="77777777" w:rsidR="00A6176D" w:rsidRDefault="00A6176D" w:rsidP="002A277E">
      <w:pPr>
        <w:pStyle w:val="NoSpacing"/>
        <w:jc w:val="both"/>
      </w:pPr>
    </w:p>
    <w:p w14:paraId="69E6F464" w14:textId="77777777" w:rsidR="00A6176D" w:rsidRDefault="00A6176D" w:rsidP="002A277E">
      <w:pPr>
        <w:pStyle w:val="NoSpacing"/>
        <w:jc w:val="both"/>
      </w:pPr>
    </w:p>
    <w:p w14:paraId="5C3A85C8" w14:textId="77777777" w:rsidR="00A6176D" w:rsidRDefault="00A6176D" w:rsidP="002A277E">
      <w:pPr>
        <w:pStyle w:val="NoSpacing"/>
        <w:jc w:val="both"/>
      </w:pPr>
    </w:p>
    <w:p w14:paraId="4C2B213F" w14:textId="77777777" w:rsidR="00A6176D" w:rsidRDefault="00A6176D" w:rsidP="002A277E">
      <w:pPr>
        <w:pStyle w:val="NoSpacing"/>
        <w:jc w:val="both"/>
      </w:pPr>
    </w:p>
    <w:p w14:paraId="2DA754B1" w14:textId="77777777" w:rsidR="00A6176D" w:rsidRDefault="00A6176D" w:rsidP="002A277E">
      <w:pPr>
        <w:pStyle w:val="NoSpacing"/>
        <w:jc w:val="both"/>
      </w:pPr>
    </w:p>
    <w:p w14:paraId="0768C5DF" w14:textId="77777777" w:rsidR="00A6176D" w:rsidRDefault="00A6176D" w:rsidP="002A277E">
      <w:pPr>
        <w:pStyle w:val="NoSpacing"/>
        <w:jc w:val="both"/>
      </w:pPr>
    </w:p>
    <w:p w14:paraId="597BBEFF" w14:textId="77777777" w:rsidR="00A6176D" w:rsidRDefault="00A6176D" w:rsidP="002A277E">
      <w:pPr>
        <w:pStyle w:val="NoSpacing"/>
        <w:jc w:val="both"/>
      </w:pPr>
    </w:p>
    <w:p w14:paraId="7B5B254F" w14:textId="77777777" w:rsidR="00A6176D" w:rsidRDefault="00A6176D" w:rsidP="002A277E">
      <w:pPr>
        <w:pStyle w:val="NoSpacing"/>
        <w:jc w:val="both"/>
      </w:pPr>
    </w:p>
    <w:p w14:paraId="72B33E62" w14:textId="77777777" w:rsidR="00A6176D" w:rsidRDefault="00A6176D" w:rsidP="002A277E">
      <w:pPr>
        <w:pStyle w:val="NoSpacing"/>
        <w:jc w:val="both"/>
      </w:pPr>
    </w:p>
    <w:p w14:paraId="616D2B03" w14:textId="77777777" w:rsidR="00A6176D" w:rsidRDefault="00A6176D" w:rsidP="002A277E">
      <w:pPr>
        <w:pStyle w:val="NoSpacing"/>
        <w:jc w:val="both"/>
      </w:pPr>
    </w:p>
    <w:p w14:paraId="2A4B0BEC" w14:textId="58D4359E" w:rsidR="002A277E" w:rsidRDefault="002A277E" w:rsidP="002A277E">
      <w:pPr>
        <w:pStyle w:val="NoSpacing"/>
        <w:jc w:val="center"/>
        <w:rPr>
          <w:sz w:val="20"/>
          <w:szCs w:val="20"/>
        </w:rPr>
      </w:pPr>
    </w:p>
    <w:p w14:paraId="1C152EC9" w14:textId="77777777" w:rsidR="002A277E" w:rsidRDefault="002A277E" w:rsidP="002A277E">
      <w:pPr>
        <w:pStyle w:val="NoSpacing"/>
        <w:rPr>
          <w:sz w:val="20"/>
          <w:szCs w:val="20"/>
        </w:rPr>
      </w:pPr>
    </w:p>
    <w:p w14:paraId="73B08485" w14:textId="77777777" w:rsidR="002A277E" w:rsidRDefault="002A277E" w:rsidP="002A277E">
      <w:pPr>
        <w:pStyle w:val="NoSpacing"/>
        <w:jc w:val="center"/>
      </w:pPr>
      <w:r w:rsidRPr="0068727E">
        <w:rPr>
          <w:noProof/>
        </w:rPr>
        <w:drawing>
          <wp:inline distT="0" distB="0" distL="0" distR="0" wp14:anchorId="633443DA" wp14:editId="671BEB51">
            <wp:extent cx="2825115" cy="2630805"/>
            <wp:effectExtent l="19050" t="19050" r="13335" b="17145"/>
            <wp:docPr id="137" name="Picture 5" descr="Accumulated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mulatedDirection.png"/>
                    <pic:cNvPicPr/>
                  </pic:nvPicPr>
                  <pic:blipFill>
                    <a:blip r:embed="rId36" cstate="print"/>
                    <a:stretch>
                      <a:fillRect/>
                    </a:stretch>
                  </pic:blipFill>
                  <pic:spPr>
                    <a:xfrm>
                      <a:off x="0" y="0"/>
                      <a:ext cx="2825115" cy="2630805"/>
                    </a:xfrm>
                    <a:prstGeom prst="rect">
                      <a:avLst/>
                    </a:prstGeom>
                    <a:ln>
                      <a:solidFill>
                        <a:schemeClr val="accent1"/>
                      </a:solidFill>
                    </a:ln>
                  </pic:spPr>
                </pic:pic>
              </a:graphicData>
            </a:graphic>
          </wp:inline>
        </w:drawing>
      </w:r>
    </w:p>
    <w:p w14:paraId="28D3531F" w14:textId="77777777" w:rsidR="00781AEF" w:rsidRDefault="00781AEF" w:rsidP="002A277E">
      <w:pPr>
        <w:pStyle w:val="NoSpacing"/>
        <w:jc w:val="center"/>
      </w:pPr>
    </w:p>
    <w:p w14:paraId="4E28928B" w14:textId="058AC6E0" w:rsidR="00781AEF" w:rsidRDefault="00781AEF" w:rsidP="002A277E">
      <w:pPr>
        <w:pStyle w:val="NoSpacing"/>
        <w:jc w:val="center"/>
      </w:pPr>
      <w:r w:rsidRPr="00E148FD">
        <w:rPr>
          <w:sz w:val="20"/>
          <w:szCs w:val="20"/>
        </w:rPr>
        <w:t xml:space="preserve">Figure </w:t>
      </w:r>
      <w:r>
        <w:rPr>
          <w:sz w:val="20"/>
          <w:szCs w:val="20"/>
        </w:rPr>
        <w:t>3</w:t>
      </w:r>
      <w:r w:rsidRPr="00E148FD">
        <w:rPr>
          <w:sz w:val="20"/>
          <w:szCs w:val="20"/>
        </w:rPr>
        <w:t>.</w:t>
      </w:r>
      <w:r>
        <w:rPr>
          <w:sz w:val="20"/>
          <w:szCs w:val="20"/>
        </w:rPr>
        <w:t>8</w:t>
      </w:r>
      <w:r w:rsidRPr="00E148FD">
        <w:rPr>
          <w:sz w:val="20"/>
          <w:szCs w:val="20"/>
        </w:rPr>
        <w:t xml:space="preserve"> - </w:t>
      </w:r>
      <w:r>
        <w:rPr>
          <w:sz w:val="20"/>
          <w:szCs w:val="20"/>
        </w:rPr>
        <w:t>Accumulated Direction for a Given 3D Discrete Curve</w:t>
      </w:r>
    </w:p>
    <w:p w14:paraId="55D8E8A9" w14:textId="77777777" w:rsidR="002A277E" w:rsidRDefault="002A277E" w:rsidP="002A277E">
      <w:pPr>
        <w:pStyle w:val="NoSpacing"/>
        <w:jc w:val="both"/>
      </w:pPr>
    </w:p>
    <w:p w14:paraId="7D628F74" w14:textId="62D9A643" w:rsidR="002A277E" w:rsidRPr="0068727E" w:rsidRDefault="002A277E" w:rsidP="00155CBB">
      <w:pPr>
        <w:pStyle w:val="IEEEParagraph"/>
        <w:spacing w:line="480" w:lineRule="auto"/>
        <w:ind w:firstLine="0"/>
        <w:rPr>
          <w:sz w:val="24"/>
          <w:lang w:val="en-US"/>
        </w:rPr>
      </w:pPr>
      <w:r w:rsidRPr="0068727E">
        <w:rPr>
          <w:sz w:val="24"/>
          <w:lang w:val="en-US"/>
        </w:rPr>
        <w:t xml:space="preserve">The given 3D curve shown in Fig. </w:t>
      </w:r>
      <w:r w:rsidR="00BF605D">
        <w:rPr>
          <w:sz w:val="24"/>
          <w:lang w:val="en-US"/>
        </w:rPr>
        <w:t>3</w:t>
      </w:r>
      <w:r>
        <w:rPr>
          <w:sz w:val="24"/>
          <w:lang w:val="en-US"/>
        </w:rPr>
        <w:t>.8</w:t>
      </w:r>
      <w:r w:rsidRPr="0068727E">
        <w:rPr>
          <w:sz w:val="24"/>
          <w:lang w:val="en-US"/>
        </w:rPr>
        <w:t xml:space="preserve"> is represented as 41434. </w:t>
      </w:r>
      <w:r>
        <w:rPr>
          <w:sz w:val="24"/>
          <w:lang w:val="en-US"/>
        </w:rPr>
        <w:t xml:space="preserve"> </w:t>
      </w:r>
      <w:r w:rsidRPr="0068727E">
        <w:rPr>
          <w:sz w:val="24"/>
          <w:lang w:val="en-US"/>
        </w:rPr>
        <w:t>Red chain elements (33) represent the non-zero elements needed to be used as the reference for the first element of the sub curve.</w:t>
      </w:r>
      <w:r>
        <w:rPr>
          <w:sz w:val="24"/>
          <w:lang w:val="en-US"/>
        </w:rPr>
        <w:t xml:space="preserve"> </w:t>
      </w:r>
      <w:r w:rsidRPr="0068727E">
        <w:rPr>
          <w:sz w:val="24"/>
          <w:lang w:val="en-US"/>
        </w:rPr>
        <w:t xml:space="preserve"> They are also needed to obtain the first two pair of vectors </w:t>
      </w:r>
      <w:r w:rsidRPr="0068727E">
        <w:rPr>
          <w:i/>
          <w:sz w:val="24"/>
          <w:lang w:val="en-US"/>
        </w:rPr>
        <w:t>u</w:t>
      </w:r>
      <w:r w:rsidRPr="0068727E">
        <w:rPr>
          <w:sz w:val="24"/>
          <w:lang w:val="en-US"/>
        </w:rPr>
        <w:t xml:space="preserve"> and </w:t>
      </w:r>
      <w:r w:rsidRPr="0068727E">
        <w:rPr>
          <w:i/>
          <w:sz w:val="24"/>
          <w:lang w:val="en-US"/>
        </w:rPr>
        <w:t>d</w:t>
      </w:r>
      <w:r w:rsidRPr="0068727E">
        <w:rPr>
          <w:sz w:val="24"/>
          <w:lang w:val="en-US"/>
        </w:rPr>
        <w:t>.</w:t>
      </w:r>
    </w:p>
    <w:p w14:paraId="49266334" w14:textId="77777777" w:rsidR="002A277E" w:rsidRPr="0068727E" w:rsidRDefault="002A277E" w:rsidP="00155CBB">
      <w:pPr>
        <w:pStyle w:val="IEEEParagraph"/>
        <w:spacing w:line="480" w:lineRule="auto"/>
        <w:ind w:firstLine="0"/>
        <w:rPr>
          <w:sz w:val="24"/>
          <w:lang w:val="en-US"/>
        </w:rPr>
      </w:pPr>
    </w:p>
    <w:p w14:paraId="60B8AAB7" w14:textId="77777777" w:rsidR="002A277E" w:rsidRPr="0068727E" w:rsidRDefault="002A277E" w:rsidP="00155CBB">
      <w:pPr>
        <w:pStyle w:val="IEEEParagraph"/>
        <w:spacing w:line="480" w:lineRule="auto"/>
        <w:ind w:firstLine="0"/>
        <w:rPr>
          <w:sz w:val="24"/>
          <w:lang w:val="en-US"/>
        </w:rPr>
      </w:pPr>
      <w:r w:rsidRPr="0068727E">
        <w:rPr>
          <w:sz w:val="24"/>
          <w:lang w:val="en-US"/>
        </w:rPr>
        <w:t>Summarizing, after finding all the maximum common couples (S, T) among two 3D curves, the following equation (Eq. 1) is used as a sorting criteria:</w:t>
      </w:r>
    </w:p>
    <w:p w14:paraId="277A0CBE" w14:textId="37FC33D3" w:rsidR="002A277E" w:rsidRPr="0068727E" w:rsidRDefault="00781AEF" w:rsidP="00155CBB">
      <w:pPr>
        <w:pStyle w:val="IEEEParagraph"/>
        <w:spacing w:line="480" w:lineRule="auto"/>
        <w:ind w:firstLine="0"/>
        <w:rPr>
          <w:sz w:val="24"/>
          <w:lang w:val="en-US"/>
        </w:rPr>
      </w:pPr>
      <w:r>
        <w:rPr>
          <w:sz w:val="24"/>
          <w:lang w:val="en-US"/>
        </w:rPr>
        <w:br/>
      </w:r>
    </w:p>
    <w:p w14:paraId="10479BD5" w14:textId="77777777" w:rsidR="002A277E" w:rsidRPr="0068727E" w:rsidRDefault="002A277E" w:rsidP="00155CBB">
      <w:pPr>
        <w:pStyle w:val="IEEEParagraph"/>
        <w:spacing w:line="480" w:lineRule="auto"/>
        <w:ind w:firstLine="0"/>
        <w:rPr>
          <w:b/>
          <w:sz w:val="24"/>
          <w:lang w:val="en-US"/>
        </w:rPr>
      </w:pPr>
      <w:r w:rsidRPr="0068727E">
        <w:rPr>
          <w:b/>
          <w:sz w:val="24"/>
          <w:lang w:val="en-US"/>
        </w:rPr>
        <w:t>Equation 1</w:t>
      </w:r>
    </w:p>
    <w:p w14:paraId="263206CF" w14:textId="3E8F5515" w:rsidR="002A277E" w:rsidRPr="0068727E" w:rsidRDefault="002A277E" w:rsidP="00155CBB">
      <w:pPr>
        <w:pStyle w:val="IEEEParagraph"/>
        <w:spacing w:line="480" w:lineRule="auto"/>
        <w:ind w:firstLine="0"/>
        <w:rPr>
          <w:sz w:val="24"/>
          <w:lang w:val="en-US"/>
        </w:rPr>
      </w:pPr>
      <w:r w:rsidRPr="0068727E">
        <w:rPr>
          <w:sz w:val="24"/>
          <w:lang w:val="en-US"/>
        </w:rPr>
        <w:tab/>
      </w:r>
      <w:r w:rsidRPr="0068727E">
        <w:rPr>
          <w:sz w:val="24"/>
          <w:lang w:val="en-US"/>
        </w:rPr>
        <w:tab/>
        <w:t xml:space="preserve">  0,</w:t>
      </w:r>
      <w:r w:rsidRPr="0068727E">
        <w:rPr>
          <w:sz w:val="24"/>
          <w:lang w:val="en-US"/>
        </w:rPr>
        <w:tab/>
      </w:r>
      <w:r w:rsidRPr="0068727E">
        <w:rPr>
          <w:sz w:val="24"/>
          <w:lang w:val="en-US"/>
        </w:rPr>
        <w:tab/>
      </w:r>
      <w:r w:rsidR="00155CBB">
        <w:rPr>
          <w:sz w:val="24"/>
          <w:lang w:val="en-US"/>
        </w:rPr>
        <w:tab/>
      </w:r>
      <w:r w:rsidR="00155CBB">
        <w:rPr>
          <w:sz w:val="24"/>
          <w:lang w:val="en-US"/>
        </w:rPr>
        <w:tab/>
      </w:r>
      <w:r w:rsidR="00155CBB">
        <w:rPr>
          <w:sz w:val="24"/>
          <w:lang w:val="en-US"/>
        </w:rPr>
        <w:tab/>
      </w:r>
      <w:r w:rsidR="00155CBB">
        <w:rPr>
          <w:sz w:val="24"/>
          <w:lang w:val="en-US"/>
        </w:rPr>
        <w:tab/>
      </w:r>
      <w:r w:rsidR="00155CBB">
        <w:rPr>
          <w:sz w:val="24"/>
          <w:lang w:val="en-US"/>
        </w:rPr>
        <w:tab/>
      </w:r>
      <w:r w:rsidR="00155CBB">
        <w:rPr>
          <w:sz w:val="24"/>
          <w:lang w:val="en-US"/>
        </w:rPr>
        <w:tab/>
      </w:r>
      <w:r w:rsidRPr="0068727E">
        <w:rPr>
          <w:sz w:val="24"/>
          <w:lang w:val="en-US"/>
        </w:rPr>
        <w:t>when S = T</w:t>
      </w:r>
    </w:p>
    <w:p w14:paraId="683BF12A" w14:textId="77777777" w:rsidR="002A277E" w:rsidRPr="0068727E" w:rsidRDefault="002A277E" w:rsidP="00155CBB">
      <w:pPr>
        <w:pStyle w:val="IEEEParagraph"/>
        <w:spacing w:line="480" w:lineRule="auto"/>
        <w:ind w:firstLine="0"/>
        <w:rPr>
          <w:sz w:val="24"/>
          <w:lang w:val="en-US"/>
        </w:rPr>
      </w:pPr>
      <w:r w:rsidRPr="0068727E">
        <w:rPr>
          <w:sz w:val="24"/>
          <w:lang w:val="en-US"/>
        </w:rPr>
        <w:t xml:space="preserve">d(S, T) = </w:t>
      </w:r>
      <m:oMath>
        <m:f>
          <m:fPr>
            <m:ctrlPr>
              <w:rPr>
                <w:rFonts w:ascii="Cambria Math" w:hAnsi="Cambria Math"/>
                <w:i/>
                <w:sz w:val="24"/>
                <w:lang w:val="en-US"/>
              </w:rPr>
            </m:ctrlPr>
          </m:fPr>
          <m:num>
            <m:d>
              <m:dPr>
                <m:begChr m:val="|"/>
                <m:endChr m:val="|"/>
                <m:ctrlPr>
                  <w:rPr>
                    <w:rFonts w:ascii="Cambria Math" w:hAnsi="Cambria Math"/>
                    <w:i/>
                    <w:sz w:val="24"/>
                    <w:lang w:val="en-US"/>
                  </w:rPr>
                </m:ctrlPr>
              </m:dPr>
              <m:e>
                <m:r>
                  <w:rPr>
                    <w:rFonts w:ascii="Cambria Math" w:hAnsi="Cambria Math"/>
                    <w:sz w:val="24"/>
                    <w:lang w:val="en-US"/>
                  </w:rPr>
                  <m:t>L</m:t>
                </m:r>
                <m:d>
                  <m:dPr>
                    <m:ctrlPr>
                      <w:rPr>
                        <w:rFonts w:ascii="Cambria Math" w:hAnsi="Cambria Math"/>
                        <w:i/>
                        <w:sz w:val="24"/>
                        <w:lang w:val="en-US"/>
                      </w:rPr>
                    </m:ctrlPr>
                  </m:dPr>
                  <m:e>
                    <m:r>
                      <w:rPr>
                        <w:rFonts w:ascii="Cambria Math" w:hAnsi="Cambria Math"/>
                        <w:sz w:val="24"/>
                        <w:lang w:val="en-US"/>
                      </w:rPr>
                      <m:t>S</m:t>
                    </m:r>
                  </m:e>
                </m:d>
                <m:r>
                  <w:rPr>
                    <w:rFonts w:ascii="Cambria Math" w:hAnsi="Cambria Math"/>
                    <w:sz w:val="24"/>
                    <w:lang w:val="en-US"/>
                  </w:rPr>
                  <m:t>- L</m:t>
                </m:r>
                <m:d>
                  <m:dPr>
                    <m:ctrlPr>
                      <w:rPr>
                        <w:rFonts w:ascii="Cambria Math" w:hAnsi="Cambria Math"/>
                        <w:i/>
                        <w:sz w:val="24"/>
                        <w:lang w:val="en-US"/>
                      </w:rPr>
                    </m:ctrlPr>
                  </m:dPr>
                  <m:e>
                    <m:r>
                      <w:rPr>
                        <w:rFonts w:ascii="Cambria Math" w:hAnsi="Cambria Math"/>
                        <w:sz w:val="24"/>
                        <w:lang w:val="en-US"/>
                      </w:rPr>
                      <m:t>T</m:t>
                    </m:r>
                  </m:e>
                </m:d>
              </m:e>
            </m:d>
          </m:num>
          <m:den>
            <m:r>
              <w:rPr>
                <w:rFonts w:ascii="Cambria Math" w:hAnsi="Cambria Math"/>
                <w:sz w:val="24"/>
                <w:lang w:val="en-US"/>
              </w:rPr>
              <m:t>max(L(S), L(T) - 1</m:t>
            </m:r>
          </m:den>
        </m:f>
        <m:r>
          <w:rPr>
            <w:rFonts w:ascii="Cambria Math" w:hAnsi="Cambria Math"/>
            <w:sz w:val="24"/>
            <w:lang w:val="en-US"/>
          </w:rPr>
          <m:t xml:space="preserve"> + (min</m:t>
        </m:r>
        <m:d>
          <m:dPr>
            <m:ctrlPr>
              <w:rPr>
                <w:rFonts w:ascii="Cambria Math" w:hAnsi="Cambria Math"/>
                <w:i/>
                <w:sz w:val="24"/>
                <w:lang w:val="en-US"/>
              </w:rPr>
            </m:ctrlPr>
          </m:dPr>
          <m:e>
            <m:r>
              <w:rPr>
                <w:rFonts w:ascii="Cambria Math" w:hAnsi="Cambria Math"/>
                <w:sz w:val="24"/>
                <w:lang w:val="en-US"/>
              </w:rPr>
              <m:t>m, n</m:t>
            </m:r>
          </m:e>
        </m:d>
        <m:r>
          <w:rPr>
            <w:rFonts w:ascii="Cambria Math" w:hAnsi="Cambria Math"/>
            <w:sz w:val="24"/>
            <w:lang w:val="en-US"/>
          </w:rPr>
          <m:t>- L</m:t>
        </m:r>
        <m:d>
          <m:dPr>
            <m:ctrlPr>
              <w:rPr>
                <w:rFonts w:ascii="Cambria Math" w:hAnsi="Cambria Math"/>
                <w:i/>
                <w:sz w:val="24"/>
                <w:lang w:val="en-US"/>
              </w:rPr>
            </m:ctrlPr>
          </m:dPr>
          <m:e>
            <m:r>
              <w:rPr>
                <w:rFonts w:ascii="Cambria Math" w:hAnsi="Cambria Math"/>
                <w:sz w:val="24"/>
                <w:lang w:val="en-US"/>
              </w:rPr>
              <m:t>P</m:t>
            </m:r>
          </m:e>
        </m:d>
        <m:r>
          <w:rPr>
            <w:rFonts w:ascii="Cambria Math" w:hAnsi="Cambria Math"/>
            <w:sz w:val="24"/>
            <w:lang w:val="en-US"/>
          </w:rPr>
          <m:t>+ ∆(S, T) + |nes - net|)</m:t>
        </m:r>
      </m:oMath>
      <w:r>
        <w:rPr>
          <w:sz w:val="24"/>
          <w:lang w:val="en-US"/>
        </w:rPr>
        <w:t xml:space="preserve"> ,</w:t>
      </w:r>
      <w:r>
        <w:rPr>
          <w:sz w:val="24"/>
          <w:lang w:val="en-US"/>
        </w:rPr>
        <w:tab/>
      </w:r>
      <w:r w:rsidRPr="0068727E">
        <w:rPr>
          <w:sz w:val="24"/>
          <w:lang w:val="en-US"/>
        </w:rPr>
        <w:t>when S ≠ T</w:t>
      </w:r>
    </w:p>
    <w:p w14:paraId="5E9FBA6A" w14:textId="77777777" w:rsidR="002A277E" w:rsidRPr="0068727E" w:rsidRDefault="002A277E" w:rsidP="00155CBB">
      <w:pPr>
        <w:pStyle w:val="IEEEParagraph"/>
        <w:spacing w:line="480" w:lineRule="auto"/>
        <w:ind w:firstLine="0"/>
        <w:rPr>
          <w:sz w:val="24"/>
          <w:lang w:val="en-US"/>
        </w:rPr>
      </w:pPr>
    </w:p>
    <w:p w14:paraId="30BF4C66" w14:textId="77777777" w:rsidR="002A277E" w:rsidRPr="0068727E" w:rsidRDefault="002A277E" w:rsidP="00155CBB">
      <w:pPr>
        <w:pStyle w:val="IEEEParagraph"/>
        <w:spacing w:line="480" w:lineRule="auto"/>
        <w:ind w:firstLine="0"/>
        <w:rPr>
          <w:sz w:val="24"/>
          <w:lang w:val="en-US"/>
        </w:rPr>
      </w:pPr>
      <w:r w:rsidRPr="0068727E">
        <w:rPr>
          <w:sz w:val="24"/>
          <w:lang w:val="en-US"/>
        </w:rPr>
        <w:t>where,</w:t>
      </w:r>
    </w:p>
    <w:p w14:paraId="35E2C15E" w14:textId="77777777" w:rsidR="002A277E" w:rsidRDefault="002A277E" w:rsidP="002A277E">
      <w:pPr>
        <w:pStyle w:val="IEEEParagraph"/>
        <w:ind w:firstLine="0"/>
        <w:rPr>
          <w:sz w:val="24"/>
          <w:lang w:val="en-US"/>
        </w:rPr>
      </w:pPr>
    </w:p>
    <w:tbl>
      <w:tblPr>
        <w:tblStyle w:val="TableGrid"/>
        <w:tblW w:w="0" w:type="auto"/>
        <w:jc w:val="center"/>
        <w:tblLook w:val="04A0" w:firstRow="1" w:lastRow="0" w:firstColumn="1" w:lastColumn="0" w:noHBand="0" w:noVBand="1"/>
      </w:tblPr>
      <w:tblGrid>
        <w:gridCol w:w="1818"/>
        <w:gridCol w:w="5490"/>
      </w:tblGrid>
      <w:tr w:rsidR="002A277E" w14:paraId="085334C5" w14:textId="77777777" w:rsidTr="00241ECE">
        <w:trPr>
          <w:jc w:val="center"/>
        </w:trPr>
        <w:tc>
          <w:tcPr>
            <w:tcW w:w="1818" w:type="dxa"/>
          </w:tcPr>
          <w:p w14:paraId="57210498" w14:textId="77777777" w:rsidR="002A277E" w:rsidRDefault="00DA7FCB" w:rsidP="00241ECE">
            <w:pPr>
              <w:pStyle w:val="IEEEParagraph"/>
              <w:ind w:firstLine="0"/>
              <w:rPr>
                <w:sz w:val="16"/>
                <w:szCs w:val="16"/>
                <w:lang w:val="en-US"/>
              </w:rPr>
            </w:pPr>
            <m:oMathPara>
              <m:oMath>
                <m:f>
                  <m:fPr>
                    <m:ctrlPr>
                      <w:rPr>
                        <w:rFonts w:ascii="Cambria Math" w:hAnsi="Cambria Math"/>
                        <w:i/>
                        <w:sz w:val="16"/>
                        <w:szCs w:val="16"/>
                        <w:lang w:val="en-US"/>
                      </w:rPr>
                    </m:ctrlPr>
                  </m:fPr>
                  <m:num>
                    <m:d>
                      <m:dPr>
                        <m:begChr m:val="|"/>
                        <m:endChr m:val="|"/>
                        <m:ctrlPr>
                          <w:rPr>
                            <w:rFonts w:ascii="Cambria Math" w:hAnsi="Cambria Math"/>
                            <w:i/>
                            <w:sz w:val="16"/>
                            <w:szCs w:val="16"/>
                            <w:lang w:val="en-US"/>
                          </w:rPr>
                        </m:ctrlPr>
                      </m:dPr>
                      <m:e>
                        <m:r>
                          <w:rPr>
                            <w:rFonts w:ascii="Cambria Math" w:hAnsi="Cambria Math"/>
                            <w:sz w:val="16"/>
                            <w:szCs w:val="16"/>
                            <w:lang w:val="en-US"/>
                          </w:rPr>
                          <m:t>L</m:t>
                        </m:r>
                        <m:d>
                          <m:dPr>
                            <m:ctrlPr>
                              <w:rPr>
                                <w:rFonts w:ascii="Cambria Math" w:hAnsi="Cambria Math"/>
                                <w:i/>
                                <w:sz w:val="16"/>
                                <w:szCs w:val="16"/>
                                <w:lang w:val="en-US"/>
                              </w:rPr>
                            </m:ctrlPr>
                          </m:dPr>
                          <m:e>
                            <m:r>
                              <w:rPr>
                                <w:rFonts w:ascii="Cambria Math" w:hAnsi="Cambria Math"/>
                                <w:sz w:val="16"/>
                                <w:szCs w:val="16"/>
                                <w:lang w:val="en-US"/>
                              </w:rPr>
                              <m:t>S</m:t>
                            </m:r>
                          </m:e>
                        </m:d>
                        <m:r>
                          <w:rPr>
                            <w:rFonts w:ascii="Cambria Math" w:hAnsi="Cambria Math"/>
                            <w:sz w:val="16"/>
                            <w:szCs w:val="16"/>
                            <w:lang w:val="en-US"/>
                          </w:rPr>
                          <m:t>- L</m:t>
                        </m:r>
                        <m:d>
                          <m:dPr>
                            <m:ctrlPr>
                              <w:rPr>
                                <w:rFonts w:ascii="Cambria Math" w:hAnsi="Cambria Math"/>
                                <w:i/>
                                <w:sz w:val="16"/>
                                <w:szCs w:val="16"/>
                                <w:lang w:val="en-US"/>
                              </w:rPr>
                            </m:ctrlPr>
                          </m:dPr>
                          <m:e>
                            <m:r>
                              <w:rPr>
                                <w:rFonts w:ascii="Cambria Math" w:hAnsi="Cambria Math"/>
                                <w:sz w:val="16"/>
                                <w:szCs w:val="16"/>
                                <w:lang w:val="en-US"/>
                              </w:rPr>
                              <m:t>T</m:t>
                            </m:r>
                          </m:e>
                        </m:d>
                      </m:e>
                    </m:d>
                  </m:num>
                  <m:den>
                    <m:r>
                      <w:rPr>
                        <w:rFonts w:ascii="Cambria Math" w:hAnsi="Cambria Math"/>
                        <w:sz w:val="16"/>
                        <w:szCs w:val="16"/>
                        <w:lang w:val="en-US"/>
                      </w:rPr>
                      <m:t>max(L(S), L(T) - 1</m:t>
                    </m:r>
                  </m:den>
                </m:f>
              </m:oMath>
            </m:oMathPara>
          </w:p>
        </w:tc>
        <w:tc>
          <w:tcPr>
            <w:tcW w:w="5490" w:type="dxa"/>
          </w:tcPr>
          <w:p w14:paraId="28BA2611" w14:textId="77777777" w:rsidR="002A277E" w:rsidRPr="0068727E" w:rsidRDefault="002A277E" w:rsidP="00241ECE">
            <w:pPr>
              <w:pStyle w:val="IEEEParagraph"/>
              <w:ind w:firstLine="0"/>
              <w:rPr>
                <w:sz w:val="24"/>
                <w:lang w:val="en-US"/>
              </w:rPr>
            </w:pPr>
            <w:r w:rsidRPr="0068727E">
              <w:rPr>
                <w:sz w:val="24"/>
                <w:lang w:val="en-US"/>
              </w:rPr>
              <w:t>measures the displacement of the two common sub curves within their respective curves</w:t>
            </w:r>
          </w:p>
        </w:tc>
      </w:tr>
      <w:tr w:rsidR="002A277E" w14:paraId="30B781C8" w14:textId="77777777" w:rsidTr="00241ECE">
        <w:trPr>
          <w:jc w:val="center"/>
        </w:trPr>
        <w:tc>
          <w:tcPr>
            <w:tcW w:w="1818" w:type="dxa"/>
          </w:tcPr>
          <w:p w14:paraId="7B1C0DD4" w14:textId="77777777" w:rsidR="002A277E" w:rsidRDefault="002A277E" w:rsidP="00241ECE">
            <w:pPr>
              <w:pStyle w:val="IEEEParagraph"/>
              <w:ind w:firstLine="0"/>
              <w:rPr>
                <w:sz w:val="16"/>
                <w:szCs w:val="16"/>
                <w:lang w:val="en-US"/>
              </w:rPr>
            </w:pPr>
            <m:oMathPara>
              <m:oMath>
                <m:r>
                  <w:rPr>
                    <w:rFonts w:ascii="Cambria Math" w:hAnsi="Cambria Math"/>
                    <w:sz w:val="16"/>
                    <w:szCs w:val="16"/>
                    <w:lang w:val="en-US"/>
                  </w:rPr>
                  <m:t>min(m, n) - L(P)</m:t>
                </m:r>
              </m:oMath>
            </m:oMathPara>
          </w:p>
        </w:tc>
        <w:tc>
          <w:tcPr>
            <w:tcW w:w="5490" w:type="dxa"/>
          </w:tcPr>
          <w:p w14:paraId="7E4B7AEB" w14:textId="77777777" w:rsidR="002A277E" w:rsidRPr="0068727E" w:rsidRDefault="002A277E" w:rsidP="00241ECE">
            <w:pPr>
              <w:pStyle w:val="IEEEParagraph"/>
              <w:ind w:firstLine="0"/>
              <w:rPr>
                <w:sz w:val="24"/>
                <w:lang w:val="en-US"/>
              </w:rPr>
            </w:pPr>
            <w:r w:rsidRPr="0068727E">
              <w:rPr>
                <w:sz w:val="24"/>
                <w:lang w:val="en-US"/>
              </w:rPr>
              <w:t>measures how large is the common sub curve (P) with respect to the 3D curve where it is contained</w:t>
            </w:r>
          </w:p>
        </w:tc>
      </w:tr>
      <w:tr w:rsidR="002A277E" w14:paraId="0CAC9847" w14:textId="77777777" w:rsidTr="00241ECE">
        <w:trPr>
          <w:jc w:val="center"/>
        </w:trPr>
        <w:tc>
          <w:tcPr>
            <w:tcW w:w="1818" w:type="dxa"/>
          </w:tcPr>
          <w:p w14:paraId="0AFAAB9A" w14:textId="77777777" w:rsidR="002A277E" w:rsidRDefault="002A277E" w:rsidP="00241ECE">
            <w:pPr>
              <w:pStyle w:val="IEEEParagraph"/>
              <w:ind w:firstLine="0"/>
              <w:rPr>
                <w:sz w:val="16"/>
                <w:szCs w:val="16"/>
                <w:lang w:val="en-US"/>
              </w:rPr>
            </w:pPr>
            <m:oMathPara>
              <m:oMath>
                <m:r>
                  <w:rPr>
                    <w:rFonts w:ascii="Cambria Math" w:hAnsi="Cambria Math"/>
                    <w:sz w:val="16"/>
                    <w:szCs w:val="16"/>
                    <w:lang w:val="en-US"/>
                  </w:rPr>
                  <m:t>∆(S, T)</m:t>
                </m:r>
              </m:oMath>
            </m:oMathPara>
          </w:p>
        </w:tc>
        <w:tc>
          <w:tcPr>
            <w:tcW w:w="5490" w:type="dxa"/>
          </w:tcPr>
          <w:p w14:paraId="4D95F388" w14:textId="77777777" w:rsidR="002A277E" w:rsidRPr="0068727E" w:rsidRDefault="002A277E" w:rsidP="00241ECE">
            <w:pPr>
              <w:pStyle w:val="IEEEParagraph"/>
              <w:ind w:firstLine="0"/>
              <w:rPr>
                <w:sz w:val="24"/>
                <w:lang w:val="en-US"/>
              </w:rPr>
            </w:pPr>
            <w:r w:rsidRPr="0068727E">
              <w:rPr>
                <w:sz w:val="24"/>
                <w:lang w:val="en-US"/>
              </w:rPr>
              <w:t>pseudo-metric of accumulated direction</w:t>
            </w:r>
          </w:p>
        </w:tc>
      </w:tr>
      <w:tr w:rsidR="002A277E" w14:paraId="72DE1A71" w14:textId="77777777" w:rsidTr="00241ECE">
        <w:trPr>
          <w:jc w:val="center"/>
        </w:trPr>
        <w:tc>
          <w:tcPr>
            <w:tcW w:w="1818" w:type="dxa"/>
          </w:tcPr>
          <w:p w14:paraId="545A9689" w14:textId="77777777" w:rsidR="002A277E" w:rsidRDefault="002A277E" w:rsidP="00241ECE">
            <w:pPr>
              <w:pStyle w:val="IEEEParagraph"/>
              <w:ind w:firstLine="0"/>
              <w:rPr>
                <w:sz w:val="16"/>
                <w:szCs w:val="16"/>
                <w:lang w:val="en-US"/>
              </w:rPr>
            </w:pPr>
            <m:oMathPara>
              <m:oMath>
                <m:r>
                  <w:rPr>
                    <w:rFonts w:ascii="Cambria Math" w:hAnsi="Cambria Math"/>
                    <w:sz w:val="16"/>
                    <w:szCs w:val="16"/>
                    <w:lang w:val="en-US"/>
                  </w:rPr>
                  <m:t>|nes - net|</m:t>
                </m:r>
              </m:oMath>
            </m:oMathPara>
          </w:p>
        </w:tc>
        <w:tc>
          <w:tcPr>
            <w:tcW w:w="5490" w:type="dxa"/>
          </w:tcPr>
          <w:p w14:paraId="324DEF32" w14:textId="77777777" w:rsidR="002A277E" w:rsidRPr="0068727E" w:rsidRDefault="002A277E" w:rsidP="00241ECE">
            <w:pPr>
              <w:pStyle w:val="IEEEParagraph"/>
              <w:ind w:firstLine="0"/>
              <w:rPr>
                <w:sz w:val="24"/>
                <w:lang w:val="en-US"/>
              </w:rPr>
            </w:pPr>
            <w:r w:rsidRPr="0068727E">
              <w:rPr>
                <w:sz w:val="24"/>
                <w:lang w:val="en-US"/>
              </w:rPr>
              <w:t>measures the number of preceding elements to P in 3D curves S and T</w:t>
            </w:r>
          </w:p>
        </w:tc>
      </w:tr>
    </w:tbl>
    <w:p w14:paraId="4DA9539E" w14:textId="77777777" w:rsidR="002A277E" w:rsidRPr="0068727E" w:rsidRDefault="002A277E" w:rsidP="002A277E">
      <w:pPr>
        <w:pStyle w:val="IEEEParagraph"/>
        <w:ind w:firstLine="0"/>
        <w:rPr>
          <w:sz w:val="24"/>
          <w:lang w:val="en-US"/>
        </w:rPr>
      </w:pPr>
    </w:p>
    <w:p w14:paraId="73F9A3E5" w14:textId="77777777" w:rsidR="002A277E" w:rsidRPr="0068727E" w:rsidRDefault="002A277E" w:rsidP="00155CBB">
      <w:pPr>
        <w:pStyle w:val="IEEEParagraph"/>
        <w:spacing w:line="480" w:lineRule="auto"/>
        <w:ind w:firstLine="0"/>
        <w:rPr>
          <w:sz w:val="24"/>
          <w:lang w:val="en-US"/>
        </w:rPr>
      </w:pPr>
      <w:r w:rsidRPr="0068727E">
        <w:rPr>
          <w:sz w:val="24"/>
          <w:lang w:val="en-US"/>
        </w:rPr>
        <w:t xml:space="preserve">Lower dissimilarity values obtained in Eq. 1 mean higher ranks for the common couple in the sorted list. </w:t>
      </w:r>
      <w:r>
        <w:rPr>
          <w:sz w:val="24"/>
          <w:lang w:val="en-US"/>
        </w:rPr>
        <w:t xml:space="preserve"> </w:t>
      </w:r>
      <w:r w:rsidRPr="0068727E">
        <w:rPr>
          <w:sz w:val="24"/>
          <w:lang w:val="en-US"/>
        </w:rPr>
        <w:t>Continuing the example using strings A and B, the resulting sorted list is:</w:t>
      </w:r>
    </w:p>
    <w:p w14:paraId="01D4DAAC" w14:textId="77777777" w:rsidR="002A277E" w:rsidRPr="0068727E" w:rsidRDefault="002A277E" w:rsidP="00155CBB">
      <w:pPr>
        <w:pStyle w:val="IEEEParagraph"/>
        <w:spacing w:line="480" w:lineRule="auto"/>
        <w:ind w:firstLine="0"/>
        <w:rPr>
          <w:rFonts w:ascii="Courier New" w:hAnsi="Courier New" w:cs="Courier New"/>
        </w:rPr>
      </w:pPr>
      <w:r w:rsidRPr="0068727E">
        <w:rPr>
          <w:rFonts w:ascii="Courier New" w:hAnsi="Courier New" w:cs="Courier New"/>
        </w:rPr>
        <w:t>(S, T) = (4</w:t>
      </w:r>
      <w:r w:rsidRPr="0068727E">
        <w:rPr>
          <w:rFonts w:ascii="Courier New" w:hAnsi="Courier New" w:cs="Courier New"/>
          <w:b/>
        </w:rPr>
        <w:t>143</w:t>
      </w:r>
      <w:r w:rsidRPr="0068727E">
        <w:rPr>
          <w:rFonts w:ascii="Courier New" w:hAnsi="Courier New" w:cs="Courier New"/>
        </w:rPr>
        <w:t>,</w:t>
      </w:r>
    </w:p>
    <w:p w14:paraId="5DD5B480" w14:textId="77777777" w:rsidR="002A277E" w:rsidRPr="0068727E" w:rsidRDefault="002A277E" w:rsidP="00155CBB">
      <w:pPr>
        <w:pStyle w:val="IEEEParagraph"/>
        <w:spacing w:line="480" w:lineRule="auto"/>
        <w:ind w:firstLine="0"/>
        <w:rPr>
          <w:rFonts w:ascii="Courier New" w:hAnsi="Courier New" w:cs="Courier New"/>
        </w:rPr>
      </w:pPr>
      <w:r w:rsidRPr="0068727E">
        <w:rPr>
          <w:rFonts w:ascii="Courier New" w:hAnsi="Courier New" w:cs="Courier New"/>
        </w:rPr>
        <w:tab/>
      </w:r>
      <w:r>
        <w:rPr>
          <w:rFonts w:ascii="Courier New" w:hAnsi="Courier New" w:cs="Courier New"/>
        </w:rPr>
        <w:t xml:space="preserve">    </w:t>
      </w:r>
      <w:r w:rsidRPr="0068727E">
        <w:rPr>
          <w:rFonts w:ascii="Courier New" w:hAnsi="Courier New" w:cs="Courier New"/>
        </w:rPr>
        <w:t>22222</w:t>
      </w:r>
      <w:r w:rsidRPr="0068727E">
        <w:rPr>
          <w:rFonts w:ascii="Courier New" w:hAnsi="Courier New" w:cs="Courier New"/>
          <w:b/>
        </w:rPr>
        <w:t>143</w:t>
      </w:r>
      <w:r w:rsidRPr="0068727E">
        <w:rPr>
          <w:rFonts w:ascii="Courier New" w:hAnsi="Courier New" w:cs="Courier New"/>
        </w:rPr>
        <w:t>)</w:t>
      </w:r>
    </w:p>
    <w:p w14:paraId="6A7A7F4C" w14:textId="77777777" w:rsidR="002A277E" w:rsidRPr="0068727E" w:rsidRDefault="002A277E" w:rsidP="00155CBB">
      <w:pPr>
        <w:pStyle w:val="IEEEParagraph"/>
        <w:spacing w:line="480" w:lineRule="auto"/>
        <w:ind w:firstLine="0"/>
        <w:rPr>
          <w:rFonts w:ascii="Courier New" w:hAnsi="Courier New" w:cs="Courier New"/>
        </w:rPr>
      </w:pPr>
      <w:r w:rsidRPr="0068727E">
        <w:rPr>
          <w:rFonts w:ascii="Courier New" w:hAnsi="Courier New" w:cs="Courier New"/>
        </w:rPr>
        <w:t>(S, T) = (4</w:t>
      </w:r>
      <w:r w:rsidRPr="0068727E">
        <w:rPr>
          <w:rFonts w:ascii="Courier New" w:hAnsi="Courier New" w:cs="Courier New"/>
          <w:b/>
        </w:rPr>
        <w:t>143</w:t>
      </w:r>
      <w:r w:rsidRPr="0068727E">
        <w:rPr>
          <w:rFonts w:ascii="Courier New" w:hAnsi="Courier New" w:cs="Courier New"/>
        </w:rPr>
        <w:t>,</w:t>
      </w:r>
    </w:p>
    <w:p w14:paraId="78726D8F" w14:textId="77777777" w:rsidR="002A277E" w:rsidRPr="0068727E" w:rsidRDefault="002A277E" w:rsidP="00155CBB">
      <w:pPr>
        <w:pStyle w:val="IEEEParagraph"/>
        <w:spacing w:line="480" w:lineRule="auto"/>
        <w:ind w:firstLine="0"/>
        <w:rPr>
          <w:rFonts w:ascii="Courier New" w:hAnsi="Courier New" w:cs="Courier New"/>
        </w:rPr>
      </w:pPr>
      <w:r w:rsidRPr="0068727E">
        <w:rPr>
          <w:rFonts w:ascii="Courier New" w:hAnsi="Courier New" w:cs="Courier New"/>
        </w:rPr>
        <w:tab/>
      </w:r>
      <w:r>
        <w:rPr>
          <w:rFonts w:ascii="Courier New" w:hAnsi="Courier New" w:cs="Courier New"/>
        </w:rPr>
        <w:t xml:space="preserve">    </w:t>
      </w:r>
      <w:r w:rsidRPr="0068727E">
        <w:rPr>
          <w:rFonts w:ascii="Courier New" w:hAnsi="Courier New" w:cs="Courier New"/>
        </w:rPr>
        <w:t>2222214322222</w:t>
      </w:r>
      <w:r w:rsidRPr="0068727E">
        <w:rPr>
          <w:rFonts w:ascii="Courier New" w:hAnsi="Courier New" w:cs="Courier New"/>
          <w:b/>
        </w:rPr>
        <w:t>143</w:t>
      </w:r>
      <w:r w:rsidRPr="0068727E">
        <w:rPr>
          <w:rFonts w:ascii="Courier New" w:hAnsi="Courier New" w:cs="Courier New"/>
        </w:rPr>
        <w:t>)</w:t>
      </w:r>
    </w:p>
    <w:p w14:paraId="58E1F6D1" w14:textId="77777777" w:rsidR="002A277E" w:rsidRPr="0068727E" w:rsidRDefault="002A277E" w:rsidP="00155CBB">
      <w:pPr>
        <w:pStyle w:val="IEEEParagraph"/>
        <w:spacing w:line="480" w:lineRule="auto"/>
        <w:ind w:firstLine="0"/>
        <w:rPr>
          <w:rFonts w:ascii="Courier New" w:hAnsi="Courier New" w:cs="Courier New"/>
        </w:rPr>
      </w:pPr>
      <w:r w:rsidRPr="0068727E">
        <w:rPr>
          <w:rFonts w:ascii="Courier New" w:hAnsi="Courier New" w:cs="Courier New"/>
        </w:rPr>
        <w:t>(S, T) = (414</w:t>
      </w:r>
      <w:r w:rsidRPr="0068727E">
        <w:rPr>
          <w:rFonts w:ascii="Courier New" w:hAnsi="Courier New" w:cs="Courier New"/>
          <w:b/>
        </w:rPr>
        <w:t>34</w:t>
      </w:r>
      <w:r w:rsidRPr="0068727E">
        <w:rPr>
          <w:rFonts w:ascii="Courier New" w:hAnsi="Courier New" w:cs="Courier New"/>
        </w:rPr>
        <w:t>,</w:t>
      </w:r>
    </w:p>
    <w:p w14:paraId="6FC6911B" w14:textId="77777777" w:rsidR="002A277E" w:rsidRPr="0068727E" w:rsidRDefault="002A277E" w:rsidP="00155CBB">
      <w:pPr>
        <w:pStyle w:val="IEEEParagraph"/>
        <w:spacing w:line="480" w:lineRule="auto"/>
        <w:ind w:firstLine="0"/>
        <w:rPr>
          <w:rFonts w:ascii="Courier New" w:hAnsi="Courier New" w:cs="Courier New"/>
        </w:rPr>
      </w:pPr>
      <w:r w:rsidRPr="0068727E">
        <w:rPr>
          <w:rFonts w:ascii="Courier New" w:hAnsi="Courier New" w:cs="Courier New"/>
        </w:rPr>
        <w:tab/>
      </w:r>
      <w:r>
        <w:rPr>
          <w:rFonts w:ascii="Courier New" w:hAnsi="Courier New" w:cs="Courier New"/>
        </w:rPr>
        <w:t xml:space="preserve">    </w:t>
      </w:r>
      <w:r w:rsidRPr="0068727E">
        <w:rPr>
          <w:rFonts w:ascii="Courier New" w:hAnsi="Courier New" w:cs="Courier New"/>
        </w:rPr>
        <w:t>2222214322222143222221002000004000031000030004000310030040310</w:t>
      </w:r>
      <w:r w:rsidRPr="0068727E">
        <w:rPr>
          <w:rFonts w:ascii="Courier New" w:hAnsi="Courier New" w:cs="Courier New"/>
          <w:b/>
        </w:rPr>
        <w:t>34</w:t>
      </w:r>
      <w:r w:rsidRPr="0068727E">
        <w:rPr>
          <w:rFonts w:ascii="Courier New" w:hAnsi="Courier New" w:cs="Courier New"/>
        </w:rPr>
        <w:t>)</w:t>
      </w:r>
    </w:p>
    <w:p w14:paraId="2FB9A934" w14:textId="77777777" w:rsidR="002A277E" w:rsidRDefault="002A277E" w:rsidP="00155CBB">
      <w:pPr>
        <w:pStyle w:val="IEEEParagraph"/>
        <w:spacing w:line="480" w:lineRule="auto"/>
        <w:ind w:firstLine="0"/>
      </w:pPr>
    </w:p>
    <w:p w14:paraId="009CF50E" w14:textId="77777777" w:rsidR="002A277E" w:rsidRPr="0068727E" w:rsidRDefault="002A277E" w:rsidP="00155CBB">
      <w:pPr>
        <w:pStyle w:val="IEEEParagraph"/>
        <w:spacing w:line="480" w:lineRule="auto"/>
        <w:ind w:firstLine="0"/>
        <w:rPr>
          <w:sz w:val="24"/>
          <w:lang w:val="en-US"/>
        </w:rPr>
      </w:pPr>
      <w:r w:rsidRPr="0068727E">
        <w:rPr>
          <w:sz w:val="24"/>
          <w:lang w:val="en-US"/>
        </w:rPr>
        <w:t>Eq. 1 can be bounded to the range [0, 1] as shown in the following equation (Eq. 2):</w:t>
      </w:r>
    </w:p>
    <w:p w14:paraId="2071C04D" w14:textId="77777777" w:rsidR="002A277E" w:rsidRDefault="002A277E" w:rsidP="00155CBB">
      <w:pPr>
        <w:pStyle w:val="NoSpacing"/>
        <w:spacing w:line="480" w:lineRule="auto"/>
        <w:jc w:val="both"/>
      </w:pPr>
    </w:p>
    <w:p w14:paraId="46EB15E0" w14:textId="77777777" w:rsidR="002A277E" w:rsidRPr="0068727E" w:rsidRDefault="002A277E" w:rsidP="00155CBB">
      <w:pPr>
        <w:pStyle w:val="IEEEParagraph"/>
        <w:spacing w:line="480" w:lineRule="auto"/>
        <w:ind w:firstLine="0"/>
        <w:rPr>
          <w:b/>
          <w:sz w:val="24"/>
          <w:lang w:val="en-US"/>
        </w:rPr>
      </w:pPr>
      <w:r w:rsidRPr="0068727E">
        <w:rPr>
          <w:b/>
          <w:sz w:val="24"/>
          <w:lang w:val="en-US"/>
        </w:rPr>
        <w:t>Equation 2</w:t>
      </w:r>
    </w:p>
    <w:p w14:paraId="43B317CA" w14:textId="77777777" w:rsidR="002A277E" w:rsidRPr="0068727E" w:rsidRDefault="00DA7FCB" w:rsidP="00155CBB">
      <w:pPr>
        <w:pStyle w:val="IEEEParagraph"/>
        <w:spacing w:line="480" w:lineRule="auto"/>
        <w:rPr>
          <w:szCs w:val="20"/>
          <w:lang w:val="en-US"/>
        </w:rPr>
      </w:pPr>
      <m:oMathPara>
        <m:oMath>
          <m:sSup>
            <m:sSupPr>
              <m:ctrlPr>
                <w:rPr>
                  <w:rFonts w:ascii="Cambria Math" w:hAnsi="Cambria Math"/>
                  <w:i/>
                  <w:szCs w:val="20"/>
                  <w:lang w:val="en-US"/>
                </w:rPr>
              </m:ctrlPr>
            </m:sSupPr>
            <m:e>
              <m:r>
                <w:rPr>
                  <w:rFonts w:ascii="Cambria Math" w:hAnsi="Cambria Math"/>
                  <w:szCs w:val="20"/>
                  <w:lang w:val="en-US"/>
                </w:rPr>
                <m:t>d</m:t>
              </m:r>
            </m:e>
            <m:sup>
              <m:r>
                <w:rPr>
                  <w:rFonts w:ascii="Cambria Math" w:hAnsi="Cambria Math" w:hint="eastAsia"/>
                  <w:szCs w:val="20"/>
                  <w:lang w:val="en-US"/>
                </w:rPr>
                <m:t>'</m:t>
              </m:r>
            </m:sup>
          </m:sSup>
          <m:d>
            <m:dPr>
              <m:ctrlPr>
                <w:rPr>
                  <w:rFonts w:ascii="Cambria Math" w:hAnsi="Cambria Math"/>
                  <w:i/>
                  <w:szCs w:val="20"/>
                  <w:lang w:val="en-US"/>
                </w:rPr>
              </m:ctrlPr>
            </m:dPr>
            <m:e>
              <m:r>
                <w:rPr>
                  <w:rFonts w:ascii="Cambria Math" w:hAnsi="Cambria Math"/>
                  <w:szCs w:val="20"/>
                  <w:lang w:val="en-US"/>
                </w:rPr>
                <m:t>s, t</m:t>
              </m:r>
            </m:e>
          </m:d>
          <m:r>
            <w:rPr>
              <w:rFonts w:ascii="Cambria Math" w:hAnsi="Cambria Math" w:hint="eastAsia"/>
              <w:szCs w:val="20"/>
              <w:lang w:val="en-US"/>
            </w:rPr>
            <m:t>=</m:t>
          </m:r>
          <m:f>
            <m:fPr>
              <m:ctrlPr>
                <w:rPr>
                  <w:rFonts w:ascii="Cambria Math" w:hAnsi="Cambria Math"/>
                  <w:i/>
                  <w:szCs w:val="20"/>
                  <w:lang w:val="en-US"/>
                </w:rPr>
              </m:ctrlPr>
            </m:fPr>
            <m:num>
              <m:r>
                <w:rPr>
                  <w:rFonts w:ascii="Cambria Math" w:hAnsi="Cambria Math"/>
                  <w:szCs w:val="20"/>
                  <w:lang w:val="en-US"/>
                </w:rPr>
                <m:t>d</m:t>
              </m:r>
              <m:d>
                <m:dPr>
                  <m:ctrlPr>
                    <w:rPr>
                      <w:rFonts w:ascii="Cambria Math" w:hAnsi="Cambria Math"/>
                      <w:i/>
                      <w:szCs w:val="20"/>
                      <w:lang w:val="en-US"/>
                    </w:rPr>
                  </m:ctrlPr>
                </m:dPr>
                <m:e>
                  <m:r>
                    <w:rPr>
                      <w:rFonts w:ascii="Cambria Math" w:hAnsi="Cambria Math"/>
                      <w:szCs w:val="20"/>
                      <w:lang w:val="en-US"/>
                    </w:rPr>
                    <m:t>s,t</m:t>
                  </m:r>
                </m:e>
              </m:d>
            </m:num>
            <m:den>
              <m:r>
                <w:rPr>
                  <w:rFonts w:ascii="Cambria Math" w:hAnsi="Cambria Math"/>
                  <w:szCs w:val="20"/>
                  <w:lang w:val="en-US"/>
                </w:rPr>
                <m:t>m + n</m:t>
              </m:r>
            </m:den>
          </m:f>
        </m:oMath>
      </m:oMathPara>
    </w:p>
    <w:p w14:paraId="48A487A2" w14:textId="77777777" w:rsidR="002A277E" w:rsidRPr="0068727E" w:rsidRDefault="002A277E" w:rsidP="00155CBB">
      <w:pPr>
        <w:pStyle w:val="IEEEParagraph"/>
        <w:spacing w:line="480" w:lineRule="auto"/>
        <w:ind w:firstLine="0"/>
        <w:rPr>
          <w:sz w:val="24"/>
          <w:lang w:val="en-US"/>
        </w:rPr>
      </w:pPr>
    </w:p>
    <w:p w14:paraId="6AF4373A" w14:textId="400B7521" w:rsidR="002A277E" w:rsidRPr="0068727E" w:rsidRDefault="002A277E" w:rsidP="00155CBB">
      <w:pPr>
        <w:pStyle w:val="IEEEParagraph"/>
        <w:spacing w:line="480" w:lineRule="auto"/>
        <w:ind w:firstLine="0"/>
        <w:rPr>
          <w:sz w:val="24"/>
          <w:lang w:val="en-US"/>
        </w:rPr>
      </w:pPr>
      <w:r w:rsidRPr="0068727E">
        <w:rPr>
          <w:sz w:val="24"/>
          <w:lang w:val="en-US"/>
        </w:rPr>
        <w:t xml:space="preserve">Sorted longest common couples could present overlaps among them. </w:t>
      </w:r>
      <w:r>
        <w:rPr>
          <w:sz w:val="24"/>
          <w:lang w:val="en-US"/>
        </w:rPr>
        <w:t xml:space="preserve"> </w:t>
      </w:r>
      <w:r w:rsidR="00D210B1">
        <w:rPr>
          <w:sz w:val="24"/>
          <w:lang w:val="en-US"/>
        </w:rPr>
        <w:t>When</w:t>
      </w:r>
      <w:r w:rsidRPr="0068727E">
        <w:rPr>
          <w:sz w:val="24"/>
          <w:lang w:val="en-US"/>
        </w:rPr>
        <w:t xml:space="preserve"> an overlap is found among those sub curves, the one that has </w:t>
      </w:r>
      <w:r w:rsidR="00D210B1">
        <w:rPr>
          <w:sz w:val="24"/>
          <w:lang w:val="en-US"/>
        </w:rPr>
        <w:t>the</w:t>
      </w:r>
      <w:r w:rsidRPr="0068727E">
        <w:rPr>
          <w:sz w:val="24"/>
          <w:lang w:val="en-US"/>
        </w:rPr>
        <w:t xml:space="preserve"> lower dissimilarity </w:t>
      </w:r>
      <w:r w:rsidRPr="0068727E">
        <w:rPr>
          <w:i/>
          <w:sz w:val="24"/>
          <w:lang w:val="en-US"/>
        </w:rPr>
        <w:t>d'</w:t>
      </w:r>
      <w:r w:rsidRPr="0068727E">
        <w:rPr>
          <w:sz w:val="24"/>
          <w:lang w:val="en-US"/>
        </w:rPr>
        <w:t xml:space="preserve"> is chosen. </w:t>
      </w:r>
      <w:r>
        <w:rPr>
          <w:sz w:val="24"/>
          <w:lang w:val="en-US"/>
        </w:rPr>
        <w:t xml:space="preserve"> </w:t>
      </w:r>
      <w:r w:rsidRPr="0068727E">
        <w:rPr>
          <w:sz w:val="24"/>
          <w:lang w:val="en-US"/>
        </w:rPr>
        <w:t>Reference [</w:t>
      </w:r>
      <w:r>
        <w:rPr>
          <w:sz w:val="24"/>
          <w:lang w:val="en-US"/>
        </w:rPr>
        <w:t>42</w:t>
      </w:r>
      <w:r w:rsidRPr="0068727E">
        <w:rPr>
          <w:sz w:val="24"/>
          <w:lang w:val="en-US"/>
        </w:rPr>
        <w:t xml:space="preserve">] proposes a way to inspect the eliminated common sub curves to find out if there are still parts of them that could be matched without overlap. </w:t>
      </w:r>
      <w:r>
        <w:rPr>
          <w:sz w:val="24"/>
          <w:lang w:val="en-US"/>
        </w:rPr>
        <w:t xml:space="preserve"> </w:t>
      </w:r>
      <w:r w:rsidRPr="0068727E">
        <w:rPr>
          <w:sz w:val="24"/>
          <w:lang w:val="en-US"/>
        </w:rPr>
        <w:t xml:space="preserve">In our implementation, however, the common substring P with higher dissimilarity </w:t>
      </w:r>
      <w:r w:rsidRPr="0068727E">
        <w:rPr>
          <w:i/>
          <w:sz w:val="24"/>
          <w:lang w:val="en-US"/>
        </w:rPr>
        <w:t>d'(s, t)</w:t>
      </w:r>
      <w:r w:rsidRPr="0068727E">
        <w:rPr>
          <w:sz w:val="24"/>
          <w:lang w:val="en-US"/>
        </w:rPr>
        <w:t xml:space="preserve"> is eliminated. </w:t>
      </w:r>
      <w:r>
        <w:rPr>
          <w:sz w:val="24"/>
          <w:lang w:val="en-US"/>
        </w:rPr>
        <w:t xml:space="preserve"> </w:t>
      </w:r>
      <w:r w:rsidRPr="0068727E">
        <w:rPr>
          <w:sz w:val="24"/>
          <w:lang w:val="en-US"/>
        </w:rPr>
        <w:t>This process is shown in the following pseudo code:</w:t>
      </w:r>
    </w:p>
    <w:p w14:paraId="35F7A30F" w14:textId="77777777" w:rsidR="002A277E" w:rsidRDefault="002A277E" w:rsidP="00155CBB">
      <w:pPr>
        <w:pStyle w:val="NoSpacing"/>
        <w:spacing w:line="480" w:lineRule="auto"/>
        <w:jc w:val="both"/>
      </w:pPr>
    </w:p>
    <w:p w14:paraId="78373B01" w14:textId="77777777" w:rsidR="002A277E" w:rsidRPr="008B3389" w:rsidRDefault="002A277E" w:rsidP="00155CBB">
      <w:pPr>
        <w:pStyle w:val="IEEEParagraph"/>
        <w:spacing w:line="480" w:lineRule="auto"/>
        <w:ind w:firstLine="0"/>
        <w:rPr>
          <w:rFonts w:ascii="Courier New" w:hAnsi="Courier New" w:cs="Courier New"/>
          <w:szCs w:val="20"/>
          <w:lang w:val="en-US"/>
        </w:rPr>
      </w:pPr>
      <w:r w:rsidRPr="008B3389">
        <w:rPr>
          <w:rFonts w:ascii="Courier New" w:hAnsi="Courier New" w:cs="Courier New"/>
          <w:b/>
          <w:szCs w:val="20"/>
          <w:lang w:val="en-US"/>
        </w:rPr>
        <w:t>setCommonCouples</w:t>
      </w:r>
      <w:r w:rsidRPr="008B3389">
        <w:rPr>
          <w:rFonts w:ascii="Courier New" w:hAnsi="Courier New" w:cs="Courier New"/>
          <w:szCs w:val="20"/>
          <w:lang w:val="en-US"/>
        </w:rPr>
        <w:t xml:space="preserve"> (L)</w:t>
      </w:r>
    </w:p>
    <w:p w14:paraId="79DF9D48" w14:textId="77777777" w:rsidR="002A277E" w:rsidRPr="008B3389" w:rsidRDefault="002A277E" w:rsidP="00155CBB">
      <w:pPr>
        <w:pStyle w:val="IEEEParagraph"/>
        <w:spacing w:line="480" w:lineRule="auto"/>
        <w:ind w:firstLine="0"/>
        <w:rPr>
          <w:rFonts w:ascii="Courier New" w:hAnsi="Courier New" w:cs="Courier New"/>
          <w:szCs w:val="20"/>
          <w:lang w:val="en-US"/>
        </w:rPr>
      </w:pPr>
      <w:r w:rsidRPr="008B3389">
        <w:rPr>
          <w:rFonts w:ascii="Courier New" w:hAnsi="Courier New" w:cs="Courier New"/>
          <w:szCs w:val="20"/>
          <w:lang w:val="en-US"/>
        </w:rPr>
        <w:t xml:space="preserve">   while (L is not empty)</w:t>
      </w:r>
    </w:p>
    <w:p w14:paraId="12A1C02E" w14:textId="77777777" w:rsidR="002A277E" w:rsidRPr="008B3389" w:rsidRDefault="002A277E" w:rsidP="00155CBB">
      <w:pPr>
        <w:pStyle w:val="IEEEParagraph"/>
        <w:spacing w:line="480" w:lineRule="auto"/>
        <w:ind w:firstLine="0"/>
        <w:rPr>
          <w:rFonts w:ascii="Courier New" w:hAnsi="Courier New" w:cs="Courier New"/>
          <w:szCs w:val="20"/>
          <w:lang w:val="en-US"/>
        </w:rPr>
      </w:pPr>
      <w:r w:rsidRPr="008B3389">
        <w:rPr>
          <w:rFonts w:ascii="Courier New" w:hAnsi="Courier New" w:cs="Courier New"/>
          <w:szCs w:val="20"/>
          <w:lang w:val="en-US"/>
        </w:rPr>
        <w:t xml:space="preserve">      selected = first common couple in L</w:t>
      </w:r>
    </w:p>
    <w:p w14:paraId="62566346" w14:textId="77777777" w:rsidR="002A277E" w:rsidRPr="008B3389" w:rsidRDefault="002A277E" w:rsidP="00155CBB">
      <w:pPr>
        <w:pStyle w:val="IEEEParagraph"/>
        <w:spacing w:line="480" w:lineRule="auto"/>
        <w:ind w:firstLine="0"/>
        <w:rPr>
          <w:rFonts w:ascii="Courier New" w:hAnsi="Courier New" w:cs="Courier New"/>
          <w:szCs w:val="20"/>
          <w:lang w:val="en-US"/>
        </w:rPr>
      </w:pPr>
      <w:r w:rsidRPr="008B3389">
        <w:rPr>
          <w:rFonts w:ascii="Courier New" w:hAnsi="Courier New" w:cs="Courier New"/>
          <w:szCs w:val="20"/>
          <w:lang w:val="en-US"/>
        </w:rPr>
        <w:t xml:space="preserve">      LL = remaining common couples in L</w:t>
      </w:r>
    </w:p>
    <w:p w14:paraId="272B67F9" w14:textId="77777777" w:rsidR="002A277E" w:rsidRPr="008B3389" w:rsidRDefault="002A277E" w:rsidP="00155CBB">
      <w:pPr>
        <w:pStyle w:val="IEEEParagraph"/>
        <w:spacing w:line="480" w:lineRule="auto"/>
        <w:ind w:firstLine="0"/>
        <w:rPr>
          <w:rFonts w:ascii="Courier New" w:hAnsi="Courier New" w:cs="Courier New"/>
          <w:szCs w:val="20"/>
          <w:lang w:val="en-US"/>
        </w:rPr>
      </w:pPr>
      <w:r w:rsidRPr="008B3389">
        <w:rPr>
          <w:rFonts w:ascii="Courier New" w:hAnsi="Courier New" w:cs="Courier New"/>
          <w:szCs w:val="20"/>
          <w:lang w:val="en-US"/>
        </w:rPr>
        <w:t xml:space="preserve">      while (LL is not empty)</w:t>
      </w:r>
    </w:p>
    <w:p w14:paraId="47407261" w14:textId="77777777" w:rsidR="002A277E" w:rsidRPr="008B3389" w:rsidRDefault="002A277E" w:rsidP="00155CBB">
      <w:pPr>
        <w:pStyle w:val="IEEEParagraph"/>
        <w:spacing w:line="480" w:lineRule="auto"/>
        <w:ind w:firstLine="0"/>
        <w:rPr>
          <w:rFonts w:ascii="Courier New" w:hAnsi="Courier New" w:cs="Courier New"/>
          <w:szCs w:val="20"/>
          <w:lang w:val="en-US"/>
        </w:rPr>
      </w:pPr>
      <w:r w:rsidRPr="008B3389">
        <w:rPr>
          <w:rFonts w:ascii="Courier New" w:hAnsi="Courier New" w:cs="Courier New"/>
          <w:szCs w:val="20"/>
          <w:lang w:val="en-US"/>
        </w:rPr>
        <w:t xml:space="preserve">         if (LL-&gt;P is a sub chain of</w:t>
      </w:r>
    </w:p>
    <w:p w14:paraId="0E70D28D" w14:textId="77777777" w:rsidR="002A277E" w:rsidRPr="008B3389" w:rsidRDefault="002A277E" w:rsidP="00155CBB">
      <w:pPr>
        <w:pStyle w:val="IEEEParagraph"/>
        <w:spacing w:line="480" w:lineRule="auto"/>
        <w:ind w:firstLine="0"/>
        <w:rPr>
          <w:rFonts w:ascii="Courier New" w:hAnsi="Courier New" w:cs="Courier New"/>
          <w:szCs w:val="20"/>
          <w:lang w:val="en-US"/>
        </w:rPr>
      </w:pPr>
      <w:r w:rsidRPr="008B3389">
        <w:rPr>
          <w:rFonts w:ascii="Courier New" w:hAnsi="Courier New" w:cs="Courier New"/>
          <w:szCs w:val="20"/>
          <w:lang w:val="en-US"/>
        </w:rPr>
        <w:t xml:space="preserve">             selected-&gt;P)</w:t>
      </w:r>
    </w:p>
    <w:p w14:paraId="194A2080" w14:textId="77777777" w:rsidR="002A277E" w:rsidRPr="008B3389" w:rsidRDefault="002A277E" w:rsidP="00155CBB">
      <w:pPr>
        <w:pStyle w:val="IEEEParagraph"/>
        <w:spacing w:line="480" w:lineRule="auto"/>
        <w:ind w:firstLine="0"/>
        <w:rPr>
          <w:rFonts w:ascii="Courier New" w:hAnsi="Courier New" w:cs="Courier New"/>
          <w:szCs w:val="20"/>
          <w:lang w:val="en-US"/>
        </w:rPr>
      </w:pPr>
      <w:r w:rsidRPr="008B3389">
        <w:rPr>
          <w:rFonts w:ascii="Courier New" w:hAnsi="Courier New" w:cs="Courier New"/>
          <w:szCs w:val="20"/>
          <w:lang w:val="en-US"/>
        </w:rPr>
        <w:t xml:space="preserve">                remove current common couple</w:t>
      </w:r>
    </w:p>
    <w:p w14:paraId="4BCD8798" w14:textId="77777777" w:rsidR="002A277E" w:rsidRPr="008B3389" w:rsidRDefault="002A277E" w:rsidP="00155CBB">
      <w:pPr>
        <w:pStyle w:val="IEEEParagraph"/>
        <w:spacing w:line="480" w:lineRule="auto"/>
        <w:ind w:firstLine="0"/>
        <w:rPr>
          <w:rFonts w:ascii="Courier New" w:hAnsi="Courier New" w:cs="Courier New"/>
          <w:szCs w:val="20"/>
          <w:lang w:val="en-US"/>
        </w:rPr>
      </w:pPr>
      <w:r w:rsidRPr="008B3389">
        <w:rPr>
          <w:rFonts w:ascii="Courier New" w:hAnsi="Courier New" w:cs="Courier New"/>
          <w:szCs w:val="20"/>
          <w:lang w:val="en-US"/>
        </w:rPr>
        <w:t xml:space="preserve">                from L</w:t>
      </w:r>
    </w:p>
    <w:p w14:paraId="26D7BBCB" w14:textId="77777777" w:rsidR="002A277E" w:rsidRPr="008B3389" w:rsidRDefault="002A277E" w:rsidP="00155CBB">
      <w:pPr>
        <w:pStyle w:val="IEEEParagraph"/>
        <w:spacing w:line="480" w:lineRule="auto"/>
        <w:ind w:firstLine="0"/>
        <w:rPr>
          <w:rFonts w:ascii="Courier New" w:hAnsi="Courier New" w:cs="Courier New"/>
          <w:szCs w:val="20"/>
          <w:lang w:val="en-US"/>
        </w:rPr>
      </w:pPr>
      <w:r w:rsidRPr="008B3389">
        <w:rPr>
          <w:rFonts w:ascii="Courier New" w:hAnsi="Courier New" w:cs="Courier New"/>
          <w:szCs w:val="20"/>
          <w:lang w:val="en-US"/>
        </w:rPr>
        <w:t xml:space="preserve">         end if</w:t>
      </w:r>
    </w:p>
    <w:p w14:paraId="3D4C31F7" w14:textId="77777777" w:rsidR="002A277E" w:rsidRPr="008B3389" w:rsidRDefault="002A277E" w:rsidP="00155CBB">
      <w:pPr>
        <w:pStyle w:val="IEEEParagraph"/>
        <w:spacing w:line="480" w:lineRule="auto"/>
        <w:ind w:firstLine="0"/>
        <w:rPr>
          <w:rFonts w:ascii="Courier New" w:hAnsi="Courier New" w:cs="Courier New"/>
          <w:szCs w:val="20"/>
          <w:lang w:val="en-US"/>
        </w:rPr>
      </w:pPr>
      <w:r w:rsidRPr="008B3389">
        <w:rPr>
          <w:rFonts w:ascii="Courier New" w:hAnsi="Courier New" w:cs="Courier New"/>
          <w:szCs w:val="20"/>
          <w:lang w:val="en-US"/>
        </w:rPr>
        <w:t xml:space="preserve">      end while</w:t>
      </w:r>
    </w:p>
    <w:p w14:paraId="2F2594B1" w14:textId="77777777" w:rsidR="002A277E" w:rsidRPr="008B3389" w:rsidRDefault="002A277E" w:rsidP="00155CBB">
      <w:pPr>
        <w:pStyle w:val="IEEEParagraph"/>
        <w:spacing w:line="480" w:lineRule="auto"/>
        <w:ind w:firstLine="0"/>
        <w:rPr>
          <w:rFonts w:ascii="Courier New" w:hAnsi="Courier New" w:cs="Courier New"/>
          <w:szCs w:val="20"/>
          <w:lang w:val="en-US"/>
        </w:rPr>
      </w:pPr>
      <w:r w:rsidRPr="008B3389">
        <w:rPr>
          <w:rFonts w:ascii="Courier New" w:hAnsi="Courier New" w:cs="Courier New"/>
          <w:szCs w:val="20"/>
          <w:lang w:val="en-US"/>
        </w:rPr>
        <w:t xml:space="preserve">      </w:t>
      </w:r>
      <w:r w:rsidRPr="008B3389">
        <w:rPr>
          <w:rFonts w:ascii="Courier New" w:hAnsi="Courier New" w:cs="Courier New"/>
          <w:b/>
          <w:szCs w:val="20"/>
          <w:lang w:val="en-US"/>
        </w:rPr>
        <w:t>insert</w:t>
      </w:r>
      <w:r w:rsidRPr="008B3389">
        <w:rPr>
          <w:rFonts w:ascii="Courier New" w:hAnsi="Courier New" w:cs="Courier New"/>
          <w:szCs w:val="20"/>
          <w:lang w:val="en-US"/>
        </w:rPr>
        <w:t xml:space="preserve"> (selected, chosen)</w:t>
      </w:r>
    </w:p>
    <w:p w14:paraId="4FC61A79" w14:textId="77777777" w:rsidR="002A277E" w:rsidRPr="008B3389" w:rsidRDefault="002A277E" w:rsidP="00155CBB">
      <w:pPr>
        <w:pStyle w:val="IEEEParagraph"/>
        <w:spacing w:line="480" w:lineRule="auto"/>
        <w:ind w:firstLine="0"/>
        <w:rPr>
          <w:rFonts w:ascii="Courier New" w:hAnsi="Courier New" w:cs="Courier New"/>
          <w:szCs w:val="20"/>
          <w:lang w:val="en-US"/>
        </w:rPr>
      </w:pPr>
      <w:r w:rsidRPr="008B3389">
        <w:rPr>
          <w:rFonts w:ascii="Courier New" w:hAnsi="Courier New" w:cs="Courier New"/>
          <w:szCs w:val="20"/>
          <w:lang w:val="en-US"/>
        </w:rPr>
        <w:t xml:space="preserve">      remove selected from L</w:t>
      </w:r>
    </w:p>
    <w:p w14:paraId="7DF27B6E" w14:textId="77777777" w:rsidR="002A277E" w:rsidRPr="008B3389" w:rsidRDefault="002A277E" w:rsidP="00155CBB">
      <w:pPr>
        <w:pStyle w:val="IEEEParagraph"/>
        <w:spacing w:line="480" w:lineRule="auto"/>
        <w:ind w:firstLine="0"/>
        <w:rPr>
          <w:rFonts w:ascii="Courier New" w:hAnsi="Courier New" w:cs="Courier New"/>
          <w:szCs w:val="20"/>
          <w:lang w:val="en-US"/>
        </w:rPr>
      </w:pPr>
      <w:r w:rsidRPr="008B3389">
        <w:rPr>
          <w:rFonts w:ascii="Courier New" w:hAnsi="Courier New" w:cs="Courier New"/>
          <w:szCs w:val="20"/>
          <w:lang w:val="en-US"/>
        </w:rPr>
        <w:t xml:space="preserve">   end while</w:t>
      </w:r>
    </w:p>
    <w:p w14:paraId="5A76253E" w14:textId="77777777" w:rsidR="002A277E" w:rsidRPr="008B3389" w:rsidRDefault="002A277E" w:rsidP="00155CBB">
      <w:pPr>
        <w:pStyle w:val="IEEEParagraph"/>
        <w:spacing w:line="480" w:lineRule="auto"/>
        <w:ind w:firstLine="0"/>
        <w:rPr>
          <w:rFonts w:ascii="Courier New" w:hAnsi="Courier New" w:cs="Courier New"/>
          <w:szCs w:val="20"/>
          <w:lang w:val="en-US"/>
        </w:rPr>
      </w:pPr>
      <w:r w:rsidRPr="008B3389">
        <w:rPr>
          <w:rFonts w:ascii="Courier New" w:hAnsi="Courier New" w:cs="Courier New"/>
          <w:szCs w:val="20"/>
          <w:lang w:val="en-US"/>
        </w:rPr>
        <w:t xml:space="preserve">   return chosen</w:t>
      </w:r>
    </w:p>
    <w:p w14:paraId="017FA627" w14:textId="77777777" w:rsidR="002A277E" w:rsidRPr="008B3389" w:rsidRDefault="002A277E" w:rsidP="00155CBB">
      <w:pPr>
        <w:pStyle w:val="IEEEParagraph"/>
        <w:spacing w:line="480" w:lineRule="auto"/>
        <w:ind w:firstLine="0"/>
        <w:rPr>
          <w:rFonts w:ascii="Courier New" w:hAnsi="Courier New" w:cs="Courier New"/>
          <w:szCs w:val="20"/>
          <w:lang w:val="en-US"/>
        </w:rPr>
      </w:pPr>
      <w:r w:rsidRPr="008B3389">
        <w:rPr>
          <w:rFonts w:ascii="Courier New" w:hAnsi="Courier New" w:cs="Courier New"/>
          <w:szCs w:val="20"/>
          <w:lang w:val="en-US"/>
        </w:rPr>
        <w:t>end function</w:t>
      </w:r>
    </w:p>
    <w:p w14:paraId="1915C57E" w14:textId="77777777" w:rsidR="002A277E" w:rsidRPr="008B3389" w:rsidRDefault="002A277E" w:rsidP="00155CBB">
      <w:pPr>
        <w:pStyle w:val="IEEEParagraph"/>
        <w:spacing w:line="480" w:lineRule="auto"/>
        <w:ind w:firstLine="0"/>
        <w:rPr>
          <w:sz w:val="24"/>
          <w:lang w:val="en-US"/>
        </w:rPr>
      </w:pPr>
    </w:p>
    <w:p w14:paraId="73462366" w14:textId="77777777" w:rsidR="002A277E" w:rsidRPr="008B3389" w:rsidRDefault="002A277E" w:rsidP="00155CBB">
      <w:pPr>
        <w:pStyle w:val="IEEEParagraph"/>
        <w:spacing w:line="480" w:lineRule="auto"/>
        <w:ind w:firstLine="0"/>
        <w:rPr>
          <w:sz w:val="24"/>
          <w:lang w:val="en-US"/>
        </w:rPr>
      </w:pPr>
      <w:r w:rsidRPr="008B3389">
        <w:rPr>
          <w:sz w:val="24"/>
          <w:lang w:val="en-US"/>
        </w:rPr>
        <w:t xml:space="preserve">where </w:t>
      </w:r>
      <w:r w:rsidRPr="008B3389">
        <w:rPr>
          <w:b/>
          <w:i/>
          <w:sz w:val="24"/>
          <w:lang w:val="en-US"/>
        </w:rPr>
        <w:t>L</w:t>
      </w:r>
      <w:r w:rsidRPr="008B3389">
        <w:rPr>
          <w:sz w:val="24"/>
          <w:lang w:val="en-US"/>
        </w:rPr>
        <w:t xml:space="preserve"> is the list of common couples (S, T) using Eq. 1 as sorting criteria, </w:t>
      </w:r>
      <w:r w:rsidRPr="008B3389">
        <w:rPr>
          <w:b/>
          <w:i/>
          <w:sz w:val="24"/>
          <w:lang w:val="en-US"/>
        </w:rPr>
        <w:t>insert</w:t>
      </w:r>
      <w:r w:rsidRPr="008B3389">
        <w:rPr>
          <w:sz w:val="24"/>
          <w:lang w:val="en-US"/>
        </w:rPr>
        <w:t xml:space="preserve"> is a function that inserts common couple </w:t>
      </w:r>
      <w:r w:rsidRPr="008B3389">
        <w:rPr>
          <w:b/>
          <w:i/>
          <w:sz w:val="24"/>
          <w:lang w:val="en-US"/>
        </w:rPr>
        <w:t>selected</w:t>
      </w:r>
      <w:r w:rsidRPr="008B3389">
        <w:rPr>
          <w:sz w:val="24"/>
          <w:lang w:val="en-US"/>
        </w:rPr>
        <w:t xml:space="preserve"> in list </w:t>
      </w:r>
      <w:r w:rsidRPr="008B3389">
        <w:rPr>
          <w:b/>
          <w:i/>
          <w:sz w:val="24"/>
          <w:lang w:val="en-US"/>
        </w:rPr>
        <w:t>chosen</w:t>
      </w:r>
      <w:r w:rsidRPr="008B3389">
        <w:rPr>
          <w:sz w:val="24"/>
          <w:lang w:val="en-US"/>
        </w:rPr>
        <w:t xml:space="preserve">, and </w:t>
      </w:r>
      <w:r w:rsidRPr="008B3389">
        <w:rPr>
          <w:b/>
          <w:i/>
          <w:sz w:val="24"/>
          <w:lang w:val="en-US"/>
        </w:rPr>
        <w:t>chosen</w:t>
      </w:r>
      <w:r w:rsidRPr="008B3389">
        <w:rPr>
          <w:sz w:val="24"/>
          <w:lang w:val="en-US"/>
        </w:rPr>
        <w:t xml:space="preserve"> is the list with common couples (S, T) with no overlaps. </w:t>
      </w:r>
      <w:r>
        <w:rPr>
          <w:sz w:val="24"/>
          <w:lang w:val="en-US"/>
        </w:rPr>
        <w:t xml:space="preserve"> </w:t>
      </w:r>
      <w:r w:rsidRPr="008B3389">
        <w:rPr>
          <w:sz w:val="24"/>
          <w:lang w:val="en-US"/>
        </w:rPr>
        <w:t xml:space="preserve">The above function provides the set of longest common sub curves that represent the similarity between two 3D curves. </w:t>
      </w:r>
      <w:r>
        <w:rPr>
          <w:sz w:val="24"/>
          <w:lang w:val="en-US"/>
        </w:rPr>
        <w:t xml:space="preserve"> </w:t>
      </w:r>
      <w:r w:rsidRPr="008B3389">
        <w:rPr>
          <w:sz w:val="24"/>
          <w:lang w:val="en-US"/>
        </w:rPr>
        <w:t>Continuing with the example, the sorted list of common couples with no overlaps is:</w:t>
      </w:r>
    </w:p>
    <w:p w14:paraId="34180435" w14:textId="77777777" w:rsidR="00A6176D" w:rsidRDefault="00A6176D" w:rsidP="00155CBB">
      <w:pPr>
        <w:pStyle w:val="IEEEParagraph"/>
        <w:spacing w:line="480" w:lineRule="auto"/>
        <w:ind w:firstLine="0"/>
        <w:rPr>
          <w:rFonts w:ascii="Courier New" w:hAnsi="Courier New" w:cs="Courier New"/>
        </w:rPr>
      </w:pPr>
    </w:p>
    <w:p w14:paraId="1866313C" w14:textId="77777777" w:rsidR="00A6176D" w:rsidRDefault="00A6176D" w:rsidP="00155CBB">
      <w:pPr>
        <w:pStyle w:val="IEEEParagraph"/>
        <w:spacing w:line="480" w:lineRule="auto"/>
        <w:ind w:firstLine="0"/>
        <w:rPr>
          <w:rFonts w:ascii="Courier New" w:hAnsi="Courier New" w:cs="Courier New"/>
        </w:rPr>
      </w:pPr>
    </w:p>
    <w:p w14:paraId="237B8551" w14:textId="77777777" w:rsidR="00A6176D" w:rsidRDefault="00A6176D" w:rsidP="00155CBB">
      <w:pPr>
        <w:pStyle w:val="IEEEParagraph"/>
        <w:spacing w:line="480" w:lineRule="auto"/>
        <w:ind w:firstLine="0"/>
        <w:rPr>
          <w:rFonts w:ascii="Courier New" w:hAnsi="Courier New" w:cs="Courier New"/>
        </w:rPr>
      </w:pPr>
    </w:p>
    <w:p w14:paraId="54B648F2" w14:textId="77777777" w:rsidR="00A6176D" w:rsidRDefault="00A6176D" w:rsidP="00155CBB">
      <w:pPr>
        <w:pStyle w:val="IEEEParagraph"/>
        <w:spacing w:line="480" w:lineRule="auto"/>
        <w:ind w:firstLine="0"/>
        <w:rPr>
          <w:rFonts w:ascii="Courier New" w:hAnsi="Courier New" w:cs="Courier New"/>
        </w:rPr>
      </w:pPr>
    </w:p>
    <w:p w14:paraId="0F2B5978" w14:textId="77777777" w:rsidR="002A277E" w:rsidRPr="008B3389" w:rsidRDefault="002A277E" w:rsidP="00155CBB">
      <w:pPr>
        <w:pStyle w:val="IEEEParagraph"/>
        <w:spacing w:line="480" w:lineRule="auto"/>
        <w:ind w:firstLine="0"/>
        <w:rPr>
          <w:rFonts w:ascii="Courier New" w:hAnsi="Courier New" w:cs="Courier New"/>
        </w:rPr>
      </w:pPr>
      <w:r w:rsidRPr="008B3389">
        <w:rPr>
          <w:rFonts w:ascii="Courier New" w:hAnsi="Courier New" w:cs="Courier New"/>
        </w:rPr>
        <w:t>(S, T) = (4</w:t>
      </w:r>
      <w:r w:rsidRPr="008B3389">
        <w:rPr>
          <w:rFonts w:ascii="Courier New" w:hAnsi="Courier New" w:cs="Courier New"/>
          <w:b/>
        </w:rPr>
        <w:t>143</w:t>
      </w:r>
      <w:r w:rsidRPr="008B3389">
        <w:rPr>
          <w:rFonts w:ascii="Courier New" w:hAnsi="Courier New" w:cs="Courier New"/>
        </w:rPr>
        <w:t>,</w:t>
      </w:r>
    </w:p>
    <w:p w14:paraId="0D14014D" w14:textId="77777777" w:rsidR="002A277E" w:rsidRPr="008B3389" w:rsidRDefault="002A277E" w:rsidP="00155CBB">
      <w:pPr>
        <w:pStyle w:val="IEEEParagraph"/>
        <w:spacing w:line="480" w:lineRule="auto"/>
        <w:ind w:firstLine="0"/>
        <w:rPr>
          <w:rFonts w:ascii="Courier New" w:hAnsi="Courier New" w:cs="Courier New"/>
        </w:rPr>
      </w:pPr>
      <w:r w:rsidRPr="008B3389">
        <w:rPr>
          <w:rFonts w:ascii="Courier New" w:hAnsi="Courier New" w:cs="Courier New"/>
        </w:rPr>
        <w:tab/>
      </w:r>
      <w:r>
        <w:rPr>
          <w:rFonts w:ascii="Courier New" w:hAnsi="Courier New" w:cs="Courier New"/>
        </w:rPr>
        <w:t xml:space="preserve">    </w:t>
      </w:r>
      <w:r w:rsidRPr="008B3389">
        <w:rPr>
          <w:rFonts w:ascii="Courier New" w:hAnsi="Courier New" w:cs="Courier New"/>
        </w:rPr>
        <w:t>22222</w:t>
      </w:r>
      <w:r w:rsidRPr="008B3389">
        <w:rPr>
          <w:rFonts w:ascii="Courier New" w:hAnsi="Courier New" w:cs="Courier New"/>
          <w:b/>
        </w:rPr>
        <w:t>143</w:t>
      </w:r>
      <w:r w:rsidRPr="008B3389">
        <w:rPr>
          <w:rFonts w:ascii="Courier New" w:hAnsi="Courier New" w:cs="Courier New"/>
        </w:rPr>
        <w:t>)</w:t>
      </w:r>
    </w:p>
    <w:p w14:paraId="53829CFF" w14:textId="77777777" w:rsidR="002A277E" w:rsidRPr="008B3389" w:rsidRDefault="002A277E" w:rsidP="00155CBB">
      <w:pPr>
        <w:pStyle w:val="IEEEParagraph"/>
        <w:spacing w:line="480" w:lineRule="auto"/>
        <w:ind w:firstLine="0"/>
        <w:rPr>
          <w:rFonts w:ascii="Courier New" w:hAnsi="Courier New" w:cs="Courier New"/>
        </w:rPr>
      </w:pPr>
      <w:r w:rsidRPr="008B3389">
        <w:rPr>
          <w:rFonts w:ascii="Courier New" w:hAnsi="Courier New" w:cs="Courier New"/>
        </w:rPr>
        <w:t>(S, T) = (414</w:t>
      </w:r>
      <w:r w:rsidRPr="008B3389">
        <w:rPr>
          <w:rFonts w:ascii="Courier New" w:hAnsi="Courier New" w:cs="Courier New"/>
          <w:b/>
        </w:rPr>
        <w:t>34</w:t>
      </w:r>
      <w:r w:rsidRPr="008B3389">
        <w:rPr>
          <w:rFonts w:ascii="Courier New" w:hAnsi="Courier New" w:cs="Courier New"/>
        </w:rPr>
        <w:t>,</w:t>
      </w:r>
    </w:p>
    <w:p w14:paraId="54CDBB0D" w14:textId="77777777" w:rsidR="002A277E" w:rsidRPr="008B3389" w:rsidRDefault="002A277E" w:rsidP="00155CBB">
      <w:pPr>
        <w:pStyle w:val="IEEEParagraph"/>
        <w:spacing w:line="480" w:lineRule="auto"/>
        <w:ind w:firstLine="0"/>
        <w:rPr>
          <w:rFonts w:ascii="Courier New" w:hAnsi="Courier New" w:cs="Courier New"/>
        </w:rPr>
      </w:pPr>
      <w:r w:rsidRPr="008B3389">
        <w:rPr>
          <w:rFonts w:ascii="Courier New" w:hAnsi="Courier New" w:cs="Courier New"/>
        </w:rPr>
        <w:tab/>
      </w:r>
      <w:r>
        <w:rPr>
          <w:rFonts w:ascii="Courier New" w:hAnsi="Courier New" w:cs="Courier New"/>
        </w:rPr>
        <w:t xml:space="preserve">    </w:t>
      </w:r>
      <w:r w:rsidRPr="008B3389">
        <w:rPr>
          <w:rFonts w:ascii="Courier New" w:hAnsi="Courier New" w:cs="Courier New"/>
        </w:rPr>
        <w:t>2222214322222143222221002000004000031000030004000310030040310</w:t>
      </w:r>
      <w:r w:rsidRPr="008B3389">
        <w:rPr>
          <w:rFonts w:ascii="Courier New" w:hAnsi="Courier New" w:cs="Courier New"/>
          <w:b/>
        </w:rPr>
        <w:t>34</w:t>
      </w:r>
      <w:r w:rsidRPr="008B3389">
        <w:rPr>
          <w:rFonts w:ascii="Courier New" w:hAnsi="Courier New" w:cs="Courier New"/>
        </w:rPr>
        <w:t>)</w:t>
      </w:r>
    </w:p>
    <w:p w14:paraId="738DC872" w14:textId="77777777" w:rsidR="002A277E" w:rsidRDefault="002A277E" w:rsidP="00155CBB">
      <w:pPr>
        <w:pStyle w:val="NoSpacing"/>
        <w:spacing w:line="480" w:lineRule="auto"/>
        <w:jc w:val="both"/>
      </w:pPr>
    </w:p>
    <w:p w14:paraId="214FBEBE" w14:textId="77777777" w:rsidR="002A277E" w:rsidRPr="00A61D92" w:rsidRDefault="002A277E" w:rsidP="00155CBB">
      <w:pPr>
        <w:pStyle w:val="IEEEParagraph"/>
        <w:spacing w:line="480" w:lineRule="auto"/>
        <w:ind w:firstLine="0"/>
        <w:rPr>
          <w:sz w:val="24"/>
          <w:lang w:val="en-US"/>
        </w:rPr>
      </w:pPr>
      <w:r w:rsidRPr="00A61D92">
        <w:rPr>
          <w:sz w:val="24"/>
          <w:lang w:val="en-US"/>
        </w:rPr>
        <w:t>Eq. 3 adds up the dissimilarity values for each common couple with no overlaps in the list:</w:t>
      </w:r>
    </w:p>
    <w:p w14:paraId="081EE683" w14:textId="77777777" w:rsidR="002A277E" w:rsidRPr="00A61D92" w:rsidRDefault="002A277E" w:rsidP="00155CBB">
      <w:pPr>
        <w:pStyle w:val="IEEEParagraph"/>
        <w:spacing w:line="480" w:lineRule="auto"/>
        <w:ind w:firstLine="0"/>
        <w:rPr>
          <w:sz w:val="24"/>
          <w:lang w:val="en-US"/>
        </w:rPr>
      </w:pPr>
    </w:p>
    <w:p w14:paraId="247DEDA2" w14:textId="77777777" w:rsidR="002A277E" w:rsidRPr="00A61D92" w:rsidRDefault="002A277E" w:rsidP="00155CBB">
      <w:pPr>
        <w:pStyle w:val="IEEEParagraph"/>
        <w:spacing w:line="480" w:lineRule="auto"/>
        <w:ind w:firstLine="0"/>
        <w:rPr>
          <w:b/>
          <w:sz w:val="24"/>
          <w:lang w:val="en-US"/>
        </w:rPr>
      </w:pPr>
      <w:r w:rsidRPr="00A61D92">
        <w:rPr>
          <w:b/>
          <w:sz w:val="24"/>
          <w:lang w:val="en-US"/>
        </w:rPr>
        <w:t>Equation 3</w:t>
      </w:r>
    </w:p>
    <w:p w14:paraId="0E12229E" w14:textId="77777777" w:rsidR="002A277E" w:rsidRPr="00A61D92" w:rsidRDefault="00DA7FCB" w:rsidP="00155CBB">
      <w:pPr>
        <w:pStyle w:val="IEEEParagraph"/>
        <w:spacing w:line="480" w:lineRule="auto"/>
        <w:rPr>
          <w:szCs w:val="20"/>
          <w:lang w:val="en-US"/>
        </w:rPr>
      </w:pPr>
      <m:oMathPara>
        <m:oMath>
          <m:nary>
            <m:naryPr>
              <m:chr m:val="∑"/>
              <m:limLoc m:val="undOvr"/>
              <m:ctrlPr>
                <w:rPr>
                  <w:rFonts w:ascii="Cambria Math" w:hAnsi="Cambria Math"/>
                  <w:i/>
                  <w:szCs w:val="20"/>
                  <w:lang w:val="en-US"/>
                </w:rPr>
              </m:ctrlPr>
            </m:naryPr>
            <m:sub>
              <m:r>
                <w:rPr>
                  <w:rFonts w:ascii="Cambria Math" w:hAnsi="Cambria Math"/>
                  <w:szCs w:val="20"/>
                  <w:lang w:val="en-US"/>
                </w:rPr>
                <m:t>j = 1</m:t>
              </m:r>
            </m:sub>
            <m:sup>
              <m:r>
                <w:rPr>
                  <w:rFonts w:ascii="Cambria Math" w:hAnsi="Cambria Math"/>
                  <w:szCs w:val="20"/>
                  <w:lang w:val="en-US"/>
                </w:rPr>
                <m:t>l</m:t>
              </m:r>
            </m:sup>
            <m:e>
              <m:r>
                <w:rPr>
                  <w:rFonts w:ascii="Cambria Math" w:hAnsi="Cambria Math"/>
                  <w:szCs w:val="20"/>
                  <w:lang w:val="en-US"/>
                </w:rPr>
                <m:t>d</m:t>
              </m:r>
              <m:r>
                <w:rPr>
                  <w:rFonts w:ascii="Cambria Math" w:hAnsi="Cambria Math" w:hint="eastAsia"/>
                  <w:szCs w:val="20"/>
                  <w:lang w:val="en-US"/>
                </w:rPr>
                <m:t>'</m:t>
              </m:r>
              <m:r>
                <w:rPr>
                  <w:rFonts w:ascii="Cambria Math" w:hAnsi="Cambria Math"/>
                  <w:szCs w:val="20"/>
                  <w:lang w:val="en-US"/>
                </w:rPr>
                <m:t>(sj, tj)</m:t>
              </m:r>
            </m:e>
          </m:nary>
        </m:oMath>
      </m:oMathPara>
    </w:p>
    <w:p w14:paraId="2A131F86" w14:textId="77777777" w:rsidR="002A277E" w:rsidRPr="00A61D92" w:rsidRDefault="002A277E" w:rsidP="00155CBB">
      <w:pPr>
        <w:pStyle w:val="IEEEParagraph"/>
        <w:spacing w:line="480" w:lineRule="auto"/>
        <w:ind w:firstLine="0"/>
        <w:rPr>
          <w:sz w:val="24"/>
          <w:lang w:val="en-US"/>
        </w:rPr>
      </w:pPr>
      <w:r w:rsidRPr="00A61D92">
        <w:rPr>
          <w:sz w:val="24"/>
          <w:lang w:val="en-US"/>
        </w:rPr>
        <w:t>where,</w:t>
      </w:r>
    </w:p>
    <w:p w14:paraId="3AAD259B" w14:textId="77777777" w:rsidR="002A277E" w:rsidRDefault="002A277E" w:rsidP="002A277E">
      <w:pPr>
        <w:pStyle w:val="NoSpacing"/>
        <w:jc w:val="both"/>
      </w:pPr>
    </w:p>
    <w:tbl>
      <w:tblPr>
        <w:tblStyle w:val="TableGrid"/>
        <w:tblW w:w="0" w:type="auto"/>
        <w:jc w:val="center"/>
        <w:tblLook w:val="04A0" w:firstRow="1" w:lastRow="0" w:firstColumn="1" w:lastColumn="0" w:noHBand="0" w:noVBand="1"/>
      </w:tblPr>
      <w:tblGrid>
        <w:gridCol w:w="919"/>
        <w:gridCol w:w="4321"/>
      </w:tblGrid>
      <w:tr w:rsidR="002A277E" w14:paraId="4A784AF5" w14:textId="77777777" w:rsidTr="00241ECE">
        <w:trPr>
          <w:jc w:val="center"/>
        </w:trPr>
        <w:tc>
          <w:tcPr>
            <w:tcW w:w="918" w:type="dxa"/>
          </w:tcPr>
          <w:p w14:paraId="1F88818E" w14:textId="77777777" w:rsidR="002A277E" w:rsidRDefault="002A277E" w:rsidP="00241ECE">
            <w:pPr>
              <w:pStyle w:val="IEEEParagraph"/>
              <w:ind w:firstLine="0"/>
              <w:jc w:val="left"/>
              <w:rPr>
                <w:sz w:val="16"/>
                <w:szCs w:val="16"/>
                <w:lang w:val="en-US"/>
              </w:rPr>
            </w:pPr>
            <m:oMathPara>
              <m:oMath>
                <m:r>
                  <w:rPr>
                    <w:rFonts w:ascii="Cambria Math" w:hAnsi="Cambria Math"/>
                    <w:sz w:val="16"/>
                    <w:szCs w:val="16"/>
                    <w:lang w:val="en-US"/>
                  </w:rPr>
                  <m:t>d</m:t>
                </m:r>
                <m:r>
                  <w:rPr>
                    <w:rFonts w:ascii="Cambria Math" w:hAnsi="Cambria Math" w:hint="eastAsia"/>
                    <w:sz w:val="16"/>
                    <w:szCs w:val="16"/>
                    <w:lang w:val="en-US"/>
                  </w:rPr>
                  <m:t>'</m:t>
                </m:r>
                <m:r>
                  <w:rPr>
                    <w:rFonts w:ascii="Cambria Math" w:hAnsi="Cambria Math"/>
                    <w:sz w:val="16"/>
                    <w:szCs w:val="16"/>
                    <w:lang w:val="en-US"/>
                  </w:rPr>
                  <m:t>(sj, tj)</m:t>
                </m:r>
              </m:oMath>
            </m:oMathPara>
          </w:p>
        </w:tc>
        <w:tc>
          <w:tcPr>
            <w:tcW w:w="4321" w:type="dxa"/>
          </w:tcPr>
          <w:p w14:paraId="52DEDAAF" w14:textId="77777777" w:rsidR="002A277E" w:rsidRPr="00B63B1F" w:rsidRDefault="002A277E" w:rsidP="00241ECE">
            <w:pPr>
              <w:pStyle w:val="IEEEParagraph"/>
              <w:ind w:firstLine="0"/>
              <w:rPr>
                <w:sz w:val="24"/>
                <w:lang w:val="en-US"/>
              </w:rPr>
            </w:pPr>
            <w:r w:rsidRPr="00B63B1F">
              <w:rPr>
                <w:sz w:val="24"/>
                <w:lang w:val="en-US"/>
              </w:rPr>
              <w:t>is the j</w:t>
            </w:r>
            <w:r w:rsidRPr="00B63B1F">
              <w:rPr>
                <w:sz w:val="24"/>
                <w:vertAlign w:val="superscript"/>
                <w:lang w:val="en-US"/>
              </w:rPr>
              <w:t>th</w:t>
            </w:r>
            <w:r w:rsidRPr="00B63B1F">
              <w:rPr>
                <w:sz w:val="24"/>
                <w:lang w:val="en-US"/>
              </w:rPr>
              <w:t xml:space="preserve"> partial common sub curve found in the two 3D curves with no overlap with other partial common sub curves</w:t>
            </w:r>
          </w:p>
        </w:tc>
      </w:tr>
      <w:tr w:rsidR="002A277E" w14:paraId="632E95AC" w14:textId="77777777" w:rsidTr="00241ECE">
        <w:trPr>
          <w:jc w:val="center"/>
        </w:trPr>
        <w:tc>
          <w:tcPr>
            <w:tcW w:w="918" w:type="dxa"/>
          </w:tcPr>
          <w:p w14:paraId="03E07B9D" w14:textId="77777777" w:rsidR="002A277E" w:rsidRDefault="002A277E" w:rsidP="00241ECE">
            <w:pPr>
              <w:pStyle w:val="IEEEParagraph"/>
              <w:ind w:firstLine="0"/>
              <w:jc w:val="center"/>
              <w:rPr>
                <w:rFonts w:ascii="Cambria Math" w:hAnsi="Cambria Math"/>
                <w:i/>
                <w:sz w:val="16"/>
                <w:szCs w:val="16"/>
                <w:lang w:val="en-US"/>
              </w:rPr>
            </w:pPr>
            <w:r w:rsidRPr="00D344AD">
              <w:rPr>
                <w:rFonts w:ascii="Cambria Math" w:hAnsi="Cambria Math"/>
                <w:i/>
                <w:sz w:val="16"/>
                <w:szCs w:val="16"/>
                <w:lang w:val="en-US"/>
              </w:rPr>
              <w:t>l</w:t>
            </w:r>
          </w:p>
        </w:tc>
        <w:tc>
          <w:tcPr>
            <w:tcW w:w="4321" w:type="dxa"/>
          </w:tcPr>
          <w:p w14:paraId="55F2EB02" w14:textId="77777777" w:rsidR="002A277E" w:rsidRPr="00B63B1F" w:rsidRDefault="002A277E" w:rsidP="00241ECE">
            <w:pPr>
              <w:pStyle w:val="IEEEParagraph"/>
              <w:ind w:firstLine="0"/>
              <w:rPr>
                <w:sz w:val="24"/>
                <w:lang w:val="en-US"/>
              </w:rPr>
            </w:pPr>
            <w:r w:rsidRPr="00B63B1F">
              <w:rPr>
                <w:sz w:val="24"/>
                <w:lang w:val="en-US"/>
              </w:rPr>
              <w:t>is the total number of partial common sub curves found in the two 3D curves without overlap</w:t>
            </w:r>
          </w:p>
        </w:tc>
      </w:tr>
    </w:tbl>
    <w:p w14:paraId="0D30E18C" w14:textId="77777777" w:rsidR="002A277E" w:rsidRDefault="002A277E" w:rsidP="002A277E">
      <w:pPr>
        <w:pStyle w:val="NoSpacing"/>
        <w:jc w:val="both"/>
      </w:pPr>
    </w:p>
    <w:p w14:paraId="27496737" w14:textId="77777777" w:rsidR="002A277E" w:rsidRPr="00B63B1F" w:rsidRDefault="002A277E" w:rsidP="00155CBB">
      <w:pPr>
        <w:pStyle w:val="IEEEParagraph"/>
        <w:spacing w:line="480" w:lineRule="auto"/>
        <w:ind w:firstLine="0"/>
        <w:rPr>
          <w:sz w:val="24"/>
          <w:lang w:val="en-US"/>
        </w:rPr>
      </w:pPr>
      <w:r w:rsidRPr="00B63B1F">
        <w:rPr>
          <w:sz w:val="24"/>
          <w:lang w:val="en-US"/>
        </w:rPr>
        <w:t>To quantify the differences between those 3D curves, the number of elements left without correspondence is computed using the following equation (Eq. 4):</w:t>
      </w:r>
    </w:p>
    <w:p w14:paraId="46097B07" w14:textId="77777777" w:rsidR="002A277E" w:rsidRPr="00B63B1F" w:rsidRDefault="002A277E" w:rsidP="00155CBB">
      <w:pPr>
        <w:pStyle w:val="IEEEParagraph"/>
        <w:spacing w:line="480" w:lineRule="auto"/>
        <w:ind w:firstLine="0"/>
        <w:rPr>
          <w:sz w:val="24"/>
          <w:lang w:val="en-US"/>
        </w:rPr>
      </w:pPr>
    </w:p>
    <w:p w14:paraId="74C19168" w14:textId="77777777" w:rsidR="002A277E" w:rsidRPr="00B63B1F" w:rsidRDefault="002A277E" w:rsidP="00155CBB">
      <w:pPr>
        <w:pStyle w:val="IEEEParagraph"/>
        <w:spacing w:line="480" w:lineRule="auto"/>
        <w:ind w:firstLine="0"/>
        <w:rPr>
          <w:b/>
          <w:sz w:val="24"/>
          <w:lang w:val="en-US"/>
        </w:rPr>
      </w:pPr>
      <w:r w:rsidRPr="00B63B1F">
        <w:rPr>
          <w:b/>
          <w:sz w:val="24"/>
          <w:lang w:val="en-US"/>
        </w:rPr>
        <w:t>Equation 4</w:t>
      </w:r>
    </w:p>
    <w:p w14:paraId="40F44921" w14:textId="77777777" w:rsidR="002A277E" w:rsidRPr="00B63B1F" w:rsidRDefault="002A277E" w:rsidP="00155CBB">
      <w:pPr>
        <w:pStyle w:val="IEEEParagraph"/>
        <w:spacing w:line="480" w:lineRule="auto"/>
        <w:rPr>
          <w:szCs w:val="20"/>
          <w:lang w:val="en-US"/>
        </w:rPr>
      </w:pPr>
      <m:oMathPara>
        <m:oMath>
          <m:r>
            <w:rPr>
              <w:rFonts w:ascii="Cambria Math" w:hAnsi="Cambria Math"/>
              <w:szCs w:val="20"/>
              <w:lang w:val="en-US"/>
            </w:rPr>
            <m:t>m + n - (</m:t>
          </m:r>
          <m:nary>
            <m:naryPr>
              <m:chr m:val="∑"/>
              <m:limLoc m:val="undOvr"/>
              <m:ctrlPr>
                <w:rPr>
                  <w:rFonts w:ascii="Cambria Math" w:hAnsi="Cambria Math"/>
                  <w:i/>
                  <w:szCs w:val="20"/>
                  <w:lang w:val="en-US"/>
                </w:rPr>
              </m:ctrlPr>
            </m:naryPr>
            <m:sub>
              <m:r>
                <w:rPr>
                  <w:rFonts w:ascii="Cambria Math" w:hAnsi="Cambria Math"/>
                  <w:szCs w:val="20"/>
                  <w:lang w:val="en-US"/>
                </w:rPr>
                <m:t>j = 1</m:t>
              </m:r>
            </m:sub>
            <m:sup>
              <m:r>
                <w:rPr>
                  <w:rFonts w:ascii="Cambria Math" w:hAnsi="Cambria Math"/>
                  <w:szCs w:val="20"/>
                  <w:lang w:val="en-US"/>
                </w:rPr>
                <m:t>l</m:t>
              </m:r>
            </m:sup>
            <m:e>
              <m:r>
                <w:rPr>
                  <w:rFonts w:ascii="Cambria Math" w:hAnsi="Cambria Math"/>
                  <w:szCs w:val="20"/>
                  <w:lang w:val="en-US"/>
                </w:rPr>
                <m:t>2L(P</m:t>
              </m:r>
              <m:r>
                <w:rPr>
                  <w:rFonts w:ascii="Cambria Math" w:hAnsi="Cambria Math" w:hint="eastAsia"/>
                  <w:szCs w:val="20"/>
                  <w:lang w:val="en-US"/>
                </w:rPr>
                <m:t>'</m:t>
              </m:r>
              <m:r>
                <w:rPr>
                  <w:rFonts w:ascii="Cambria Math" w:hAnsi="Cambria Math"/>
                  <w:szCs w:val="20"/>
                  <w:lang w:val="en-US"/>
                </w:rPr>
                <m:t>j)</m:t>
              </m:r>
            </m:e>
          </m:nary>
          <m:r>
            <w:rPr>
              <w:rFonts w:ascii="Cambria Math" w:hAnsi="Cambria Math"/>
              <w:szCs w:val="20"/>
              <w:lang w:val="en-US"/>
            </w:rPr>
            <m:t xml:space="preserve"> + nesj + nestj) + 4</m:t>
          </m:r>
        </m:oMath>
      </m:oMathPara>
    </w:p>
    <w:p w14:paraId="76A644B0" w14:textId="77777777" w:rsidR="002A277E" w:rsidRPr="00B63B1F" w:rsidRDefault="002A277E" w:rsidP="00155CBB">
      <w:pPr>
        <w:pStyle w:val="IEEEParagraph"/>
        <w:spacing w:line="480" w:lineRule="auto"/>
        <w:ind w:firstLine="0"/>
        <w:rPr>
          <w:sz w:val="24"/>
          <w:lang w:val="en-US"/>
        </w:rPr>
      </w:pPr>
      <w:r w:rsidRPr="00B63B1F">
        <w:rPr>
          <w:sz w:val="24"/>
          <w:lang w:val="en-US"/>
        </w:rPr>
        <w:t>where,</w:t>
      </w:r>
    </w:p>
    <w:p w14:paraId="63A5FBA3" w14:textId="77777777" w:rsidR="002A277E" w:rsidRDefault="002A277E" w:rsidP="002A277E">
      <w:pPr>
        <w:pStyle w:val="NoSpacing"/>
        <w:jc w:val="both"/>
      </w:pPr>
    </w:p>
    <w:p w14:paraId="35D33EA3" w14:textId="77777777" w:rsidR="00B93C33" w:rsidRDefault="00B93C33" w:rsidP="002A277E">
      <w:pPr>
        <w:pStyle w:val="NoSpacing"/>
        <w:jc w:val="both"/>
      </w:pPr>
    </w:p>
    <w:tbl>
      <w:tblPr>
        <w:tblStyle w:val="TableGrid"/>
        <w:tblW w:w="0" w:type="auto"/>
        <w:jc w:val="center"/>
        <w:tblLook w:val="04A0" w:firstRow="1" w:lastRow="0" w:firstColumn="1" w:lastColumn="0" w:noHBand="0" w:noVBand="1"/>
      </w:tblPr>
      <w:tblGrid>
        <w:gridCol w:w="1008"/>
        <w:gridCol w:w="4231"/>
      </w:tblGrid>
      <w:tr w:rsidR="002A277E" w14:paraId="1B594E27" w14:textId="77777777" w:rsidTr="00241ECE">
        <w:trPr>
          <w:jc w:val="center"/>
        </w:trPr>
        <w:tc>
          <w:tcPr>
            <w:tcW w:w="1008" w:type="dxa"/>
          </w:tcPr>
          <w:p w14:paraId="71B38509" w14:textId="77777777" w:rsidR="002A277E" w:rsidRDefault="002A277E" w:rsidP="00241ECE">
            <w:pPr>
              <w:pStyle w:val="IEEEParagraph"/>
              <w:ind w:firstLine="0"/>
              <w:rPr>
                <w:lang w:val="en-US"/>
              </w:rPr>
            </w:pPr>
            <m:oMathPara>
              <m:oMath>
                <m:r>
                  <w:rPr>
                    <w:rFonts w:ascii="Cambria Math" w:hAnsi="Cambria Math"/>
                    <w:sz w:val="16"/>
                    <w:szCs w:val="16"/>
                    <w:lang w:val="en-US"/>
                  </w:rPr>
                  <m:t>P'j</m:t>
                </m:r>
              </m:oMath>
            </m:oMathPara>
          </w:p>
        </w:tc>
        <w:tc>
          <w:tcPr>
            <w:tcW w:w="4231" w:type="dxa"/>
          </w:tcPr>
          <w:p w14:paraId="0F03AEE5" w14:textId="77777777" w:rsidR="002A277E" w:rsidRPr="00B63B1F" w:rsidRDefault="002A277E" w:rsidP="00241ECE">
            <w:pPr>
              <w:pStyle w:val="IEEEParagraph"/>
              <w:ind w:firstLine="0"/>
              <w:rPr>
                <w:sz w:val="24"/>
                <w:lang w:val="en-US"/>
              </w:rPr>
            </w:pPr>
            <w:r w:rsidRPr="00B63B1F">
              <w:rPr>
                <w:sz w:val="24"/>
                <w:lang w:val="en-US"/>
              </w:rPr>
              <w:t>is the j</w:t>
            </w:r>
            <w:r w:rsidRPr="00B63B1F">
              <w:rPr>
                <w:sz w:val="24"/>
                <w:vertAlign w:val="superscript"/>
                <w:lang w:val="en-US"/>
              </w:rPr>
              <w:t>th</w:t>
            </w:r>
            <w:r w:rsidRPr="00B63B1F">
              <w:rPr>
                <w:sz w:val="24"/>
                <w:lang w:val="en-US"/>
              </w:rPr>
              <w:t xml:space="preserve"> sub curve that corresponds to the j</w:t>
            </w:r>
            <w:r w:rsidRPr="00B63B1F">
              <w:rPr>
                <w:sz w:val="24"/>
                <w:vertAlign w:val="superscript"/>
                <w:lang w:val="en-US"/>
              </w:rPr>
              <w:t>th</w:t>
            </w:r>
            <w:r w:rsidRPr="00B63B1F">
              <w:rPr>
                <w:sz w:val="24"/>
                <w:lang w:val="en-US"/>
              </w:rPr>
              <w:t xml:space="preserve"> partial common sub curve</w:t>
            </w:r>
          </w:p>
        </w:tc>
      </w:tr>
      <w:tr w:rsidR="002A277E" w14:paraId="4D336DA9" w14:textId="77777777" w:rsidTr="00241ECE">
        <w:trPr>
          <w:jc w:val="center"/>
        </w:trPr>
        <w:tc>
          <w:tcPr>
            <w:tcW w:w="1008" w:type="dxa"/>
          </w:tcPr>
          <w:p w14:paraId="4C17E22B" w14:textId="77777777" w:rsidR="002A277E" w:rsidRDefault="002A277E" w:rsidP="00241ECE">
            <w:pPr>
              <w:pStyle w:val="IEEEParagraph"/>
              <w:ind w:firstLine="0"/>
              <w:rPr>
                <w:lang w:val="en-US"/>
              </w:rPr>
            </w:pPr>
            <m:oMathPara>
              <m:oMath>
                <m:r>
                  <w:rPr>
                    <w:rFonts w:ascii="Cambria Math" w:hAnsi="Cambria Math"/>
                    <w:sz w:val="16"/>
                    <w:szCs w:val="16"/>
                    <w:lang w:val="en-US"/>
                  </w:rPr>
                  <m:t>nesj, netj</m:t>
                </m:r>
              </m:oMath>
            </m:oMathPara>
          </w:p>
        </w:tc>
        <w:tc>
          <w:tcPr>
            <w:tcW w:w="4231" w:type="dxa"/>
          </w:tcPr>
          <w:p w14:paraId="4B4C67B5" w14:textId="77777777" w:rsidR="002A277E" w:rsidRPr="00B63B1F" w:rsidRDefault="002A277E" w:rsidP="00241ECE">
            <w:pPr>
              <w:pStyle w:val="IEEEParagraph"/>
              <w:ind w:firstLine="0"/>
              <w:rPr>
                <w:sz w:val="24"/>
                <w:lang w:val="en-US"/>
              </w:rPr>
            </w:pPr>
            <w:r w:rsidRPr="00B63B1F">
              <w:rPr>
                <w:sz w:val="24"/>
                <w:lang w:val="en-US"/>
              </w:rPr>
              <w:t>are the number of elements in S</w:t>
            </w:r>
            <w:r w:rsidRPr="00B63B1F">
              <w:rPr>
                <w:sz w:val="24"/>
                <w:vertAlign w:val="subscript"/>
                <w:lang w:val="en-US"/>
              </w:rPr>
              <w:t>j</w:t>
            </w:r>
            <w:r w:rsidRPr="00B63B1F">
              <w:rPr>
                <w:sz w:val="24"/>
                <w:lang w:val="en-US"/>
              </w:rPr>
              <w:t xml:space="preserve"> and T</w:t>
            </w:r>
            <w:r w:rsidRPr="00B63B1F">
              <w:rPr>
                <w:sz w:val="24"/>
                <w:vertAlign w:val="subscript"/>
                <w:lang w:val="en-US"/>
              </w:rPr>
              <w:t>j</w:t>
            </w:r>
            <w:r w:rsidRPr="00B63B1F">
              <w:rPr>
                <w:sz w:val="24"/>
                <w:lang w:val="en-US"/>
              </w:rPr>
              <w:t xml:space="preserve"> needed to define an orthogonal change of direction with respect to P'</w:t>
            </w:r>
            <w:r w:rsidRPr="00B63B1F">
              <w:rPr>
                <w:sz w:val="24"/>
                <w:vertAlign w:val="subscript"/>
                <w:lang w:val="en-US"/>
              </w:rPr>
              <w:t>j</w:t>
            </w:r>
          </w:p>
        </w:tc>
      </w:tr>
      <w:tr w:rsidR="002A277E" w14:paraId="171EDB1B" w14:textId="77777777" w:rsidTr="00241ECE">
        <w:trPr>
          <w:jc w:val="center"/>
        </w:trPr>
        <w:tc>
          <w:tcPr>
            <w:tcW w:w="1008" w:type="dxa"/>
          </w:tcPr>
          <w:p w14:paraId="4902BD3E" w14:textId="77777777" w:rsidR="002A277E" w:rsidRDefault="002A277E" w:rsidP="00241ECE">
            <w:pPr>
              <w:pStyle w:val="IEEEParagraph"/>
              <w:ind w:firstLine="0"/>
              <w:rPr>
                <w:lang w:val="en-US"/>
              </w:rPr>
            </w:pPr>
            <m:oMathPara>
              <m:oMath>
                <m:r>
                  <w:rPr>
                    <w:rFonts w:ascii="Cambria Math" w:hAnsi="Cambria Math"/>
                    <w:sz w:val="16"/>
                    <w:szCs w:val="16"/>
                    <w:lang w:val="en-US"/>
                  </w:rPr>
                  <m:t>m</m:t>
                </m:r>
              </m:oMath>
            </m:oMathPara>
          </w:p>
        </w:tc>
        <w:tc>
          <w:tcPr>
            <w:tcW w:w="4231" w:type="dxa"/>
          </w:tcPr>
          <w:p w14:paraId="0922CCFE" w14:textId="77777777" w:rsidR="002A277E" w:rsidRPr="00B63B1F" w:rsidRDefault="002A277E" w:rsidP="00241ECE">
            <w:pPr>
              <w:pStyle w:val="IEEEParagraph"/>
              <w:ind w:firstLine="0"/>
              <w:rPr>
                <w:sz w:val="24"/>
                <w:lang w:val="en-US"/>
              </w:rPr>
            </w:pPr>
            <w:r w:rsidRPr="00B63B1F">
              <w:rPr>
                <w:sz w:val="24"/>
                <w:lang w:val="en-US"/>
              </w:rPr>
              <w:t>length of curve A</w:t>
            </w:r>
          </w:p>
        </w:tc>
      </w:tr>
      <w:tr w:rsidR="002A277E" w14:paraId="075A2DC8" w14:textId="77777777" w:rsidTr="00241ECE">
        <w:trPr>
          <w:jc w:val="center"/>
        </w:trPr>
        <w:tc>
          <w:tcPr>
            <w:tcW w:w="1008" w:type="dxa"/>
          </w:tcPr>
          <w:p w14:paraId="15C86271" w14:textId="77777777" w:rsidR="002A277E" w:rsidRDefault="002A277E" w:rsidP="00241ECE">
            <w:pPr>
              <w:pStyle w:val="IEEEParagraph"/>
              <w:ind w:firstLine="0"/>
              <w:rPr>
                <w:lang w:val="en-US"/>
              </w:rPr>
            </w:pPr>
            <m:oMathPara>
              <m:oMath>
                <m:r>
                  <w:rPr>
                    <w:rFonts w:ascii="Cambria Math" w:hAnsi="Cambria Math"/>
                    <w:sz w:val="16"/>
                    <w:szCs w:val="16"/>
                    <w:lang w:val="en-US"/>
                  </w:rPr>
                  <m:t>n</m:t>
                </m:r>
              </m:oMath>
            </m:oMathPara>
          </w:p>
        </w:tc>
        <w:tc>
          <w:tcPr>
            <w:tcW w:w="4231" w:type="dxa"/>
          </w:tcPr>
          <w:p w14:paraId="43755567" w14:textId="77777777" w:rsidR="002A277E" w:rsidRPr="00B63B1F" w:rsidRDefault="002A277E" w:rsidP="00241ECE">
            <w:pPr>
              <w:pStyle w:val="IEEEParagraph"/>
              <w:ind w:firstLine="0"/>
              <w:rPr>
                <w:sz w:val="24"/>
                <w:lang w:val="en-US"/>
              </w:rPr>
            </w:pPr>
            <w:r w:rsidRPr="00B63B1F">
              <w:rPr>
                <w:sz w:val="24"/>
                <w:lang w:val="en-US"/>
              </w:rPr>
              <w:t>length of curve B</w:t>
            </w:r>
          </w:p>
        </w:tc>
      </w:tr>
      <w:tr w:rsidR="002A277E" w14:paraId="735C586B" w14:textId="77777777" w:rsidTr="00241ECE">
        <w:trPr>
          <w:jc w:val="center"/>
        </w:trPr>
        <w:tc>
          <w:tcPr>
            <w:tcW w:w="1008" w:type="dxa"/>
          </w:tcPr>
          <w:p w14:paraId="299B1192" w14:textId="77777777" w:rsidR="002A277E" w:rsidRDefault="002A277E" w:rsidP="00241ECE">
            <w:pPr>
              <w:pStyle w:val="IEEEParagraph"/>
              <w:ind w:firstLine="0"/>
              <w:rPr>
                <w:lang w:val="en-US"/>
              </w:rPr>
            </w:pPr>
            <m:oMathPara>
              <m:oMath>
                <m:r>
                  <w:rPr>
                    <w:rFonts w:ascii="Cambria Math" w:hAnsi="Cambria Math"/>
                    <w:sz w:val="16"/>
                    <w:szCs w:val="16"/>
                    <w:lang w:val="en-US"/>
                  </w:rPr>
                  <m:t>4</m:t>
                </m:r>
              </m:oMath>
            </m:oMathPara>
          </w:p>
        </w:tc>
        <w:tc>
          <w:tcPr>
            <w:tcW w:w="4231" w:type="dxa"/>
          </w:tcPr>
          <w:p w14:paraId="3CFDE58E" w14:textId="77777777" w:rsidR="002A277E" w:rsidRPr="00B63B1F" w:rsidRDefault="002A277E" w:rsidP="00241ECE">
            <w:pPr>
              <w:pStyle w:val="IEEEParagraph"/>
              <w:ind w:firstLine="0"/>
              <w:rPr>
                <w:sz w:val="24"/>
                <w:lang w:val="en-US"/>
              </w:rPr>
            </w:pPr>
            <w:r w:rsidRPr="00B63B1F">
              <w:rPr>
                <w:sz w:val="24"/>
                <w:lang w:val="en-US"/>
              </w:rPr>
              <w:t>the number of elements (2 per sub curve) needed to define the first element of each sub curve</w:t>
            </w:r>
          </w:p>
        </w:tc>
      </w:tr>
    </w:tbl>
    <w:p w14:paraId="38B8E6ED" w14:textId="77777777" w:rsidR="002A277E" w:rsidRDefault="002A277E" w:rsidP="002A277E">
      <w:pPr>
        <w:pStyle w:val="NoSpacing"/>
        <w:jc w:val="both"/>
      </w:pPr>
    </w:p>
    <w:p w14:paraId="287FD4DC" w14:textId="77777777" w:rsidR="002A277E" w:rsidRPr="00B63B1F" w:rsidRDefault="002A277E" w:rsidP="00155CBB">
      <w:pPr>
        <w:pStyle w:val="IEEEParagraph"/>
        <w:spacing w:line="480" w:lineRule="auto"/>
        <w:ind w:firstLine="0"/>
        <w:rPr>
          <w:sz w:val="24"/>
          <w:lang w:val="en-US"/>
        </w:rPr>
      </w:pPr>
      <w:r w:rsidRPr="00B63B1F">
        <w:rPr>
          <w:sz w:val="24"/>
          <w:lang w:val="en-US"/>
        </w:rPr>
        <w:t>Finally, the following equation (Eq. 5) includes the similarities and the differences between two 3D curves:</w:t>
      </w:r>
    </w:p>
    <w:p w14:paraId="4B15CFB1" w14:textId="77777777" w:rsidR="002A277E" w:rsidRPr="00B63B1F" w:rsidRDefault="002A277E" w:rsidP="00155CBB">
      <w:pPr>
        <w:pStyle w:val="IEEEParagraph"/>
        <w:spacing w:line="480" w:lineRule="auto"/>
        <w:ind w:firstLine="0"/>
        <w:rPr>
          <w:sz w:val="24"/>
          <w:lang w:val="en-US"/>
        </w:rPr>
      </w:pPr>
    </w:p>
    <w:p w14:paraId="1ECD95FD" w14:textId="77777777" w:rsidR="002A277E" w:rsidRPr="00B63B1F" w:rsidRDefault="002A277E" w:rsidP="00155CBB">
      <w:pPr>
        <w:pStyle w:val="IEEEParagraph"/>
        <w:spacing w:line="480" w:lineRule="auto"/>
        <w:ind w:firstLine="0"/>
        <w:rPr>
          <w:b/>
          <w:sz w:val="24"/>
          <w:lang w:val="en-US"/>
        </w:rPr>
      </w:pPr>
      <w:r w:rsidRPr="00B63B1F">
        <w:rPr>
          <w:b/>
          <w:sz w:val="24"/>
          <w:lang w:val="en-US"/>
        </w:rPr>
        <w:t>Equation 5</w:t>
      </w:r>
    </w:p>
    <w:p w14:paraId="4FFFD8D6" w14:textId="77777777" w:rsidR="002A277E" w:rsidRPr="00B63B1F" w:rsidRDefault="002A277E" w:rsidP="00155CBB">
      <w:pPr>
        <w:pStyle w:val="IEEEParagraph"/>
        <w:spacing w:line="480" w:lineRule="auto"/>
        <w:rPr>
          <w:szCs w:val="20"/>
          <w:lang w:val="en-US"/>
        </w:rPr>
      </w:pPr>
      <m:oMathPara>
        <m:oMath>
          <m:r>
            <w:rPr>
              <w:rFonts w:ascii="Cambria Math" w:hAnsi="Cambria Math"/>
              <w:szCs w:val="20"/>
              <w:lang w:val="en-US"/>
            </w:rPr>
            <m:t xml:space="preserve">D(A, B) = </m:t>
          </m:r>
          <m:nary>
            <m:naryPr>
              <m:chr m:val="∑"/>
              <m:limLoc m:val="undOvr"/>
              <m:ctrlPr>
                <w:rPr>
                  <w:rFonts w:ascii="Cambria Math" w:hAnsi="Cambria Math"/>
                  <w:i/>
                  <w:szCs w:val="20"/>
                  <w:lang w:val="en-US"/>
                </w:rPr>
              </m:ctrlPr>
            </m:naryPr>
            <m:sub>
              <m:r>
                <w:rPr>
                  <w:rFonts w:ascii="Cambria Math" w:hAnsi="Cambria Math"/>
                  <w:szCs w:val="20"/>
                  <w:lang w:val="en-US"/>
                </w:rPr>
                <m:t>j = 1</m:t>
              </m:r>
            </m:sub>
            <m:sup>
              <m:r>
                <w:rPr>
                  <w:rFonts w:ascii="Cambria Math" w:hAnsi="Cambria Math"/>
                  <w:szCs w:val="20"/>
                  <w:lang w:val="en-US"/>
                </w:rPr>
                <m:t>l</m:t>
              </m:r>
            </m:sup>
            <m:e>
              <m:r>
                <w:rPr>
                  <w:rFonts w:ascii="Cambria Math" w:hAnsi="Cambria Math"/>
                  <w:szCs w:val="20"/>
                  <w:lang w:val="en-US"/>
                </w:rPr>
                <m:t>d'(sj, tj)</m:t>
              </m:r>
            </m:e>
          </m:nary>
          <m:r>
            <w:rPr>
              <w:rFonts w:ascii="Cambria Math" w:hAnsi="Cambria Math"/>
              <w:szCs w:val="20"/>
              <w:lang w:val="en-US"/>
            </w:rPr>
            <m:t>+(m+n-(</m:t>
          </m:r>
          <m:nary>
            <m:naryPr>
              <m:chr m:val="∑"/>
              <m:limLoc m:val="undOvr"/>
              <m:ctrlPr>
                <w:rPr>
                  <w:rFonts w:ascii="Cambria Math" w:hAnsi="Cambria Math"/>
                  <w:i/>
                  <w:szCs w:val="20"/>
                  <w:lang w:val="en-US"/>
                </w:rPr>
              </m:ctrlPr>
            </m:naryPr>
            <m:sub>
              <m:r>
                <w:rPr>
                  <w:rFonts w:ascii="Cambria Math" w:hAnsi="Cambria Math"/>
                  <w:szCs w:val="20"/>
                  <w:lang w:val="en-US"/>
                </w:rPr>
                <m:t>j = 1</m:t>
              </m:r>
            </m:sub>
            <m:sup>
              <m:r>
                <w:rPr>
                  <w:rFonts w:ascii="Cambria Math" w:hAnsi="Cambria Math"/>
                  <w:szCs w:val="20"/>
                  <w:lang w:val="en-US"/>
                </w:rPr>
                <m:t>l</m:t>
              </m:r>
            </m:sup>
            <m:e>
              <m:r>
                <w:rPr>
                  <w:rFonts w:ascii="Cambria Math" w:hAnsi="Cambria Math"/>
                  <w:szCs w:val="20"/>
                  <w:lang w:val="en-US"/>
                </w:rPr>
                <m:t>2L(P'j)</m:t>
              </m:r>
            </m:e>
          </m:nary>
          <m:r>
            <w:rPr>
              <w:rFonts w:ascii="Cambria Math" w:hAnsi="Cambria Math"/>
              <w:szCs w:val="20"/>
              <w:lang w:val="en-US"/>
            </w:rPr>
            <m:t>+nesj+net+4)</m:t>
          </m:r>
        </m:oMath>
      </m:oMathPara>
    </w:p>
    <w:p w14:paraId="252E5FFD" w14:textId="77777777" w:rsidR="002A277E" w:rsidRPr="00B63B1F" w:rsidRDefault="002A277E" w:rsidP="00155CBB">
      <w:pPr>
        <w:pStyle w:val="IEEEParagraph"/>
        <w:spacing w:line="480" w:lineRule="auto"/>
        <w:ind w:firstLine="0"/>
        <w:rPr>
          <w:sz w:val="24"/>
          <w:lang w:val="en-US"/>
        </w:rPr>
      </w:pPr>
    </w:p>
    <w:p w14:paraId="7F252301" w14:textId="77777777" w:rsidR="002A277E" w:rsidRPr="00B63B1F" w:rsidRDefault="002A277E" w:rsidP="00155CBB">
      <w:pPr>
        <w:pStyle w:val="IEEEParagraph"/>
        <w:spacing w:line="480" w:lineRule="auto"/>
        <w:ind w:firstLine="0"/>
        <w:rPr>
          <w:sz w:val="24"/>
          <w:lang w:val="en-US"/>
        </w:rPr>
      </w:pPr>
      <w:r w:rsidRPr="00B63B1F">
        <w:rPr>
          <w:sz w:val="24"/>
          <w:lang w:val="en-US"/>
        </w:rPr>
        <w:t>which can be bounded to the range [0, 1], as shown in the following equation (Eq. 6):</w:t>
      </w:r>
    </w:p>
    <w:p w14:paraId="4EBCE31C" w14:textId="77777777" w:rsidR="002A277E" w:rsidRDefault="002A277E" w:rsidP="00155CBB">
      <w:pPr>
        <w:pStyle w:val="IEEEParagraph"/>
        <w:spacing w:line="480" w:lineRule="auto"/>
        <w:ind w:firstLine="0"/>
        <w:rPr>
          <w:sz w:val="24"/>
          <w:lang w:val="en-US"/>
        </w:rPr>
      </w:pPr>
    </w:p>
    <w:p w14:paraId="3F618BDA" w14:textId="77777777" w:rsidR="002A277E" w:rsidRPr="00B63B1F" w:rsidRDefault="002A277E" w:rsidP="00155CBB">
      <w:pPr>
        <w:pStyle w:val="IEEEParagraph"/>
        <w:spacing w:line="480" w:lineRule="auto"/>
        <w:ind w:firstLine="0"/>
        <w:rPr>
          <w:sz w:val="24"/>
          <w:lang w:val="en-US"/>
        </w:rPr>
      </w:pPr>
    </w:p>
    <w:p w14:paraId="1C3F0C81" w14:textId="77777777" w:rsidR="002A277E" w:rsidRPr="00B63B1F" w:rsidRDefault="002A277E" w:rsidP="00155CBB">
      <w:pPr>
        <w:pStyle w:val="IEEEParagraph"/>
        <w:spacing w:line="480" w:lineRule="auto"/>
        <w:ind w:firstLine="0"/>
        <w:rPr>
          <w:b/>
          <w:sz w:val="24"/>
          <w:lang w:val="en-US"/>
        </w:rPr>
      </w:pPr>
      <w:r w:rsidRPr="00B63B1F">
        <w:rPr>
          <w:b/>
          <w:sz w:val="24"/>
          <w:lang w:val="en-US"/>
        </w:rPr>
        <w:t>Equation 6</w:t>
      </w:r>
    </w:p>
    <w:p w14:paraId="39CF7054" w14:textId="77777777" w:rsidR="002A277E" w:rsidRPr="00B63B1F" w:rsidRDefault="00DA7FCB" w:rsidP="00155CBB">
      <w:pPr>
        <w:pStyle w:val="IEEEParagraph"/>
        <w:spacing w:line="480" w:lineRule="auto"/>
        <w:rPr>
          <w:szCs w:val="20"/>
          <w:lang w:val="en-US"/>
        </w:rPr>
      </w:pPr>
      <m:oMathPara>
        <m:oMath>
          <m:sSup>
            <m:sSupPr>
              <m:ctrlPr>
                <w:rPr>
                  <w:rFonts w:ascii="Cambria Math" w:hAnsi="Cambria Math"/>
                  <w:i/>
                  <w:szCs w:val="20"/>
                  <w:lang w:val="en-US"/>
                </w:rPr>
              </m:ctrlPr>
            </m:sSupPr>
            <m:e>
              <m:r>
                <w:rPr>
                  <w:rFonts w:ascii="Cambria Math" w:hAnsi="Cambria Math"/>
                  <w:szCs w:val="20"/>
                  <w:lang w:val="en-US"/>
                </w:rPr>
                <m:t>D</m:t>
              </m:r>
            </m:e>
            <m:sup>
              <m:r>
                <w:rPr>
                  <w:rFonts w:ascii="Cambria Math" w:hAnsi="Cambria Math" w:hint="eastAsia"/>
                  <w:szCs w:val="20"/>
                  <w:lang w:val="en-US"/>
                </w:rPr>
                <m:t>'</m:t>
              </m:r>
            </m:sup>
          </m:sSup>
          <m:d>
            <m:dPr>
              <m:ctrlPr>
                <w:rPr>
                  <w:rFonts w:ascii="Cambria Math" w:hAnsi="Cambria Math"/>
                  <w:i/>
                  <w:szCs w:val="20"/>
                  <w:lang w:val="en-US"/>
                </w:rPr>
              </m:ctrlPr>
            </m:dPr>
            <m:e>
              <m:r>
                <w:rPr>
                  <w:rFonts w:ascii="Cambria Math" w:hAnsi="Cambria Math"/>
                  <w:szCs w:val="20"/>
                  <w:lang w:val="en-US"/>
                </w:rPr>
                <m:t>A, B</m:t>
              </m:r>
            </m:e>
          </m:d>
          <m:r>
            <w:rPr>
              <w:rFonts w:ascii="Cambria Math" w:hAnsi="Cambria Math" w:hint="eastAsia"/>
              <w:szCs w:val="20"/>
              <w:lang w:val="en-US"/>
            </w:rPr>
            <m:t>=</m:t>
          </m:r>
          <m:f>
            <m:fPr>
              <m:ctrlPr>
                <w:rPr>
                  <w:rFonts w:ascii="Cambria Math" w:hAnsi="Cambria Math"/>
                  <w:i/>
                  <w:szCs w:val="20"/>
                  <w:lang w:val="en-US"/>
                </w:rPr>
              </m:ctrlPr>
            </m:fPr>
            <m:num>
              <m:r>
                <w:rPr>
                  <w:rFonts w:ascii="Cambria Math" w:hAnsi="Cambria Math"/>
                  <w:szCs w:val="20"/>
                  <w:lang w:val="en-US"/>
                </w:rPr>
                <m:t>D</m:t>
              </m:r>
              <m:d>
                <m:dPr>
                  <m:ctrlPr>
                    <w:rPr>
                      <w:rFonts w:ascii="Cambria Math" w:hAnsi="Cambria Math"/>
                      <w:i/>
                      <w:szCs w:val="20"/>
                      <w:lang w:val="en-US"/>
                    </w:rPr>
                  </m:ctrlPr>
                </m:dPr>
                <m:e>
                  <m:r>
                    <w:rPr>
                      <w:rFonts w:ascii="Cambria Math" w:hAnsi="Cambria Math"/>
                      <w:szCs w:val="20"/>
                      <w:lang w:val="en-US"/>
                    </w:rPr>
                    <m:t>A, B</m:t>
                  </m:r>
                </m:e>
              </m:d>
            </m:num>
            <m:den>
              <m:r>
                <w:rPr>
                  <w:rFonts w:ascii="Cambria Math" w:hAnsi="Cambria Math"/>
                  <w:szCs w:val="20"/>
                  <w:lang w:val="en-US"/>
                </w:rPr>
                <m:t>m+n+4</m:t>
              </m:r>
            </m:den>
          </m:f>
        </m:oMath>
      </m:oMathPara>
    </w:p>
    <w:p w14:paraId="66151A95" w14:textId="77777777" w:rsidR="002A277E" w:rsidRDefault="002A277E" w:rsidP="00155CBB">
      <w:pPr>
        <w:pStyle w:val="NoSpacing"/>
        <w:spacing w:line="480" w:lineRule="auto"/>
        <w:jc w:val="both"/>
      </w:pPr>
      <w:r>
        <w:t>representing a measure of shape dissimilarity for 3D discrete curves.</w:t>
      </w:r>
    </w:p>
    <w:p w14:paraId="52A9BEB0" w14:textId="77777777" w:rsidR="002A277E" w:rsidRDefault="002A277E" w:rsidP="00155CBB">
      <w:pPr>
        <w:pStyle w:val="NoSpacing"/>
        <w:spacing w:line="480" w:lineRule="auto"/>
        <w:jc w:val="both"/>
      </w:pPr>
    </w:p>
    <w:p w14:paraId="46EAD5C4" w14:textId="6019E6A8" w:rsidR="002A277E" w:rsidRDefault="002A277E" w:rsidP="00C74D7F">
      <w:pPr>
        <w:pStyle w:val="IEEEParagraph"/>
        <w:spacing w:line="480" w:lineRule="auto"/>
        <w:ind w:firstLine="0"/>
      </w:pPr>
      <w:r w:rsidRPr="00944A9D">
        <w:rPr>
          <w:sz w:val="24"/>
        </w:rPr>
        <w:t xml:space="preserve">Results obtained by using </w:t>
      </w:r>
      <w:r>
        <w:rPr>
          <w:sz w:val="24"/>
        </w:rPr>
        <w:t>this approach</w:t>
      </w:r>
      <w:r w:rsidRPr="00944A9D">
        <w:rPr>
          <w:sz w:val="24"/>
        </w:rPr>
        <w:t xml:space="preserve"> with different </w:t>
      </w:r>
      <w:r w:rsidRPr="00944A9D">
        <w:rPr>
          <w:b/>
          <w:i/>
          <w:sz w:val="24"/>
        </w:rPr>
        <w:t>step size</w:t>
      </w:r>
      <w:r w:rsidRPr="00944A9D">
        <w:rPr>
          <w:sz w:val="24"/>
        </w:rPr>
        <w:t xml:space="preserve"> values (0.2, 0.4, 0.6, 0.8, 1.0) for Posterior Pelvic Tilt exercise and Eq. 6 are shown in </w:t>
      </w:r>
      <w:r>
        <w:rPr>
          <w:sz w:val="24"/>
        </w:rPr>
        <w:t xml:space="preserve">Figure </w:t>
      </w:r>
      <w:r w:rsidR="00BF605D">
        <w:rPr>
          <w:sz w:val="24"/>
        </w:rPr>
        <w:t>3</w:t>
      </w:r>
      <w:r>
        <w:rPr>
          <w:sz w:val="24"/>
        </w:rPr>
        <w:t>.</w:t>
      </w:r>
      <w:r w:rsidRPr="00944A9D">
        <w:rPr>
          <w:sz w:val="24"/>
        </w:rPr>
        <w:t>9</w:t>
      </w:r>
      <w:r>
        <w:rPr>
          <w:sz w:val="24"/>
        </w:rPr>
        <w:t xml:space="preserve"> and in Table </w:t>
      </w:r>
      <w:r w:rsidR="00BF605D">
        <w:rPr>
          <w:sz w:val="24"/>
        </w:rPr>
        <w:t>3</w:t>
      </w:r>
      <w:r>
        <w:rPr>
          <w:sz w:val="24"/>
        </w:rPr>
        <w:t>.2</w:t>
      </w:r>
    </w:p>
    <w:p w14:paraId="0416CD22" w14:textId="77777777" w:rsidR="00B93C33" w:rsidRDefault="00B93C33" w:rsidP="002A277E">
      <w:pPr>
        <w:pStyle w:val="NoSpacing"/>
        <w:jc w:val="both"/>
        <w:rPr>
          <w:lang w:val="en-AU"/>
        </w:rPr>
      </w:pPr>
    </w:p>
    <w:p w14:paraId="79C843A0" w14:textId="77777777" w:rsidR="00B93C33" w:rsidRDefault="00B93C33" w:rsidP="002A277E">
      <w:pPr>
        <w:pStyle w:val="NoSpacing"/>
        <w:jc w:val="both"/>
        <w:rPr>
          <w:lang w:val="en-AU"/>
        </w:rPr>
      </w:pPr>
    </w:p>
    <w:p w14:paraId="34C59D75" w14:textId="77777777" w:rsidR="002A277E" w:rsidRDefault="002A277E" w:rsidP="002A277E">
      <w:pPr>
        <w:pStyle w:val="NoSpacing"/>
        <w:rPr>
          <w:sz w:val="20"/>
          <w:szCs w:val="20"/>
        </w:rPr>
      </w:pPr>
    </w:p>
    <w:p w14:paraId="1C36553E" w14:textId="77777777" w:rsidR="002A277E" w:rsidRDefault="002A277E" w:rsidP="002A277E">
      <w:pPr>
        <w:pStyle w:val="NoSpacing"/>
        <w:jc w:val="center"/>
      </w:pPr>
      <w:r w:rsidRPr="007A4DA2">
        <w:rPr>
          <w:noProof/>
        </w:rPr>
        <w:drawing>
          <wp:inline distT="0" distB="0" distL="0" distR="0" wp14:anchorId="351F7C8F" wp14:editId="13FA56A3">
            <wp:extent cx="3450000" cy="2078572"/>
            <wp:effectExtent l="19050" t="19050" r="17100" b="16928"/>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450000" cy="2078572"/>
                    </a:xfrm>
                    <a:prstGeom prst="rect">
                      <a:avLst/>
                    </a:prstGeom>
                    <a:noFill/>
                    <a:ln w="9525">
                      <a:solidFill>
                        <a:schemeClr val="accent1"/>
                      </a:solidFill>
                      <a:miter lim="800000"/>
                      <a:headEnd/>
                      <a:tailEnd/>
                    </a:ln>
                  </pic:spPr>
                </pic:pic>
              </a:graphicData>
            </a:graphic>
          </wp:inline>
        </w:drawing>
      </w:r>
    </w:p>
    <w:p w14:paraId="615D052F" w14:textId="77777777" w:rsidR="00781AEF" w:rsidRDefault="00781AEF" w:rsidP="002A277E">
      <w:pPr>
        <w:pStyle w:val="NoSpacing"/>
        <w:jc w:val="center"/>
      </w:pPr>
    </w:p>
    <w:p w14:paraId="3C6675E3" w14:textId="77777777" w:rsidR="00781AEF" w:rsidRDefault="00781AEF" w:rsidP="00781AEF">
      <w:pPr>
        <w:pStyle w:val="NoSpacing"/>
        <w:jc w:val="center"/>
        <w:rPr>
          <w:sz w:val="20"/>
          <w:szCs w:val="20"/>
        </w:rPr>
      </w:pPr>
      <w:r w:rsidRPr="00E148FD">
        <w:rPr>
          <w:sz w:val="20"/>
          <w:szCs w:val="20"/>
        </w:rPr>
        <w:t xml:space="preserve">Figure </w:t>
      </w:r>
      <w:r>
        <w:rPr>
          <w:sz w:val="20"/>
          <w:szCs w:val="20"/>
        </w:rPr>
        <w:t>3</w:t>
      </w:r>
      <w:r w:rsidRPr="00E148FD">
        <w:rPr>
          <w:sz w:val="20"/>
          <w:szCs w:val="20"/>
        </w:rPr>
        <w:t>.</w:t>
      </w:r>
      <w:r>
        <w:rPr>
          <w:sz w:val="20"/>
          <w:szCs w:val="20"/>
        </w:rPr>
        <w:t>9</w:t>
      </w:r>
      <w:r w:rsidRPr="00E148FD">
        <w:rPr>
          <w:sz w:val="20"/>
          <w:szCs w:val="20"/>
        </w:rPr>
        <w:t xml:space="preserve"> - </w:t>
      </w:r>
      <w:r>
        <w:rPr>
          <w:sz w:val="20"/>
          <w:szCs w:val="20"/>
        </w:rPr>
        <w:t>Human Motion Dissimilarity for Posterior Pelvic Tilt Exercise</w:t>
      </w:r>
    </w:p>
    <w:p w14:paraId="2F070C0F" w14:textId="77777777" w:rsidR="00781AEF" w:rsidRPr="007A4DA2" w:rsidRDefault="00781AEF" w:rsidP="002A277E">
      <w:pPr>
        <w:pStyle w:val="NoSpacing"/>
        <w:jc w:val="center"/>
      </w:pPr>
    </w:p>
    <w:p w14:paraId="6B70E6CA" w14:textId="77777777" w:rsidR="002A277E" w:rsidRDefault="002A277E" w:rsidP="002A277E">
      <w:pPr>
        <w:pStyle w:val="NoSpacing"/>
        <w:jc w:val="both"/>
      </w:pPr>
    </w:p>
    <w:p w14:paraId="6552C738" w14:textId="5667AD37" w:rsidR="002A277E" w:rsidRDefault="002A277E" w:rsidP="002A277E">
      <w:pPr>
        <w:pStyle w:val="IEEEParagraph"/>
        <w:jc w:val="center"/>
        <w:rPr>
          <w:szCs w:val="20"/>
        </w:rPr>
      </w:pPr>
      <w:r w:rsidRPr="00521C64">
        <w:rPr>
          <w:szCs w:val="20"/>
        </w:rPr>
        <w:t xml:space="preserve">Table </w:t>
      </w:r>
      <w:r w:rsidR="00BF605D">
        <w:rPr>
          <w:szCs w:val="20"/>
        </w:rPr>
        <w:t>3</w:t>
      </w:r>
      <w:r>
        <w:rPr>
          <w:szCs w:val="20"/>
        </w:rPr>
        <w:t>.2 -</w:t>
      </w:r>
      <w:r w:rsidR="00D87784">
        <w:rPr>
          <w:szCs w:val="20"/>
        </w:rPr>
        <w:t xml:space="preserve"> </w:t>
      </w:r>
      <w:r w:rsidRPr="00521C64">
        <w:rPr>
          <w:szCs w:val="20"/>
        </w:rPr>
        <w:t xml:space="preserve">Human </w:t>
      </w:r>
      <w:r>
        <w:rPr>
          <w:szCs w:val="20"/>
        </w:rPr>
        <w:t>m</w:t>
      </w:r>
      <w:r w:rsidRPr="00521C64">
        <w:rPr>
          <w:szCs w:val="20"/>
        </w:rPr>
        <w:t xml:space="preserve">otion </w:t>
      </w:r>
      <w:r>
        <w:rPr>
          <w:szCs w:val="20"/>
        </w:rPr>
        <w:t>d</w:t>
      </w:r>
      <w:r w:rsidRPr="00521C64">
        <w:rPr>
          <w:szCs w:val="20"/>
        </w:rPr>
        <w:t xml:space="preserve">issimilarity values for </w:t>
      </w:r>
      <w:r>
        <w:rPr>
          <w:szCs w:val="20"/>
        </w:rPr>
        <w:t>p</w:t>
      </w:r>
      <w:r w:rsidRPr="00521C64">
        <w:rPr>
          <w:szCs w:val="20"/>
        </w:rPr>
        <w:t xml:space="preserve">osterior </w:t>
      </w:r>
      <w:r>
        <w:rPr>
          <w:szCs w:val="20"/>
        </w:rPr>
        <w:t>p</w:t>
      </w:r>
      <w:r w:rsidRPr="00521C64">
        <w:rPr>
          <w:szCs w:val="20"/>
        </w:rPr>
        <w:t xml:space="preserve">elvic </w:t>
      </w:r>
      <w:r>
        <w:rPr>
          <w:szCs w:val="20"/>
        </w:rPr>
        <w:t>t</w:t>
      </w:r>
      <w:r w:rsidRPr="00521C64">
        <w:rPr>
          <w:szCs w:val="20"/>
        </w:rPr>
        <w:t xml:space="preserve">ilt </w:t>
      </w:r>
      <w:r>
        <w:rPr>
          <w:szCs w:val="20"/>
        </w:rPr>
        <w:t>e</w:t>
      </w:r>
      <w:r w:rsidRPr="00521C64">
        <w:rPr>
          <w:szCs w:val="20"/>
        </w:rPr>
        <w:t>xercise</w:t>
      </w:r>
    </w:p>
    <w:p w14:paraId="33B1A8A7" w14:textId="77777777" w:rsidR="002A277E" w:rsidRPr="00521C64" w:rsidRDefault="002A277E" w:rsidP="002A277E">
      <w:pPr>
        <w:pStyle w:val="IEEEParagraph"/>
        <w:jc w:val="center"/>
        <w:rPr>
          <w:szCs w:val="20"/>
        </w:rPr>
      </w:pPr>
      <w:r w:rsidRPr="00521C64">
        <w:rPr>
          <w:szCs w:val="20"/>
        </w:rPr>
        <w:t>using different step sizes</w:t>
      </w:r>
    </w:p>
    <w:p w14:paraId="419FEB6E" w14:textId="77777777" w:rsidR="002A277E" w:rsidRPr="00521C64" w:rsidRDefault="002A277E" w:rsidP="002A277E">
      <w:pPr>
        <w:pStyle w:val="NoSpacing"/>
        <w:jc w:val="both"/>
        <w:rPr>
          <w:sz w:val="20"/>
          <w:szCs w:val="20"/>
          <w:lang w:val="en-AU"/>
        </w:rPr>
      </w:pPr>
    </w:p>
    <w:tbl>
      <w:tblPr>
        <w:tblStyle w:val="TableGrid"/>
        <w:tblW w:w="0" w:type="auto"/>
        <w:jc w:val="center"/>
        <w:tblLook w:val="04A0" w:firstRow="1" w:lastRow="0" w:firstColumn="1" w:lastColumn="0" w:noHBand="0" w:noVBand="1"/>
      </w:tblPr>
      <w:tblGrid>
        <w:gridCol w:w="1309"/>
        <w:gridCol w:w="1310"/>
        <w:gridCol w:w="1310"/>
        <w:gridCol w:w="1310"/>
      </w:tblGrid>
      <w:tr w:rsidR="002A277E" w14:paraId="1F15DEB6" w14:textId="77777777" w:rsidTr="00241ECE">
        <w:trPr>
          <w:jc w:val="center"/>
        </w:trPr>
        <w:tc>
          <w:tcPr>
            <w:tcW w:w="1309" w:type="dxa"/>
          </w:tcPr>
          <w:p w14:paraId="2F17AFDB" w14:textId="77777777" w:rsidR="002A277E" w:rsidRPr="00490ED0" w:rsidRDefault="002A277E" w:rsidP="00241ECE">
            <w:pPr>
              <w:pStyle w:val="IEEEParagraph"/>
              <w:jc w:val="center"/>
              <w:rPr>
                <w:b/>
                <w:sz w:val="18"/>
                <w:szCs w:val="18"/>
              </w:rPr>
            </w:pPr>
            <w:r w:rsidRPr="00490ED0">
              <w:rPr>
                <w:b/>
                <w:sz w:val="18"/>
                <w:szCs w:val="18"/>
              </w:rPr>
              <w:t>0.2</w:t>
            </w:r>
          </w:p>
        </w:tc>
        <w:tc>
          <w:tcPr>
            <w:tcW w:w="1310" w:type="dxa"/>
          </w:tcPr>
          <w:p w14:paraId="3AC236AE" w14:textId="77777777" w:rsidR="002A277E" w:rsidRDefault="002A277E" w:rsidP="00241ECE">
            <w:pPr>
              <w:pStyle w:val="IEEEParagraph"/>
              <w:jc w:val="center"/>
              <w:rPr>
                <w:sz w:val="18"/>
                <w:szCs w:val="18"/>
              </w:rPr>
            </w:pPr>
            <w:r>
              <w:rPr>
                <w:sz w:val="18"/>
                <w:szCs w:val="18"/>
              </w:rPr>
              <w:t>PP1</w:t>
            </w:r>
          </w:p>
        </w:tc>
        <w:tc>
          <w:tcPr>
            <w:tcW w:w="1310" w:type="dxa"/>
          </w:tcPr>
          <w:p w14:paraId="47B88E0C" w14:textId="77777777" w:rsidR="002A277E" w:rsidRDefault="002A277E" w:rsidP="00241ECE">
            <w:pPr>
              <w:pStyle w:val="IEEEParagraph"/>
              <w:jc w:val="center"/>
              <w:rPr>
                <w:sz w:val="18"/>
                <w:szCs w:val="18"/>
              </w:rPr>
            </w:pPr>
            <w:r>
              <w:rPr>
                <w:sz w:val="18"/>
                <w:szCs w:val="18"/>
              </w:rPr>
              <w:t>PP2</w:t>
            </w:r>
          </w:p>
        </w:tc>
        <w:tc>
          <w:tcPr>
            <w:tcW w:w="1310" w:type="dxa"/>
          </w:tcPr>
          <w:p w14:paraId="0E2E3E3A" w14:textId="77777777" w:rsidR="002A277E" w:rsidRDefault="002A277E" w:rsidP="00241ECE">
            <w:pPr>
              <w:pStyle w:val="IEEEParagraph"/>
              <w:jc w:val="center"/>
              <w:rPr>
                <w:sz w:val="18"/>
                <w:szCs w:val="18"/>
              </w:rPr>
            </w:pPr>
            <w:r>
              <w:rPr>
                <w:sz w:val="18"/>
                <w:szCs w:val="18"/>
              </w:rPr>
              <w:t>PP3</w:t>
            </w:r>
          </w:p>
        </w:tc>
      </w:tr>
      <w:tr w:rsidR="002A277E" w14:paraId="04EF9D66" w14:textId="77777777" w:rsidTr="00241ECE">
        <w:trPr>
          <w:jc w:val="center"/>
        </w:trPr>
        <w:tc>
          <w:tcPr>
            <w:tcW w:w="1309" w:type="dxa"/>
          </w:tcPr>
          <w:p w14:paraId="250DA2F7" w14:textId="77777777" w:rsidR="002A277E" w:rsidRDefault="002A277E" w:rsidP="00241ECE">
            <w:pPr>
              <w:pStyle w:val="IEEEParagraph"/>
              <w:jc w:val="center"/>
              <w:rPr>
                <w:sz w:val="18"/>
                <w:szCs w:val="18"/>
              </w:rPr>
            </w:pPr>
            <w:r>
              <w:rPr>
                <w:sz w:val="18"/>
                <w:szCs w:val="18"/>
              </w:rPr>
              <w:t>PP1</w:t>
            </w:r>
          </w:p>
        </w:tc>
        <w:tc>
          <w:tcPr>
            <w:tcW w:w="1310" w:type="dxa"/>
          </w:tcPr>
          <w:p w14:paraId="1731B613" w14:textId="77777777" w:rsidR="002A277E" w:rsidRDefault="002A277E" w:rsidP="00241ECE">
            <w:pPr>
              <w:pStyle w:val="IEEEParagraph"/>
              <w:jc w:val="center"/>
              <w:rPr>
                <w:sz w:val="18"/>
                <w:szCs w:val="18"/>
              </w:rPr>
            </w:pPr>
            <w:r>
              <w:rPr>
                <w:sz w:val="18"/>
                <w:szCs w:val="18"/>
              </w:rPr>
              <w:t>0.0</w:t>
            </w:r>
          </w:p>
        </w:tc>
        <w:tc>
          <w:tcPr>
            <w:tcW w:w="1310" w:type="dxa"/>
          </w:tcPr>
          <w:p w14:paraId="6922B04C" w14:textId="77777777" w:rsidR="002A277E" w:rsidRDefault="002A277E" w:rsidP="00241ECE">
            <w:pPr>
              <w:pStyle w:val="IEEEParagraph"/>
              <w:jc w:val="center"/>
              <w:rPr>
                <w:sz w:val="18"/>
                <w:szCs w:val="18"/>
              </w:rPr>
            </w:pPr>
            <w:r>
              <w:rPr>
                <w:sz w:val="18"/>
                <w:szCs w:val="18"/>
              </w:rPr>
              <w:t>0.767545</w:t>
            </w:r>
          </w:p>
        </w:tc>
        <w:tc>
          <w:tcPr>
            <w:tcW w:w="1310" w:type="dxa"/>
          </w:tcPr>
          <w:p w14:paraId="72D232B1" w14:textId="77777777" w:rsidR="002A277E" w:rsidRDefault="002A277E" w:rsidP="00241ECE">
            <w:pPr>
              <w:pStyle w:val="IEEEParagraph"/>
              <w:jc w:val="center"/>
              <w:rPr>
                <w:sz w:val="18"/>
                <w:szCs w:val="18"/>
              </w:rPr>
            </w:pPr>
            <w:r>
              <w:rPr>
                <w:sz w:val="18"/>
                <w:szCs w:val="18"/>
              </w:rPr>
              <w:t>0.791231</w:t>
            </w:r>
          </w:p>
        </w:tc>
      </w:tr>
      <w:tr w:rsidR="002A277E" w14:paraId="6C3F4738" w14:textId="77777777" w:rsidTr="00241ECE">
        <w:trPr>
          <w:jc w:val="center"/>
        </w:trPr>
        <w:tc>
          <w:tcPr>
            <w:tcW w:w="1309" w:type="dxa"/>
            <w:tcBorders>
              <w:bottom w:val="single" w:sz="4" w:space="0" w:color="auto"/>
            </w:tcBorders>
          </w:tcPr>
          <w:p w14:paraId="77761783" w14:textId="77777777" w:rsidR="002A277E" w:rsidRDefault="002A277E" w:rsidP="00241ECE">
            <w:pPr>
              <w:pStyle w:val="IEEEParagraph"/>
              <w:jc w:val="center"/>
              <w:rPr>
                <w:sz w:val="18"/>
                <w:szCs w:val="18"/>
              </w:rPr>
            </w:pPr>
            <w:r>
              <w:rPr>
                <w:sz w:val="18"/>
                <w:szCs w:val="18"/>
              </w:rPr>
              <w:t>PP2</w:t>
            </w:r>
          </w:p>
        </w:tc>
        <w:tc>
          <w:tcPr>
            <w:tcW w:w="1310" w:type="dxa"/>
            <w:tcBorders>
              <w:bottom w:val="single" w:sz="4" w:space="0" w:color="auto"/>
            </w:tcBorders>
          </w:tcPr>
          <w:p w14:paraId="0870E50B" w14:textId="77777777" w:rsidR="002A277E" w:rsidRDefault="002A277E" w:rsidP="00241ECE">
            <w:pPr>
              <w:pStyle w:val="IEEEParagraph"/>
              <w:jc w:val="center"/>
              <w:rPr>
                <w:sz w:val="18"/>
                <w:szCs w:val="18"/>
              </w:rPr>
            </w:pPr>
          </w:p>
        </w:tc>
        <w:tc>
          <w:tcPr>
            <w:tcW w:w="1310" w:type="dxa"/>
            <w:tcBorders>
              <w:bottom w:val="single" w:sz="4" w:space="0" w:color="auto"/>
            </w:tcBorders>
          </w:tcPr>
          <w:p w14:paraId="6E0F9290" w14:textId="77777777" w:rsidR="002A277E" w:rsidRDefault="002A277E" w:rsidP="00241ECE">
            <w:pPr>
              <w:pStyle w:val="IEEEParagraph"/>
              <w:jc w:val="center"/>
              <w:rPr>
                <w:sz w:val="18"/>
                <w:szCs w:val="18"/>
              </w:rPr>
            </w:pPr>
            <w:r>
              <w:rPr>
                <w:sz w:val="18"/>
                <w:szCs w:val="18"/>
              </w:rPr>
              <w:t>0.0</w:t>
            </w:r>
          </w:p>
        </w:tc>
        <w:tc>
          <w:tcPr>
            <w:tcW w:w="1310" w:type="dxa"/>
            <w:tcBorders>
              <w:bottom w:val="single" w:sz="4" w:space="0" w:color="auto"/>
            </w:tcBorders>
          </w:tcPr>
          <w:p w14:paraId="667687A9" w14:textId="77777777" w:rsidR="002A277E" w:rsidRDefault="002A277E" w:rsidP="00241ECE">
            <w:pPr>
              <w:pStyle w:val="IEEEParagraph"/>
              <w:jc w:val="center"/>
              <w:rPr>
                <w:sz w:val="18"/>
                <w:szCs w:val="18"/>
              </w:rPr>
            </w:pPr>
            <w:r>
              <w:rPr>
                <w:sz w:val="18"/>
                <w:szCs w:val="18"/>
              </w:rPr>
              <w:t>0.774239</w:t>
            </w:r>
          </w:p>
        </w:tc>
      </w:tr>
      <w:tr w:rsidR="002A277E" w14:paraId="0C73FA40" w14:textId="77777777" w:rsidTr="00241ECE">
        <w:trPr>
          <w:jc w:val="center"/>
        </w:trPr>
        <w:tc>
          <w:tcPr>
            <w:tcW w:w="1309" w:type="dxa"/>
            <w:tcBorders>
              <w:bottom w:val="single" w:sz="4" w:space="0" w:color="auto"/>
            </w:tcBorders>
          </w:tcPr>
          <w:p w14:paraId="529C0D9A" w14:textId="77777777" w:rsidR="002A277E" w:rsidRDefault="002A277E" w:rsidP="00241ECE">
            <w:pPr>
              <w:pStyle w:val="IEEEParagraph"/>
              <w:jc w:val="center"/>
              <w:rPr>
                <w:sz w:val="18"/>
                <w:szCs w:val="18"/>
              </w:rPr>
            </w:pPr>
            <w:r>
              <w:rPr>
                <w:sz w:val="18"/>
                <w:szCs w:val="18"/>
              </w:rPr>
              <w:t>PP3</w:t>
            </w:r>
          </w:p>
        </w:tc>
        <w:tc>
          <w:tcPr>
            <w:tcW w:w="1310" w:type="dxa"/>
            <w:tcBorders>
              <w:bottom w:val="single" w:sz="4" w:space="0" w:color="auto"/>
            </w:tcBorders>
          </w:tcPr>
          <w:p w14:paraId="47C2BA44" w14:textId="77777777" w:rsidR="002A277E" w:rsidRDefault="002A277E" w:rsidP="00241ECE">
            <w:pPr>
              <w:pStyle w:val="IEEEParagraph"/>
              <w:jc w:val="center"/>
              <w:rPr>
                <w:sz w:val="18"/>
                <w:szCs w:val="18"/>
              </w:rPr>
            </w:pPr>
          </w:p>
        </w:tc>
        <w:tc>
          <w:tcPr>
            <w:tcW w:w="1310" w:type="dxa"/>
            <w:tcBorders>
              <w:bottom w:val="single" w:sz="4" w:space="0" w:color="auto"/>
            </w:tcBorders>
          </w:tcPr>
          <w:p w14:paraId="14709D12" w14:textId="77777777" w:rsidR="002A277E" w:rsidRDefault="002A277E" w:rsidP="00241ECE">
            <w:pPr>
              <w:pStyle w:val="IEEEParagraph"/>
              <w:jc w:val="center"/>
              <w:rPr>
                <w:sz w:val="18"/>
                <w:szCs w:val="18"/>
              </w:rPr>
            </w:pPr>
          </w:p>
        </w:tc>
        <w:tc>
          <w:tcPr>
            <w:tcW w:w="1310" w:type="dxa"/>
            <w:tcBorders>
              <w:bottom w:val="single" w:sz="4" w:space="0" w:color="auto"/>
            </w:tcBorders>
          </w:tcPr>
          <w:p w14:paraId="3F467143" w14:textId="77777777" w:rsidR="002A277E" w:rsidRDefault="002A277E" w:rsidP="00241ECE">
            <w:pPr>
              <w:pStyle w:val="IEEEParagraph"/>
              <w:jc w:val="center"/>
              <w:rPr>
                <w:sz w:val="18"/>
                <w:szCs w:val="18"/>
              </w:rPr>
            </w:pPr>
            <w:r>
              <w:rPr>
                <w:sz w:val="18"/>
                <w:szCs w:val="18"/>
              </w:rPr>
              <w:t>0.0</w:t>
            </w:r>
          </w:p>
        </w:tc>
      </w:tr>
      <w:tr w:rsidR="002A277E" w14:paraId="5D69A445" w14:textId="77777777" w:rsidTr="00241ECE">
        <w:trPr>
          <w:jc w:val="center"/>
        </w:trPr>
        <w:tc>
          <w:tcPr>
            <w:tcW w:w="1309" w:type="dxa"/>
            <w:tcBorders>
              <w:top w:val="single" w:sz="4" w:space="0" w:color="auto"/>
              <w:left w:val="nil"/>
              <w:bottom w:val="single" w:sz="4" w:space="0" w:color="auto"/>
              <w:right w:val="nil"/>
            </w:tcBorders>
          </w:tcPr>
          <w:p w14:paraId="585413BC" w14:textId="77777777" w:rsidR="002A277E" w:rsidRDefault="002A277E" w:rsidP="00241ECE">
            <w:pPr>
              <w:pStyle w:val="IEEEParagraph"/>
              <w:ind w:firstLine="0"/>
              <w:rPr>
                <w:sz w:val="18"/>
                <w:szCs w:val="18"/>
              </w:rPr>
            </w:pPr>
          </w:p>
        </w:tc>
        <w:tc>
          <w:tcPr>
            <w:tcW w:w="1310" w:type="dxa"/>
            <w:tcBorders>
              <w:top w:val="single" w:sz="4" w:space="0" w:color="auto"/>
              <w:left w:val="nil"/>
              <w:bottom w:val="single" w:sz="4" w:space="0" w:color="auto"/>
              <w:right w:val="nil"/>
            </w:tcBorders>
          </w:tcPr>
          <w:p w14:paraId="2C85ECC3" w14:textId="77777777" w:rsidR="002A277E" w:rsidRDefault="002A277E" w:rsidP="00241ECE">
            <w:pPr>
              <w:pStyle w:val="IEEEParagraph"/>
              <w:ind w:firstLine="0"/>
              <w:rPr>
                <w:sz w:val="18"/>
                <w:szCs w:val="18"/>
              </w:rPr>
            </w:pPr>
          </w:p>
        </w:tc>
        <w:tc>
          <w:tcPr>
            <w:tcW w:w="1310" w:type="dxa"/>
            <w:tcBorders>
              <w:top w:val="single" w:sz="4" w:space="0" w:color="auto"/>
              <w:left w:val="nil"/>
              <w:bottom w:val="single" w:sz="4" w:space="0" w:color="auto"/>
              <w:right w:val="nil"/>
            </w:tcBorders>
          </w:tcPr>
          <w:p w14:paraId="28D8CA09" w14:textId="77777777" w:rsidR="002A277E" w:rsidRDefault="002A277E" w:rsidP="00241ECE">
            <w:pPr>
              <w:pStyle w:val="IEEEParagraph"/>
              <w:ind w:firstLine="0"/>
              <w:rPr>
                <w:sz w:val="18"/>
                <w:szCs w:val="18"/>
              </w:rPr>
            </w:pPr>
          </w:p>
        </w:tc>
        <w:tc>
          <w:tcPr>
            <w:tcW w:w="1310" w:type="dxa"/>
            <w:tcBorders>
              <w:top w:val="single" w:sz="4" w:space="0" w:color="auto"/>
              <w:left w:val="nil"/>
              <w:bottom w:val="single" w:sz="4" w:space="0" w:color="auto"/>
              <w:right w:val="nil"/>
            </w:tcBorders>
          </w:tcPr>
          <w:p w14:paraId="1FCB82E7" w14:textId="77777777" w:rsidR="002A277E" w:rsidRDefault="002A277E" w:rsidP="00241ECE">
            <w:pPr>
              <w:pStyle w:val="IEEEParagraph"/>
              <w:ind w:firstLine="0"/>
              <w:rPr>
                <w:sz w:val="18"/>
                <w:szCs w:val="18"/>
              </w:rPr>
            </w:pPr>
          </w:p>
        </w:tc>
      </w:tr>
      <w:tr w:rsidR="002A277E" w14:paraId="22B4F273" w14:textId="77777777" w:rsidTr="00241ECE">
        <w:trPr>
          <w:jc w:val="center"/>
        </w:trPr>
        <w:tc>
          <w:tcPr>
            <w:tcW w:w="1309" w:type="dxa"/>
            <w:tcBorders>
              <w:top w:val="single" w:sz="4" w:space="0" w:color="auto"/>
            </w:tcBorders>
          </w:tcPr>
          <w:p w14:paraId="38CFC86E" w14:textId="77777777" w:rsidR="002A277E" w:rsidRDefault="002A277E" w:rsidP="00241ECE">
            <w:pPr>
              <w:pStyle w:val="IEEEParagraph"/>
              <w:jc w:val="center"/>
              <w:rPr>
                <w:sz w:val="18"/>
                <w:szCs w:val="18"/>
              </w:rPr>
            </w:pPr>
            <w:r w:rsidRPr="00A75A74">
              <w:rPr>
                <w:b/>
                <w:sz w:val="18"/>
                <w:szCs w:val="18"/>
              </w:rPr>
              <w:t>0.</w:t>
            </w:r>
            <w:r>
              <w:rPr>
                <w:b/>
                <w:sz w:val="18"/>
                <w:szCs w:val="18"/>
              </w:rPr>
              <w:t>4</w:t>
            </w:r>
          </w:p>
        </w:tc>
        <w:tc>
          <w:tcPr>
            <w:tcW w:w="1310" w:type="dxa"/>
            <w:tcBorders>
              <w:top w:val="single" w:sz="4" w:space="0" w:color="auto"/>
            </w:tcBorders>
          </w:tcPr>
          <w:p w14:paraId="1648E3E1" w14:textId="77777777" w:rsidR="002A277E" w:rsidRDefault="002A277E" w:rsidP="00241ECE">
            <w:pPr>
              <w:pStyle w:val="IEEEParagraph"/>
              <w:jc w:val="center"/>
              <w:rPr>
                <w:sz w:val="18"/>
                <w:szCs w:val="18"/>
              </w:rPr>
            </w:pPr>
            <w:r>
              <w:rPr>
                <w:sz w:val="18"/>
                <w:szCs w:val="18"/>
              </w:rPr>
              <w:t>PP1</w:t>
            </w:r>
          </w:p>
        </w:tc>
        <w:tc>
          <w:tcPr>
            <w:tcW w:w="1310" w:type="dxa"/>
            <w:tcBorders>
              <w:top w:val="single" w:sz="4" w:space="0" w:color="auto"/>
            </w:tcBorders>
          </w:tcPr>
          <w:p w14:paraId="055ADFE5" w14:textId="77777777" w:rsidR="002A277E" w:rsidRDefault="002A277E" w:rsidP="00241ECE">
            <w:pPr>
              <w:pStyle w:val="IEEEParagraph"/>
              <w:jc w:val="center"/>
              <w:rPr>
                <w:sz w:val="18"/>
                <w:szCs w:val="18"/>
              </w:rPr>
            </w:pPr>
            <w:r>
              <w:rPr>
                <w:sz w:val="18"/>
                <w:szCs w:val="18"/>
              </w:rPr>
              <w:t>PP2</w:t>
            </w:r>
          </w:p>
        </w:tc>
        <w:tc>
          <w:tcPr>
            <w:tcW w:w="1310" w:type="dxa"/>
            <w:tcBorders>
              <w:top w:val="single" w:sz="4" w:space="0" w:color="auto"/>
            </w:tcBorders>
          </w:tcPr>
          <w:p w14:paraId="0A4C0DAA" w14:textId="77777777" w:rsidR="002A277E" w:rsidRDefault="002A277E" w:rsidP="00241ECE">
            <w:pPr>
              <w:pStyle w:val="IEEEParagraph"/>
              <w:jc w:val="center"/>
              <w:rPr>
                <w:sz w:val="18"/>
                <w:szCs w:val="18"/>
              </w:rPr>
            </w:pPr>
            <w:r>
              <w:rPr>
                <w:sz w:val="18"/>
                <w:szCs w:val="18"/>
              </w:rPr>
              <w:t>PP3</w:t>
            </w:r>
          </w:p>
        </w:tc>
      </w:tr>
      <w:tr w:rsidR="002A277E" w14:paraId="29CDC44E" w14:textId="77777777" w:rsidTr="00241ECE">
        <w:trPr>
          <w:jc w:val="center"/>
        </w:trPr>
        <w:tc>
          <w:tcPr>
            <w:tcW w:w="1309" w:type="dxa"/>
          </w:tcPr>
          <w:p w14:paraId="12C5E864" w14:textId="77777777" w:rsidR="002A277E" w:rsidRDefault="002A277E" w:rsidP="00241ECE">
            <w:pPr>
              <w:pStyle w:val="IEEEParagraph"/>
              <w:jc w:val="center"/>
              <w:rPr>
                <w:sz w:val="18"/>
                <w:szCs w:val="18"/>
              </w:rPr>
            </w:pPr>
            <w:r>
              <w:rPr>
                <w:sz w:val="18"/>
                <w:szCs w:val="18"/>
              </w:rPr>
              <w:t>PP1</w:t>
            </w:r>
          </w:p>
        </w:tc>
        <w:tc>
          <w:tcPr>
            <w:tcW w:w="1310" w:type="dxa"/>
          </w:tcPr>
          <w:p w14:paraId="4D710A29" w14:textId="77777777" w:rsidR="002A277E" w:rsidRDefault="002A277E" w:rsidP="00241ECE">
            <w:pPr>
              <w:pStyle w:val="IEEEParagraph"/>
              <w:jc w:val="center"/>
              <w:rPr>
                <w:sz w:val="18"/>
                <w:szCs w:val="18"/>
              </w:rPr>
            </w:pPr>
            <w:r>
              <w:rPr>
                <w:sz w:val="18"/>
                <w:szCs w:val="18"/>
              </w:rPr>
              <w:t>0.0</w:t>
            </w:r>
          </w:p>
        </w:tc>
        <w:tc>
          <w:tcPr>
            <w:tcW w:w="1310" w:type="dxa"/>
          </w:tcPr>
          <w:p w14:paraId="049FABD4" w14:textId="77777777" w:rsidR="002A277E" w:rsidRDefault="002A277E" w:rsidP="00241ECE">
            <w:pPr>
              <w:pStyle w:val="IEEEParagraph"/>
              <w:jc w:val="center"/>
              <w:rPr>
                <w:sz w:val="18"/>
                <w:szCs w:val="18"/>
              </w:rPr>
            </w:pPr>
            <w:r>
              <w:rPr>
                <w:sz w:val="18"/>
                <w:szCs w:val="18"/>
              </w:rPr>
              <w:t>0.706760</w:t>
            </w:r>
          </w:p>
        </w:tc>
        <w:tc>
          <w:tcPr>
            <w:tcW w:w="1310" w:type="dxa"/>
          </w:tcPr>
          <w:p w14:paraId="7C8F8AD3" w14:textId="77777777" w:rsidR="002A277E" w:rsidRDefault="002A277E" w:rsidP="00241ECE">
            <w:pPr>
              <w:pStyle w:val="IEEEParagraph"/>
              <w:jc w:val="center"/>
              <w:rPr>
                <w:sz w:val="18"/>
                <w:szCs w:val="18"/>
              </w:rPr>
            </w:pPr>
            <w:r>
              <w:rPr>
                <w:sz w:val="18"/>
                <w:szCs w:val="18"/>
              </w:rPr>
              <w:t>0.675754</w:t>
            </w:r>
          </w:p>
        </w:tc>
      </w:tr>
      <w:tr w:rsidR="002A277E" w14:paraId="635330D0" w14:textId="77777777" w:rsidTr="00241ECE">
        <w:trPr>
          <w:jc w:val="center"/>
        </w:trPr>
        <w:tc>
          <w:tcPr>
            <w:tcW w:w="1309" w:type="dxa"/>
            <w:tcBorders>
              <w:bottom w:val="single" w:sz="4" w:space="0" w:color="auto"/>
            </w:tcBorders>
          </w:tcPr>
          <w:p w14:paraId="55F09D5B" w14:textId="77777777" w:rsidR="002A277E" w:rsidRDefault="002A277E" w:rsidP="00241ECE">
            <w:pPr>
              <w:pStyle w:val="IEEEParagraph"/>
              <w:jc w:val="center"/>
              <w:rPr>
                <w:sz w:val="18"/>
                <w:szCs w:val="18"/>
              </w:rPr>
            </w:pPr>
            <w:r>
              <w:rPr>
                <w:sz w:val="18"/>
                <w:szCs w:val="18"/>
              </w:rPr>
              <w:t>PP2</w:t>
            </w:r>
          </w:p>
        </w:tc>
        <w:tc>
          <w:tcPr>
            <w:tcW w:w="1310" w:type="dxa"/>
            <w:tcBorders>
              <w:bottom w:val="single" w:sz="4" w:space="0" w:color="auto"/>
            </w:tcBorders>
          </w:tcPr>
          <w:p w14:paraId="0AD18EAB" w14:textId="77777777" w:rsidR="002A277E" w:rsidRDefault="002A277E" w:rsidP="00241ECE">
            <w:pPr>
              <w:pStyle w:val="IEEEParagraph"/>
              <w:jc w:val="center"/>
              <w:rPr>
                <w:sz w:val="18"/>
                <w:szCs w:val="18"/>
              </w:rPr>
            </w:pPr>
          </w:p>
        </w:tc>
        <w:tc>
          <w:tcPr>
            <w:tcW w:w="1310" w:type="dxa"/>
            <w:tcBorders>
              <w:bottom w:val="single" w:sz="4" w:space="0" w:color="auto"/>
            </w:tcBorders>
          </w:tcPr>
          <w:p w14:paraId="245AEB19" w14:textId="77777777" w:rsidR="002A277E" w:rsidRDefault="002A277E" w:rsidP="00241ECE">
            <w:pPr>
              <w:pStyle w:val="IEEEParagraph"/>
              <w:jc w:val="center"/>
              <w:rPr>
                <w:sz w:val="18"/>
                <w:szCs w:val="18"/>
              </w:rPr>
            </w:pPr>
            <w:r>
              <w:rPr>
                <w:sz w:val="18"/>
                <w:szCs w:val="18"/>
              </w:rPr>
              <w:t>0.0</w:t>
            </w:r>
          </w:p>
        </w:tc>
        <w:tc>
          <w:tcPr>
            <w:tcW w:w="1310" w:type="dxa"/>
            <w:tcBorders>
              <w:bottom w:val="single" w:sz="4" w:space="0" w:color="auto"/>
            </w:tcBorders>
          </w:tcPr>
          <w:p w14:paraId="4EF9E1AB" w14:textId="77777777" w:rsidR="002A277E" w:rsidRDefault="002A277E" w:rsidP="00241ECE">
            <w:pPr>
              <w:pStyle w:val="IEEEParagraph"/>
              <w:jc w:val="center"/>
              <w:rPr>
                <w:sz w:val="18"/>
                <w:szCs w:val="18"/>
              </w:rPr>
            </w:pPr>
            <w:r>
              <w:rPr>
                <w:sz w:val="18"/>
                <w:szCs w:val="18"/>
              </w:rPr>
              <w:t>0.666683</w:t>
            </w:r>
          </w:p>
        </w:tc>
      </w:tr>
      <w:tr w:rsidR="002A277E" w14:paraId="0E35106C" w14:textId="77777777" w:rsidTr="00241ECE">
        <w:trPr>
          <w:jc w:val="center"/>
        </w:trPr>
        <w:tc>
          <w:tcPr>
            <w:tcW w:w="1309" w:type="dxa"/>
            <w:tcBorders>
              <w:bottom w:val="single" w:sz="4" w:space="0" w:color="auto"/>
            </w:tcBorders>
          </w:tcPr>
          <w:p w14:paraId="098497A6" w14:textId="77777777" w:rsidR="002A277E" w:rsidRDefault="002A277E" w:rsidP="00241ECE">
            <w:pPr>
              <w:pStyle w:val="IEEEParagraph"/>
              <w:jc w:val="center"/>
              <w:rPr>
                <w:sz w:val="18"/>
                <w:szCs w:val="18"/>
              </w:rPr>
            </w:pPr>
            <w:r>
              <w:rPr>
                <w:sz w:val="18"/>
                <w:szCs w:val="18"/>
              </w:rPr>
              <w:t>PP3</w:t>
            </w:r>
          </w:p>
        </w:tc>
        <w:tc>
          <w:tcPr>
            <w:tcW w:w="1310" w:type="dxa"/>
            <w:tcBorders>
              <w:bottom w:val="single" w:sz="4" w:space="0" w:color="auto"/>
            </w:tcBorders>
          </w:tcPr>
          <w:p w14:paraId="3EBA66FD" w14:textId="77777777" w:rsidR="002A277E" w:rsidRDefault="002A277E" w:rsidP="00241ECE">
            <w:pPr>
              <w:pStyle w:val="IEEEParagraph"/>
              <w:jc w:val="center"/>
              <w:rPr>
                <w:sz w:val="18"/>
                <w:szCs w:val="18"/>
              </w:rPr>
            </w:pPr>
          </w:p>
        </w:tc>
        <w:tc>
          <w:tcPr>
            <w:tcW w:w="1310" w:type="dxa"/>
            <w:tcBorders>
              <w:bottom w:val="single" w:sz="4" w:space="0" w:color="auto"/>
            </w:tcBorders>
          </w:tcPr>
          <w:p w14:paraId="100DCDC8" w14:textId="77777777" w:rsidR="002A277E" w:rsidRDefault="002A277E" w:rsidP="00241ECE">
            <w:pPr>
              <w:pStyle w:val="IEEEParagraph"/>
              <w:jc w:val="center"/>
              <w:rPr>
                <w:sz w:val="18"/>
                <w:szCs w:val="18"/>
              </w:rPr>
            </w:pPr>
          </w:p>
        </w:tc>
        <w:tc>
          <w:tcPr>
            <w:tcW w:w="1310" w:type="dxa"/>
            <w:tcBorders>
              <w:bottom w:val="single" w:sz="4" w:space="0" w:color="auto"/>
            </w:tcBorders>
          </w:tcPr>
          <w:p w14:paraId="7C9C2B46" w14:textId="77777777" w:rsidR="002A277E" w:rsidRDefault="002A277E" w:rsidP="00241ECE">
            <w:pPr>
              <w:pStyle w:val="IEEEParagraph"/>
              <w:jc w:val="center"/>
              <w:rPr>
                <w:sz w:val="18"/>
                <w:szCs w:val="18"/>
              </w:rPr>
            </w:pPr>
            <w:r>
              <w:rPr>
                <w:sz w:val="18"/>
                <w:szCs w:val="18"/>
              </w:rPr>
              <w:t>0.0</w:t>
            </w:r>
          </w:p>
        </w:tc>
      </w:tr>
      <w:tr w:rsidR="002A277E" w14:paraId="048DD53C" w14:textId="77777777" w:rsidTr="00241ECE">
        <w:trPr>
          <w:jc w:val="center"/>
        </w:trPr>
        <w:tc>
          <w:tcPr>
            <w:tcW w:w="1309" w:type="dxa"/>
            <w:tcBorders>
              <w:top w:val="single" w:sz="4" w:space="0" w:color="auto"/>
              <w:left w:val="nil"/>
              <w:bottom w:val="single" w:sz="4" w:space="0" w:color="auto"/>
              <w:right w:val="nil"/>
            </w:tcBorders>
          </w:tcPr>
          <w:p w14:paraId="24C3B99B" w14:textId="77777777" w:rsidR="002A277E" w:rsidRDefault="002A277E" w:rsidP="00241ECE">
            <w:pPr>
              <w:pStyle w:val="IEEEParagraph"/>
              <w:ind w:firstLine="0"/>
              <w:rPr>
                <w:sz w:val="18"/>
                <w:szCs w:val="18"/>
              </w:rPr>
            </w:pPr>
          </w:p>
        </w:tc>
        <w:tc>
          <w:tcPr>
            <w:tcW w:w="1310" w:type="dxa"/>
            <w:tcBorders>
              <w:top w:val="single" w:sz="4" w:space="0" w:color="auto"/>
              <w:left w:val="nil"/>
              <w:bottom w:val="single" w:sz="4" w:space="0" w:color="auto"/>
              <w:right w:val="nil"/>
            </w:tcBorders>
          </w:tcPr>
          <w:p w14:paraId="03B435E5" w14:textId="77777777" w:rsidR="002A277E" w:rsidRDefault="002A277E" w:rsidP="00241ECE">
            <w:pPr>
              <w:pStyle w:val="IEEEParagraph"/>
              <w:ind w:firstLine="0"/>
              <w:rPr>
                <w:sz w:val="18"/>
                <w:szCs w:val="18"/>
              </w:rPr>
            </w:pPr>
          </w:p>
        </w:tc>
        <w:tc>
          <w:tcPr>
            <w:tcW w:w="1310" w:type="dxa"/>
            <w:tcBorders>
              <w:top w:val="single" w:sz="4" w:space="0" w:color="auto"/>
              <w:left w:val="nil"/>
              <w:bottom w:val="single" w:sz="4" w:space="0" w:color="auto"/>
              <w:right w:val="nil"/>
            </w:tcBorders>
          </w:tcPr>
          <w:p w14:paraId="338449B7" w14:textId="77777777" w:rsidR="002A277E" w:rsidRDefault="002A277E" w:rsidP="00241ECE">
            <w:pPr>
              <w:pStyle w:val="IEEEParagraph"/>
              <w:ind w:firstLine="0"/>
              <w:rPr>
                <w:sz w:val="18"/>
                <w:szCs w:val="18"/>
              </w:rPr>
            </w:pPr>
          </w:p>
        </w:tc>
        <w:tc>
          <w:tcPr>
            <w:tcW w:w="1310" w:type="dxa"/>
            <w:tcBorders>
              <w:top w:val="single" w:sz="4" w:space="0" w:color="auto"/>
              <w:left w:val="nil"/>
              <w:bottom w:val="single" w:sz="4" w:space="0" w:color="auto"/>
              <w:right w:val="nil"/>
            </w:tcBorders>
          </w:tcPr>
          <w:p w14:paraId="750CBBCE" w14:textId="77777777" w:rsidR="002A277E" w:rsidRDefault="002A277E" w:rsidP="00241ECE">
            <w:pPr>
              <w:pStyle w:val="IEEEParagraph"/>
              <w:ind w:firstLine="0"/>
              <w:rPr>
                <w:sz w:val="18"/>
                <w:szCs w:val="18"/>
              </w:rPr>
            </w:pPr>
          </w:p>
        </w:tc>
      </w:tr>
      <w:tr w:rsidR="002A277E" w14:paraId="79B8FAA6" w14:textId="77777777" w:rsidTr="00241ECE">
        <w:trPr>
          <w:jc w:val="center"/>
        </w:trPr>
        <w:tc>
          <w:tcPr>
            <w:tcW w:w="1309" w:type="dxa"/>
            <w:tcBorders>
              <w:top w:val="single" w:sz="4" w:space="0" w:color="auto"/>
            </w:tcBorders>
          </w:tcPr>
          <w:p w14:paraId="503A1AF7" w14:textId="77777777" w:rsidR="002A277E" w:rsidRDefault="002A277E" w:rsidP="00241ECE">
            <w:pPr>
              <w:pStyle w:val="IEEEParagraph"/>
              <w:jc w:val="center"/>
              <w:rPr>
                <w:sz w:val="18"/>
                <w:szCs w:val="18"/>
              </w:rPr>
            </w:pPr>
            <w:r w:rsidRPr="00A75A74">
              <w:rPr>
                <w:b/>
                <w:sz w:val="18"/>
                <w:szCs w:val="18"/>
              </w:rPr>
              <w:t>0.</w:t>
            </w:r>
            <w:r>
              <w:rPr>
                <w:b/>
                <w:sz w:val="18"/>
                <w:szCs w:val="18"/>
              </w:rPr>
              <w:t>6</w:t>
            </w:r>
          </w:p>
        </w:tc>
        <w:tc>
          <w:tcPr>
            <w:tcW w:w="1310" w:type="dxa"/>
            <w:tcBorders>
              <w:top w:val="single" w:sz="4" w:space="0" w:color="auto"/>
            </w:tcBorders>
          </w:tcPr>
          <w:p w14:paraId="60294A19" w14:textId="77777777" w:rsidR="002A277E" w:rsidRDefault="002A277E" w:rsidP="00241ECE">
            <w:pPr>
              <w:pStyle w:val="IEEEParagraph"/>
              <w:jc w:val="center"/>
              <w:rPr>
                <w:sz w:val="18"/>
                <w:szCs w:val="18"/>
              </w:rPr>
            </w:pPr>
            <w:r>
              <w:rPr>
                <w:sz w:val="18"/>
                <w:szCs w:val="18"/>
              </w:rPr>
              <w:t>PP1</w:t>
            </w:r>
          </w:p>
        </w:tc>
        <w:tc>
          <w:tcPr>
            <w:tcW w:w="1310" w:type="dxa"/>
            <w:tcBorders>
              <w:top w:val="single" w:sz="4" w:space="0" w:color="auto"/>
            </w:tcBorders>
          </w:tcPr>
          <w:p w14:paraId="2B0C8F27" w14:textId="77777777" w:rsidR="002A277E" w:rsidRDefault="002A277E" w:rsidP="00241ECE">
            <w:pPr>
              <w:pStyle w:val="IEEEParagraph"/>
              <w:jc w:val="center"/>
              <w:rPr>
                <w:sz w:val="18"/>
                <w:szCs w:val="18"/>
              </w:rPr>
            </w:pPr>
            <w:r>
              <w:rPr>
                <w:sz w:val="18"/>
                <w:szCs w:val="18"/>
              </w:rPr>
              <w:t>PP2</w:t>
            </w:r>
          </w:p>
        </w:tc>
        <w:tc>
          <w:tcPr>
            <w:tcW w:w="1310" w:type="dxa"/>
            <w:tcBorders>
              <w:top w:val="single" w:sz="4" w:space="0" w:color="auto"/>
            </w:tcBorders>
          </w:tcPr>
          <w:p w14:paraId="1BDC9E7E" w14:textId="77777777" w:rsidR="002A277E" w:rsidRDefault="002A277E" w:rsidP="00241ECE">
            <w:pPr>
              <w:pStyle w:val="IEEEParagraph"/>
              <w:jc w:val="center"/>
              <w:rPr>
                <w:sz w:val="18"/>
                <w:szCs w:val="18"/>
              </w:rPr>
            </w:pPr>
            <w:r>
              <w:rPr>
                <w:sz w:val="18"/>
                <w:szCs w:val="18"/>
              </w:rPr>
              <w:t>PP3</w:t>
            </w:r>
          </w:p>
        </w:tc>
      </w:tr>
      <w:tr w:rsidR="002A277E" w14:paraId="2F061869" w14:textId="77777777" w:rsidTr="00241ECE">
        <w:trPr>
          <w:jc w:val="center"/>
        </w:trPr>
        <w:tc>
          <w:tcPr>
            <w:tcW w:w="1309" w:type="dxa"/>
          </w:tcPr>
          <w:p w14:paraId="487498F5" w14:textId="77777777" w:rsidR="002A277E" w:rsidRDefault="002A277E" w:rsidP="00241ECE">
            <w:pPr>
              <w:pStyle w:val="IEEEParagraph"/>
              <w:jc w:val="center"/>
              <w:rPr>
                <w:sz w:val="18"/>
                <w:szCs w:val="18"/>
              </w:rPr>
            </w:pPr>
            <w:r>
              <w:rPr>
                <w:sz w:val="18"/>
                <w:szCs w:val="18"/>
              </w:rPr>
              <w:t>PP1</w:t>
            </w:r>
          </w:p>
        </w:tc>
        <w:tc>
          <w:tcPr>
            <w:tcW w:w="1310" w:type="dxa"/>
          </w:tcPr>
          <w:p w14:paraId="3C1CC326" w14:textId="77777777" w:rsidR="002A277E" w:rsidRDefault="002A277E" w:rsidP="00241ECE">
            <w:pPr>
              <w:pStyle w:val="IEEEParagraph"/>
              <w:jc w:val="center"/>
              <w:rPr>
                <w:sz w:val="18"/>
                <w:szCs w:val="18"/>
              </w:rPr>
            </w:pPr>
            <w:r>
              <w:rPr>
                <w:sz w:val="18"/>
                <w:szCs w:val="18"/>
              </w:rPr>
              <w:t>0.0</w:t>
            </w:r>
          </w:p>
        </w:tc>
        <w:tc>
          <w:tcPr>
            <w:tcW w:w="1310" w:type="dxa"/>
          </w:tcPr>
          <w:p w14:paraId="367761F8" w14:textId="77777777" w:rsidR="002A277E" w:rsidRDefault="002A277E" w:rsidP="00241ECE">
            <w:pPr>
              <w:pStyle w:val="IEEEParagraph"/>
              <w:jc w:val="center"/>
              <w:rPr>
                <w:sz w:val="18"/>
                <w:szCs w:val="18"/>
              </w:rPr>
            </w:pPr>
            <w:r>
              <w:rPr>
                <w:sz w:val="18"/>
                <w:szCs w:val="18"/>
              </w:rPr>
              <w:t>0.653668</w:t>
            </w:r>
          </w:p>
        </w:tc>
        <w:tc>
          <w:tcPr>
            <w:tcW w:w="1310" w:type="dxa"/>
          </w:tcPr>
          <w:p w14:paraId="1CF646C8" w14:textId="77777777" w:rsidR="002A277E" w:rsidRDefault="002A277E" w:rsidP="00241ECE">
            <w:pPr>
              <w:pStyle w:val="IEEEParagraph"/>
              <w:jc w:val="center"/>
              <w:rPr>
                <w:sz w:val="18"/>
                <w:szCs w:val="18"/>
              </w:rPr>
            </w:pPr>
            <w:r>
              <w:rPr>
                <w:sz w:val="18"/>
                <w:szCs w:val="18"/>
              </w:rPr>
              <w:t>0.675881</w:t>
            </w:r>
          </w:p>
        </w:tc>
      </w:tr>
      <w:tr w:rsidR="002A277E" w14:paraId="451F1BA2" w14:textId="77777777" w:rsidTr="00241ECE">
        <w:trPr>
          <w:jc w:val="center"/>
        </w:trPr>
        <w:tc>
          <w:tcPr>
            <w:tcW w:w="1309" w:type="dxa"/>
            <w:tcBorders>
              <w:bottom w:val="single" w:sz="4" w:space="0" w:color="auto"/>
            </w:tcBorders>
          </w:tcPr>
          <w:p w14:paraId="17E33F00" w14:textId="77777777" w:rsidR="002A277E" w:rsidRDefault="002A277E" w:rsidP="00241ECE">
            <w:pPr>
              <w:pStyle w:val="IEEEParagraph"/>
              <w:jc w:val="center"/>
              <w:rPr>
                <w:rFonts w:ascii="Courier" w:eastAsia="Times New Roman" w:hAnsi="Courier"/>
                <w:sz w:val="18"/>
                <w:szCs w:val="18"/>
              </w:rPr>
            </w:pPr>
            <w:r>
              <w:rPr>
                <w:sz w:val="18"/>
                <w:szCs w:val="18"/>
              </w:rPr>
              <w:t>PP2</w:t>
            </w:r>
          </w:p>
        </w:tc>
        <w:tc>
          <w:tcPr>
            <w:tcW w:w="1310" w:type="dxa"/>
            <w:tcBorders>
              <w:bottom w:val="single" w:sz="4" w:space="0" w:color="auto"/>
            </w:tcBorders>
          </w:tcPr>
          <w:p w14:paraId="03F4A816" w14:textId="77777777" w:rsidR="002A277E" w:rsidRDefault="002A277E" w:rsidP="00241ECE">
            <w:pPr>
              <w:pStyle w:val="IEEEParagraph"/>
              <w:jc w:val="center"/>
              <w:rPr>
                <w:sz w:val="18"/>
                <w:szCs w:val="18"/>
              </w:rPr>
            </w:pPr>
          </w:p>
        </w:tc>
        <w:tc>
          <w:tcPr>
            <w:tcW w:w="1310" w:type="dxa"/>
            <w:tcBorders>
              <w:bottom w:val="single" w:sz="4" w:space="0" w:color="auto"/>
            </w:tcBorders>
          </w:tcPr>
          <w:p w14:paraId="5BE11999" w14:textId="77777777" w:rsidR="002A277E" w:rsidRDefault="002A277E" w:rsidP="00241ECE">
            <w:pPr>
              <w:pStyle w:val="IEEEParagraph"/>
              <w:jc w:val="center"/>
              <w:rPr>
                <w:sz w:val="18"/>
                <w:szCs w:val="18"/>
              </w:rPr>
            </w:pPr>
            <w:r>
              <w:rPr>
                <w:sz w:val="18"/>
                <w:szCs w:val="18"/>
              </w:rPr>
              <w:t>0.0</w:t>
            </w:r>
          </w:p>
        </w:tc>
        <w:tc>
          <w:tcPr>
            <w:tcW w:w="1310" w:type="dxa"/>
            <w:tcBorders>
              <w:bottom w:val="single" w:sz="4" w:space="0" w:color="auto"/>
            </w:tcBorders>
          </w:tcPr>
          <w:p w14:paraId="659FF8F7" w14:textId="77777777" w:rsidR="002A277E" w:rsidRDefault="002A277E" w:rsidP="00241ECE">
            <w:pPr>
              <w:pStyle w:val="IEEEParagraph"/>
              <w:jc w:val="center"/>
              <w:rPr>
                <w:sz w:val="18"/>
                <w:szCs w:val="18"/>
              </w:rPr>
            </w:pPr>
            <w:r>
              <w:rPr>
                <w:sz w:val="18"/>
                <w:szCs w:val="18"/>
              </w:rPr>
              <w:t>0.597629</w:t>
            </w:r>
          </w:p>
        </w:tc>
      </w:tr>
      <w:tr w:rsidR="002A277E" w14:paraId="3D8549A4" w14:textId="77777777" w:rsidTr="00241ECE">
        <w:trPr>
          <w:jc w:val="center"/>
        </w:trPr>
        <w:tc>
          <w:tcPr>
            <w:tcW w:w="1309" w:type="dxa"/>
            <w:tcBorders>
              <w:bottom w:val="single" w:sz="4" w:space="0" w:color="auto"/>
            </w:tcBorders>
          </w:tcPr>
          <w:p w14:paraId="5573F203" w14:textId="77777777" w:rsidR="002A277E" w:rsidRDefault="002A277E" w:rsidP="00241ECE">
            <w:pPr>
              <w:pStyle w:val="IEEEParagraph"/>
              <w:jc w:val="center"/>
              <w:rPr>
                <w:sz w:val="18"/>
                <w:szCs w:val="18"/>
              </w:rPr>
            </w:pPr>
            <w:r>
              <w:rPr>
                <w:sz w:val="18"/>
                <w:szCs w:val="18"/>
              </w:rPr>
              <w:t>PP3</w:t>
            </w:r>
          </w:p>
        </w:tc>
        <w:tc>
          <w:tcPr>
            <w:tcW w:w="1310" w:type="dxa"/>
            <w:tcBorders>
              <w:bottom w:val="single" w:sz="4" w:space="0" w:color="auto"/>
            </w:tcBorders>
          </w:tcPr>
          <w:p w14:paraId="5C1846F6" w14:textId="77777777" w:rsidR="002A277E" w:rsidRDefault="002A277E" w:rsidP="00241ECE">
            <w:pPr>
              <w:pStyle w:val="IEEEParagraph"/>
              <w:jc w:val="center"/>
              <w:rPr>
                <w:sz w:val="18"/>
                <w:szCs w:val="18"/>
              </w:rPr>
            </w:pPr>
          </w:p>
        </w:tc>
        <w:tc>
          <w:tcPr>
            <w:tcW w:w="1310" w:type="dxa"/>
            <w:tcBorders>
              <w:bottom w:val="single" w:sz="4" w:space="0" w:color="auto"/>
            </w:tcBorders>
          </w:tcPr>
          <w:p w14:paraId="2A673E75" w14:textId="77777777" w:rsidR="002A277E" w:rsidRDefault="002A277E" w:rsidP="00241ECE">
            <w:pPr>
              <w:pStyle w:val="IEEEParagraph"/>
              <w:jc w:val="center"/>
              <w:rPr>
                <w:sz w:val="18"/>
                <w:szCs w:val="18"/>
              </w:rPr>
            </w:pPr>
          </w:p>
        </w:tc>
        <w:tc>
          <w:tcPr>
            <w:tcW w:w="1310" w:type="dxa"/>
            <w:tcBorders>
              <w:bottom w:val="single" w:sz="4" w:space="0" w:color="auto"/>
            </w:tcBorders>
          </w:tcPr>
          <w:p w14:paraId="55D3E858" w14:textId="77777777" w:rsidR="002A277E" w:rsidRDefault="002A277E" w:rsidP="00241ECE">
            <w:pPr>
              <w:pStyle w:val="IEEEParagraph"/>
              <w:jc w:val="center"/>
              <w:rPr>
                <w:sz w:val="18"/>
                <w:szCs w:val="18"/>
              </w:rPr>
            </w:pPr>
            <w:r>
              <w:rPr>
                <w:sz w:val="18"/>
                <w:szCs w:val="18"/>
              </w:rPr>
              <w:t>0.0</w:t>
            </w:r>
          </w:p>
        </w:tc>
      </w:tr>
      <w:tr w:rsidR="002A277E" w14:paraId="100438FE" w14:textId="77777777" w:rsidTr="00241ECE">
        <w:trPr>
          <w:jc w:val="center"/>
        </w:trPr>
        <w:tc>
          <w:tcPr>
            <w:tcW w:w="1309" w:type="dxa"/>
            <w:tcBorders>
              <w:top w:val="single" w:sz="4" w:space="0" w:color="auto"/>
              <w:left w:val="nil"/>
              <w:bottom w:val="single" w:sz="4" w:space="0" w:color="auto"/>
              <w:right w:val="nil"/>
            </w:tcBorders>
          </w:tcPr>
          <w:p w14:paraId="3D66F1F8" w14:textId="77777777" w:rsidR="002A277E" w:rsidRDefault="002A277E" w:rsidP="00241ECE">
            <w:pPr>
              <w:pStyle w:val="IEEEParagraph"/>
              <w:ind w:firstLine="0"/>
              <w:rPr>
                <w:sz w:val="18"/>
                <w:szCs w:val="18"/>
              </w:rPr>
            </w:pPr>
          </w:p>
        </w:tc>
        <w:tc>
          <w:tcPr>
            <w:tcW w:w="1310" w:type="dxa"/>
            <w:tcBorders>
              <w:top w:val="single" w:sz="4" w:space="0" w:color="auto"/>
              <w:left w:val="nil"/>
              <w:bottom w:val="single" w:sz="4" w:space="0" w:color="auto"/>
              <w:right w:val="nil"/>
            </w:tcBorders>
          </w:tcPr>
          <w:p w14:paraId="315D8552" w14:textId="77777777" w:rsidR="002A277E" w:rsidRDefault="002A277E" w:rsidP="00241ECE">
            <w:pPr>
              <w:pStyle w:val="IEEEParagraph"/>
              <w:ind w:firstLine="0"/>
              <w:rPr>
                <w:sz w:val="18"/>
                <w:szCs w:val="18"/>
              </w:rPr>
            </w:pPr>
          </w:p>
        </w:tc>
        <w:tc>
          <w:tcPr>
            <w:tcW w:w="1310" w:type="dxa"/>
            <w:tcBorders>
              <w:top w:val="single" w:sz="4" w:space="0" w:color="auto"/>
              <w:left w:val="nil"/>
              <w:bottom w:val="single" w:sz="4" w:space="0" w:color="auto"/>
              <w:right w:val="nil"/>
            </w:tcBorders>
          </w:tcPr>
          <w:p w14:paraId="6BD0668A" w14:textId="77777777" w:rsidR="002A277E" w:rsidRDefault="002A277E" w:rsidP="00241ECE">
            <w:pPr>
              <w:pStyle w:val="IEEEParagraph"/>
              <w:ind w:firstLine="0"/>
              <w:rPr>
                <w:sz w:val="18"/>
                <w:szCs w:val="18"/>
              </w:rPr>
            </w:pPr>
          </w:p>
        </w:tc>
        <w:tc>
          <w:tcPr>
            <w:tcW w:w="1310" w:type="dxa"/>
            <w:tcBorders>
              <w:top w:val="single" w:sz="4" w:space="0" w:color="auto"/>
              <w:left w:val="nil"/>
              <w:bottom w:val="single" w:sz="4" w:space="0" w:color="auto"/>
              <w:right w:val="nil"/>
            </w:tcBorders>
          </w:tcPr>
          <w:p w14:paraId="34FAAE79" w14:textId="77777777" w:rsidR="002A277E" w:rsidRDefault="002A277E" w:rsidP="00241ECE">
            <w:pPr>
              <w:pStyle w:val="IEEEParagraph"/>
              <w:ind w:firstLine="0"/>
              <w:rPr>
                <w:sz w:val="18"/>
                <w:szCs w:val="18"/>
              </w:rPr>
            </w:pPr>
          </w:p>
        </w:tc>
      </w:tr>
      <w:tr w:rsidR="002A277E" w14:paraId="10D0F5E3" w14:textId="77777777" w:rsidTr="00241ECE">
        <w:trPr>
          <w:jc w:val="center"/>
        </w:trPr>
        <w:tc>
          <w:tcPr>
            <w:tcW w:w="1309" w:type="dxa"/>
            <w:tcBorders>
              <w:top w:val="single" w:sz="4" w:space="0" w:color="auto"/>
            </w:tcBorders>
          </w:tcPr>
          <w:p w14:paraId="0D0B245F" w14:textId="77777777" w:rsidR="002A277E" w:rsidRDefault="002A277E" w:rsidP="00241ECE">
            <w:pPr>
              <w:pStyle w:val="IEEEParagraph"/>
              <w:jc w:val="center"/>
              <w:rPr>
                <w:sz w:val="18"/>
                <w:szCs w:val="18"/>
              </w:rPr>
            </w:pPr>
            <w:r w:rsidRPr="00A75A74">
              <w:rPr>
                <w:b/>
                <w:sz w:val="18"/>
                <w:szCs w:val="18"/>
              </w:rPr>
              <w:t>0.</w:t>
            </w:r>
            <w:r>
              <w:rPr>
                <w:b/>
                <w:sz w:val="18"/>
                <w:szCs w:val="18"/>
              </w:rPr>
              <w:t>8</w:t>
            </w:r>
          </w:p>
        </w:tc>
        <w:tc>
          <w:tcPr>
            <w:tcW w:w="1310" w:type="dxa"/>
            <w:tcBorders>
              <w:top w:val="single" w:sz="4" w:space="0" w:color="auto"/>
            </w:tcBorders>
          </w:tcPr>
          <w:p w14:paraId="7F7EF78C" w14:textId="77777777" w:rsidR="002A277E" w:rsidRDefault="002A277E" w:rsidP="00241ECE">
            <w:pPr>
              <w:pStyle w:val="IEEEParagraph"/>
              <w:jc w:val="center"/>
              <w:rPr>
                <w:sz w:val="18"/>
                <w:szCs w:val="18"/>
              </w:rPr>
            </w:pPr>
            <w:r>
              <w:rPr>
                <w:sz w:val="18"/>
                <w:szCs w:val="18"/>
              </w:rPr>
              <w:t>PP1</w:t>
            </w:r>
          </w:p>
        </w:tc>
        <w:tc>
          <w:tcPr>
            <w:tcW w:w="1310" w:type="dxa"/>
            <w:tcBorders>
              <w:top w:val="single" w:sz="4" w:space="0" w:color="auto"/>
            </w:tcBorders>
          </w:tcPr>
          <w:p w14:paraId="44EBA80D" w14:textId="77777777" w:rsidR="002A277E" w:rsidRDefault="002A277E" w:rsidP="00241ECE">
            <w:pPr>
              <w:pStyle w:val="IEEEParagraph"/>
              <w:jc w:val="center"/>
              <w:rPr>
                <w:sz w:val="18"/>
                <w:szCs w:val="18"/>
              </w:rPr>
            </w:pPr>
            <w:r>
              <w:rPr>
                <w:sz w:val="18"/>
                <w:szCs w:val="18"/>
              </w:rPr>
              <w:t>PP2</w:t>
            </w:r>
          </w:p>
        </w:tc>
        <w:tc>
          <w:tcPr>
            <w:tcW w:w="1310" w:type="dxa"/>
            <w:tcBorders>
              <w:top w:val="single" w:sz="4" w:space="0" w:color="auto"/>
            </w:tcBorders>
          </w:tcPr>
          <w:p w14:paraId="1F9ACDAC" w14:textId="77777777" w:rsidR="002A277E" w:rsidRDefault="002A277E" w:rsidP="00241ECE">
            <w:pPr>
              <w:pStyle w:val="IEEEParagraph"/>
              <w:jc w:val="center"/>
              <w:rPr>
                <w:sz w:val="18"/>
                <w:szCs w:val="18"/>
              </w:rPr>
            </w:pPr>
            <w:r>
              <w:rPr>
                <w:sz w:val="18"/>
                <w:szCs w:val="18"/>
              </w:rPr>
              <w:t>PP3</w:t>
            </w:r>
          </w:p>
        </w:tc>
      </w:tr>
      <w:tr w:rsidR="002A277E" w14:paraId="0201BC1A" w14:textId="77777777" w:rsidTr="00241ECE">
        <w:trPr>
          <w:jc w:val="center"/>
        </w:trPr>
        <w:tc>
          <w:tcPr>
            <w:tcW w:w="1309" w:type="dxa"/>
          </w:tcPr>
          <w:p w14:paraId="3B75B3FF" w14:textId="77777777" w:rsidR="002A277E" w:rsidRDefault="002A277E" w:rsidP="00241ECE">
            <w:pPr>
              <w:pStyle w:val="IEEEParagraph"/>
              <w:jc w:val="center"/>
              <w:rPr>
                <w:sz w:val="18"/>
                <w:szCs w:val="18"/>
              </w:rPr>
            </w:pPr>
            <w:r>
              <w:rPr>
                <w:sz w:val="18"/>
                <w:szCs w:val="18"/>
              </w:rPr>
              <w:t>PP1</w:t>
            </w:r>
          </w:p>
        </w:tc>
        <w:tc>
          <w:tcPr>
            <w:tcW w:w="1310" w:type="dxa"/>
          </w:tcPr>
          <w:p w14:paraId="2D870FC2" w14:textId="77777777" w:rsidR="002A277E" w:rsidRDefault="002A277E" w:rsidP="00241ECE">
            <w:pPr>
              <w:pStyle w:val="IEEEParagraph"/>
              <w:jc w:val="center"/>
              <w:rPr>
                <w:sz w:val="18"/>
                <w:szCs w:val="18"/>
              </w:rPr>
            </w:pPr>
            <w:r>
              <w:rPr>
                <w:sz w:val="18"/>
                <w:szCs w:val="18"/>
              </w:rPr>
              <w:t>0.0</w:t>
            </w:r>
          </w:p>
        </w:tc>
        <w:tc>
          <w:tcPr>
            <w:tcW w:w="1310" w:type="dxa"/>
          </w:tcPr>
          <w:p w14:paraId="31746250" w14:textId="77777777" w:rsidR="002A277E" w:rsidRDefault="002A277E" w:rsidP="00241ECE">
            <w:pPr>
              <w:pStyle w:val="IEEEParagraph"/>
              <w:jc w:val="center"/>
              <w:rPr>
                <w:sz w:val="18"/>
                <w:szCs w:val="18"/>
              </w:rPr>
            </w:pPr>
            <w:r>
              <w:rPr>
                <w:sz w:val="18"/>
                <w:szCs w:val="18"/>
              </w:rPr>
              <w:t>0.594289</w:t>
            </w:r>
          </w:p>
        </w:tc>
        <w:tc>
          <w:tcPr>
            <w:tcW w:w="1310" w:type="dxa"/>
          </w:tcPr>
          <w:p w14:paraId="58EC72EC" w14:textId="77777777" w:rsidR="002A277E" w:rsidRDefault="002A277E" w:rsidP="00241ECE">
            <w:pPr>
              <w:pStyle w:val="IEEEParagraph"/>
              <w:jc w:val="center"/>
              <w:rPr>
                <w:sz w:val="18"/>
                <w:szCs w:val="18"/>
              </w:rPr>
            </w:pPr>
            <w:r>
              <w:rPr>
                <w:sz w:val="18"/>
                <w:szCs w:val="18"/>
              </w:rPr>
              <w:t>0.554475</w:t>
            </w:r>
          </w:p>
        </w:tc>
      </w:tr>
      <w:tr w:rsidR="002A277E" w14:paraId="6C49FF68" w14:textId="77777777" w:rsidTr="00241ECE">
        <w:trPr>
          <w:jc w:val="center"/>
        </w:trPr>
        <w:tc>
          <w:tcPr>
            <w:tcW w:w="1309" w:type="dxa"/>
            <w:tcBorders>
              <w:bottom w:val="single" w:sz="4" w:space="0" w:color="auto"/>
            </w:tcBorders>
          </w:tcPr>
          <w:p w14:paraId="1799E84C" w14:textId="77777777" w:rsidR="002A277E" w:rsidRDefault="002A277E" w:rsidP="00241ECE">
            <w:pPr>
              <w:pStyle w:val="IEEEParagraph"/>
              <w:jc w:val="center"/>
              <w:rPr>
                <w:sz w:val="18"/>
                <w:szCs w:val="18"/>
              </w:rPr>
            </w:pPr>
            <w:r>
              <w:rPr>
                <w:sz w:val="18"/>
                <w:szCs w:val="18"/>
              </w:rPr>
              <w:t>PP2</w:t>
            </w:r>
          </w:p>
        </w:tc>
        <w:tc>
          <w:tcPr>
            <w:tcW w:w="1310" w:type="dxa"/>
            <w:tcBorders>
              <w:bottom w:val="single" w:sz="4" w:space="0" w:color="auto"/>
            </w:tcBorders>
          </w:tcPr>
          <w:p w14:paraId="06715D98" w14:textId="77777777" w:rsidR="002A277E" w:rsidRDefault="002A277E" w:rsidP="00241ECE">
            <w:pPr>
              <w:pStyle w:val="IEEEParagraph"/>
              <w:jc w:val="center"/>
              <w:rPr>
                <w:sz w:val="18"/>
                <w:szCs w:val="18"/>
              </w:rPr>
            </w:pPr>
          </w:p>
        </w:tc>
        <w:tc>
          <w:tcPr>
            <w:tcW w:w="1310" w:type="dxa"/>
            <w:tcBorders>
              <w:bottom w:val="single" w:sz="4" w:space="0" w:color="auto"/>
            </w:tcBorders>
          </w:tcPr>
          <w:p w14:paraId="46203A41" w14:textId="77777777" w:rsidR="002A277E" w:rsidRDefault="002A277E" w:rsidP="00241ECE">
            <w:pPr>
              <w:pStyle w:val="IEEEParagraph"/>
              <w:jc w:val="center"/>
              <w:rPr>
                <w:sz w:val="18"/>
                <w:szCs w:val="18"/>
              </w:rPr>
            </w:pPr>
            <w:r>
              <w:rPr>
                <w:sz w:val="18"/>
                <w:szCs w:val="18"/>
              </w:rPr>
              <w:t>0.0</w:t>
            </w:r>
          </w:p>
        </w:tc>
        <w:tc>
          <w:tcPr>
            <w:tcW w:w="1310" w:type="dxa"/>
            <w:tcBorders>
              <w:bottom w:val="single" w:sz="4" w:space="0" w:color="auto"/>
            </w:tcBorders>
          </w:tcPr>
          <w:p w14:paraId="5D67A5A1" w14:textId="77777777" w:rsidR="002A277E" w:rsidRDefault="002A277E" w:rsidP="00241ECE">
            <w:pPr>
              <w:pStyle w:val="IEEEParagraph"/>
              <w:jc w:val="center"/>
              <w:rPr>
                <w:sz w:val="18"/>
                <w:szCs w:val="18"/>
              </w:rPr>
            </w:pPr>
            <w:r>
              <w:rPr>
                <w:sz w:val="18"/>
                <w:szCs w:val="18"/>
              </w:rPr>
              <w:t>0.512633</w:t>
            </w:r>
          </w:p>
        </w:tc>
      </w:tr>
      <w:tr w:rsidR="002A277E" w14:paraId="6DA196FD" w14:textId="77777777" w:rsidTr="00241ECE">
        <w:trPr>
          <w:jc w:val="center"/>
        </w:trPr>
        <w:tc>
          <w:tcPr>
            <w:tcW w:w="1309" w:type="dxa"/>
            <w:tcBorders>
              <w:bottom w:val="single" w:sz="4" w:space="0" w:color="auto"/>
            </w:tcBorders>
          </w:tcPr>
          <w:p w14:paraId="6DD82487" w14:textId="77777777" w:rsidR="002A277E" w:rsidRDefault="002A277E" w:rsidP="00241ECE">
            <w:pPr>
              <w:pStyle w:val="IEEEParagraph"/>
              <w:jc w:val="center"/>
              <w:rPr>
                <w:sz w:val="18"/>
                <w:szCs w:val="18"/>
              </w:rPr>
            </w:pPr>
            <w:r>
              <w:rPr>
                <w:sz w:val="18"/>
                <w:szCs w:val="18"/>
              </w:rPr>
              <w:t>PP3</w:t>
            </w:r>
          </w:p>
        </w:tc>
        <w:tc>
          <w:tcPr>
            <w:tcW w:w="1310" w:type="dxa"/>
            <w:tcBorders>
              <w:bottom w:val="single" w:sz="4" w:space="0" w:color="auto"/>
            </w:tcBorders>
          </w:tcPr>
          <w:p w14:paraId="17FE30AD" w14:textId="77777777" w:rsidR="002A277E" w:rsidRDefault="002A277E" w:rsidP="00241ECE">
            <w:pPr>
              <w:pStyle w:val="IEEEParagraph"/>
              <w:jc w:val="center"/>
              <w:rPr>
                <w:sz w:val="18"/>
                <w:szCs w:val="18"/>
              </w:rPr>
            </w:pPr>
          </w:p>
        </w:tc>
        <w:tc>
          <w:tcPr>
            <w:tcW w:w="1310" w:type="dxa"/>
            <w:tcBorders>
              <w:bottom w:val="single" w:sz="4" w:space="0" w:color="auto"/>
            </w:tcBorders>
          </w:tcPr>
          <w:p w14:paraId="0D9E2A67" w14:textId="77777777" w:rsidR="002A277E" w:rsidRDefault="002A277E" w:rsidP="00241ECE">
            <w:pPr>
              <w:pStyle w:val="IEEEParagraph"/>
              <w:jc w:val="center"/>
              <w:rPr>
                <w:sz w:val="18"/>
                <w:szCs w:val="18"/>
              </w:rPr>
            </w:pPr>
          </w:p>
        </w:tc>
        <w:tc>
          <w:tcPr>
            <w:tcW w:w="1310" w:type="dxa"/>
            <w:tcBorders>
              <w:bottom w:val="single" w:sz="4" w:space="0" w:color="auto"/>
            </w:tcBorders>
          </w:tcPr>
          <w:p w14:paraId="07CD64D3" w14:textId="77777777" w:rsidR="002A277E" w:rsidRDefault="002A277E" w:rsidP="00241ECE">
            <w:pPr>
              <w:pStyle w:val="IEEEParagraph"/>
              <w:jc w:val="center"/>
              <w:rPr>
                <w:sz w:val="18"/>
                <w:szCs w:val="18"/>
              </w:rPr>
            </w:pPr>
            <w:r>
              <w:rPr>
                <w:sz w:val="18"/>
                <w:szCs w:val="18"/>
              </w:rPr>
              <w:t>0.0</w:t>
            </w:r>
          </w:p>
        </w:tc>
      </w:tr>
      <w:tr w:rsidR="002A277E" w14:paraId="2B069C59" w14:textId="77777777" w:rsidTr="00241ECE">
        <w:trPr>
          <w:jc w:val="center"/>
        </w:trPr>
        <w:tc>
          <w:tcPr>
            <w:tcW w:w="1309" w:type="dxa"/>
            <w:tcBorders>
              <w:top w:val="single" w:sz="4" w:space="0" w:color="auto"/>
              <w:left w:val="nil"/>
              <w:bottom w:val="single" w:sz="4" w:space="0" w:color="auto"/>
              <w:right w:val="nil"/>
            </w:tcBorders>
          </w:tcPr>
          <w:p w14:paraId="6B2A6BC8" w14:textId="77777777" w:rsidR="002A277E" w:rsidRDefault="002A277E" w:rsidP="00241ECE">
            <w:pPr>
              <w:pStyle w:val="IEEEParagraph"/>
              <w:ind w:firstLine="0"/>
              <w:rPr>
                <w:sz w:val="18"/>
                <w:szCs w:val="18"/>
              </w:rPr>
            </w:pPr>
          </w:p>
        </w:tc>
        <w:tc>
          <w:tcPr>
            <w:tcW w:w="1310" w:type="dxa"/>
            <w:tcBorders>
              <w:top w:val="single" w:sz="4" w:space="0" w:color="auto"/>
              <w:left w:val="nil"/>
              <w:bottom w:val="single" w:sz="4" w:space="0" w:color="auto"/>
              <w:right w:val="nil"/>
            </w:tcBorders>
          </w:tcPr>
          <w:p w14:paraId="5575CBDE" w14:textId="77777777" w:rsidR="002A277E" w:rsidRDefault="002A277E" w:rsidP="00241ECE">
            <w:pPr>
              <w:pStyle w:val="IEEEParagraph"/>
              <w:ind w:firstLine="0"/>
              <w:rPr>
                <w:sz w:val="18"/>
                <w:szCs w:val="18"/>
              </w:rPr>
            </w:pPr>
          </w:p>
        </w:tc>
        <w:tc>
          <w:tcPr>
            <w:tcW w:w="1310" w:type="dxa"/>
            <w:tcBorders>
              <w:top w:val="single" w:sz="4" w:space="0" w:color="auto"/>
              <w:left w:val="nil"/>
              <w:bottom w:val="single" w:sz="4" w:space="0" w:color="auto"/>
              <w:right w:val="nil"/>
            </w:tcBorders>
          </w:tcPr>
          <w:p w14:paraId="231AF95D" w14:textId="77777777" w:rsidR="002A277E" w:rsidRDefault="002A277E" w:rsidP="00241ECE">
            <w:pPr>
              <w:pStyle w:val="IEEEParagraph"/>
              <w:ind w:firstLine="0"/>
              <w:rPr>
                <w:sz w:val="18"/>
                <w:szCs w:val="18"/>
              </w:rPr>
            </w:pPr>
          </w:p>
        </w:tc>
        <w:tc>
          <w:tcPr>
            <w:tcW w:w="1310" w:type="dxa"/>
            <w:tcBorders>
              <w:top w:val="single" w:sz="4" w:space="0" w:color="auto"/>
              <w:left w:val="nil"/>
              <w:bottom w:val="single" w:sz="4" w:space="0" w:color="auto"/>
              <w:right w:val="nil"/>
            </w:tcBorders>
          </w:tcPr>
          <w:p w14:paraId="5CDD25F9" w14:textId="77777777" w:rsidR="002A277E" w:rsidRDefault="002A277E" w:rsidP="00241ECE">
            <w:pPr>
              <w:pStyle w:val="IEEEParagraph"/>
              <w:ind w:firstLine="0"/>
              <w:rPr>
                <w:sz w:val="18"/>
                <w:szCs w:val="18"/>
              </w:rPr>
            </w:pPr>
          </w:p>
        </w:tc>
      </w:tr>
      <w:tr w:rsidR="002A277E" w14:paraId="5BC5330E" w14:textId="77777777" w:rsidTr="00241ECE">
        <w:trPr>
          <w:jc w:val="center"/>
        </w:trPr>
        <w:tc>
          <w:tcPr>
            <w:tcW w:w="1309" w:type="dxa"/>
            <w:tcBorders>
              <w:top w:val="single" w:sz="4" w:space="0" w:color="auto"/>
            </w:tcBorders>
          </w:tcPr>
          <w:p w14:paraId="37A8C279" w14:textId="77777777" w:rsidR="002A277E" w:rsidRDefault="002A277E" w:rsidP="00241ECE">
            <w:pPr>
              <w:pStyle w:val="IEEEParagraph"/>
              <w:jc w:val="center"/>
              <w:rPr>
                <w:sz w:val="18"/>
                <w:szCs w:val="18"/>
              </w:rPr>
            </w:pPr>
            <w:r>
              <w:rPr>
                <w:b/>
                <w:sz w:val="18"/>
                <w:szCs w:val="18"/>
              </w:rPr>
              <w:t>1.0</w:t>
            </w:r>
          </w:p>
        </w:tc>
        <w:tc>
          <w:tcPr>
            <w:tcW w:w="1310" w:type="dxa"/>
            <w:tcBorders>
              <w:top w:val="single" w:sz="4" w:space="0" w:color="auto"/>
            </w:tcBorders>
          </w:tcPr>
          <w:p w14:paraId="60396203" w14:textId="77777777" w:rsidR="002A277E" w:rsidRDefault="002A277E" w:rsidP="00241ECE">
            <w:pPr>
              <w:pStyle w:val="IEEEParagraph"/>
              <w:jc w:val="center"/>
              <w:rPr>
                <w:sz w:val="18"/>
                <w:szCs w:val="18"/>
              </w:rPr>
            </w:pPr>
            <w:r>
              <w:rPr>
                <w:sz w:val="18"/>
                <w:szCs w:val="18"/>
              </w:rPr>
              <w:t>PP1</w:t>
            </w:r>
          </w:p>
        </w:tc>
        <w:tc>
          <w:tcPr>
            <w:tcW w:w="1310" w:type="dxa"/>
            <w:tcBorders>
              <w:top w:val="single" w:sz="4" w:space="0" w:color="auto"/>
            </w:tcBorders>
          </w:tcPr>
          <w:p w14:paraId="147206ED" w14:textId="77777777" w:rsidR="002A277E" w:rsidRDefault="002A277E" w:rsidP="00241ECE">
            <w:pPr>
              <w:pStyle w:val="IEEEParagraph"/>
              <w:jc w:val="center"/>
              <w:rPr>
                <w:sz w:val="18"/>
                <w:szCs w:val="18"/>
              </w:rPr>
            </w:pPr>
            <w:r>
              <w:rPr>
                <w:sz w:val="18"/>
                <w:szCs w:val="18"/>
              </w:rPr>
              <w:t>PP2</w:t>
            </w:r>
          </w:p>
        </w:tc>
        <w:tc>
          <w:tcPr>
            <w:tcW w:w="1310" w:type="dxa"/>
            <w:tcBorders>
              <w:top w:val="single" w:sz="4" w:space="0" w:color="auto"/>
            </w:tcBorders>
          </w:tcPr>
          <w:p w14:paraId="758072E8" w14:textId="77777777" w:rsidR="002A277E" w:rsidRDefault="002A277E" w:rsidP="00241ECE">
            <w:pPr>
              <w:pStyle w:val="IEEEParagraph"/>
              <w:jc w:val="center"/>
              <w:rPr>
                <w:sz w:val="18"/>
                <w:szCs w:val="18"/>
              </w:rPr>
            </w:pPr>
            <w:r>
              <w:rPr>
                <w:sz w:val="18"/>
                <w:szCs w:val="18"/>
              </w:rPr>
              <w:t>PP3</w:t>
            </w:r>
          </w:p>
        </w:tc>
      </w:tr>
      <w:tr w:rsidR="002A277E" w14:paraId="75B0FF17" w14:textId="77777777" w:rsidTr="00241ECE">
        <w:trPr>
          <w:jc w:val="center"/>
        </w:trPr>
        <w:tc>
          <w:tcPr>
            <w:tcW w:w="1309" w:type="dxa"/>
          </w:tcPr>
          <w:p w14:paraId="374474D5" w14:textId="77777777" w:rsidR="002A277E" w:rsidRDefault="002A277E" w:rsidP="00241ECE">
            <w:pPr>
              <w:pStyle w:val="IEEEParagraph"/>
              <w:jc w:val="center"/>
              <w:rPr>
                <w:sz w:val="18"/>
                <w:szCs w:val="18"/>
              </w:rPr>
            </w:pPr>
            <w:r>
              <w:rPr>
                <w:sz w:val="18"/>
                <w:szCs w:val="18"/>
              </w:rPr>
              <w:t>PP1</w:t>
            </w:r>
          </w:p>
        </w:tc>
        <w:tc>
          <w:tcPr>
            <w:tcW w:w="1310" w:type="dxa"/>
          </w:tcPr>
          <w:p w14:paraId="5842D390" w14:textId="77777777" w:rsidR="002A277E" w:rsidRDefault="002A277E" w:rsidP="00241ECE">
            <w:pPr>
              <w:pStyle w:val="IEEEParagraph"/>
              <w:jc w:val="center"/>
              <w:rPr>
                <w:sz w:val="18"/>
                <w:szCs w:val="18"/>
              </w:rPr>
            </w:pPr>
            <w:r>
              <w:rPr>
                <w:sz w:val="18"/>
                <w:szCs w:val="18"/>
              </w:rPr>
              <w:t>0.0</w:t>
            </w:r>
          </w:p>
        </w:tc>
        <w:tc>
          <w:tcPr>
            <w:tcW w:w="1310" w:type="dxa"/>
          </w:tcPr>
          <w:p w14:paraId="16BB2065" w14:textId="77777777" w:rsidR="002A277E" w:rsidRDefault="002A277E" w:rsidP="00241ECE">
            <w:pPr>
              <w:pStyle w:val="IEEEParagraph"/>
              <w:jc w:val="center"/>
              <w:rPr>
                <w:sz w:val="18"/>
                <w:szCs w:val="18"/>
              </w:rPr>
            </w:pPr>
            <w:r>
              <w:rPr>
                <w:sz w:val="18"/>
                <w:szCs w:val="18"/>
              </w:rPr>
              <w:t>0.345936</w:t>
            </w:r>
          </w:p>
        </w:tc>
        <w:tc>
          <w:tcPr>
            <w:tcW w:w="1310" w:type="dxa"/>
          </w:tcPr>
          <w:p w14:paraId="23D67771" w14:textId="77777777" w:rsidR="002A277E" w:rsidRDefault="002A277E" w:rsidP="00241ECE">
            <w:pPr>
              <w:pStyle w:val="IEEEParagraph"/>
              <w:jc w:val="center"/>
              <w:rPr>
                <w:sz w:val="18"/>
                <w:szCs w:val="18"/>
              </w:rPr>
            </w:pPr>
            <w:r>
              <w:rPr>
                <w:sz w:val="18"/>
                <w:szCs w:val="18"/>
              </w:rPr>
              <w:t>0.487258</w:t>
            </w:r>
          </w:p>
        </w:tc>
      </w:tr>
      <w:tr w:rsidR="002A277E" w14:paraId="4717E58D" w14:textId="77777777" w:rsidTr="00241ECE">
        <w:trPr>
          <w:jc w:val="center"/>
        </w:trPr>
        <w:tc>
          <w:tcPr>
            <w:tcW w:w="1309" w:type="dxa"/>
          </w:tcPr>
          <w:p w14:paraId="22371BC7" w14:textId="77777777" w:rsidR="002A277E" w:rsidRDefault="002A277E" w:rsidP="00241ECE">
            <w:pPr>
              <w:pStyle w:val="IEEEParagraph"/>
              <w:jc w:val="center"/>
              <w:rPr>
                <w:sz w:val="18"/>
                <w:szCs w:val="18"/>
              </w:rPr>
            </w:pPr>
            <w:r>
              <w:rPr>
                <w:sz w:val="18"/>
                <w:szCs w:val="18"/>
              </w:rPr>
              <w:t>PP2</w:t>
            </w:r>
          </w:p>
        </w:tc>
        <w:tc>
          <w:tcPr>
            <w:tcW w:w="1310" w:type="dxa"/>
          </w:tcPr>
          <w:p w14:paraId="3731760A" w14:textId="77777777" w:rsidR="002A277E" w:rsidRDefault="002A277E" w:rsidP="00241ECE">
            <w:pPr>
              <w:pStyle w:val="IEEEParagraph"/>
              <w:jc w:val="center"/>
              <w:rPr>
                <w:sz w:val="18"/>
                <w:szCs w:val="18"/>
              </w:rPr>
            </w:pPr>
          </w:p>
        </w:tc>
        <w:tc>
          <w:tcPr>
            <w:tcW w:w="1310" w:type="dxa"/>
          </w:tcPr>
          <w:p w14:paraId="7F8A21D0" w14:textId="77777777" w:rsidR="002A277E" w:rsidRDefault="002A277E" w:rsidP="00241ECE">
            <w:pPr>
              <w:pStyle w:val="IEEEParagraph"/>
              <w:jc w:val="center"/>
              <w:rPr>
                <w:sz w:val="18"/>
                <w:szCs w:val="18"/>
              </w:rPr>
            </w:pPr>
            <w:r>
              <w:rPr>
                <w:sz w:val="18"/>
                <w:szCs w:val="18"/>
              </w:rPr>
              <w:t>0.0</w:t>
            </w:r>
          </w:p>
        </w:tc>
        <w:tc>
          <w:tcPr>
            <w:tcW w:w="1310" w:type="dxa"/>
          </w:tcPr>
          <w:p w14:paraId="71403400" w14:textId="77777777" w:rsidR="002A277E" w:rsidRDefault="002A277E" w:rsidP="00241ECE">
            <w:pPr>
              <w:pStyle w:val="IEEEParagraph"/>
              <w:jc w:val="center"/>
              <w:rPr>
                <w:sz w:val="18"/>
                <w:szCs w:val="18"/>
              </w:rPr>
            </w:pPr>
            <w:r>
              <w:rPr>
                <w:sz w:val="18"/>
                <w:szCs w:val="18"/>
              </w:rPr>
              <w:t>0.573433</w:t>
            </w:r>
          </w:p>
        </w:tc>
      </w:tr>
      <w:tr w:rsidR="002A277E" w14:paraId="2739F4D5" w14:textId="77777777" w:rsidTr="00241ECE">
        <w:trPr>
          <w:jc w:val="center"/>
        </w:trPr>
        <w:tc>
          <w:tcPr>
            <w:tcW w:w="1309" w:type="dxa"/>
          </w:tcPr>
          <w:p w14:paraId="7ACE2E4E" w14:textId="77777777" w:rsidR="002A277E" w:rsidRDefault="002A277E" w:rsidP="00241ECE">
            <w:pPr>
              <w:pStyle w:val="IEEEParagraph"/>
              <w:jc w:val="center"/>
              <w:rPr>
                <w:sz w:val="18"/>
                <w:szCs w:val="18"/>
              </w:rPr>
            </w:pPr>
            <w:r>
              <w:rPr>
                <w:sz w:val="18"/>
                <w:szCs w:val="18"/>
              </w:rPr>
              <w:t>PP3</w:t>
            </w:r>
          </w:p>
        </w:tc>
        <w:tc>
          <w:tcPr>
            <w:tcW w:w="1310" w:type="dxa"/>
          </w:tcPr>
          <w:p w14:paraId="52D36F9B" w14:textId="77777777" w:rsidR="002A277E" w:rsidRDefault="002A277E" w:rsidP="00241ECE">
            <w:pPr>
              <w:pStyle w:val="IEEEParagraph"/>
              <w:jc w:val="center"/>
              <w:rPr>
                <w:sz w:val="18"/>
                <w:szCs w:val="18"/>
              </w:rPr>
            </w:pPr>
          </w:p>
        </w:tc>
        <w:tc>
          <w:tcPr>
            <w:tcW w:w="1310" w:type="dxa"/>
          </w:tcPr>
          <w:p w14:paraId="146D5E29" w14:textId="77777777" w:rsidR="002A277E" w:rsidRDefault="002A277E" w:rsidP="00241ECE">
            <w:pPr>
              <w:pStyle w:val="IEEEParagraph"/>
              <w:jc w:val="center"/>
              <w:rPr>
                <w:sz w:val="18"/>
                <w:szCs w:val="18"/>
              </w:rPr>
            </w:pPr>
          </w:p>
        </w:tc>
        <w:tc>
          <w:tcPr>
            <w:tcW w:w="1310" w:type="dxa"/>
          </w:tcPr>
          <w:p w14:paraId="42C1FDFF" w14:textId="77777777" w:rsidR="002A277E" w:rsidRDefault="002A277E" w:rsidP="00241ECE">
            <w:pPr>
              <w:pStyle w:val="IEEEParagraph"/>
              <w:jc w:val="center"/>
              <w:rPr>
                <w:sz w:val="18"/>
                <w:szCs w:val="18"/>
              </w:rPr>
            </w:pPr>
            <w:r>
              <w:rPr>
                <w:sz w:val="18"/>
                <w:szCs w:val="18"/>
              </w:rPr>
              <w:t>0.0</w:t>
            </w:r>
          </w:p>
        </w:tc>
      </w:tr>
    </w:tbl>
    <w:p w14:paraId="75725702" w14:textId="77777777" w:rsidR="002A277E" w:rsidRDefault="002A277E" w:rsidP="002A277E">
      <w:pPr>
        <w:pStyle w:val="NoSpacing"/>
        <w:jc w:val="both"/>
      </w:pPr>
    </w:p>
    <w:p w14:paraId="3E80DA71" w14:textId="4DB98E9F" w:rsidR="002A277E" w:rsidRPr="00521C64" w:rsidRDefault="002A277E" w:rsidP="00155CBB">
      <w:pPr>
        <w:pStyle w:val="IEEEParagraph"/>
        <w:spacing w:line="480" w:lineRule="auto"/>
        <w:ind w:firstLine="0"/>
        <w:rPr>
          <w:sz w:val="24"/>
          <w:lang w:val="en-US"/>
        </w:rPr>
      </w:pPr>
      <w:r w:rsidRPr="00521C64">
        <w:rPr>
          <w:sz w:val="24"/>
          <w:lang w:val="en-US"/>
        </w:rPr>
        <w:t xml:space="preserve">The analysis for human motion dissimilarity shown in Fig. </w:t>
      </w:r>
      <w:r w:rsidR="00BF605D">
        <w:rPr>
          <w:sz w:val="24"/>
          <w:lang w:val="en-US"/>
        </w:rPr>
        <w:t>3.</w:t>
      </w:r>
      <w:r w:rsidRPr="00521C64">
        <w:rPr>
          <w:sz w:val="24"/>
          <w:lang w:val="en-US"/>
        </w:rPr>
        <w:t xml:space="preserve">9 can be represented as the analysis of human motion similarity by subtracting the dissimilarity values from 1. </w:t>
      </w:r>
      <w:r>
        <w:rPr>
          <w:sz w:val="24"/>
          <w:lang w:val="en-US"/>
        </w:rPr>
        <w:t xml:space="preserve"> </w:t>
      </w:r>
      <w:r w:rsidRPr="00521C64">
        <w:rPr>
          <w:sz w:val="24"/>
          <w:lang w:val="en-US"/>
        </w:rPr>
        <w:t xml:space="preserve">For example, the result of comparing the </w:t>
      </w:r>
      <w:r w:rsidRPr="00521C64">
        <w:rPr>
          <w:i/>
          <w:sz w:val="24"/>
          <w:lang w:val="en-US"/>
        </w:rPr>
        <w:t>similarity</w:t>
      </w:r>
      <w:r w:rsidRPr="00521C64">
        <w:rPr>
          <w:sz w:val="24"/>
          <w:lang w:val="en-US"/>
        </w:rPr>
        <w:t xml:space="preserve"> value between PP1 and PP2 with a </w:t>
      </w:r>
      <w:r w:rsidRPr="00521C64">
        <w:rPr>
          <w:b/>
          <w:i/>
          <w:sz w:val="24"/>
          <w:lang w:val="en-US"/>
        </w:rPr>
        <w:t>step size</w:t>
      </w:r>
      <w:r w:rsidRPr="00521C64">
        <w:rPr>
          <w:sz w:val="24"/>
          <w:lang w:val="en-US"/>
        </w:rPr>
        <w:t xml:space="preserve"> of 0.2 is</w:t>
      </w:r>
    </w:p>
    <w:p w14:paraId="7048FE7C" w14:textId="77777777" w:rsidR="002A277E" w:rsidRPr="00521C64" w:rsidRDefault="002A277E" w:rsidP="00155CBB">
      <w:pPr>
        <w:pStyle w:val="IEEEParagraph"/>
        <w:spacing w:line="480" w:lineRule="auto"/>
        <w:ind w:firstLine="0"/>
        <w:jc w:val="center"/>
        <w:rPr>
          <w:sz w:val="24"/>
          <w:lang w:val="en-US"/>
        </w:rPr>
      </w:pPr>
      <w:r w:rsidRPr="00521C64">
        <w:rPr>
          <w:sz w:val="24"/>
          <w:lang w:val="en-US"/>
        </w:rPr>
        <w:t>1 - 0.767545 = 0.232425</w:t>
      </w:r>
    </w:p>
    <w:p w14:paraId="3B57C84B" w14:textId="77777777" w:rsidR="002A277E" w:rsidRPr="00521C64" w:rsidRDefault="002A277E" w:rsidP="00155CBB">
      <w:pPr>
        <w:pStyle w:val="IEEEParagraph"/>
        <w:spacing w:line="480" w:lineRule="auto"/>
        <w:ind w:firstLine="0"/>
        <w:jc w:val="center"/>
        <w:rPr>
          <w:sz w:val="24"/>
          <w:lang w:val="en-US"/>
        </w:rPr>
      </w:pPr>
    </w:p>
    <w:p w14:paraId="31ABB8CB" w14:textId="6007387A" w:rsidR="002A277E" w:rsidRPr="00521C64" w:rsidRDefault="002A277E" w:rsidP="00155CBB">
      <w:pPr>
        <w:pStyle w:val="IEEEParagraph"/>
        <w:spacing w:line="480" w:lineRule="auto"/>
        <w:ind w:firstLine="0"/>
        <w:rPr>
          <w:sz w:val="24"/>
          <w:lang w:val="en-US"/>
        </w:rPr>
      </w:pPr>
      <w:r w:rsidRPr="00521C64">
        <w:rPr>
          <w:sz w:val="24"/>
          <w:lang w:val="en-US"/>
        </w:rPr>
        <w:t>These new values of similarity are shown in Fig</w:t>
      </w:r>
      <w:r>
        <w:rPr>
          <w:sz w:val="24"/>
          <w:lang w:val="en-US"/>
        </w:rPr>
        <w:t>ure</w:t>
      </w:r>
      <w:r w:rsidRPr="00521C64">
        <w:rPr>
          <w:sz w:val="24"/>
          <w:lang w:val="en-US"/>
        </w:rPr>
        <w:t xml:space="preserve"> </w:t>
      </w:r>
      <w:r w:rsidR="00BF605D">
        <w:rPr>
          <w:sz w:val="24"/>
          <w:lang w:val="en-US"/>
        </w:rPr>
        <w:t>3</w:t>
      </w:r>
      <w:r>
        <w:rPr>
          <w:sz w:val="24"/>
          <w:lang w:val="en-US"/>
        </w:rPr>
        <w:t>.</w:t>
      </w:r>
      <w:r w:rsidRPr="00521C64">
        <w:rPr>
          <w:sz w:val="24"/>
          <w:lang w:val="en-US"/>
        </w:rPr>
        <w:t>10</w:t>
      </w:r>
    </w:p>
    <w:p w14:paraId="23DD0B88" w14:textId="77777777" w:rsidR="002A277E" w:rsidRDefault="002A277E" w:rsidP="002A277E">
      <w:pPr>
        <w:pStyle w:val="NoSpacing"/>
        <w:jc w:val="both"/>
      </w:pPr>
    </w:p>
    <w:p w14:paraId="10D47EFF" w14:textId="77777777" w:rsidR="00FB3C9A" w:rsidRDefault="00FB3C9A" w:rsidP="002A277E">
      <w:pPr>
        <w:pStyle w:val="NoSpacing"/>
        <w:jc w:val="both"/>
      </w:pPr>
    </w:p>
    <w:p w14:paraId="4318B98E" w14:textId="77777777" w:rsidR="00FB3C9A" w:rsidRDefault="00FB3C9A" w:rsidP="002A277E">
      <w:pPr>
        <w:pStyle w:val="NoSpacing"/>
        <w:jc w:val="both"/>
      </w:pPr>
    </w:p>
    <w:p w14:paraId="269349EA" w14:textId="77777777" w:rsidR="00FB3C9A" w:rsidRDefault="00FB3C9A" w:rsidP="002A277E">
      <w:pPr>
        <w:pStyle w:val="NoSpacing"/>
        <w:jc w:val="both"/>
      </w:pPr>
    </w:p>
    <w:p w14:paraId="7B875ADD" w14:textId="77777777" w:rsidR="00FB3C9A" w:rsidRDefault="00FB3C9A" w:rsidP="002A277E">
      <w:pPr>
        <w:pStyle w:val="NoSpacing"/>
        <w:jc w:val="both"/>
      </w:pPr>
    </w:p>
    <w:p w14:paraId="12B5CDB8" w14:textId="77777777" w:rsidR="00FB3C9A" w:rsidRDefault="00FB3C9A" w:rsidP="002A277E">
      <w:pPr>
        <w:pStyle w:val="NoSpacing"/>
        <w:jc w:val="both"/>
      </w:pPr>
    </w:p>
    <w:p w14:paraId="63A1C204" w14:textId="77777777" w:rsidR="00FB3C9A" w:rsidRDefault="00FB3C9A" w:rsidP="002A277E">
      <w:pPr>
        <w:pStyle w:val="NoSpacing"/>
        <w:jc w:val="both"/>
      </w:pPr>
    </w:p>
    <w:p w14:paraId="4F9CF9CE" w14:textId="77777777" w:rsidR="00FB3C9A" w:rsidRDefault="00FB3C9A" w:rsidP="002A277E">
      <w:pPr>
        <w:pStyle w:val="NoSpacing"/>
        <w:jc w:val="both"/>
      </w:pPr>
    </w:p>
    <w:p w14:paraId="54283252" w14:textId="77777777" w:rsidR="00FB3C9A" w:rsidRDefault="00FB3C9A" w:rsidP="002A277E">
      <w:pPr>
        <w:pStyle w:val="NoSpacing"/>
        <w:jc w:val="both"/>
      </w:pPr>
    </w:p>
    <w:p w14:paraId="251F4F81" w14:textId="77777777" w:rsidR="00FB3C9A" w:rsidRDefault="00FB3C9A" w:rsidP="002A277E">
      <w:pPr>
        <w:pStyle w:val="NoSpacing"/>
        <w:jc w:val="both"/>
      </w:pPr>
    </w:p>
    <w:p w14:paraId="3D39C7ED" w14:textId="77777777" w:rsidR="00FB3C9A" w:rsidRDefault="00FB3C9A" w:rsidP="002A277E">
      <w:pPr>
        <w:pStyle w:val="NoSpacing"/>
        <w:jc w:val="both"/>
      </w:pPr>
    </w:p>
    <w:p w14:paraId="6CB7B48C" w14:textId="77777777" w:rsidR="00FB3C9A" w:rsidRDefault="00FB3C9A" w:rsidP="002A277E">
      <w:pPr>
        <w:pStyle w:val="NoSpacing"/>
        <w:jc w:val="both"/>
      </w:pPr>
    </w:p>
    <w:p w14:paraId="5E965CD0" w14:textId="77777777" w:rsidR="00FB3C9A" w:rsidRDefault="00FB3C9A" w:rsidP="002A277E">
      <w:pPr>
        <w:pStyle w:val="NoSpacing"/>
        <w:jc w:val="both"/>
      </w:pPr>
    </w:p>
    <w:p w14:paraId="6DE8D5FF" w14:textId="77777777" w:rsidR="002A277E" w:rsidRDefault="002A277E" w:rsidP="002A277E">
      <w:pPr>
        <w:pStyle w:val="NoSpacing"/>
        <w:rPr>
          <w:sz w:val="20"/>
          <w:szCs w:val="20"/>
        </w:rPr>
      </w:pPr>
    </w:p>
    <w:p w14:paraId="18667EAA" w14:textId="77777777" w:rsidR="002A277E" w:rsidRDefault="002A277E" w:rsidP="002A277E">
      <w:pPr>
        <w:pStyle w:val="NoSpacing"/>
        <w:jc w:val="center"/>
      </w:pPr>
      <w:r w:rsidRPr="00521C64">
        <w:rPr>
          <w:noProof/>
        </w:rPr>
        <w:drawing>
          <wp:inline distT="0" distB="0" distL="0" distR="0" wp14:anchorId="05DA7925" wp14:editId="29663053">
            <wp:extent cx="3450000" cy="2078572"/>
            <wp:effectExtent l="19050" t="19050" r="17100" b="16928"/>
            <wp:docPr id="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450000" cy="2078572"/>
                    </a:xfrm>
                    <a:prstGeom prst="rect">
                      <a:avLst/>
                    </a:prstGeom>
                    <a:noFill/>
                    <a:ln w="9525">
                      <a:solidFill>
                        <a:schemeClr val="accent1"/>
                      </a:solidFill>
                      <a:miter lim="800000"/>
                      <a:headEnd/>
                      <a:tailEnd/>
                    </a:ln>
                  </pic:spPr>
                </pic:pic>
              </a:graphicData>
            </a:graphic>
          </wp:inline>
        </w:drawing>
      </w:r>
    </w:p>
    <w:p w14:paraId="2F16104F" w14:textId="77777777" w:rsidR="002A277E" w:rsidRDefault="002A277E" w:rsidP="002A277E">
      <w:pPr>
        <w:pStyle w:val="NoSpacing"/>
        <w:jc w:val="both"/>
      </w:pPr>
    </w:p>
    <w:p w14:paraId="47D055A6" w14:textId="77777777" w:rsidR="00781AEF" w:rsidRDefault="00781AEF" w:rsidP="00781AEF">
      <w:pPr>
        <w:pStyle w:val="NoSpacing"/>
        <w:jc w:val="center"/>
        <w:rPr>
          <w:sz w:val="20"/>
          <w:szCs w:val="20"/>
        </w:rPr>
      </w:pPr>
      <w:r w:rsidRPr="00E148FD">
        <w:rPr>
          <w:sz w:val="20"/>
          <w:szCs w:val="20"/>
        </w:rPr>
        <w:t xml:space="preserve">Figure </w:t>
      </w:r>
      <w:r>
        <w:rPr>
          <w:sz w:val="20"/>
          <w:szCs w:val="20"/>
        </w:rPr>
        <w:t>3</w:t>
      </w:r>
      <w:r w:rsidRPr="00E148FD">
        <w:rPr>
          <w:sz w:val="20"/>
          <w:szCs w:val="20"/>
        </w:rPr>
        <w:t>.</w:t>
      </w:r>
      <w:r>
        <w:rPr>
          <w:sz w:val="20"/>
          <w:szCs w:val="20"/>
        </w:rPr>
        <w:t>10</w:t>
      </w:r>
      <w:r w:rsidRPr="00E148FD">
        <w:rPr>
          <w:sz w:val="20"/>
          <w:szCs w:val="20"/>
        </w:rPr>
        <w:t xml:space="preserve"> - </w:t>
      </w:r>
      <w:r>
        <w:rPr>
          <w:sz w:val="20"/>
          <w:szCs w:val="20"/>
        </w:rPr>
        <w:t>Human Motion Similarity for Posterior Pelvic Tilt Exercise</w:t>
      </w:r>
    </w:p>
    <w:p w14:paraId="5E0A2F95" w14:textId="77777777" w:rsidR="00781AEF" w:rsidRDefault="00781AEF" w:rsidP="002A277E">
      <w:pPr>
        <w:pStyle w:val="NoSpacing"/>
        <w:jc w:val="both"/>
      </w:pPr>
    </w:p>
    <w:p w14:paraId="7C7C6449" w14:textId="77777777" w:rsidR="002A277E" w:rsidRDefault="002A277E" w:rsidP="002A277E">
      <w:pPr>
        <w:pStyle w:val="NoSpacing"/>
        <w:jc w:val="both"/>
      </w:pPr>
    </w:p>
    <w:p w14:paraId="4B20508F" w14:textId="77777777" w:rsidR="002A277E" w:rsidRDefault="002A277E" w:rsidP="002A277E">
      <w:pPr>
        <w:pStyle w:val="NoSpacing"/>
        <w:jc w:val="both"/>
      </w:pPr>
    </w:p>
    <w:p w14:paraId="31BF6A86" w14:textId="77777777" w:rsidR="002A277E" w:rsidRPr="00521C64" w:rsidRDefault="002A277E" w:rsidP="00155CBB">
      <w:pPr>
        <w:pStyle w:val="IEEEParagraph"/>
        <w:spacing w:line="480" w:lineRule="auto"/>
        <w:ind w:firstLine="0"/>
        <w:rPr>
          <w:sz w:val="24"/>
          <w:lang w:val="en-US"/>
        </w:rPr>
      </w:pPr>
      <w:r w:rsidRPr="00521C64">
        <w:rPr>
          <w:sz w:val="24"/>
          <w:lang w:val="en-US"/>
        </w:rPr>
        <w:t xml:space="preserve">We have presented the use of a measure of 3D curve shape dissimilarity method for the analysis of human motion similarity. </w:t>
      </w:r>
      <w:r>
        <w:rPr>
          <w:sz w:val="24"/>
          <w:lang w:val="en-US"/>
        </w:rPr>
        <w:t xml:space="preserve"> </w:t>
      </w:r>
      <w:r w:rsidRPr="00521C64">
        <w:rPr>
          <w:sz w:val="24"/>
          <w:lang w:val="en-US"/>
        </w:rPr>
        <w:t>Analysis of similarity among different human motions is done by modeling human motion as a set of 3D curves, and then by applying an information-theoretic definition of similarity on those alignments.</w:t>
      </w:r>
    </w:p>
    <w:p w14:paraId="176651BA" w14:textId="77777777" w:rsidR="002A277E" w:rsidRPr="00521C64" w:rsidRDefault="002A277E" w:rsidP="00155CBB">
      <w:pPr>
        <w:pStyle w:val="IEEEParagraph"/>
        <w:spacing w:line="480" w:lineRule="auto"/>
        <w:ind w:firstLine="0"/>
        <w:rPr>
          <w:sz w:val="24"/>
          <w:lang w:val="en-US"/>
        </w:rPr>
      </w:pPr>
    </w:p>
    <w:p w14:paraId="4B5A0524" w14:textId="77777777" w:rsidR="002A277E" w:rsidRPr="00521C64" w:rsidRDefault="002A277E" w:rsidP="00155CBB">
      <w:pPr>
        <w:pStyle w:val="IEEEParagraph"/>
        <w:spacing w:line="480" w:lineRule="auto"/>
        <w:ind w:firstLine="0"/>
        <w:rPr>
          <w:sz w:val="24"/>
          <w:lang w:val="en-US"/>
        </w:rPr>
      </w:pPr>
      <w:r w:rsidRPr="00521C64">
        <w:rPr>
          <w:sz w:val="24"/>
          <w:lang w:val="en-US"/>
        </w:rPr>
        <w:t>The original chain code representation [</w:t>
      </w:r>
      <w:r w:rsidRPr="00DE5D70">
        <w:rPr>
          <w:sz w:val="24"/>
        </w:rPr>
        <w:t>3</w:t>
      </w:r>
      <w:r w:rsidRPr="00521C64">
        <w:rPr>
          <w:sz w:val="24"/>
          <w:lang w:val="en-US"/>
        </w:rPr>
        <w:t xml:space="preserve">5] is intended for the analysis of closed 3D curves. </w:t>
      </w:r>
      <w:r>
        <w:t xml:space="preserve"> </w:t>
      </w:r>
      <w:r w:rsidRPr="00521C64">
        <w:rPr>
          <w:sz w:val="24"/>
          <w:lang w:val="en-US"/>
        </w:rPr>
        <w:t>This representation was enhanced to include a character</w:t>
      </w:r>
      <w:r w:rsidRPr="00521C64">
        <w:rPr>
          <w:sz w:val="24"/>
        </w:rPr>
        <w:t xml:space="preserve"> </w:t>
      </w:r>
      <w:r w:rsidRPr="00521C64">
        <w:rPr>
          <w:sz w:val="24"/>
          <w:lang w:val="en-US"/>
        </w:rPr>
        <w:t xml:space="preserve">(code) for the lack of motion, or the periods of time where body parts are immobile during human motion, and to include a code for trajectories that return by the same path. </w:t>
      </w:r>
    </w:p>
    <w:p w14:paraId="5784153C" w14:textId="77777777" w:rsidR="002A277E" w:rsidRPr="00521C64" w:rsidRDefault="002A277E" w:rsidP="00155CBB">
      <w:pPr>
        <w:pStyle w:val="IEEEParagraph"/>
        <w:spacing w:line="480" w:lineRule="auto"/>
        <w:ind w:firstLine="0"/>
        <w:rPr>
          <w:sz w:val="24"/>
          <w:lang w:val="en-US"/>
        </w:rPr>
      </w:pPr>
    </w:p>
    <w:p w14:paraId="012F92DD" w14:textId="77975615" w:rsidR="002A277E" w:rsidRPr="00521C64" w:rsidRDefault="002A277E" w:rsidP="00155CBB">
      <w:pPr>
        <w:pStyle w:val="IEEEParagraph"/>
        <w:spacing w:line="480" w:lineRule="auto"/>
        <w:ind w:firstLine="0"/>
        <w:rPr>
          <w:sz w:val="24"/>
          <w:lang w:val="en-US"/>
        </w:rPr>
      </w:pPr>
      <w:r w:rsidRPr="00521C64">
        <w:rPr>
          <w:sz w:val="24"/>
          <w:lang w:val="en-US"/>
        </w:rPr>
        <w:t>Fig</w:t>
      </w:r>
      <w:r>
        <w:rPr>
          <w:sz w:val="24"/>
          <w:lang w:val="en-US"/>
        </w:rPr>
        <w:t xml:space="preserve">ure </w:t>
      </w:r>
      <w:r w:rsidR="00BF605D">
        <w:rPr>
          <w:sz w:val="24"/>
          <w:lang w:val="en-US"/>
        </w:rPr>
        <w:t>3</w:t>
      </w:r>
      <w:r>
        <w:rPr>
          <w:sz w:val="24"/>
          <w:lang w:val="en-US"/>
        </w:rPr>
        <w:t>.</w:t>
      </w:r>
      <w:r w:rsidRPr="00521C64">
        <w:rPr>
          <w:sz w:val="24"/>
          <w:lang w:val="en-US"/>
        </w:rPr>
        <w:t>6 shows an analysis of human motion by using Needleman-Wunsch algorithm</w:t>
      </w:r>
      <w:r>
        <w:rPr>
          <w:sz w:val="24"/>
          <w:lang w:val="en-US"/>
        </w:rPr>
        <w:t xml:space="preserve"> applied to the posterior pelvic tilt exercise</w:t>
      </w:r>
      <w:r w:rsidRPr="00521C64">
        <w:rPr>
          <w:sz w:val="24"/>
          <w:lang w:val="en-US"/>
        </w:rPr>
        <w:t xml:space="preserve">. </w:t>
      </w:r>
      <w:r>
        <w:rPr>
          <w:sz w:val="24"/>
          <w:lang w:val="en-US"/>
        </w:rPr>
        <w:t xml:space="preserve"> </w:t>
      </w:r>
      <w:r w:rsidRPr="00521C64">
        <w:rPr>
          <w:sz w:val="24"/>
          <w:lang w:val="en-US"/>
        </w:rPr>
        <w:t xml:space="preserve">To perform this analysis, the chain code representation of 3D curves was altered (gap insertion) and codes representing lack of motion were changed during the analysis. </w:t>
      </w:r>
      <w:r>
        <w:rPr>
          <w:sz w:val="24"/>
          <w:lang w:val="en-US"/>
        </w:rPr>
        <w:t xml:space="preserve"> </w:t>
      </w:r>
      <w:r w:rsidRPr="00521C64">
        <w:rPr>
          <w:sz w:val="24"/>
          <w:lang w:val="en-US"/>
        </w:rPr>
        <w:t>This work uses a different approach where 3D chain code representation was changed only by eliminating the characters that represent lack of motion.</w:t>
      </w:r>
    </w:p>
    <w:p w14:paraId="1921E9A0" w14:textId="77777777" w:rsidR="002A277E" w:rsidRPr="00521C64" w:rsidRDefault="002A277E" w:rsidP="00155CBB">
      <w:pPr>
        <w:pStyle w:val="IEEEParagraph"/>
        <w:spacing w:line="480" w:lineRule="auto"/>
        <w:ind w:firstLine="0"/>
        <w:rPr>
          <w:sz w:val="24"/>
          <w:lang w:val="en-US"/>
        </w:rPr>
      </w:pPr>
    </w:p>
    <w:p w14:paraId="450C6196" w14:textId="7DDB73A2" w:rsidR="002A277E" w:rsidRPr="00521C64" w:rsidRDefault="002A277E" w:rsidP="00155CBB">
      <w:pPr>
        <w:pStyle w:val="IEEEParagraph"/>
        <w:spacing w:line="480" w:lineRule="auto"/>
        <w:ind w:firstLine="0"/>
        <w:rPr>
          <w:sz w:val="24"/>
          <w:lang w:val="en-US"/>
        </w:rPr>
      </w:pPr>
      <w:r w:rsidRPr="00521C64">
        <w:rPr>
          <w:sz w:val="24"/>
          <w:lang w:val="en-US"/>
        </w:rPr>
        <w:t>Data in Fig</w:t>
      </w:r>
      <w:r>
        <w:rPr>
          <w:sz w:val="24"/>
          <w:lang w:val="en-US"/>
        </w:rPr>
        <w:t>ures</w:t>
      </w:r>
      <w:r w:rsidRPr="00521C64">
        <w:rPr>
          <w:sz w:val="24"/>
          <w:lang w:val="en-US"/>
        </w:rPr>
        <w:t xml:space="preserve"> </w:t>
      </w:r>
      <w:r w:rsidR="00BF605D">
        <w:rPr>
          <w:sz w:val="24"/>
          <w:lang w:val="en-US"/>
        </w:rPr>
        <w:t>3</w:t>
      </w:r>
      <w:r>
        <w:rPr>
          <w:sz w:val="24"/>
          <w:lang w:val="en-US"/>
        </w:rPr>
        <w:t>.</w:t>
      </w:r>
      <w:r w:rsidRPr="00521C64">
        <w:rPr>
          <w:sz w:val="24"/>
          <w:lang w:val="en-US"/>
        </w:rPr>
        <w:t xml:space="preserve">6 and </w:t>
      </w:r>
      <w:r w:rsidR="00BF605D">
        <w:rPr>
          <w:sz w:val="24"/>
          <w:lang w:val="en-US"/>
        </w:rPr>
        <w:t>3</w:t>
      </w:r>
      <w:r>
        <w:rPr>
          <w:sz w:val="24"/>
          <w:lang w:val="en-US"/>
        </w:rPr>
        <w:t>.</w:t>
      </w:r>
      <w:r w:rsidRPr="00521C64">
        <w:rPr>
          <w:sz w:val="24"/>
          <w:lang w:val="en-US"/>
        </w:rPr>
        <w:t xml:space="preserve">10 shows a reduction in the similarity values obtained by applying a measure of 3D curve shape dissimilarity compared to applying Needleman-Wunsch algorithm. </w:t>
      </w:r>
      <w:r>
        <w:rPr>
          <w:sz w:val="24"/>
          <w:lang w:val="en-US"/>
        </w:rPr>
        <w:t xml:space="preserve"> </w:t>
      </w:r>
      <w:r w:rsidRPr="00521C64">
        <w:rPr>
          <w:sz w:val="24"/>
          <w:lang w:val="en-US"/>
        </w:rPr>
        <w:t xml:space="preserve">Removing codes for lack of motion in this experiment could be the reason so its inclusion in the analysis of 3D curve shape dissimilarity might be needed. </w:t>
      </w:r>
      <w:r>
        <w:rPr>
          <w:sz w:val="24"/>
          <w:lang w:val="en-US"/>
        </w:rPr>
        <w:t xml:space="preserve"> </w:t>
      </w:r>
      <w:r w:rsidRPr="00521C64">
        <w:rPr>
          <w:sz w:val="24"/>
          <w:lang w:val="en-US"/>
        </w:rPr>
        <w:t xml:space="preserve">Length of </w:t>
      </w:r>
      <w:r w:rsidRPr="00521C64">
        <w:rPr>
          <w:b/>
          <w:i/>
          <w:sz w:val="24"/>
          <w:lang w:val="en-US"/>
        </w:rPr>
        <w:t>step size</w:t>
      </w:r>
      <w:r w:rsidRPr="00521C64">
        <w:rPr>
          <w:sz w:val="24"/>
          <w:lang w:val="en-US"/>
        </w:rPr>
        <w:t xml:space="preserve"> affects the obtained motion similarity measure as expected.</w:t>
      </w:r>
    </w:p>
    <w:p w14:paraId="0708A142" w14:textId="77777777" w:rsidR="002A277E" w:rsidRPr="00521C64" w:rsidRDefault="002A277E" w:rsidP="00155CBB">
      <w:pPr>
        <w:pStyle w:val="IEEEParagraph"/>
        <w:spacing w:line="480" w:lineRule="auto"/>
        <w:ind w:firstLine="0"/>
        <w:rPr>
          <w:sz w:val="24"/>
          <w:lang w:val="en-US"/>
        </w:rPr>
      </w:pPr>
    </w:p>
    <w:p w14:paraId="711F1007" w14:textId="33C0FF95" w:rsidR="002A277E" w:rsidRPr="00521C64" w:rsidRDefault="002A277E" w:rsidP="00155CBB">
      <w:pPr>
        <w:pStyle w:val="IEEEParagraph"/>
        <w:spacing w:line="480" w:lineRule="auto"/>
        <w:ind w:firstLine="0"/>
        <w:rPr>
          <w:sz w:val="24"/>
          <w:lang w:val="en-US"/>
        </w:rPr>
      </w:pPr>
      <w:r w:rsidRPr="00521C64">
        <w:rPr>
          <w:sz w:val="24"/>
          <w:lang w:val="en-US"/>
        </w:rPr>
        <w:t>In Section 4</w:t>
      </w:r>
      <w:r>
        <w:rPr>
          <w:sz w:val="24"/>
          <w:lang w:val="en-US"/>
        </w:rPr>
        <w:t>.3.2</w:t>
      </w:r>
      <w:r w:rsidRPr="00521C64">
        <w:rPr>
          <w:sz w:val="24"/>
          <w:lang w:val="en-US"/>
        </w:rPr>
        <w:t xml:space="preserve"> we explain our basic approach while checking for overlaps between longest common sub curves. </w:t>
      </w:r>
      <w:r>
        <w:rPr>
          <w:sz w:val="24"/>
          <w:lang w:val="en-US"/>
        </w:rPr>
        <w:t xml:space="preserve"> </w:t>
      </w:r>
      <w:r w:rsidRPr="00521C64">
        <w:rPr>
          <w:sz w:val="24"/>
          <w:lang w:val="en-US"/>
        </w:rPr>
        <w:t>In order to compare our approach, our implementation was tested using the 10 curves in [</w:t>
      </w:r>
      <w:r>
        <w:rPr>
          <w:sz w:val="24"/>
          <w:lang w:val="en-US"/>
        </w:rPr>
        <w:t>42</w:t>
      </w:r>
      <w:r w:rsidRPr="00521C64">
        <w:rPr>
          <w:sz w:val="24"/>
          <w:lang w:val="en-US"/>
        </w:rPr>
        <w:t xml:space="preserve">]. The values obtained in that work and in our implementation are shown in Table </w:t>
      </w:r>
      <w:r w:rsidR="00BF605D">
        <w:rPr>
          <w:sz w:val="24"/>
          <w:lang w:val="en-US"/>
        </w:rPr>
        <w:t>3</w:t>
      </w:r>
      <w:r>
        <w:rPr>
          <w:sz w:val="24"/>
          <w:lang w:val="en-US"/>
        </w:rPr>
        <w:t>.3</w:t>
      </w:r>
      <w:r w:rsidRPr="00521C64">
        <w:rPr>
          <w:sz w:val="24"/>
          <w:lang w:val="en-US"/>
        </w:rPr>
        <w:t xml:space="preserve">, where the first data set comes from their work and the second data set is the result of our implementation. </w:t>
      </w:r>
      <w:r>
        <w:rPr>
          <w:sz w:val="24"/>
          <w:lang w:val="en-US"/>
        </w:rPr>
        <w:t xml:space="preserve"> </w:t>
      </w:r>
      <w:r w:rsidRPr="00521C64">
        <w:rPr>
          <w:sz w:val="24"/>
          <w:lang w:val="en-US"/>
        </w:rPr>
        <w:t>Criteria suggested in [</w:t>
      </w:r>
      <w:r>
        <w:rPr>
          <w:sz w:val="24"/>
          <w:lang w:val="en-US"/>
        </w:rPr>
        <w:t>42</w:t>
      </w:r>
      <w:r w:rsidRPr="00521C64">
        <w:rPr>
          <w:sz w:val="24"/>
          <w:lang w:val="en-US"/>
        </w:rPr>
        <w:t xml:space="preserve">] gives a more accurate analysis for 3D curves, but this analysis is not intended for human motion. </w:t>
      </w:r>
      <w:r>
        <w:rPr>
          <w:sz w:val="24"/>
          <w:lang w:val="en-US"/>
        </w:rPr>
        <w:t xml:space="preserve"> </w:t>
      </w:r>
      <w:r w:rsidRPr="00521C64">
        <w:rPr>
          <w:sz w:val="24"/>
          <w:lang w:val="en-US"/>
        </w:rPr>
        <w:t>Adding chain code elements that represent aspects related to human motion, i.e. lack of motion or motion that changes its trajectory in 180 degrees, would serve better to our proposed work.</w:t>
      </w:r>
    </w:p>
    <w:p w14:paraId="4FB6DF71" w14:textId="77777777" w:rsidR="002A277E" w:rsidRPr="00521C64" w:rsidRDefault="002A277E" w:rsidP="00155CBB">
      <w:pPr>
        <w:pStyle w:val="NoSpacing"/>
        <w:spacing w:line="480" w:lineRule="auto"/>
        <w:jc w:val="both"/>
        <w:rPr>
          <w:szCs w:val="24"/>
        </w:rPr>
      </w:pPr>
    </w:p>
    <w:p w14:paraId="35A6D87B" w14:textId="77777777" w:rsidR="002A277E" w:rsidRDefault="002A277E" w:rsidP="00155CBB">
      <w:pPr>
        <w:pStyle w:val="IEEEParagraph"/>
        <w:spacing w:line="480" w:lineRule="auto"/>
        <w:ind w:firstLine="0"/>
        <w:rPr>
          <w:sz w:val="24"/>
          <w:lang w:val="en-US"/>
        </w:rPr>
      </w:pPr>
      <w:r w:rsidRPr="00D76B5B">
        <w:rPr>
          <w:sz w:val="24"/>
          <w:lang w:val="en-US"/>
        </w:rPr>
        <w:t>A better analysis of human motion similarity must include time and space in the equation: being able to select the limbs (set of sensors) and the periods of time for a particular human motion should generate a more accurate analysis for human motion similarity.</w:t>
      </w:r>
      <w:r>
        <w:rPr>
          <w:sz w:val="24"/>
          <w:lang w:val="en-US"/>
        </w:rPr>
        <w:t xml:space="preserve">  The inclusion of Labanotation in this approach will allow the analysis of human motion similarity taking time and space into consideration.</w:t>
      </w:r>
    </w:p>
    <w:p w14:paraId="5CCBA5C6" w14:textId="77777777" w:rsidR="002A277E" w:rsidRDefault="002A277E" w:rsidP="002A277E">
      <w:pPr>
        <w:pStyle w:val="IEEEParagraph"/>
        <w:ind w:firstLine="0"/>
        <w:rPr>
          <w:sz w:val="24"/>
          <w:lang w:val="en-US"/>
        </w:rPr>
      </w:pPr>
    </w:p>
    <w:p w14:paraId="0BA37486" w14:textId="77777777" w:rsidR="002A277E" w:rsidRDefault="002A277E" w:rsidP="002A277E">
      <w:pPr>
        <w:pStyle w:val="IEEEParagraph"/>
        <w:ind w:firstLine="0"/>
        <w:rPr>
          <w:sz w:val="24"/>
          <w:lang w:val="en-US"/>
        </w:rPr>
      </w:pPr>
    </w:p>
    <w:p w14:paraId="18B9F91F" w14:textId="0DFCDC95" w:rsidR="002A277E" w:rsidRPr="00521C64" w:rsidRDefault="002A277E" w:rsidP="002A277E">
      <w:pPr>
        <w:pStyle w:val="IEEEParagraph"/>
        <w:jc w:val="center"/>
        <w:rPr>
          <w:szCs w:val="20"/>
        </w:rPr>
      </w:pPr>
      <w:r w:rsidRPr="00521C64">
        <w:rPr>
          <w:szCs w:val="20"/>
        </w:rPr>
        <w:t xml:space="preserve">Table </w:t>
      </w:r>
      <w:r w:rsidR="00BF605D">
        <w:rPr>
          <w:szCs w:val="20"/>
        </w:rPr>
        <w:t>3</w:t>
      </w:r>
      <w:r>
        <w:rPr>
          <w:szCs w:val="20"/>
        </w:rPr>
        <w:t>.3 -</w:t>
      </w:r>
      <w:r w:rsidRPr="00521C64">
        <w:rPr>
          <w:szCs w:val="20"/>
        </w:rPr>
        <w:t xml:space="preserve">  </w:t>
      </w:r>
      <w:r>
        <w:rPr>
          <w:szCs w:val="20"/>
        </w:rPr>
        <w:t>Results comparison between Bribiesca's work and our implementation</w:t>
      </w:r>
    </w:p>
    <w:p w14:paraId="3196D5D5" w14:textId="77777777" w:rsidR="002A277E" w:rsidRPr="00521C64" w:rsidRDefault="002A277E" w:rsidP="002A277E">
      <w:pPr>
        <w:pStyle w:val="NoSpacing"/>
        <w:jc w:val="both"/>
        <w:rPr>
          <w:sz w:val="20"/>
          <w:szCs w:val="20"/>
          <w:lang w:val="en-AU"/>
        </w:rPr>
      </w:pPr>
    </w:p>
    <w:p w14:paraId="02960F5E" w14:textId="77777777" w:rsidR="002A277E" w:rsidRDefault="002A277E" w:rsidP="002A277E">
      <w:pPr>
        <w:pStyle w:val="IEEEParagraph"/>
        <w:ind w:firstLine="0"/>
        <w:jc w:val="center"/>
        <w:rPr>
          <w:sz w:val="24"/>
          <w:lang w:val="en-US"/>
        </w:rPr>
      </w:pPr>
      <w:r w:rsidRPr="00DE5D70">
        <w:rPr>
          <w:noProof/>
          <w:sz w:val="24"/>
          <w:lang w:val="en-US" w:eastAsia="en-US"/>
        </w:rPr>
        <w:drawing>
          <wp:inline distT="0" distB="0" distL="0" distR="0" wp14:anchorId="50589640" wp14:editId="7188F4A2">
            <wp:extent cx="3453334" cy="3073333"/>
            <wp:effectExtent l="19050" t="19050" r="13766" b="12767"/>
            <wp:docPr id="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3453334" cy="3073333"/>
                    </a:xfrm>
                    <a:prstGeom prst="rect">
                      <a:avLst/>
                    </a:prstGeom>
                    <a:noFill/>
                    <a:ln w="9525">
                      <a:solidFill>
                        <a:schemeClr val="accent1"/>
                      </a:solidFill>
                      <a:miter lim="800000"/>
                      <a:headEnd/>
                      <a:tailEnd/>
                    </a:ln>
                  </pic:spPr>
                </pic:pic>
              </a:graphicData>
            </a:graphic>
          </wp:inline>
        </w:drawing>
      </w:r>
    </w:p>
    <w:p w14:paraId="51D84B76" w14:textId="77777777" w:rsidR="002A277E" w:rsidRDefault="002A277E" w:rsidP="002A277E">
      <w:pPr>
        <w:pStyle w:val="IEEEParagraph"/>
        <w:ind w:firstLine="0"/>
        <w:jc w:val="left"/>
        <w:rPr>
          <w:sz w:val="24"/>
          <w:lang w:val="en-US"/>
        </w:rPr>
      </w:pPr>
    </w:p>
    <w:p w14:paraId="71D3BE31" w14:textId="77777777" w:rsidR="002A277E" w:rsidRDefault="002A277E" w:rsidP="002A277E">
      <w:r>
        <w:br w:type="page"/>
      </w:r>
    </w:p>
    <w:p w14:paraId="335B4E2A" w14:textId="77777777" w:rsidR="002A277E" w:rsidRDefault="002A277E" w:rsidP="002A277E">
      <w:pPr>
        <w:pStyle w:val="Heading2"/>
        <w:numPr>
          <w:ilvl w:val="0"/>
          <w:numId w:val="0"/>
        </w:numPr>
        <w:ind w:left="270"/>
      </w:pPr>
    </w:p>
    <w:p w14:paraId="28BFA202" w14:textId="77777777" w:rsidR="002A277E" w:rsidRPr="002A277E" w:rsidRDefault="002A277E" w:rsidP="002A277E"/>
    <w:p w14:paraId="3C499F70" w14:textId="77777777" w:rsidR="00811C8E" w:rsidRPr="006F0D2E" w:rsidRDefault="00811C8E" w:rsidP="00155CBB">
      <w:pPr>
        <w:pStyle w:val="Heading3"/>
      </w:pPr>
      <w:r w:rsidRPr="006F0D2E">
        <w:t>Contributions:</w:t>
      </w:r>
    </w:p>
    <w:p w14:paraId="6F76527E" w14:textId="3005DD04" w:rsidR="00811C8E" w:rsidRDefault="00B215F1" w:rsidP="00155CBB">
      <w:pPr>
        <w:spacing w:after="0" w:line="480" w:lineRule="auto"/>
        <w:ind w:firstLine="360"/>
        <w:jc w:val="both"/>
        <w:rPr>
          <w:rFonts w:cs="Times New Roman"/>
          <w:szCs w:val="24"/>
        </w:rPr>
      </w:pPr>
      <w:r w:rsidRPr="00FE4237">
        <w:rPr>
          <w:rFonts w:cs="Times New Roman"/>
          <w:szCs w:val="24"/>
        </w:rPr>
        <w:t xml:space="preserve">In this </w:t>
      </w:r>
      <w:r w:rsidR="00FB3C9A">
        <w:rPr>
          <w:rFonts w:cs="Times New Roman"/>
          <w:szCs w:val="24"/>
        </w:rPr>
        <w:t>C</w:t>
      </w:r>
      <w:r w:rsidRPr="00FE4237">
        <w:rPr>
          <w:rFonts w:cs="Times New Roman"/>
          <w:szCs w:val="24"/>
        </w:rPr>
        <w:t>h</w:t>
      </w:r>
      <w:r w:rsidR="00811C8E" w:rsidRPr="00FE4237">
        <w:rPr>
          <w:rFonts w:cs="Times New Roman"/>
          <w:szCs w:val="24"/>
        </w:rPr>
        <w:t>a</w:t>
      </w:r>
      <w:r w:rsidRPr="00FE4237">
        <w:rPr>
          <w:rFonts w:cs="Times New Roman"/>
          <w:szCs w:val="24"/>
        </w:rPr>
        <w:t>p</w:t>
      </w:r>
      <w:r w:rsidR="00811C8E" w:rsidRPr="00FE4237">
        <w:rPr>
          <w:rFonts w:cs="Times New Roman"/>
          <w:szCs w:val="24"/>
        </w:rPr>
        <w:t xml:space="preserve">ter, </w:t>
      </w:r>
      <w:r w:rsidR="002A277E">
        <w:rPr>
          <w:rFonts w:cs="Times New Roman"/>
          <w:szCs w:val="24"/>
        </w:rPr>
        <w:t>we provide</w:t>
      </w:r>
      <w:r w:rsidR="00FB3C9A">
        <w:rPr>
          <w:rFonts w:cs="Times New Roman"/>
          <w:szCs w:val="24"/>
        </w:rPr>
        <w:t>d</w:t>
      </w:r>
      <w:r w:rsidR="002A277E">
        <w:rPr>
          <w:rFonts w:cs="Times New Roman"/>
          <w:szCs w:val="24"/>
        </w:rPr>
        <w:t xml:space="preserve"> a </w:t>
      </w:r>
      <w:r w:rsidR="0083129D">
        <w:rPr>
          <w:rFonts w:cs="Times New Roman"/>
          <w:szCs w:val="24"/>
        </w:rPr>
        <w:t>compared</w:t>
      </w:r>
      <w:r w:rsidR="00FB3C9A">
        <w:rPr>
          <w:rFonts w:cs="Times New Roman"/>
          <w:szCs w:val="24"/>
        </w:rPr>
        <w:t xml:space="preserve"> </w:t>
      </w:r>
      <w:r w:rsidR="0083129D">
        <w:rPr>
          <w:rFonts w:cs="Times New Roman"/>
          <w:szCs w:val="24"/>
        </w:rPr>
        <w:t>the results obtained when performing the analysis of human motion</w:t>
      </w:r>
      <w:r w:rsidR="00FB3C9A">
        <w:rPr>
          <w:rFonts w:cs="Times New Roman"/>
          <w:szCs w:val="24"/>
        </w:rPr>
        <w:t xml:space="preserve"> between a well-known global alignment algorithm (Needleman-Wunsch), and our 3D ChainCode implementation. </w:t>
      </w:r>
      <w:r w:rsidR="0083129D">
        <w:rPr>
          <w:rFonts w:cs="Times New Roman"/>
          <w:szCs w:val="24"/>
        </w:rPr>
        <w:t xml:space="preserve">Needleman-Wunsh algorithm alters the chain code representation, so </w:t>
      </w:r>
      <w:r w:rsidR="000A2D47">
        <w:rPr>
          <w:rFonts w:cs="Times New Roman"/>
          <w:szCs w:val="24"/>
        </w:rPr>
        <w:t>an experiment where 3D ChainCode is used with different step sizes was performed. This experiment shown the importance of removing the lack of movement when performing the analysis of human motion: limbs that are almost steady contribute to the value of human motion similarity obtained during the analysis.</w:t>
      </w:r>
    </w:p>
    <w:p w14:paraId="6BFCAC68" w14:textId="0FA6AE7C" w:rsidR="000A2D47" w:rsidRDefault="000A2D47" w:rsidP="00155CBB">
      <w:pPr>
        <w:spacing w:after="0" w:line="480" w:lineRule="auto"/>
        <w:ind w:firstLine="360"/>
        <w:jc w:val="both"/>
        <w:rPr>
          <w:rFonts w:cs="Times New Roman"/>
          <w:szCs w:val="24"/>
        </w:rPr>
      </w:pPr>
      <w:r>
        <w:rPr>
          <w:rFonts w:cs="Times New Roman"/>
          <w:szCs w:val="24"/>
        </w:rPr>
        <w:t>It is worth to mention that our 3D ChainCode implementation is not an exact implementation of Bribiesca’s work, due to the time spent when performing the analysis of similarity between 3D curves.</w:t>
      </w:r>
    </w:p>
    <w:p w14:paraId="58FBDF9A" w14:textId="51BDF6ED" w:rsidR="002A277E" w:rsidRDefault="002A277E">
      <w:pPr>
        <w:rPr>
          <w:rFonts w:cs="Times New Roman"/>
          <w:szCs w:val="24"/>
        </w:rPr>
      </w:pPr>
      <w:r>
        <w:rPr>
          <w:rFonts w:cs="Times New Roman"/>
          <w:szCs w:val="24"/>
        </w:rPr>
        <w:br w:type="page"/>
      </w:r>
    </w:p>
    <w:p w14:paraId="7FB6D615" w14:textId="77777777" w:rsidR="002A277E" w:rsidRPr="00FE4237" w:rsidRDefault="002A277E" w:rsidP="00811C8E">
      <w:pPr>
        <w:spacing w:after="0" w:line="480" w:lineRule="auto"/>
        <w:ind w:firstLine="360"/>
        <w:jc w:val="both"/>
        <w:rPr>
          <w:rFonts w:cs="Times New Roman"/>
          <w:szCs w:val="24"/>
        </w:rPr>
      </w:pPr>
    </w:p>
    <w:p w14:paraId="400E5923" w14:textId="33791AA1" w:rsidR="00BD4D78" w:rsidRDefault="00BD4D78" w:rsidP="002A277E">
      <w:pPr>
        <w:pStyle w:val="Heading1"/>
      </w:pPr>
      <w:r>
        <w:t>Comparison of Timed</w:t>
      </w:r>
      <w:r w:rsidR="00BA7A36">
        <w:t xml:space="preserve"> 3D </w:t>
      </w:r>
      <w:r>
        <w:t>ChainCode with FastDTW</w:t>
      </w:r>
    </w:p>
    <w:p w14:paraId="3AF8F605" w14:textId="77777777" w:rsidR="00B46D61" w:rsidRDefault="00B46D61" w:rsidP="00C32C8F">
      <w:pPr>
        <w:spacing w:line="480" w:lineRule="auto"/>
        <w:jc w:val="both"/>
      </w:pPr>
    </w:p>
    <w:p w14:paraId="7C02F315" w14:textId="18346198" w:rsidR="00B46D61" w:rsidRDefault="00B46D61" w:rsidP="00C32C8F">
      <w:pPr>
        <w:spacing w:line="480" w:lineRule="auto"/>
        <w:jc w:val="both"/>
      </w:pPr>
      <w:r>
        <w:t>4.1 Dynamic Time Warping</w:t>
      </w:r>
    </w:p>
    <w:p w14:paraId="5D4C2499" w14:textId="5CFE6866" w:rsidR="003D6BDA" w:rsidRDefault="00A735E4" w:rsidP="00C32C8F">
      <w:pPr>
        <w:spacing w:line="480" w:lineRule="auto"/>
        <w:jc w:val="both"/>
      </w:pPr>
      <w:r>
        <w:t xml:space="preserve">Dynamic time warping (DTW) is a technique that finds the optimal alignment between two time series, if one of those time series may be </w:t>
      </w:r>
      <w:r w:rsidR="003D6BDA">
        <w:t>“</w:t>
      </w:r>
      <w:r>
        <w:t>warped</w:t>
      </w:r>
      <w:r w:rsidR="003D6BDA">
        <w:t>”</w:t>
      </w:r>
      <w:r w:rsidR="00D17E00">
        <w:t xml:space="preserve"> by stretching or shrinking it along its time axis. This warping can then be used to find corresponding regions between the two time series or to determine the similarity between them. DTW is often used in speech recognition, data mining, gesture recogniti</w:t>
      </w:r>
      <w:r w:rsidR="003D6BDA">
        <w:t>on, etc.</w:t>
      </w:r>
    </w:p>
    <w:p w14:paraId="17BA571A" w14:textId="748FF979" w:rsidR="00A735E4" w:rsidRDefault="00D17E00" w:rsidP="00C32C8F">
      <w:pPr>
        <w:spacing w:line="480" w:lineRule="auto"/>
        <w:jc w:val="both"/>
      </w:pPr>
      <w:r>
        <w:t>DTW is commonly used in data mining as a distance measure between time series</w:t>
      </w:r>
      <w:r w:rsidR="003D6BDA">
        <w:t xml:space="preserve">. An example of how one time series is “warped” to another is shown in figure </w:t>
      </w:r>
      <w:r w:rsidR="00581CA5">
        <w:t>4.1</w:t>
      </w:r>
    </w:p>
    <w:p w14:paraId="5233CBFC" w14:textId="77777777" w:rsidR="00581CA5" w:rsidRDefault="00581CA5" w:rsidP="00C32C8F">
      <w:pPr>
        <w:spacing w:line="480" w:lineRule="auto"/>
        <w:jc w:val="both"/>
      </w:pPr>
    </w:p>
    <w:p w14:paraId="0D17751A" w14:textId="5FE67D58" w:rsidR="002F2D54" w:rsidRDefault="0074615F" w:rsidP="00581CA5">
      <w:pPr>
        <w:jc w:val="center"/>
      </w:pPr>
      <w:r>
        <w:rPr>
          <w:noProof/>
        </w:rPr>
        <w:drawing>
          <wp:inline distT="0" distB="0" distL="0" distR="0" wp14:anchorId="28638C36" wp14:editId="0E06B508">
            <wp:extent cx="3619500"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9500" cy="1657350"/>
                    </a:xfrm>
                    <a:prstGeom prst="rect">
                      <a:avLst/>
                    </a:prstGeom>
                  </pic:spPr>
                </pic:pic>
              </a:graphicData>
            </a:graphic>
          </wp:inline>
        </w:drawing>
      </w:r>
    </w:p>
    <w:p w14:paraId="72C54D91" w14:textId="77777777" w:rsidR="00C32C8F" w:rsidRDefault="00C32C8F" w:rsidP="00155CBB">
      <w:pPr>
        <w:spacing w:line="480" w:lineRule="auto"/>
        <w:jc w:val="both"/>
      </w:pPr>
    </w:p>
    <w:p w14:paraId="22F8789A" w14:textId="77777777" w:rsidR="00781AEF" w:rsidRPr="00581CA5" w:rsidRDefault="00781AEF" w:rsidP="00781AEF">
      <w:pPr>
        <w:spacing w:line="480" w:lineRule="auto"/>
        <w:jc w:val="center"/>
        <w:rPr>
          <w:sz w:val="20"/>
          <w:szCs w:val="20"/>
        </w:rPr>
      </w:pPr>
      <w:r w:rsidRPr="00581CA5">
        <w:rPr>
          <w:sz w:val="20"/>
          <w:szCs w:val="20"/>
        </w:rPr>
        <w:t>Figure 4.1 –</w:t>
      </w:r>
      <w:r>
        <w:rPr>
          <w:sz w:val="20"/>
          <w:szCs w:val="20"/>
        </w:rPr>
        <w:t xml:space="preserve"> A Warping between Two Time S</w:t>
      </w:r>
      <w:r w:rsidRPr="00581CA5">
        <w:rPr>
          <w:sz w:val="20"/>
          <w:szCs w:val="20"/>
        </w:rPr>
        <w:t>eries</w:t>
      </w:r>
    </w:p>
    <w:p w14:paraId="772A0B17" w14:textId="77777777" w:rsidR="00781AEF" w:rsidRDefault="00781AEF" w:rsidP="00155CBB">
      <w:pPr>
        <w:spacing w:line="480" w:lineRule="auto"/>
        <w:jc w:val="both"/>
      </w:pPr>
    </w:p>
    <w:p w14:paraId="76BC4E67" w14:textId="175BF0DB" w:rsidR="003D6BDA" w:rsidRDefault="003D6BDA" w:rsidP="00155CBB">
      <w:pPr>
        <w:spacing w:line="480" w:lineRule="auto"/>
        <w:jc w:val="both"/>
      </w:pPr>
      <w:r>
        <w:t>Each vertical line connects a point in one time series to its correspondingly similar point in the other time series. If both of the time series were identical, all of the lines would be straight vertical lines because no warping would be necessary to ‘line up’ the time series. The warp path distance is a measure of the difference between the two time series after they have been warped together</w:t>
      </w:r>
      <w:r w:rsidR="00581CA5">
        <w:t xml:space="preserve"> –Figure 4.2-</w:t>
      </w:r>
      <w:r>
        <w:t xml:space="preserve">, which is measured by the sum of the distances between each pair of points connected by the vertical lines in Figure </w:t>
      </w:r>
      <w:r w:rsidR="00581CA5">
        <w:t>4</w:t>
      </w:r>
      <w:r>
        <w:t>.</w:t>
      </w:r>
      <w:r w:rsidR="00581CA5">
        <w:t>1</w:t>
      </w:r>
      <w:r>
        <w:t xml:space="preserve"> Thus, two time series that are identical except for localized stretching of the time axis will have DTW distan</w:t>
      </w:r>
      <w:r w:rsidR="00E451FD">
        <w:t>c</w:t>
      </w:r>
      <w:r>
        <w:t>es of zero.</w:t>
      </w:r>
    </w:p>
    <w:p w14:paraId="163DA8B7" w14:textId="77777777" w:rsidR="00C32C8F" w:rsidRDefault="00C32C8F" w:rsidP="00155CBB">
      <w:pPr>
        <w:spacing w:line="480" w:lineRule="auto"/>
        <w:jc w:val="both"/>
      </w:pPr>
    </w:p>
    <w:p w14:paraId="05E572BA" w14:textId="7F4B2691" w:rsidR="00581CA5" w:rsidRDefault="00581CA5" w:rsidP="00C74D7F">
      <w:pPr>
        <w:spacing w:line="480" w:lineRule="auto"/>
        <w:jc w:val="center"/>
      </w:pPr>
      <w:r>
        <w:rPr>
          <w:noProof/>
        </w:rPr>
        <w:drawing>
          <wp:inline distT="0" distB="0" distL="0" distR="0" wp14:anchorId="14FD8CDF" wp14:editId="5E120A4C">
            <wp:extent cx="371475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4750" cy="3657600"/>
                    </a:xfrm>
                    <a:prstGeom prst="rect">
                      <a:avLst/>
                    </a:prstGeom>
                  </pic:spPr>
                </pic:pic>
              </a:graphicData>
            </a:graphic>
          </wp:inline>
        </w:drawing>
      </w:r>
    </w:p>
    <w:p w14:paraId="7029BE22" w14:textId="77777777" w:rsidR="00781AEF" w:rsidRPr="00581CA5" w:rsidRDefault="00781AEF" w:rsidP="00781AEF">
      <w:pPr>
        <w:spacing w:line="480" w:lineRule="auto"/>
        <w:jc w:val="center"/>
        <w:rPr>
          <w:sz w:val="20"/>
          <w:szCs w:val="20"/>
        </w:rPr>
      </w:pPr>
      <w:r w:rsidRPr="00581CA5">
        <w:rPr>
          <w:sz w:val="20"/>
          <w:szCs w:val="20"/>
        </w:rPr>
        <w:t>Figure 4.2 –</w:t>
      </w:r>
      <w:r>
        <w:rPr>
          <w:sz w:val="20"/>
          <w:szCs w:val="20"/>
        </w:rPr>
        <w:t xml:space="preserve"> A C</w:t>
      </w:r>
      <w:r w:rsidRPr="00581CA5">
        <w:rPr>
          <w:sz w:val="20"/>
          <w:szCs w:val="20"/>
        </w:rPr>
        <w:t xml:space="preserve">ost </w:t>
      </w:r>
      <w:r>
        <w:rPr>
          <w:sz w:val="20"/>
          <w:szCs w:val="20"/>
        </w:rPr>
        <w:t>M</w:t>
      </w:r>
      <w:r w:rsidRPr="00581CA5">
        <w:rPr>
          <w:sz w:val="20"/>
          <w:szCs w:val="20"/>
        </w:rPr>
        <w:t xml:space="preserve">atrix with the </w:t>
      </w:r>
      <w:r>
        <w:rPr>
          <w:sz w:val="20"/>
          <w:szCs w:val="20"/>
        </w:rPr>
        <w:t>M</w:t>
      </w:r>
      <w:r w:rsidRPr="00581CA5">
        <w:rPr>
          <w:sz w:val="20"/>
          <w:szCs w:val="20"/>
        </w:rPr>
        <w:t>inimum-</w:t>
      </w:r>
      <w:r>
        <w:rPr>
          <w:sz w:val="20"/>
          <w:szCs w:val="20"/>
        </w:rPr>
        <w:t>D</w:t>
      </w:r>
      <w:r w:rsidRPr="00581CA5">
        <w:rPr>
          <w:sz w:val="20"/>
          <w:szCs w:val="20"/>
        </w:rPr>
        <w:t xml:space="preserve">istance </w:t>
      </w:r>
      <w:r>
        <w:rPr>
          <w:sz w:val="20"/>
          <w:szCs w:val="20"/>
        </w:rPr>
        <w:t>W</w:t>
      </w:r>
      <w:r w:rsidRPr="00581CA5">
        <w:rPr>
          <w:sz w:val="20"/>
          <w:szCs w:val="20"/>
        </w:rPr>
        <w:t xml:space="preserve">arp </w:t>
      </w:r>
      <w:r>
        <w:rPr>
          <w:sz w:val="20"/>
          <w:szCs w:val="20"/>
        </w:rPr>
        <w:t>P</w:t>
      </w:r>
      <w:r w:rsidRPr="00581CA5">
        <w:rPr>
          <w:sz w:val="20"/>
          <w:szCs w:val="20"/>
        </w:rPr>
        <w:t>ath traced through it</w:t>
      </w:r>
    </w:p>
    <w:p w14:paraId="5A9062C3" w14:textId="77777777" w:rsidR="00781AEF" w:rsidRDefault="00781AEF" w:rsidP="00155CBB">
      <w:pPr>
        <w:spacing w:line="480" w:lineRule="auto"/>
        <w:jc w:val="both"/>
      </w:pPr>
    </w:p>
    <w:p w14:paraId="7C70D4FD" w14:textId="6AF15D76" w:rsidR="002F2D54" w:rsidRDefault="002F2D54" w:rsidP="00155CBB">
      <w:pPr>
        <w:spacing w:line="480" w:lineRule="auto"/>
        <w:jc w:val="both"/>
      </w:pPr>
      <w:r>
        <w:t>DTW has an O(</w:t>
      </w:r>
      <w:r w:rsidRPr="002F2D54">
        <w:rPr>
          <w:i/>
        </w:rPr>
        <w:t>N</w:t>
      </w:r>
      <w:r w:rsidRPr="002F2D54">
        <w:rPr>
          <w:i/>
          <w:szCs w:val="24"/>
          <w:vertAlign w:val="superscript"/>
        </w:rPr>
        <w:t>2</w:t>
      </w:r>
      <w:r>
        <w:t>) time an space complexity that limits its usefulness to small time series. FastDTW algorithm is linear in both time an</w:t>
      </w:r>
      <w:r w:rsidR="00C64A6E">
        <w:t>d</w:t>
      </w:r>
      <w:r>
        <w:t xml:space="preserve"> space complexity</w:t>
      </w:r>
      <w:r w:rsidR="00C64A6E">
        <w:t>, and it avoids the brute-force dynamic programming approach of the standard DTW algorithm by using a multilevel approach. The time series are initially sampled down to a very low resolution. On</w:t>
      </w:r>
      <w:r w:rsidR="00DB156F">
        <w:t>c</w:t>
      </w:r>
      <w:r w:rsidR="00C64A6E">
        <w:t>e a warp path is found for the lowest resolution it is projected onto an incrementally higher resolution time series. The projected warp path is refined and projected again to yet a higher resolution. The process of refining and projecting is continued until a warp path is found for the full resolution time series.</w:t>
      </w:r>
    </w:p>
    <w:p w14:paraId="50463A43" w14:textId="77777777" w:rsidR="006D644C" w:rsidRDefault="006D644C" w:rsidP="00155CBB">
      <w:pPr>
        <w:spacing w:line="480" w:lineRule="auto"/>
        <w:jc w:val="both"/>
      </w:pPr>
    </w:p>
    <w:p w14:paraId="2450F863" w14:textId="43EF7786" w:rsidR="006D644C" w:rsidRDefault="006D644C" w:rsidP="00155CBB">
      <w:pPr>
        <w:spacing w:line="480" w:lineRule="auto"/>
        <w:jc w:val="both"/>
        <w:rPr>
          <w:lang w:val="es-MX"/>
        </w:rPr>
      </w:pPr>
      <w:r>
        <w:t xml:space="preserve">The DTW distance is well-defined even for series of different length, and it is parametric in a ‘ground’ distance </w:t>
      </w:r>
      <w:r w:rsidRPr="006D644C">
        <w:rPr>
          <w:i/>
        </w:rPr>
        <w:t>d</w:t>
      </w:r>
      <w:r>
        <w:t xml:space="preserve">, which measures the difference between samples of the series. </w:t>
      </w:r>
      <w:r w:rsidRPr="006D644C">
        <w:rPr>
          <w:lang w:val="es-MX"/>
        </w:rPr>
        <w:t xml:space="preserve">Usually, </w:t>
      </w:r>
      <w:r w:rsidRPr="00811B0F">
        <w:rPr>
          <w:i/>
          <w:lang w:val="es-MX"/>
        </w:rPr>
        <w:t>d</w:t>
      </w:r>
      <w:r w:rsidRPr="006D644C">
        <w:rPr>
          <w:vertAlign w:val="subscript"/>
          <w:lang w:val="es-MX"/>
        </w:rPr>
        <w:t>i,j</w:t>
      </w:r>
      <w:r w:rsidRPr="006D644C">
        <w:rPr>
          <w:lang w:val="es-MX"/>
        </w:rPr>
        <w:t xml:space="preserve"> = </w:t>
      </w:r>
      <w:r w:rsidRPr="00811B0F">
        <w:rPr>
          <w:i/>
          <w:lang w:val="es-MX"/>
        </w:rPr>
        <w:t>d</w:t>
      </w:r>
      <w:r w:rsidRPr="006D644C">
        <w:rPr>
          <w:lang w:val="es-MX"/>
        </w:rPr>
        <w:t>(</w:t>
      </w:r>
      <w:r w:rsidRPr="00811B0F">
        <w:rPr>
          <w:i/>
          <w:lang w:val="es-MX"/>
        </w:rPr>
        <w:t>s</w:t>
      </w:r>
      <w:r w:rsidRPr="006D644C">
        <w:rPr>
          <w:vertAlign w:val="subscript"/>
          <w:lang w:val="es-MX"/>
        </w:rPr>
        <w:t>i</w:t>
      </w:r>
      <w:r w:rsidRPr="006D644C">
        <w:rPr>
          <w:lang w:val="es-MX"/>
        </w:rPr>
        <w:t>,</w:t>
      </w:r>
      <w:r w:rsidRPr="00811B0F">
        <w:rPr>
          <w:i/>
          <w:lang w:val="es-MX"/>
        </w:rPr>
        <w:t>q</w:t>
      </w:r>
      <w:r w:rsidRPr="006D644C">
        <w:rPr>
          <w:vertAlign w:val="subscript"/>
          <w:lang w:val="es-MX"/>
        </w:rPr>
        <w:t>j</w:t>
      </w:r>
      <w:r w:rsidRPr="006D644C">
        <w:rPr>
          <w:lang w:val="es-MX"/>
        </w:rPr>
        <w:t>) = (</w:t>
      </w:r>
      <w:r w:rsidRPr="00811B0F">
        <w:rPr>
          <w:i/>
          <w:lang w:val="es-MX"/>
        </w:rPr>
        <w:t>s</w:t>
      </w:r>
      <w:r w:rsidRPr="006D644C">
        <w:rPr>
          <w:vertAlign w:val="subscript"/>
          <w:lang w:val="es-MX"/>
        </w:rPr>
        <w:t>i</w:t>
      </w:r>
      <w:r w:rsidRPr="006D644C">
        <w:rPr>
          <w:lang w:val="es-MX"/>
        </w:rPr>
        <w:t xml:space="preserve"> – </w:t>
      </w:r>
      <w:r w:rsidRPr="00811B0F">
        <w:rPr>
          <w:i/>
          <w:lang w:val="es-MX"/>
        </w:rPr>
        <w:t>q</w:t>
      </w:r>
      <w:r w:rsidRPr="006D644C">
        <w:rPr>
          <w:vertAlign w:val="subscript"/>
          <w:lang w:val="es-MX"/>
        </w:rPr>
        <w:t>j</w:t>
      </w:r>
      <w:r w:rsidRPr="006D644C">
        <w:rPr>
          <w:lang w:val="es-MX"/>
        </w:rPr>
        <w:t>)</w:t>
      </w:r>
      <w:r w:rsidRPr="006D644C">
        <w:rPr>
          <w:vertAlign w:val="superscript"/>
          <w:lang w:val="es-MX"/>
        </w:rPr>
        <w:t>2</w:t>
      </w:r>
      <w:r w:rsidRPr="006D644C">
        <w:rPr>
          <w:lang w:val="es-MX"/>
        </w:rPr>
        <w:t xml:space="preserve"> or </w:t>
      </w:r>
      <w:r w:rsidRPr="00811B0F">
        <w:rPr>
          <w:i/>
          <w:lang w:val="es-MX"/>
        </w:rPr>
        <w:t>d</w:t>
      </w:r>
      <w:r w:rsidRPr="006D644C">
        <w:rPr>
          <w:lang w:val="es-MX"/>
        </w:rPr>
        <w:t>(</w:t>
      </w:r>
      <w:r w:rsidRPr="00811B0F">
        <w:rPr>
          <w:i/>
          <w:lang w:val="es-MX"/>
        </w:rPr>
        <w:t>s</w:t>
      </w:r>
      <w:r w:rsidRPr="006D644C">
        <w:rPr>
          <w:vertAlign w:val="subscript"/>
          <w:lang w:val="es-MX"/>
        </w:rPr>
        <w:t>i</w:t>
      </w:r>
      <w:r w:rsidRPr="006D644C">
        <w:rPr>
          <w:lang w:val="es-MX"/>
        </w:rPr>
        <w:t xml:space="preserve"> –</w:t>
      </w:r>
      <w:r w:rsidR="00811B0F">
        <w:rPr>
          <w:lang w:val="es-MX"/>
        </w:rPr>
        <w:t xml:space="preserve"> </w:t>
      </w:r>
      <w:r w:rsidRPr="00811B0F">
        <w:rPr>
          <w:i/>
          <w:lang w:val="es-MX"/>
        </w:rPr>
        <w:t>q</w:t>
      </w:r>
      <w:r w:rsidRPr="006D644C">
        <w:rPr>
          <w:vertAlign w:val="subscript"/>
          <w:lang w:val="es-MX"/>
        </w:rPr>
        <w:t>j</w:t>
      </w:r>
      <w:r w:rsidRPr="006D644C">
        <w:rPr>
          <w:lang w:val="es-MX"/>
        </w:rPr>
        <w:t>) = |</w:t>
      </w:r>
      <w:r w:rsidRPr="00811B0F">
        <w:rPr>
          <w:i/>
          <w:lang w:val="es-MX"/>
        </w:rPr>
        <w:t>s</w:t>
      </w:r>
      <w:r w:rsidRPr="006D644C">
        <w:rPr>
          <w:vertAlign w:val="subscript"/>
          <w:lang w:val="es-MX"/>
        </w:rPr>
        <w:t>i</w:t>
      </w:r>
      <w:r w:rsidRPr="006D644C">
        <w:rPr>
          <w:lang w:val="es-MX"/>
        </w:rPr>
        <w:t xml:space="preserve"> – </w:t>
      </w:r>
      <w:r w:rsidRPr="00811B0F">
        <w:rPr>
          <w:i/>
          <w:lang w:val="es-MX"/>
        </w:rPr>
        <w:t>q</w:t>
      </w:r>
      <w:r w:rsidRPr="006D644C">
        <w:rPr>
          <w:vertAlign w:val="subscript"/>
          <w:lang w:val="es-MX"/>
        </w:rPr>
        <w:t>j</w:t>
      </w:r>
      <w:r w:rsidRPr="006D644C">
        <w:rPr>
          <w:lang w:val="es-MX"/>
        </w:rPr>
        <w:t>|</w:t>
      </w:r>
    </w:p>
    <w:p w14:paraId="3D8AECE1" w14:textId="58A4124D" w:rsidR="006D644C" w:rsidRDefault="006D644C" w:rsidP="00155CBB">
      <w:pPr>
        <w:spacing w:line="480" w:lineRule="auto"/>
        <w:jc w:val="both"/>
      </w:pPr>
      <w:r w:rsidRPr="006D644C">
        <w:t xml:space="preserve">Let </w:t>
      </w:r>
      <w:r w:rsidRPr="00811B0F">
        <w:rPr>
          <w:i/>
        </w:rPr>
        <w:t>s</w:t>
      </w:r>
      <w:r w:rsidRPr="006D644C">
        <w:t>[1;</w:t>
      </w:r>
      <w:r w:rsidRPr="00811B0F">
        <w:rPr>
          <w:i/>
        </w:rPr>
        <w:t>n</w:t>
      </w:r>
      <w:r w:rsidRPr="006D644C">
        <w:t xml:space="preserve">] and </w:t>
      </w:r>
      <w:r w:rsidRPr="00811B0F">
        <w:rPr>
          <w:i/>
        </w:rPr>
        <w:t>q</w:t>
      </w:r>
      <w:r w:rsidRPr="006D644C">
        <w:t>[1:</w:t>
      </w:r>
      <w:r w:rsidRPr="00811B0F">
        <w:rPr>
          <w:i/>
        </w:rPr>
        <w:t>m</w:t>
      </w:r>
      <w:r w:rsidRPr="006D644C">
        <w:t xml:space="preserve">] be two series of length </w:t>
      </w:r>
      <w:r w:rsidRPr="00811B0F">
        <w:rPr>
          <w:i/>
        </w:rPr>
        <w:t>n</w:t>
      </w:r>
      <w:r w:rsidRPr="006D644C">
        <w:t xml:space="preserve"> and </w:t>
      </w:r>
      <w:r w:rsidRPr="00811B0F">
        <w:rPr>
          <w:i/>
        </w:rPr>
        <w:t>m</w:t>
      </w:r>
      <w:r w:rsidRPr="006D644C">
        <w:t xml:space="preserve">, respectively. </w:t>
      </w:r>
      <w:r>
        <w:t>The definition of DTW is recursive:</w:t>
      </w:r>
    </w:p>
    <w:p w14:paraId="54C91F2D" w14:textId="39F95916" w:rsidR="00811B0F" w:rsidRDefault="00811B0F" w:rsidP="00155CBB">
      <w:pPr>
        <w:spacing w:line="480" w:lineRule="auto"/>
        <w:jc w:val="both"/>
      </w:pPr>
      <w:r w:rsidRPr="00811B0F">
        <w:rPr>
          <w:b/>
        </w:rPr>
        <w:t>DTW</w:t>
      </w:r>
      <w:r>
        <w:t>(</w:t>
      </w:r>
      <w:r w:rsidRPr="00811B0F">
        <w:rPr>
          <w:i/>
        </w:rPr>
        <w:t>s</w:t>
      </w:r>
      <w:r>
        <w:t>[1:</w:t>
      </w:r>
      <w:r w:rsidRPr="00811B0F">
        <w:rPr>
          <w:i/>
        </w:rPr>
        <w:t>n</w:t>
      </w:r>
      <w:r>
        <w:t xml:space="preserve">], </w:t>
      </w:r>
      <w:r w:rsidRPr="00811B0F">
        <w:rPr>
          <w:i/>
        </w:rPr>
        <w:t>q</w:t>
      </w:r>
      <w:r>
        <w:t>[1:</w:t>
      </w:r>
      <w:r w:rsidRPr="00811B0F">
        <w:rPr>
          <w:i/>
        </w:rPr>
        <w:t>m</w:t>
      </w:r>
      <w:r>
        <w:t>])</w:t>
      </w:r>
      <w:r w:rsidRPr="00811B0F">
        <w:rPr>
          <w:vertAlign w:val="superscript"/>
        </w:rPr>
        <w:t>2</w:t>
      </w:r>
      <w:r>
        <w:t xml:space="preserve"> = </w:t>
      </w:r>
      <w:r w:rsidRPr="00811B0F">
        <w:rPr>
          <w:i/>
        </w:rPr>
        <w:t>d</w:t>
      </w:r>
      <w:r w:rsidRPr="00811B0F">
        <w:rPr>
          <w:vertAlign w:val="subscript"/>
        </w:rPr>
        <w:t>n,m</w:t>
      </w:r>
      <w:r>
        <w:t xml:space="preserve"> + min{</w:t>
      </w:r>
      <w:r w:rsidRPr="00811B0F">
        <w:rPr>
          <w:b/>
        </w:rPr>
        <w:t>DTW</w:t>
      </w:r>
      <w:r>
        <w:t>(</w:t>
      </w:r>
      <w:r w:rsidRPr="00811B0F">
        <w:rPr>
          <w:i/>
        </w:rPr>
        <w:t>s</w:t>
      </w:r>
      <w:r>
        <w:t>[1:</w:t>
      </w:r>
      <w:r w:rsidRPr="00811B0F">
        <w:rPr>
          <w:i/>
        </w:rPr>
        <w:t>n</w:t>
      </w:r>
      <w:r>
        <w:t xml:space="preserve">, </w:t>
      </w:r>
      <w:r w:rsidRPr="00811B0F">
        <w:rPr>
          <w:i/>
        </w:rPr>
        <w:t>q</w:t>
      </w:r>
      <w:r>
        <w:t>[1:</w:t>
      </w:r>
      <w:r w:rsidRPr="00811B0F">
        <w:rPr>
          <w:i/>
        </w:rPr>
        <w:t>m</w:t>
      </w:r>
      <w:r>
        <w:t xml:space="preserve"> – 1])</w:t>
      </w:r>
      <w:r w:rsidRPr="00811B0F">
        <w:rPr>
          <w:vertAlign w:val="superscript"/>
        </w:rPr>
        <w:t>2</w:t>
      </w:r>
      <w:r>
        <w:t>,</w:t>
      </w:r>
    </w:p>
    <w:p w14:paraId="63BF38F7" w14:textId="7376A6A1" w:rsidR="00811B0F" w:rsidRDefault="00811B0F" w:rsidP="00155CBB">
      <w:pPr>
        <w:spacing w:line="480" w:lineRule="auto"/>
        <w:jc w:val="both"/>
      </w:pPr>
      <w:r>
        <w:tab/>
      </w:r>
      <w:r>
        <w:tab/>
      </w:r>
      <w:r>
        <w:tab/>
      </w:r>
      <w:r>
        <w:tab/>
      </w:r>
      <w:r>
        <w:tab/>
      </w:r>
      <w:r w:rsidRPr="00811B0F">
        <w:rPr>
          <w:b/>
        </w:rPr>
        <w:t>DTW</w:t>
      </w:r>
      <w:r>
        <w:t>(</w:t>
      </w:r>
      <w:r w:rsidRPr="00811B0F">
        <w:rPr>
          <w:i/>
        </w:rPr>
        <w:t>s</w:t>
      </w:r>
      <w:r>
        <w:t>[1:</w:t>
      </w:r>
      <w:r w:rsidRPr="00811B0F">
        <w:rPr>
          <w:i/>
        </w:rPr>
        <w:t>n</w:t>
      </w:r>
      <w:r>
        <w:t xml:space="preserve"> – 1], </w:t>
      </w:r>
      <w:r w:rsidRPr="00811B0F">
        <w:rPr>
          <w:i/>
        </w:rPr>
        <w:t>q</w:t>
      </w:r>
      <w:r>
        <w:t>[1:</w:t>
      </w:r>
      <w:r w:rsidRPr="00811B0F">
        <w:rPr>
          <w:i/>
        </w:rPr>
        <w:t>m</w:t>
      </w:r>
      <w:r>
        <w:t>])</w:t>
      </w:r>
      <w:r w:rsidRPr="00811B0F">
        <w:rPr>
          <w:vertAlign w:val="superscript"/>
        </w:rPr>
        <w:t>2</w:t>
      </w:r>
      <w:r>
        <w:t>,</w:t>
      </w:r>
    </w:p>
    <w:p w14:paraId="565AC64F" w14:textId="531AA7B2" w:rsidR="00811B0F" w:rsidRDefault="00811B0F" w:rsidP="00155CBB">
      <w:pPr>
        <w:spacing w:line="480" w:lineRule="auto"/>
        <w:jc w:val="both"/>
      </w:pPr>
      <w:r>
        <w:tab/>
      </w:r>
      <w:r>
        <w:tab/>
      </w:r>
      <w:r>
        <w:tab/>
      </w:r>
      <w:r>
        <w:tab/>
      </w:r>
      <w:r>
        <w:tab/>
      </w:r>
      <w:r w:rsidRPr="00811B0F">
        <w:rPr>
          <w:b/>
        </w:rPr>
        <w:t>DTW</w:t>
      </w:r>
      <w:r>
        <w:t>(</w:t>
      </w:r>
      <w:r w:rsidRPr="00811B0F">
        <w:rPr>
          <w:i/>
        </w:rPr>
        <w:t>s</w:t>
      </w:r>
      <w:r>
        <w:t>[1:</w:t>
      </w:r>
      <w:r w:rsidRPr="00811B0F">
        <w:rPr>
          <w:i/>
        </w:rPr>
        <w:t>n</w:t>
      </w:r>
      <w:r>
        <w:t xml:space="preserve">-1], </w:t>
      </w:r>
      <w:r w:rsidRPr="00811B0F">
        <w:rPr>
          <w:i/>
        </w:rPr>
        <w:t>q</w:t>
      </w:r>
      <w:r>
        <w:t>[1:</w:t>
      </w:r>
      <w:r w:rsidRPr="00811B0F">
        <w:rPr>
          <w:i/>
        </w:rPr>
        <w:t>m</w:t>
      </w:r>
      <w:r>
        <w:t xml:space="preserve"> – 1])</w:t>
      </w:r>
      <w:r w:rsidRPr="00811B0F">
        <w:rPr>
          <w:vertAlign w:val="superscript"/>
        </w:rPr>
        <w:t>2</w:t>
      </w:r>
      <w:r>
        <w:t>}</w:t>
      </w:r>
    </w:p>
    <w:p w14:paraId="25734B40" w14:textId="14D68D58" w:rsidR="00811B0F" w:rsidRPr="006D644C" w:rsidRDefault="00811B0F" w:rsidP="00155CBB">
      <w:pPr>
        <w:spacing w:line="480" w:lineRule="auto"/>
        <w:jc w:val="both"/>
      </w:pPr>
      <w:r w:rsidRPr="00811B0F">
        <w:rPr>
          <w:b/>
        </w:rPr>
        <w:t>DTW</w:t>
      </w:r>
      <w:r>
        <w:t>(</w:t>
      </w:r>
      <w:r w:rsidRPr="00811B0F">
        <w:rPr>
          <w:i/>
        </w:rPr>
        <w:t>s</w:t>
      </w:r>
      <w:r>
        <w:t>[1:1], q[1:1])</w:t>
      </w:r>
      <w:r w:rsidRPr="00811B0F">
        <w:rPr>
          <w:vertAlign w:val="superscript"/>
        </w:rPr>
        <w:t>2</w:t>
      </w:r>
      <w:r>
        <w:t xml:space="preserve"> = d</w:t>
      </w:r>
      <w:r w:rsidRPr="00811B0F">
        <w:rPr>
          <w:vertAlign w:val="subscript"/>
        </w:rPr>
        <w:t>1,1</w:t>
      </w:r>
    </w:p>
    <w:p w14:paraId="52F9359F" w14:textId="77777777" w:rsidR="006D644C" w:rsidRPr="006D644C" w:rsidRDefault="006D644C" w:rsidP="00155CBB">
      <w:pPr>
        <w:spacing w:line="480" w:lineRule="auto"/>
        <w:jc w:val="both"/>
      </w:pPr>
    </w:p>
    <w:p w14:paraId="567E43D4" w14:textId="77777777" w:rsidR="00C32C8F" w:rsidRPr="006D644C" w:rsidRDefault="00C32C8F" w:rsidP="00155CBB">
      <w:pPr>
        <w:spacing w:line="480" w:lineRule="auto"/>
        <w:jc w:val="both"/>
      </w:pPr>
    </w:p>
    <w:p w14:paraId="3214E8F9" w14:textId="5C2C51A9" w:rsidR="00B46D61" w:rsidRDefault="00B46D61" w:rsidP="00155CBB">
      <w:pPr>
        <w:spacing w:line="480" w:lineRule="auto"/>
        <w:jc w:val="both"/>
      </w:pPr>
      <w:r>
        <w:t>4.2 3D ChainCode and FastDTW Comparison Results</w:t>
      </w:r>
    </w:p>
    <w:p w14:paraId="66A2C81D" w14:textId="01535413" w:rsidR="00E451FD" w:rsidRDefault="00BA7A36" w:rsidP="00155CBB">
      <w:pPr>
        <w:spacing w:line="480" w:lineRule="auto"/>
        <w:jc w:val="both"/>
      </w:pPr>
      <w:r>
        <w:t>The results obtained from our 3D ChainCode approach for the four key rehabilitation exercises were compared against the results obtained from an implementation of FastDTW technique</w:t>
      </w:r>
      <w:r w:rsidR="00B46D61">
        <w:t xml:space="preserve"> made by Stan Salvador and Phillip Chan</w:t>
      </w:r>
      <w:r>
        <w:t xml:space="preserve"> </w:t>
      </w:r>
      <w:r w:rsidR="00B46D61">
        <w:t>[43]</w:t>
      </w:r>
      <w:r w:rsidR="00BC7F47">
        <w:t>. The comparison of those two techniques can be summarized as follows:</w:t>
      </w:r>
    </w:p>
    <w:p w14:paraId="2CDBB8F2" w14:textId="5D87B69F" w:rsidR="00BC7F47" w:rsidRDefault="00DF04D5" w:rsidP="00155CBB">
      <w:pPr>
        <w:pStyle w:val="ListParagraph"/>
        <w:numPr>
          <w:ilvl w:val="0"/>
          <w:numId w:val="24"/>
        </w:numPr>
        <w:spacing w:line="480" w:lineRule="auto"/>
        <w:jc w:val="both"/>
      </w:pPr>
      <w:r>
        <w:t>Using LABAN notation on both techniques can do spatial and temporal analysis</w:t>
      </w:r>
      <w:r w:rsidR="001440E8">
        <w:t xml:space="preserve"> – Our representation of human movement is </w:t>
      </w:r>
      <w:r>
        <w:t>a set of 3D curves represented by the 3D position of the sensors used during the motion capture session. Sets of sensors for each part of the body, i.e., head, torso, arm</w:t>
      </w:r>
      <w:r w:rsidR="00613F4E">
        <w:t>s, abdomen, and legs, are known as shown in Figure 4.3</w:t>
      </w:r>
    </w:p>
    <w:p w14:paraId="44FD0391" w14:textId="77777777" w:rsidR="00C32C8F" w:rsidRDefault="00C32C8F" w:rsidP="00C32C8F">
      <w:pPr>
        <w:spacing w:line="480" w:lineRule="auto"/>
        <w:jc w:val="both"/>
      </w:pPr>
    </w:p>
    <w:p w14:paraId="08A8B9C3" w14:textId="23938E4D" w:rsidR="00DF04D5" w:rsidRDefault="00DF04D5" w:rsidP="00613F4E">
      <w:pPr>
        <w:pStyle w:val="ListParagraph"/>
        <w:jc w:val="center"/>
      </w:pPr>
      <w:r>
        <w:rPr>
          <w:noProof/>
        </w:rPr>
        <w:drawing>
          <wp:inline distT="0" distB="0" distL="0" distR="0" wp14:anchorId="6EC6D399" wp14:editId="0CB7FD18">
            <wp:extent cx="1352550" cy="2705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BodySensors-2.jpg"/>
                    <pic:cNvPicPr/>
                  </pic:nvPicPr>
                  <pic:blipFill>
                    <a:blip r:embed="rId42">
                      <a:extLst>
                        <a:ext uri="{28A0092B-C50C-407E-A947-70E740481C1C}">
                          <a14:useLocalDpi xmlns:a14="http://schemas.microsoft.com/office/drawing/2010/main" val="0"/>
                        </a:ext>
                      </a:extLst>
                    </a:blip>
                    <a:stretch>
                      <a:fillRect/>
                    </a:stretch>
                  </pic:blipFill>
                  <pic:spPr>
                    <a:xfrm>
                      <a:off x="0" y="0"/>
                      <a:ext cx="1352550" cy="2705100"/>
                    </a:xfrm>
                    <a:prstGeom prst="rect">
                      <a:avLst/>
                    </a:prstGeom>
                  </pic:spPr>
                </pic:pic>
              </a:graphicData>
            </a:graphic>
          </wp:inline>
        </w:drawing>
      </w:r>
    </w:p>
    <w:p w14:paraId="0416DFA9" w14:textId="77777777" w:rsidR="00155CBB" w:rsidRDefault="00155CBB" w:rsidP="00DF04D5">
      <w:pPr>
        <w:pStyle w:val="ListParagraph"/>
      </w:pPr>
    </w:p>
    <w:p w14:paraId="66720AA5" w14:textId="77777777" w:rsidR="00781AEF" w:rsidRPr="00613F4E" w:rsidRDefault="00781AEF" w:rsidP="00781AEF">
      <w:pPr>
        <w:spacing w:line="480" w:lineRule="auto"/>
        <w:jc w:val="center"/>
        <w:rPr>
          <w:sz w:val="20"/>
          <w:szCs w:val="20"/>
        </w:rPr>
      </w:pPr>
      <w:r w:rsidRPr="00613F4E">
        <w:rPr>
          <w:sz w:val="20"/>
          <w:szCs w:val="20"/>
        </w:rPr>
        <w:t>Figure 4.3 –</w:t>
      </w:r>
      <w:r>
        <w:rPr>
          <w:sz w:val="20"/>
          <w:szCs w:val="20"/>
        </w:rPr>
        <w:t xml:space="preserve"> Location for each S</w:t>
      </w:r>
      <w:r w:rsidRPr="00613F4E">
        <w:rPr>
          <w:sz w:val="20"/>
          <w:szCs w:val="20"/>
        </w:rPr>
        <w:t xml:space="preserve">et of </w:t>
      </w:r>
      <w:r>
        <w:rPr>
          <w:sz w:val="20"/>
          <w:szCs w:val="20"/>
        </w:rPr>
        <w:t>S</w:t>
      </w:r>
      <w:r w:rsidRPr="00613F4E">
        <w:rPr>
          <w:sz w:val="20"/>
          <w:szCs w:val="20"/>
        </w:rPr>
        <w:t>ensors</w:t>
      </w:r>
      <w:r>
        <w:rPr>
          <w:sz w:val="20"/>
          <w:szCs w:val="20"/>
        </w:rPr>
        <w:t xml:space="preserve"> on the Human Body</w:t>
      </w:r>
    </w:p>
    <w:p w14:paraId="2AE556E6" w14:textId="77777777" w:rsidR="00C32C8F" w:rsidRDefault="00C32C8F" w:rsidP="00155CBB">
      <w:pPr>
        <w:pStyle w:val="ListParagraph"/>
        <w:spacing w:line="480" w:lineRule="auto"/>
      </w:pPr>
    </w:p>
    <w:p w14:paraId="3169B9A0" w14:textId="01824ACA" w:rsidR="00EC2B8A" w:rsidRDefault="00EC2B8A" w:rsidP="00C32C8F">
      <w:pPr>
        <w:pStyle w:val="ListParagraph"/>
        <w:spacing w:line="480" w:lineRule="auto"/>
        <w:jc w:val="both"/>
      </w:pPr>
      <w:r>
        <w:t>The fol</w:t>
      </w:r>
      <w:r w:rsidR="00517344">
        <w:t>lowing is a table that shows where sensors were placed</w:t>
      </w:r>
      <w:r>
        <w:t xml:space="preserve"> to capture the key rehabilitation exercises used in our experiments.</w:t>
      </w:r>
    </w:p>
    <w:p w14:paraId="2DF86ECD" w14:textId="77777777" w:rsidR="00155CBB" w:rsidRDefault="00155CBB" w:rsidP="00DF04D5">
      <w:pPr>
        <w:pStyle w:val="ListParagraph"/>
      </w:pPr>
    </w:p>
    <w:p w14:paraId="16D7F713" w14:textId="2A1963F1" w:rsidR="00517344" w:rsidRPr="003A0445" w:rsidRDefault="00517344" w:rsidP="003A0445">
      <w:pPr>
        <w:pStyle w:val="ListParagraph"/>
        <w:jc w:val="center"/>
        <w:rPr>
          <w:sz w:val="20"/>
          <w:szCs w:val="20"/>
        </w:rPr>
      </w:pPr>
      <w:r w:rsidRPr="003A0445">
        <w:rPr>
          <w:sz w:val="20"/>
          <w:szCs w:val="20"/>
        </w:rPr>
        <w:t xml:space="preserve">Table 4.1 – </w:t>
      </w:r>
      <w:r w:rsidR="003A0445" w:rsidRPr="003A0445">
        <w:rPr>
          <w:sz w:val="20"/>
          <w:szCs w:val="20"/>
        </w:rPr>
        <w:t>Sets of sensors for each part of the body</w:t>
      </w:r>
    </w:p>
    <w:p w14:paraId="3B438A4D" w14:textId="77777777" w:rsidR="00C32C8F" w:rsidRDefault="00C32C8F" w:rsidP="00DF04D5">
      <w:pPr>
        <w:pStyle w:val="ListParagraph"/>
      </w:pPr>
    </w:p>
    <w:tbl>
      <w:tblPr>
        <w:tblStyle w:val="TableGrid"/>
        <w:tblW w:w="0" w:type="auto"/>
        <w:jc w:val="center"/>
        <w:tblLook w:val="04A0" w:firstRow="1" w:lastRow="0" w:firstColumn="1" w:lastColumn="0" w:noHBand="0" w:noVBand="1"/>
      </w:tblPr>
      <w:tblGrid>
        <w:gridCol w:w="2448"/>
        <w:gridCol w:w="3240"/>
      </w:tblGrid>
      <w:tr w:rsidR="00EC2B8A" w14:paraId="28702DE5" w14:textId="77777777" w:rsidTr="003A0445">
        <w:trPr>
          <w:jc w:val="center"/>
        </w:trPr>
        <w:tc>
          <w:tcPr>
            <w:tcW w:w="2448" w:type="dxa"/>
          </w:tcPr>
          <w:p w14:paraId="3F02A6E0" w14:textId="1E1FD1D8" w:rsidR="00EC2B8A" w:rsidRDefault="00EC2B8A" w:rsidP="00517344">
            <w:pPr>
              <w:pStyle w:val="ListParagraph"/>
              <w:ind w:left="0"/>
              <w:jc w:val="center"/>
            </w:pPr>
            <w:r>
              <w:t>Body Part</w:t>
            </w:r>
          </w:p>
        </w:tc>
        <w:tc>
          <w:tcPr>
            <w:tcW w:w="3240" w:type="dxa"/>
          </w:tcPr>
          <w:p w14:paraId="63C8C666" w14:textId="6C3DB865" w:rsidR="00EC2B8A" w:rsidRDefault="00517344" w:rsidP="00517344">
            <w:pPr>
              <w:pStyle w:val="ListParagraph"/>
              <w:ind w:left="0"/>
              <w:jc w:val="center"/>
            </w:pPr>
            <w:r>
              <w:t>Sensor</w:t>
            </w:r>
            <w:r w:rsidR="00EC2B8A">
              <w:t>s</w:t>
            </w:r>
          </w:p>
        </w:tc>
      </w:tr>
      <w:tr w:rsidR="00EC2B8A" w14:paraId="52ACB68B" w14:textId="77777777" w:rsidTr="003A0445">
        <w:trPr>
          <w:jc w:val="center"/>
        </w:trPr>
        <w:tc>
          <w:tcPr>
            <w:tcW w:w="2448" w:type="dxa"/>
          </w:tcPr>
          <w:p w14:paraId="729D60D0" w14:textId="6ADBE051" w:rsidR="00EC2B8A" w:rsidRDefault="00EC2B8A" w:rsidP="00DF04D5">
            <w:pPr>
              <w:pStyle w:val="ListParagraph"/>
              <w:ind w:left="0"/>
            </w:pPr>
            <w:r>
              <w:t>Head</w:t>
            </w:r>
          </w:p>
        </w:tc>
        <w:tc>
          <w:tcPr>
            <w:tcW w:w="3240" w:type="dxa"/>
          </w:tcPr>
          <w:p w14:paraId="1A97F55D" w14:textId="05EF321B" w:rsidR="00EC2B8A" w:rsidRDefault="00EC2B8A" w:rsidP="00DF04D5">
            <w:pPr>
              <w:pStyle w:val="ListParagraph"/>
              <w:ind w:left="0"/>
            </w:pPr>
            <w:r>
              <w:t>1, 2, 3, 4</w:t>
            </w:r>
          </w:p>
        </w:tc>
      </w:tr>
      <w:tr w:rsidR="00EC2B8A" w14:paraId="7FD63A61" w14:textId="77777777" w:rsidTr="003A0445">
        <w:trPr>
          <w:jc w:val="center"/>
        </w:trPr>
        <w:tc>
          <w:tcPr>
            <w:tcW w:w="2448" w:type="dxa"/>
          </w:tcPr>
          <w:p w14:paraId="46E3D075" w14:textId="7BE8FF8F" w:rsidR="00EC2B8A" w:rsidRDefault="00EC2B8A" w:rsidP="00DF04D5">
            <w:pPr>
              <w:pStyle w:val="ListParagraph"/>
              <w:ind w:left="0"/>
            </w:pPr>
            <w:r>
              <w:t>Torso</w:t>
            </w:r>
          </w:p>
        </w:tc>
        <w:tc>
          <w:tcPr>
            <w:tcW w:w="3240" w:type="dxa"/>
          </w:tcPr>
          <w:p w14:paraId="2CC0E9CD" w14:textId="20194DFE" w:rsidR="00EC2B8A" w:rsidRDefault="00EC2B8A" w:rsidP="00DF04D5">
            <w:pPr>
              <w:pStyle w:val="ListParagraph"/>
              <w:ind w:left="0"/>
            </w:pPr>
            <w:r>
              <w:t>5, 6, 7, 8, 9</w:t>
            </w:r>
          </w:p>
        </w:tc>
      </w:tr>
      <w:tr w:rsidR="00EC2B8A" w14:paraId="0EBE885A" w14:textId="77777777" w:rsidTr="003A0445">
        <w:trPr>
          <w:jc w:val="center"/>
        </w:trPr>
        <w:tc>
          <w:tcPr>
            <w:tcW w:w="2448" w:type="dxa"/>
          </w:tcPr>
          <w:p w14:paraId="588AA46E" w14:textId="5B81F511" w:rsidR="00EC2B8A" w:rsidRDefault="00EC2B8A" w:rsidP="00DF04D5">
            <w:pPr>
              <w:pStyle w:val="ListParagraph"/>
              <w:ind w:left="0"/>
            </w:pPr>
            <w:r>
              <w:t>Right arm</w:t>
            </w:r>
          </w:p>
        </w:tc>
        <w:tc>
          <w:tcPr>
            <w:tcW w:w="3240" w:type="dxa"/>
          </w:tcPr>
          <w:p w14:paraId="59D30047" w14:textId="4F12B1DB" w:rsidR="00EC2B8A" w:rsidRDefault="00EC2B8A" w:rsidP="00DF04D5">
            <w:pPr>
              <w:pStyle w:val="ListParagraph"/>
              <w:ind w:left="0"/>
            </w:pPr>
            <w:r>
              <w:t>10, 11, 12, 13, 14</w:t>
            </w:r>
          </w:p>
        </w:tc>
      </w:tr>
      <w:tr w:rsidR="00EC2B8A" w14:paraId="6E330CC2" w14:textId="77777777" w:rsidTr="003A0445">
        <w:trPr>
          <w:jc w:val="center"/>
        </w:trPr>
        <w:tc>
          <w:tcPr>
            <w:tcW w:w="2448" w:type="dxa"/>
          </w:tcPr>
          <w:p w14:paraId="3E818F08" w14:textId="35FBB55F" w:rsidR="00EC2B8A" w:rsidRDefault="00EC2B8A" w:rsidP="00DF04D5">
            <w:pPr>
              <w:pStyle w:val="ListParagraph"/>
              <w:ind w:left="0"/>
            </w:pPr>
            <w:r>
              <w:t>Left arm</w:t>
            </w:r>
          </w:p>
        </w:tc>
        <w:tc>
          <w:tcPr>
            <w:tcW w:w="3240" w:type="dxa"/>
          </w:tcPr>
          <w:p w14:paraId="0B58F170" w14:textId="392FE39F" w:rsidR="00EC2B8A" w:rsidRDefault="00EC2B8A" w:rsidP="00DF04D5">
            <w:pPr>
              <w:pStyle w:val="ListParagraph"/>
              <w:ind w:left="0"/>
            </w:pPr>
            <w:r>
              <w:t>15, 16, 17, 18, 19</w:t>
            </w:r>
          </w:p>
        </w:tc>
      </w:tr>
      <w:tr w:rsidR="00EC2B8A" w14:paraId="004802E6" w14:textId="77777777" w:rsidTr="003A0445">
        <w:trPr>
          <w:jc w:val="center"/>
        </w:trPr>
        <w:tc>
          <w:tcPr>
            <w:tcW w:w="2448" w:type="dxa"/>
          </w:tcPr>
          <w:p w14:paraId="377D5BB9" w14:textId="06272733" w:rsidR="00EC2B8A" w:rsidRDefault="00EC2B8A" w:rsidP="00DF04D5">
            <w:pPr>
              <w:pStyle w:val="ListParagraph"/>
              <w:ind w:left="0"/>
            </w:pPr>
            <w:r>
              <w:t>Abdomen</w:t>
            </w:r>
          </w:p>
        </w:tc>
        <w:tc>
          <w:tcPr>
            <w:tcW w:w="3240" w:type="dxa"/>
          </w:tcPr>
          <w:p w14:paraId="5F349BC0" w14:textId="27178D58" w:rsidR="00EC2B8A" w:rsidRDefault="00EC2B8A" w:rsidP="00DF04D5">
            <w:pPr>
              <w:pStyle w:val="ListParagraph"/>
              <w:ind w:left="0"/>
            </w:pPr>
            <w:r>
              <w:t>20, 21, 22, 23, 24</w:t>
            </w:r>
          </w:p>
        </w:tc>
      </w:tr>
      <w:tr w:rsidR="00EC2B8A" w14:paraId="4238D1E3" w14:textId="77777777" w:rsidTr="003A0445">
        <w:trPr>
          <w:jc w:val="center"/>
        </w:trPr>
        <w:tc>
          <w:tcPr>
            <w:tcW w:w="2448" w:type="dxa"/>
          </w:tcPr>
          <w:p w14:paraId="65A3E57A" w14:textId="17B63A93" w:rsidR="00EC2B8A" w:rsidRDefault="00EC2B8A" w:rsidP="00DF04D5">
            <w:pPr>
              <w:pStyle w:val="ListParagraph"/>
              <w:ind w:left="0"/>
            </w:pPr>
            <w:r>
              <w:t>Right leg</w:t>
            </w:r>
          </w:p>
        </w:tc>
        <w:tc>
          <w:tcPr>
            <w:tcW w:w="3240" w:type="dxa"/>
          </w:tcPr>
          <w:p w14:paraId="5BA774CD" w14:textId="44F1CE9A" w:rsidR="00EC2B8A" w:rsidRDefault="00EC2B8A" w:rsidP="00DF04D5">
            <w:pPr>
              <w:pStyle w:val="ListParagraph"/>
              <w:ind w:left="0"/>
            </w:pPr>
            <w:r>
              <w:t>25, 26, 27, 28, 29</w:t>
            </w:r>
          </w:p>
        </w:tc>
      </w:tr>
      <w:tr w:rsidR="00EC2B8A" w14:paraId="315A95C8" w14:textId="77777777" w:rsidTr="003A0445">
        <w:trPr>
          <w:jc w:val="center"/>
        </w:trPr>
        <w:tc>
          <w:tcPr>
            <w:tcW w:w="2448" w:type="dxa"/>
          </w:tcPr>
          <w:p w14:paraId="18D8BD25" w14:textId="25230A05" w:rsidR="00EC2B8A" w:rsidRDefault="00EC2B8A" w:rsidP="00DF04D5">
            <w:pPr>
              <w:pStyle w:val="ListParagraph"/>
              <w:ind w:left="0"/>
            </w:pPr>
            <w:r>
              <w:t>Left leg</w:t>
            </w:r>
          </w:p>
        </w:tc>
        <w:tc>
          <w:tcPr>
            <w:tcW w:w="3240" w:type="dxa"/>
          </w:tcPr>
          <w:p w14:paraId="4DDCF973" w14:textId="4C4438A8" w:rsidR="00EC2B8A" w:rsidRDefault="00EC2B8A" w:rsidP="00DF04D5">
            <w:pPr>
              <w:pStyle w:val="ListParagraph"/>
              <w:ind w:left="0"/>
            </w:pPr>
            <w:r>
              <w:t>30, 31, 32, 33, 34</w:t>
            </w:r>
          </w:p>
        </w:tc>
      </w:tr>
    </w:tbl>
    <w:p w14:paraId="2EBF8325" w14:textId="77777777" w:rsidR="00155CBB" w:rsidRDefault="00155CBB" w:rsidP="00DF04D5">
      <w:pPr>
        <w:pStyle w:val="ListParagraph"/>
      </w:pPr>
    </w:p>
    <w:p w14:paraId="291D7029" w14:textId="77777777" w:rsidR="00C32C8F" w:rsidRDefault="00C32C8F" w:rsidP="00DF04D5">
      <w:pPr>
        <w:pStyle w:val="ListParagraph"/>
      </w:pPr>
    </w:p>
    <w:p w14:paraId="74740C65" w14:textId="42AA7FA2" w:rsidR="00B55C20" w:rsidRDefault="00B55C20" w:rsidP="00155CBB">
      <w:pPr>
        <w:pStyle w:val="ListParagraph"/>
        <w:spacing w:line="480" w:lineRule="auto"/>
        <w:jc w:val="both"/>
      </w:pPr>
      <w:r>
        <w:t>The use of those sets of sensors permit spatial analysis, i.e., using sets corresponding to right and left arms to do the analysis of them for the Shoulder Elevation and Rotation key exercise.</w:t>
      </w:r>
    </w:p>
    <w:p w14:paraId="6964939B" w14:textId="77777777" w:rsidR="00C32C8F" w:rsidRDefault="00C32C8F" w:rsidP="00155CBB">
      <w:pPr>
        <w:pStyle w:val="ListParagraph"/>
        <w:spacing w:line="480" w:lineRule="auto"/>
        <w:jc w:val="both"/>
      </w:pPr>
    </w:p>
    <w:p w14:paraId="79DB06B3" w14:textId="1666C2BE" w:rsidR="00DF04D5" w:rsidRDefault="00B55C20" w:rsidP="00155CBB">
      <w:pPr>
        <w:pStyle w:val="ListParagraph"/>
        <w:spacing w:line="480" w:lineRule="auto"/>
        <w:jc w:val="both"/>
      </w:pPr>
      <w:r>
        <w:t xml:space="preserve">The LABANotation for a given exercise permits temporal analysis of it. For example, </w:t>
      </w:r>
      <w:r w:rsidR="003A0445">
        <w:t>Figure 4.4 shows</w:t>
      </w:r>
      <w:r>
        <w:t xml:space="preserve"> the LABANotation for Shoulder Elevation and Rotation Key exercise:</w:t>
      </w:r>
    </w:p>
    <w:p w14:paraId="7C8F193A" w14:textId="77777777" w:rsidR="00155CBB" w:rsidRDefault="00155CBB" w:rsidP="00DF04D5">
      <w:pPr>
        <w:pStyle w:val="ListParagraph"/>
      </w:pPr>
    </w:p>
    <w:p w14:paraId="0CD24A61" w14:textId="76A30828" w:rsidR="00B55C20" w:rsidRDefault="00B55C20" w:rsidP="003A0445">
      <w:pPr>
        <w:pStyle w:val="ListParagraph"/>
        <w:jc w:val="center"/>
      </w:pPr>
      <w:r>
        <w:rPr>
          <w:noProof/>
        </w:rPr>
        <w:drawing>
          <wp:inline distT="0" distB="0" distL="0" distR="0" wp14:anchorId="677CEF33" wp14:editId="20A162E2">
            <wp:extent cx="1733550" cy="2191104"/>
            <wp:effectExtent l="25400" t="25400" r="19050" b="19050"/>
            <wp:docPr id="2" name="Picture 7" descr="DrawingEx3-Ex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wingEx3-Expl.jpg"/>
                    <pic:cNvPicPr>
                      <a:picLocks noChangeAspect="1" noChangeArrowheads="1"/>
                    </pic:cNvPicPr>
                  </pic:nvPicPr>
                  <pic:blipFill>
                    <a:blip r:embed="rId31" cstate="print"/>
                    <a:srcRect/>
                    <a:stretch>
                      <a:fillRect/>
                    </a:stretch>
                  </pic:blipFill>
                  <pic:spPr bwMode="auto">
                    <a:xfrm>
                      <a:off x="0" y="0"/>
                      <a:ext cx="1733929" cy="2191583"/>
                    </a:xfrm>
                    <a:prstGeom prst="rect">
                      <a:avLst/>
                    </a:prstGeom>
                    <a:noFill/>
                    <a:ln w="9525">
                      <a:solidFill>
                        <a:schemeClr val="accent1"/>
                      </a:solidFill>
                      <a:miter lim="800000"/>
                      <a:headEnd/>
                      <a:tailEnd/>
                    </a:ln>
                  </pic:spPr>
                </pic:pic>
              </a:graphicData>
            </a:graphic>
          </wp:inline>
        </w:drawing>
      </w:r>
    </w:p>
    <w:p w14:paraId="18C7C72D" w14:textId="77777777" w:rsidR="00155CBB" w:rsidRDefault="00155CBB" w:rsidP="00DF04D5">
      <w:pPr>
        <w:pStyle w:val="ListParagraph"/>
      </w:pPr>
    </w:p>
    <w:p w14:paraId="4513F863" w14:textId="77777777" w:rsidR="00781AEF" w:rsidRPr="003A0445" w:rsidRDefault="00781AEF" w:rsidP="00781AEF">
      <w:pPr>
        <w:pStyle w:val="ListParagraph"/>
        <w:jc w:val="center"/>
        <w:rPr>
          <w:sz w:val="20"/>
          <w:szCs w:val="20"/>
        </w:rPr>
      </w:pPr>
      <w:r w:rsidRPr="003A0445">
        <w:rPr>
          <w:sz w:val="20"/>
          <w:szCs w:val="20"/>
        </w:rPr>
        <w:t>Figure 4.4 – LABANotation for Shoulder Elevation and Rotation exercise</w:t>
      </w:r>
    </w:p>
    <w:p w14:paraId="2A2CC08A" w14:textId="77777777" w:rsidR="00781AEF" w:rsidRDefault="00781AEF" w:rsidP="00781AEF">
      <w:pPr>
        <w:pStyle w:val="ListParagraph"/>
        <w:jc w:val="center"/>
      </w:pPr>
    </w:p>
    <w:p w14:paraId="41326330" w14:textId="77777777" w:rsidR="00781AEF" w:rsidRDefault="00781AEF" w:rsidP="00DF04D5">
      <w:pPr>
        <w:pStyle w:val="ListParagraph"/>
      </w:pPr>
    </w:p>
    <w:p w14:paraId="527FA2C9" w14:textId="77777777" w:rsidR="00C32C8F" w:rsidRDefault="00C32C8F" w:rsidP="00DF04D5">
      <w:pPr>
        <w:pStyle w:val="ListParagraph"/>
      </w:pPr>
    </w:p>
    <w:p w14:paraId="084FFD95" w14:textId="52989BBD" w:rsidR="00B55C20" w:rsidRDefault="00B55C20" w:rsidP="00C32C8F">
      <w:pPr>
        <w:pStyle w:val="ListParagraph"/>
        <w:spacing w:line="480" w:lineRule="auto"/>
        <w:jc w:val="both"/>
      </w:pPr>
      <w:r>
        <w:t xml:space="preserve">The whole exercise can be seen as </w:t>
      </w:r>
      <w:r w:rsidR="00EC2B8A">
        <w:t xml:space="preserve">if </w:t>
      </w:r>
      <w:r>
        <w:t>divide</w:t>
      </w:r>
      <w:r w:rsidR="00EC2B8A">
        <w:t>d</w:t>
      </w:r>
      <w:r>
        <w:t xml:space="preserve"> in two parts: half of the time is used by the right arm, and the other half by the left one; or </w:t>
      </w:r>
      <w:r w:rsidR="00EC2B8A">
        <w:t xml:space="preserve">as if divided in eight </w:t>
      </w:r>
      <w:r w:rsidR="00EA66D1">
        <w:t xml:space="preserve">parts: </w:t>
      </w:r>
      <w:r>
        <w:t xml:space="preserve">two beats to rise the right arm, two beats to lower it, and then two beats to rise the left arm followed by two beats to lower it. For simplicity, </w:t>
      </w:r>
      <w:r w:rsidR="00EC2B8A">
        <w:t>lets assume we want to analyze only the first half of the exercise: knowing how many samples were taken for this exercise, analysis of similarity can be performed by using only the first half of the sampling values for all sensors.</w:t>
      </w:r>
    </w:p>
    <w:p w14:paraId="38B21BDF" w14:textId="77777777" w:rsidR="00C32C8F" w:rsidRDefault="00C32C8F" w:rsidP="00C32C8F">
      <w:pPr>
        <w:pStyle w:val="ListParagraph"/>
        <w:spacing w:line="480" w:lineRule="auto"/>
        <w:jc w:val="both"/>
      </w:pPr>
    </w:p>
    <w:p w14:paraId="7FBFEE34" w14:textId="21897567" w:rsidR="00B55C20" w:rsidRDefault="00EC2B8A" w:rsidP="00C32C8F">
      <w:pPr>
        <w:pStyle w:val="ListParagraph"/>
        <w:spacing w:line="480" w:lineRule="auto"/>
        <w:jc w:val="both"/>
      </w:pPr>
      <w:r>
        <w:t>Finally, analysis of similarity can be performed on certain limits, and during certain periods of time, i.e., analyzing the motion of the left hand for two given sessions.</w:t>
      </w:r>
    </w:p>
    <w:p w14:paraId="629CFD8E" w14:textId="77777777" w:rsidR="00DF04D5" w:rsidRDefault="00DF04D5" w:rsidP="007012D8">
      <w:pPr>
        <w:pStyle w:val="ListParagraph"/>
        <w:spacing w:line="480" w:lineRule="auto"/>
      </w:pPr>
    </w:p>
    <w:p w14:paraId="74CD35DA" w14:textId="5EC41B1C" w:rsidR="006D644C" w:rsidRDefault="00BC7F47" w:rsidP="006D644C">
      <w:pPr>
        <w:pStyle w:val="ListParagraph"/>
        <w:numPr>
          <w:ilvl w:val="0"/>
          <w:numId w:val="24"/>
        </w:numPr>
        <w:spacing w:line="480" w:lineRule="auto"/>
        <w:jc w:val="both"/>
      </w:pPr>
      <w:r>
        <w:t>FastDTW technique provides results faster than our 3D ChainCode approach</w:t>
      </w:r>
      <w:r w:rsidR="00344FF0">
        <w:t xml:space="preserve"> – </w:t>
      </w:r>
      <w:r w:rsidR="00432B1C">
        <w:t xml:space="preserve">As an example, the </w:t>
      </w:r>
      <w:r w:rsidR="00344FF0">
        <w:t xml:space="preserve">run </w:t>
      </w:r>
      <w:r w:rsidR="00432B1C">
        <w:t>time spent to calculate 3D ChainCode similarity on sensors #9</w:t>
      </w:r>
      <w:r>
        <w:t xml:space="preserve"> </w:t>
      </w:r>
      <w:r w:rsidR="00432B1C">
        <w:t>for sessions 1 and 3 was 41 minutes and 19 seconds. Time spent by FastDTW for the same sensors, same s</w:t>
      </w:r>
      <w:r w:rsidR="006D644C">
        <w:t>essions, was less than 1 second.</w:t>
      </w:r>
    </w:p>
    <w:p w14:paraId="0F738BBA" w14:textId="77777777" w:rsidR="006D644C" w:rsidRDefault="006D644C" w:rsidP="006D644C">
      <w:pPr>
        <w:pStyle w:val="ListParagraph"/>
        <w:spacing w:line="480" w:lineRule="auto"/>
        <w:jc w:val="both"/>
      </w:pPr>
    </w:p>
    <w:p w14:paraId="060ADA2E" w14:textId="3493A464" w:rsidR="00BC59C2" w:rsidRDefault="00EF4470" w:rsidP="00C32C8F">
      <w:pPr>
        <w:pStyle w:val="ListParagraph"/>
        <w:numPr>
          <w:ilvl w:val="0"/>
          <w:numId w:val="24"/>
        </w:numPr>
        <w:spacing w:line="480" w:lineRule="auto"/>
        <w:jc w:val="both"/>
      </w:pPr>
      <w:r>
        <w:t xml:space="preserve">3D ChainCode results are consistent, even if one of the time series is rotated, or different limbs are compared, i.e. </w:t>
      </w:r>
      <w:r w:rsidR="00344FF0">
        <w:t xml:space="preserve">an arm motion vs. a leg motion – few test sequences were created to analyze the effects of </w:t>
      </w:r>
      <w:r w:rsidR="00BC59C2">
        <w:t>rotating those sequences, and the effects of</w:t>
      </w:r>
      <w:r w:rsidR="00344FF0">
        <w:t xml:space="preserve"> including lack of movement on them</w:t>
      </w:r>
      <w:r w:rsidR="00BC59C2">
        <w:t>, i.e., having same 3D point values for continuous sampling rates</w:t>
      </w:r>
      <w:r w:rsidR="00344FF0">
        <w:t>.</w:t>
      </w:r>
    </w:p>
    <w:p w14:paraId="208CF285" w14:textId="77777777" w:rsidR="00BC59C2" w:rsidRDefault="00BC59C2" w:rsidP="00C32C8F">
      <w:pPr>
        <w:spacing w:line="480" w:lineRule="auto"/>
        <w:ind w:left="720"/>
        <w:jc w:val="both"/>
      </w:pPr>
      <w:r>
        <w:t>Test sequences used are:</w:t>
      </w:r>
    </w:p>
    <w:p w14:paraId="3E4CA26A" w14:textId="5539F68D" w:rsidR="00BC59C2" w:rsidRDefault="00B02451" w:rsidP="00C32C8F">
      <w:pPr>
        <w:spacing w:line="480" w:lineRule="auto"/>
        <w:ind w:left="720"/>
        <w:jc w:val="both"/>
      </w:pPr>
      <w:r>
        <w:t xml:space="preserve">a) </w:t>
      </w:r>
      <w:r w:rsidR="00BC59C2">
        <w:t>Slow start vs. Fast pace, a trajectory with slope – these trajectories differ only at the start and end point. In one of them, the last three sampling values for the sensor have the same 3D point. In the second trajectory, the first three sampling values for the sensor have the same 3D point. The rest of the trajectory is the same on both sequences.</w:t>
      </w:r>
      <w:r w:rsidR="003A0445">
        <w:t xml:space="preserve"> Figure 4.5 shows the chain code generated for these trajectories, as well as the values of similarity for both algorithms. Figures 4.6, and 4.7 show the trajectories.</w:t>
      </w:r>
    </w:p>
    <w:p w14:paraId="75C65864" w14:textId="77777777" w:rsidR="003A0445" w:rsidRDefault="003A0445" w:rsidP="00C32C8F">
      <w:pPr>
        <w:spacing w:line="480" w:lineRule="auto"/>
        <w:ind w:left="720"/>
        <w:jc w:val="both"/>
      </w:pPr>
    </w:p>
    <w:p w14:paraId="7E05732B" w14:textId="77777777" w:rsidR="00B02451" w:rsidRDefault="00B02451" w:rsidP="003A0445">
      <w:pPr>
        <w:ind w:left="720"/>
        <w:jc w:val="center"/>
      </w:pPr>
      <w:r w:rsidRPr="00B02451">
        <w:rPr>
          <w:noProof/>
        </w:rPr>
        <w:drawing>
          <wp:inline distT="0" distB="0" distL="0" distR="0" wp14:anchorId="28855CAF" wp14:editId="2AB65F7C">
            <wp:extent cx="2133600" cy="2657531"/>
            <wp:effectExtent l="0" t="0" r="0" b="9525"/>
            <wp:docPr id="4" name="Picture 3" descr="Resul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Results1.JPG"/>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133874" cy="2657872"/>
                    </a:xfrm>
                    <a:prstGeom prst="rect">
                      <a:avLst/>
                    </a:prstGeom>
                  </pic:spPr>
                </pic:pic>
              </a:graphicData>
            </a:graphic>
          </wp:inline>
        </w:drawing>
      </w:r>
    </w:p>
    <w:p w14:paraId="14B29A05" w14:textId="77777777" w:rsidR="00781AEF" w:rsidRPr="003A0445" w:rsidRDefault="00781AEF" w:rsidP="00781AEF">
      <w:pPr>
        <w:ind w:left="720"/>
        <w:jc w:val="center"/>
        <w:rPr>
          <w:sz w:val="20"/>
          <w:szCs w:val="20"/>
        </w:rPr>
      </w:pPr>
      <w:r w:rsidRPr="003A0445">
        <w:rPr>
          <w:sz w:val="20"/>
          <w:szCs w:val="20"/>
        </w:rPr>
        <w:t xml:space="preserve">Figure 4.5 – </w:t>
      </w:r>
      <w:r>
        <w:rPr>
          <w:sz w:val="20"/>
          <w:szCs w:val="20"/>
        </w:rPr>
        <w:t>Slow start vs. Fast pace, slope. Chain C</w:t>
      </w:r>
      <w:r w:rsidRPr="003A0445">
        <w:rPr>
          <w:sz w:val="20"/>
          <w:szCs w:val="20"/>
        </w:rPr>
        <w:t xml:space="preserve">odes and </w:t>
      </w:r>
      <w:r>
        <w:rPr>
          <w:sz w:val="20"/>
          <w:szCs w:val="20"/>
        </w:rPr>
        <w:t>S</w:t>
      </w:r>
      <w:r w:rsidRPr="003A0445">
        <w:rPr>
          <w:sz w:val="20"/>
          <w:szCs w:val="20"/>
        </w:rPr>
        <w:t>imilarity values</w:t>
      </w:r>
    </w:p>
    <w:p w14:paraId="487AE8A9" w14:textId="77777777" w:rsidR="00155CBB" w:rsidRDefault="00155CBB" w:rsidP="00BC59C2">
      <w:pPr>
        <w:ind w:left="720"/>
      </w:pPr>
    </w:p>
    <w:p w14:paraId="7D111072" w14:textId="1249B6FE" w:rsidR="00BC59C2" w:rsidRDefault="00370E9C" w:rsidP="003A0445">
      <w:pPr>
        <w:ind w:left="720"/>
        <w:jc w:val="center"/>
      </w:pPr>
      <w:r w:rsidRPr="00370E9C">
        <w:rPr>
          <w:noProof/>
        </w:rPr>
        <w:drawing>
          <wp:inline distT="0" distB="0" distL="0" distR="0" wp14:anchorId="30FDE9EB" wp14:editId="5B317225">
            <wp:extent cx="3657600" cy="1858992"/>
            <wp:effectExtent l="0" t="0" r="0" b="0"/>
            <wp:docPr id="34" name="Picture 9" descr="Number1-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Number1-A-3D.jpg"/>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658006" cy="1859198"/>
                    </a:xfrm>
                    <a:prstGeom prst="rect">
                      <a:avLst/>
                    </a:prstGeom>
                  </pic:spPr>
                </pic:pic>
              </a:graphicData>
            </a:graphic>
          </wp:inline>
        </w:drawing>
      </w:r>
    </w:p>
    <w:p w14:paraId="631F1B13" w14:textId="77777777" w:rsidR="00781AEF" w:rsidRPr="003A0445" w:rsidRDefault="00781AEF" w:rsidP="00781AEF">
      <w:pPr>
        <w:ind w:left="720"/>
        <w:jc w:val="center"/>
        <w:rPr>
          <w:sz w:val="20"/>
          <w:szCs w:val="20"/>
        </w:rPr>
      </w:pPr>
      <w:r w:rsidRPr="003A0445">
        <w:rPr>
          <w:sz w:val="20"/>
          <w:szCs w:val="20"/>
        </w:rPr>
        <w:t xml:space="preserve">Figure 4.6 – </w:t>
      </w:r>
      <w:r>
        <w:rPr>
          <w:sz w:val="20"/>
          <w:szCs w:val="20"/>
        </w:rPr>
        <w:t xml:space="preserve">Slow start vs. Fast pace, slope. </w:t>
      </w:r>
      <w:r w:rsidRPr="003A0445">
        <w:rPr>
          <w:sz w:val="20"/>
          <w:szCs w:val="20"/>
        </w:rPr>
        <w:t>Trajectory A</w:t>
      </w:r>
    </w:p>
    <w:p w14:paraId="2E3C6CD8" w14:textId="77777777" w:rsidR="00155CBB" w:rsidRDefault="00155CBB" w:rsidP="00BC59C2">
      <w:pPr>
        <w:ind w:left="720"/>
      </w:pPr>
    </w:p>
    <w:p w14:paraId="2767AABC" w14:textId="01138C07" w:rsidR="003A0445" w:rsidRPr="003A0445" w:rsidRDefault="003A0445" w:rsidP="003A0445">
      <w:pPr>
        <w:ind w:left="720"/>
        <w:jc w:val="center"/>
        <w:rPr>
          <w:sz w:val="20"/>
          <w:szCs w:val="20"/>
        </w:rPr>
      </w:pPr>
    </w:p>
    <w:p w14:paraId="456CFD85" w14:textId="451F785E" w:rsidR="00B02451" w:rsidRDefault="00370E9C" w:rsidP="003A0445">
      <w:pPr>
        <w:ind w:left="720"/>
        <w:jc w:val="center"/>
      </w:pPr>
      <w:r w:rsidRPr="00370E9C">
        <w:rPr>
          <w:noProof/>
        </w:rPr>
        <w:drawing>
          <wp:inline distT="0" distB="0" distL="0" distR="0" wp14:anchorId="6359927A" wp14:editId="2578B001">
            <wp:extent cx="3707568" cy="1866900"/>
            <wp:effectExtent l="0" t="0" r="1270" b="0"/>
            <wp:docPr id="35" name="Picture 10" descr="Number1-B-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Number1-B-3D.jpg"/>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709729" cy="1867988"/>
                    </a:xfrm>
                    <a:prstGeom prst="rect">
                      <a:avLst/>
                    </a:prstGeom>
                  </pic:spPr>
                </pic:pic>
              </a:graphicData>
            </a:graphic>
          </wp:inline>
        </w:drawing>
      </w:r>
    </w:p>
    <w:p w14:paraId="5F285EF4" w14:textId="3CA22843" w:rsidR="00155CBB" w:rsidRDefault="00781AEF" w:rsidP="00C74D7F">
      <w:pPr>
        <w:ind w:left="720"/>
        <w:jc w:val="center"/>
      </w:pPr>
      <w:r w:rsidRPr="003A0445">
        <w:rPr>
          <w:sz w:val="20"/>
          <w:szCs w:val="20"/>
        </w:rPr>
        <w:t xml:space="preserve">Figure 4.7 – </w:t>
      </w:r>
      <w:r>
        <w:rPr>
          <w:sz w:val="20"/>
          <w:szCs w:val="20"/>
        </w:rPr>
        <w:t xml:space="preserve">Slow start vs. Fast pace, slope. </w:t>
      </w:r>
      <w:r w:rsidRPr="003A0445">
        <w:rPr>
          <w:sz w:val="20"/>
          <w:szCs w:val="20"/>
        </w:rPr>
        <w:t>Trajectory B</w:t>
      </w:r>
    </w:p>
    <w:p w14:paraId="0146A266" w14:textId="26099327" w:rsidR="00B02451" w:rsidRDefault="00B02451" w:rsidP="00C32C8F">
      <w:pPr>
        <w:spacing w:line="480" w:lineRule="auto"/>
        <w:ind w:left="720"/>
        <w:jc w:val="both"/>
      </w:pPr>
      <w:r>
        <w:t>b) Slow start vs. Fast pace, a horizontal trajectory – same characteristics as the above sequence, except that this trajectory is horizontal.</w:t>
      </w:r>
      <w:r w:rsidR="003A0445">
        <w:t xml:space="preserve"> </w:t>
      </w:r>
      <w:r w:rsidR="003A0445" w:rsidRPr="003A0445">
        <w:t>Figure 4.</w:t>
      </w:r>
      <w:r w:rsidR="003A0445">
        <w:t>8</w:t>
      </w:r>
      <w:r w:rsidR="003A0445" w:rsidRPr="003A0445">
        <w:t xml:space="preserve"> shows the chain code generated for these trajectories, as well as the values of similarity for both algorithms. Figures 4.</w:t>
      </w:r>
      <w:r w:rsidR="003A0445">
        <w:t>9</w:t>
      </w:r>
      <w:r w:rsidR="003A0445" w:rsidRPr="003A0445">
        <w:t>, and 4.</w:t>
      </w:r>
      <w:r w:rsidR="003A0445">
        <w:t>10</w:t>
      </w:r>
      <w:r w:rsidR="003A0445" w:rsidRPr="003A0445">
        <w:t xml:space="preserve"> show the trajectories.</w:t>
      </w:r>
    </w:p>
    <w:p w14:paraId="2ACF913B" w14:textId="77777777" w:rsidR="00155CBB" w:rsidRDefault="00155CBB" w:rsidP="00BC59C2">
      <w:pPr>
        <w:ind w:left="720"/>
      </w:pPr>
    </w:p>
    <w:p w14:paraId="18C1879A" w14:textId="31B67D3F" w:rsidR="00B02451" w:rsidRDefault="00B02451" w:rsidP="003A0445">
      <w:pPr>
        <w:ind w:left="720"/>
        <w:jc w:val="center"/>
      </w:pPr>
      <w:r w:rsidRPr="00B02451">
        <w:rPr>
          <w:noProof/>
        </w:rPr>
        <w:drawing>
          <wp:inline distT="0" distB="0" distL="0" distR="0" wp14:anchorId="40EFB5AD" wp14:editId="7F891324">
            <wp:extent cx="2133600" cy="2869557"/>
            <wp:effectExtent l="0" t="0" r="0" b="1270"/>
            <wp:docPr id="6" name="Picture 3" descr="Resul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Results2.JPG"/>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133600" cy="2869557"/>
                    </a:xfrm>
                    <a:prstGeom prst="rect">
                      <a:avLst/>
                    </a:prstGeom>
                  </pic:spPr>
                </pic:pic>
              </a:graphicData>
            </a:graphic>
          </wp:inline>
        </w:drawing>
      </w:r>
    </w:p>
    <w:p w14:paraId="7A92E65C" w14:textId="77777777" w:rsidR="00781AEF" w:rsidRPr="003A0445" w:rsidRDefault="00781AEF" w:rsidP="00781AEF">
      <w:pPr>
        <w:ind w:left="720"/>
        <w:jc w:val="center"/>
        <w:rPr>
          <w:sz w:val="20"/>
          <w:szCs w:val="20"/>
        </w:rPr>
      </w:pPr>
      <w:r w:rsidRPr="003A0445">
        <w:rPr>
          <w:sz w:val="20"/>
          <w:szCs w:val="20"/>
        </w:rPr>
        <w:t>Figure 4.8 – Slow start vs. Fast pace, horizontal</w:t>
      </w:r>
      <w:r>
        <w:rPr>
          <w:sz w:val="20"/>
          <w:szCs w:val="20"/>
        </w:rPr>
        <w:t>. Chain Codes and S</w:t>
      </w:r>
      <w:r w:rsidRPr="003A0445">
        <w:rPr>
          <w:sz w:val="20"/>
          <w:szCs w:val="20"/>
        </w:rPr>
        <w:t>imilarity values</w:t>
      </w:r>
    </w:p>
    <w:p w14:paraId="31FCEF5B" w14:textId="77777777" w:rsidR="00155CBB" w:rsidRDefault="00155CBB" w:rsidP="003A0445">
      <w:pPr>
        <w:ind w:left="720"/>
        <w:jc w:val="center"/>
      </w:pPr>
    </w:p>
    <w:p w14:paraId="0DE5A2E4" w14:textId="7534E15F" w:rsidR="00781AEF" w:rsidRDefault="00370E9C" w:rsidP="00781AEF">
      <w:pPr>
        <w:ind w:left="720"/>
        <w:jc w:val="center"/>
      </w:pPr>
      <w:r w:rsidRPr="00370E9C">
        <w:rPr>
          <w:noProof/>
        </w:rPr>
        <w:drawing>
          <wp:inline distT="0" distB="0" distL="0" distR="0" wp14:anchorId="290F888A" wp14:editId="59F30021">
            <wp:extent cx="3810000" cy="1954422"/>
            <wp:effectExtent l="0" t="0" r="0" b="1905"/>
            <wp:docPr id="9" name="Picture 8" descr="Number2-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Number2-A-3D.jp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810881" cy="1954874"/>
                    </a:xfrm>
                    <a:prstGeom prst="rect">
                      <a:avLst/>
                    </a:prstGeom>
                  </pic:spPr>
                </pic:pic>
              </a:graphicData>
            </a:graphic>
          </wp:inline>
        </w:drawing>
      </w:r>
    </w:p>
    <w:p w14:paraId="424F3F1C" w14:textId="77777777" w:rsidR="00781AEF" w:rsidRPr="0046182D" w:rsidRDefault="00781AEF" w:rsidP="00781AEF">
      <w:pPr>
        <w:ind w:left="720"/>
        <w:jc w:val="center"/>
        <w:rPr>
          <w:sz w:val="20"/>
          <w:szCs w:val="20"/>
        </w:rPr>
      </w:pPr>
      <w:r w:rsidRPr="0046182D">
        <w:rPr>
          <w:sz w:val="20"/>
          <w:szCs w:val="20"/>
        </w:rPr>
        <w:t>Figure 4.9 – Slow start vs. Fast pace, horizontal. Trajectory A</w:t>
      </w:r>
    </w:p>
    <w:p w14:paraId="3DA6C7E4" w14:textId="77777777" w:rsidR="00781AEF" w:rsidRDefault="00781AEF" w:rsidP="0046182D">
      <w:pPr>
        <w:ind w:left="720"/>
        <w:jc w:val="center"/>
      </w:pPr>
    </w:p>
    <w:p w14:paraId="2E1609AE" w14:textId="65EFAC0D" w:rsidR="00155CBB" w:rsidRPr="0046182D" w:rsidRDefault="00155CBB" w:rsidP="0046182D">
      <w:pPr>
        <w:ind w:left="720"/>
        <w:jc w:val="center"/>
        <w:rPr>
          <w:sz w:val="20"/>
          <w:szCs w:val="20"/>
        </w:rPr>
      </w:pPr>
    </w:p>
    <w:p w14:paraId="48B04AEE" w14:textId="0E82EC9E" w:rsidR="00B02451" w:rsidRDefault="00370E9C" w:rsidP="0046182D">
      <w:pPr>
        <w:ind w:left="720"/>
        <w:jc w:val="center"/>
      </w:pPr>
      <w:r w:rsidRPr="00370E9C">
        <w:rPr>
          <w:noProof/>
        </w:rPr>
        <w:drawing>
          <wp:inline distT="0" distB="0" distL="0" distR="0" wp14:anchorId="4FBC1322" wp14:editId="0105E954">
            <wp:extent cx="3810000" cy="1972393"/>
            <wp:effectExtent l="0" t="0" r="0" b="8890"/>
            <wp:docPr id="10" name="Picture 9" descr="Number2-B-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Number2-B-3D.jp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810854" cy="1972835"/>
                    </a:xfrm>
                    <a:prstGeom prst="rect">
                      <a:avLst/>
                    </a:prstGeom>
                  </pic:spPr>
                </pic:pic>
              </a:graphicData>
            </a:graphic>
          </wp:inline>
        </w:drawing>
      </w:r>
    </w:p>
    <w:p w14:paraId="1E7E11D5" w14:textId="103C8825" w:rsidR="00155CBB" w:rsidRDefault="00781AEF" w:rsidP="00C74D7F">
      <w:pPr>
        <w:ind w:left="720"/>
        <w:jc w:val="center"/>
      </w:pPr>
      <w:r w:rsidRPr="0046182D">
        <w:rPr>
          <w:sz w:val="20"/>
          <w:szCs w:val="20"/>
        </w:rPr>
        <w:t>Figure 4.10 – Slow start vs. Fast pace, horizontal. Trajectory B</w:t>
      </w:r>
    </w:p>
    <w:p w14:paraId="37A3CE8B" w14:textId="297B59D6" w:rsidR="00B02451" w:rsidRDefault="00411616" w:rsidP="00C32C8F">
      <w:pPr>
        <w:spacing w:line="480" w:lineRule="auto"/>
        <w:ind w:left="720"/>
        <w:jc w:val="both"/>
      </w:pPr>
      <w:r>
        <w:t xml:space="preserve">c) </w:t>
      </w:r>
      <w:r w:rsidR="00B02451">
        <w:t>Slow start, a 90</w:t>
      </w:r>
      <w:r w:rsidR="00B02451" w:rsidRPr="00205B58">
        <w:rPr>
          <w:szCs w:val="24"/>
          <w:vertAlign w:val="superscript"/>
        </w:rPr>
        <w:t>o</w:t>
      </w:r>
      <w:r w:rsidR="00B02451">
        <w:t xml:space="preserve"> counter clockwise rotated trajectory</w:t>
      </w:r>
      <w:r w:rsidR="00205B58">
        <w:t>- in this sequence, both trajectories have the same 3D point for the first three sampling values, but one of those trajectories has been rotated 90</w:t>
      </w:r>
      <w:r w:rsidR="00205B58" w:rsidRPr="00205B58">
        <w:rPr>
          <w:szCs w:val="24"/>
          <w:vertAlign w:val="superscript"/>
        </w:rPr>
        <w:t>o</w:t>
      </w:r>
      <w:r w:rsidR="00205B58">
        <w:t xml:space="preserve"> counter clockwise.</w:t>
      </w:r>
      <w:r w:rsidR="0046182D" w:rsidRPr="0046182D">
        <w:t xml:space="preserve"> Figure 4.</w:t>
      </w:r>
      <w:r w:rsidR="0046182D">
        <w:t>11</w:t>
      </w:r>
      <w:r w:rsidR="0046182D" w:rsidRPr="0046182D">
        <w:t xml:space="preserve"> shows the chain code generated for these trajectories, as well as the values of similarity for both algorithms. Figures 4.</w:t>
      </w:r>
      <w:r w:rsidR="0046182D">
        <w:t>12</w:t>
      </w:r>
      <w:r w:rsidR="0046182D" w:rsidRPr="0046182D">
        <w:t>, and 4.1</w:t>
      </w:r>
      <w:r w:rsidR="0046182D">
        <w:t>3</w:t>
      </w:r>
      <w:r w:rsidR="0046182D" w:rsidRPr="0046182D">
        <w:t xml:space="preserve"> show the trajectories.</w:t>
      </w:r>
    </w:p>
    <w:p w14:paraId="657EE601" w14:textId="77777777" w:rsidR="00155CBB" w:rsidRDefault="00155CBB" w:rsidP="00BC59C2">
      <w:pPr>
        <w:ind w:left="720"/>
      </w:pPr>
    </w:p>
    <w:p w14:paraId="1E03241C" w14:textId="194B042D" w:rsidR="00B02451" w:rsidRDefault="00411616" w:rsidP="0046182D">
      <w:pPr>
        <w:ind w:left="720"/>
        <w:jc w:val="center"/>
      </w:pPr>
      <w:r w:rsidRPr="00411616">
        <w:rPr>
          <w:noProof/>
        </w:rPr>
        <w:drawing>
          <wp:inline distT="0" distB="0" distL="0" distR="0" wp14:anchorId="6DEBE153" wp14:editId="57D63A25">
            <wp:extent cx="2133600" cy="2626449"/>
            <wp:effectExtent l="0" t="0" r="0" b="0"/>
            <wp:docPr id="11" name="Picture 3" descr="Resul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Results3.JPG"/>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133600" cy="2626449"/>
                    </a:xfrm>
                    <a:prstGeom prst="rect">
                      <a:avLst/>
                    </a:prstGeom>
                  </pic:spPr>
                </pic:pic>
              </a:graphicData>
            </a:graphic>
          </wp:inline>
        </w:drawing>
      </w:r>
    </w:p>
    <w:p w14:paraId="20050A4A" w14:textId="77777777" w:rsidR="00781AEF" w:rsidRPr="0046182D" w:rsidRDefault="00781AEF" w:rsidP="00781AEF">
      <w:pPr>
        <w:ind w:left="720"/>
        <w:jc w:val="center"/>
        <w:rPr>
          <w:sz w:val="20"/>
          <w:szCs w:val="20"/>
        </w:rPr>
      </w:pPr>
      <w:r w:rsidRPr="0046182D">
        <w:rPr>
          <w:sz w:val="20"/>
          <w:szCs w:val="20"/>
        </w:rPr>
        <w:t>Figure 4.11 – Slow start, rotated 90</w:t>
      </w:r>
      <w:r w:rsidRPr="0046182D">
        <w:rPr>
          <w:sz w:val="20"/>
          <w:szCs w:val="20"/>
          <w:vertAlign w:val="superscript"/>
        </w:rPr>
        <w:t>o</w:t>
      </w:r>
      <w:r w:rsidRPr="0046182D">
        <w:rPr>
          <w:sz w:val="20"/>
          <w:szCs w:val="20"/>
        </w:rPr>
        <w:t xml:space="preserve"> coun</w:t>
      </w:r>
      <w:r>
        <w:rPr>
          <w:sz w:val="20"/>
          <w:szCs w:val="20"/>
        </w:rPr>
        <w:t>ter clockwise. Chain Code and S</w:t>
      </w:r>
      <w:r w:rsidRPr="0046182D">
        <w:rPr>
          <w:sz w:val="20"/>
          <w:szCs w:val="20"/>
        </w:rPr>
        <w:t>imilarity values</w:t>
      </w:r>
    </w:p>
    <w:p w14:paraId="4ADD6E7D" w14:textId="77777777" w:rsidR="0046182D" w:rsidRDefault="0046182D" w:rsidP="00C74D7F">
      <w:pPr>
        <w:ind w:left="720"/>
      </w:pPr>
    </w:p>
    <w:p w14:paraId="7D1C2C16" w14:textId="1370C1DD" w:rsidR="00205B58" w:rsidRDefault="00177897" w:rsidP="0046182D">
      <w:pPr>
        <w:ind w:left="720"/>
        <w:jc w:val="center"/>
      </w:pPr>
      <w:r w:rsidRPr="00177897">
        <w:rPr>
          <w:noProof/>
        </w:rPr>
        <w:drawing>
          <wp:inline distT="0" distB="0" distL="0" distR="0" wp14:anchorId="67C9E6F5" wp14:editId="1CE0276C">
            <wp:extent cx="3810000" cy="1954422"/>
            <wp:effectExtent l="0" t="0" r="0" b="1905"/>
            <wp:docPr id="36" name="Picture 8" descr="Number2-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Number2-A-3D.jp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810881" cy="1954874"/>
                    </a:xfrm>
                    <a:prstGeom prst="rect">
                      <a:avLst/>
                    </a:prstGeom>
                  </pic:spPr>
                </pic:pic>
              </a:graphicData>
            </a:graphic>
          </wp:inline>
        </w:drawing>
      </w:r>
    </w:p>
    <w:p w14:paraId="03D1EC19" w14:textId="77777777" w:rsidR="00781AEF" w:rsidRPr="0046182D" w:rsidRDefault="00781AEF" w:rsidP="00781AEF">
      <w:pPr>
        <w:ind w:left="720"/>
        <w:jc w:val="center"/>
        <w:rPr>
          <w:sz w:val="20"/>
          <w:szCs w:val="20"/>
        </w:rPr>
      </w:pPr>
      <w:r w:rsidRPr="0046182D">
        <w:rPr>
          <w:sz w:val="20"/>
          <w:szCs w:val="20"/>
        </w:rPr>
        <w:t>Figure 4.12 – Slow start, rotated 90</w:t>
      </w:r>
      <w:r w:rsidRPr="0046182D">
        <w:rPr>
          <w:sz w:val="20"/>
          <w:szCs w:val="20"/>
          <w:vertAlign w:val="superscript"/>
        </w:rPr>
        <w:t>o</w:t>
      </w:r>
      <w:r w:rsidRPr="0046182D">
        <w:rPr>
          <w:sz w:val="20"/>
          <w:szCs w:val="20"/>
        </w:rPr>
        <w:t xml:space="preserve"> counter clockwise. Trajectory A</w:t>
      </w:r>
    </w:p>
    <w:p w14:paraId="2BE47F56" w14:textId="77777777" w:rsidR="0046182D" w:rsidRDefault="0046182D" w:rsidP="0046182D">
      <w:pPr>
        <w:ind w:left="720"/>
        <w:jc w:val="center"/>
      </w:pPr>
    </w:p>
    <w:p w14:paraId="00D11DFE" w14:textId="77777777" w:rsidR="00781AEF" w:rsidRDefault="00781AEF" w:rsidP="0046182D">
      <w:pPr>
        <w:ind w:left="720"/>
        <w:jc w:val="center"/>
      </w:pPr>
    </w:p>
    <w:p w14:paraId="3CD4358A" w14:textId="327D9ABF" w:rsidR="00205B58" w:rsidRDefault="00177897" w:rsidP="0046182D">
      <w:pPr>
        <w:ind w:left="720"/>
        <w:jc w:val="center"/>
      </w:pPr>
      <w:r w:rsidRPr="00177897">
        <w:rPr>
          <w:noProof/>
        </w:rPr>
        <w:drawing>
          <wp:inline distT="0" distB="0" distL="0" distR="0" wp14:anchorId="17A64CE2" wp14:editId="6AA19BAA">
            <wp:extent cx="3810000" cy="1990366"/>
            <wp:effectExtent l="0" t="0" r="0" b="0"/>
            <wp:docPr id="37" name="Picture 9" descr="Number3-B-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Number3-B-3D.jpg"/>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811918" cy="1991368"/>
                    </a:xfrm>
                    <a:prstGeom prst="rect">
                      <a:avLst/>
                    </a:prstGeom>
                  </pic:spPr>
                </pic:pic>
              </a:graphicData>
            </a:graphic>
          </wp:inline>
        </w:drawing>
      </w:r>
    </w:p>
    <w:p w14:paraId="71783F69" w14:textId="77777777" w:rsidR="00781AEF" w:rsidRPr="0046182D" w:rsidRDefault="00781AEF" w:rsidP="00781AEF">
      <w:pPr>
        <w:ind w:left="720"/>
        <w:jc w:val="center"/>
        <w:rPr>
          <w:sz w:val="20"/>
          <w:szCs w:val="20"/>
        </w:rPr>
      </w:pPr>
      <w:r w:rsidRPr="0046182D">
        <w:rPr>
          <w:sz w:val="20"/>
          <w:szCs w:val="20"/>
        </w:rPr>
        <w:t>Figure 4.13 – Slow start, rotated 90</w:t>
      </w:r>
      <w:r w:rsidRPr="0046182D">
        <w:rPr>
          <w:sz w:val="20"/>
          <w:szCs w:val="20"/>
          <w:vertAlign w:val="superscript"/>
        </w:rPr>
        <w:t>o</w:t>
      </w:r>
      <w:r w:rsidRPr="0046182D">
        <w:rPr>
          <w:sz w:val="20"/>
          <w:szCs w:val="20"/>
        </w:rPr>
        <w:t xml:space="preserve"> counter clockwise. Trajectory B</w:t>
      </w:r>
    </w:p>
    <w:p w14:paraId="390F53EC" w14:textId="77777777" w:rsidR="00B5614D" w:rsidRDefault="00B5614D" w:rsidP="00BC59C2">
      <w:pPr>
        <w:ind w:left="720"/>
      </w:pPr>
    </w:p>
    <w:p w14:paraId="11203E76" w14:textId="24F224A5" w:rsidR="00411616" w:rsidRDefault="00411616" w:rsidP="00C32C8F">
      <w:pPr>
        <w:spacing w:line="480" w:lineRule="auto"/>
        <w:ind w:left="720"/>
        <w:jc w:val="both"/>
      </w:pPr>
      <w:r>
        <w:t>d) Slow start, an 180</w:t>
      </w:r>
      <w:r w:rsidRPr="00411616">
        <w:rPr>
          <w:szCs w:val="24"/>
          <w:vertAlign w:val="superscript"/>
        </w:rPr>
        <w:t>o</w:t>
      </w:r>
      <w:r>
        <w:t xml:space="preserve"> counter clockwise rotated trajectory – same as sequences on c), but the trajectory has been rotated 180</w:t>
      </w:r>
      <w:r w:rsidRPr="00411616">
        <w:rPr>
          <w:szCs w:val="24"/>
          <w:vertAlign w:val="superscript"/>
        </w:rPr>
        <w:t>o</w:t>
      </w:r>
      <w:r w:rsidR="0046182D">
        <w:t xml:space="preserve"> counter clockwise. Figure 4.14</w:t>
      </w:r>
      <w:r w:rsidR="0046182D" w:rsidRPr="0046182D">
        <w:t xml:space="preserve"> shows the chain code generated for these trajectories, as well as the values of similarity for both al</w:t>
      </w:r>
      <w:r w:rsidR="0046182D">
        <w:t>gorithms. Figures 4.15, and 4.16</w:t>
      </w:r>
      <w:r w:rsidR="0046182D" w:rsidRPr="0046182D">
        <w:t xml:space="preserve"> show the trajectories.</w:t>
      </w:r>
    </w:p>
    <w:p w14:paraId="1C1357E8" w14:textId="77777777" w:rsidR="00B5614D" w:rsidRDefault="00B5614D" w:rsidP="00BC59C2">
      <w:pPr>
        <w:ind w:left="720"/>
      </w:pPr>
    </w:p>
    <w:p w14:paraId="188C661E" w14:textId="5C59FE31" w:rsidR="00411616" w:rsidRDefault="00411616" w:rsidP="0046182D">
      <w:pPr>
        <w:ind w:left="720"/>
        <w:jc w:val="center"/>
      </w:pPr>
      <w:r w:rsidRPr="00411616">
        <w:rPr>
          <w:noProof/>
        </w:rPr>
        <w:drawing>
          <wp:inline distT="0" distB="0" distL="0" distR="0" wp14:anchorId="037994B7" wp14:editId="7B348BFD">
            <wp:extent cx="2133600" cy="2833582"/>
            <wp:effectExtent l="0" t="0" r="0" b="11430"/>
            <wp:docPr id="17" name="Picture 3" descr="Resul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Results4.JPG"/>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133600" cy="2833582"/>
                    </a:xfrm>
                    <a:prstGeom prst="rect">
                      <a:avLst/>
                    </a:prstGeom>
                  </pic:spPr>
                </pic:pic>
              </a:graphicData>
            </a:graphic>
          </wp:inline>
        </w:drawing>
      </w:r>
    </w:p>
    <w:p w14:paraId="1289D562" w14:textId="77777777" w:rsidR="00781AEF" w:rsidRPr="0046182D" w:rsidRDefault="00781AEF" w:rsidP="00781AEF">
      <w:pPr>
        <w:ind w:left="720"/>
        <w:jc w:val="center"/>
        <w:rPr>
          <w:sz w:val="20"/>
          <w:szCs w:val="20"/>
        </w:rPr>
      </w:pPr>
      <w:r w:rsidRPr="0046182D">
        <w:rPr>
          <w:sz w:val="20"/>
          <w:szCs w:val="20"/>
        </w:rPr>
        <w:t>Figure 4.14 – Slow start, rotated 180</w:t>
      </w:r>
      <w:r w:rsidRPr="0046182D">
        <w:rPr>
          <w:sz w:val="20"/>
          <w:szCs w:val="20"/>
          <w:vertAlign w:val="superscript"/>
        </w:rPr>
        <w:t>o</w:t>
      </w:r>
      <w:r>
        <w:rPr>
          <w:sz w:val="20"/>
          <w:szCs w:val="20"/>
        </w:rPr>
        <w:t xml:space="preserve"> counter clockwise. Chain Code and S</w:t>
      </w:r>
      <w:r w:rsidRPr="0046182D">
        <w:rPr>
          <w:sz w:val="20"/>
          <w:szCs w:val="20"/>
        </w:rPr>
        <w:t>imilarity values</w:t>
      </w:r>
    </w:p>
    <w:p w14:paraId="0538F405" w14:textId="77777777" w:rsidR="0046182D" w:rsidRDefault="0046182D" w:rsidP="0046182D">
      <w:pPr>
        <w:ind w:left="720"/>
        <w:jc w:val="center"/>
      </w:pPr>
    </w:p>
    <w:p w14:paraId="37DC8FF5" w14:textId="62083530" w:rsidR="00411616" w:rsidRDefault="00177897" w:rsidP="0046182D">
      <w:pPr>
        <w:ind w:left="720"/>
        <w:jc w:val="center"/>
      </w:pPr>
      <w:r w:rsidRPr="00370E9C">
        <w:rPr>
          <w:noProof/>
        </w:rPr>
        <w:drawing>
          <wp:inline distT="0" distB="0" distL="0" distR="0" wp14:anchorId="6FED5976" wp14:editId="7F8DFAB3">
            <wp:extent cx="3810000" cy="1954422"/>
            <wp:effectExtent l="0" t="0" r="0" b="1905"/>
            <wp:docPr id="38" name="Picture 8" descr="Number2-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Number2-A-3D.jp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810881" cy="1954874"/>
                    </a:xfrm>
                    <a:prstGeom prst="rect">
                      <a:avLst/>
                    </a:prstGeom>
                  </pic:spPr>
                </pic:pic>
              </a:graphicData>
            </a:graphic>
          </wp:inline>
        </w:drawing>
      </w:r>
    </w:p>
    <w:p w14:paraId="64482A9E" w14:textId="77777777" w:rsidR="00781AEF" w:rsidRPr="0046182D" w:rsidRDefault="00781AEF" w:rsidP="00781AEF">
      <w:pPr>
        <w:ind w:left="720"/>
        <w:jc w:val="center"/>
        <w:rPr>
          <w:sz w:val="20"/>
          <w:szCs w:val="20"/>
        </w:rPr>
      </w:pPr>
      <w:r w:rsidRPr="0046182D">
        <w:rPr>
          <w:sz w:val="20"/>
          <w:szCs w:val="20"/>
        </w:rPr>
        <w:t>Figure 4.15 – Slow start, rotated 180</w:t>
      </w:r>
      <w:r w:rsidRPr="0046182D">
        <w:rPr>
          <w:sz w:val="20"/>
          <w:szCs w:val="20"/>
          <w:vertAlign w:val="superscript"/>
        </w:rPr>
        <w:t>o</w:t>
      </w:r>
      <w:r w:rsidRPr="0046182D">
        <w:rPr>
          <w:sz w:val="20"/>
          <w:szCs w:val="20"/>
        </w:rPr>
        <w:t xml:space="preserve"> counter clockwise. Trajectory A</w:t>
      </w:r>
    </w:p>
    <w:p w14:paraId="21521AD2" w14:textId="77777777" w:rsidR="0046182D" w:rsidRDefault="0046182D" w:rsidP="0046182D">
      <w:pPr>
        <w:ind w:left="720"/>
        <w:jc w:val="center"/>
      </w:pPr>
    </w:p>
    <w:p w14:paraId="238B75E9" w14:textId="3DE4692B" w:rsidR="00411616" w:rsidRDefault="00177897" w:rsidP="0046182D">
      <w:pPr>
        <w:ind w:left="720"/>
        <w:jc w:val="center"/>
      </w:pPr>
      <w:r w:rsidRPr="00177897">
        <w:rPr>
          <w:noProof/>
        </w:rPr>
        <w:drawing>
          <wp:inline distT="0" distB="0" distL="0" distR="0" wp14:anchorId="7EA3624C" wp14:editId="5B3D2700">
            <wp:extent cx="3810000" cy="2008337"/>
            <wp:effectExtent l="0" t="0" r="0" b="0"/>
            <wp:docPr id="39" name="Picture 9" descr="Number4-B-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Number4-B-3D.jpg"/>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810636" cy="2008672"/>
                    </a:xfrm>
                    <a:prstGeom prst="rect">
                      <a:avLst/>
                    </a:prstGeom>
                  </pic:spPr>
                </pic:pic>
              </a:graphicData>
            </a:graphic>
          </wp:inline>
        </w:drawing>
      </w:r>
    </w:p>
    <w:p w14:paraId="3A81A4AE" w14:textId="77777777" w:rsidR="00781AEF" w:rsidRPr="0046182D" w:rsidRDefault="00781AEF" w:rsidP="00781AEF">
      <w:pPr>
        <w:ind w:left="720"/>
        <w:jc w:val="center"/>
        <w:rPr>
          <w:sz w:val="20"/>
          <w:szCs w:val="20"/>
        </w:rPr>
      </w:pPr>
      <w:r w:rsidRPr="0046182D">
        <w:rPr>
          <w:sz w:val="20"/>
          <w:szCs w:val="20"/>
        </w:rPr>
        <w:t>Figure 4.16 – Slow start, rotated 180</w:t>
      </w:r>
      <w:r w:rsidRPr="0046182D">
        <w:rPr>
          <w:sz w:val="20"/>
          <w:szCs w:val="20"/>
          <w:vertAlign w:val="superscript"/>
        </w:rPr>
        <w:t>o</w:t>
      </w:r>
      <w:r w:rsidRPr="0046182D">
        <w:rPr>
          <w:sz w:val="20"/>
          <w:szCs w:val="20"/>
        </w:rPr>
        <w:t xml:space="preserve"> counter clockwise. Trajectory B</w:t>
      </w:r>
    </w:p>
    <w:p w14:paraId="6D26C9DE" w14:textId="77777777" w:rsidR="00B5614D" w:rsidRDefault="00B5614D" w:rsidP="00BC59C2">
      <w:pPr>
        <w:ind w:left="720"/>
      </w:pPr>
    </w:p>
    <w:p w14:paraId="5D365E1F" w14:textId="00B3EA56" w:rsidR="00411616" w:rsidRDefault="007A4D23" w:rsidP="00C32C8F">
      <w:pPr>
        <w:spacing w:line="480" w:lineRule="auto"/>
        <w:ind w:left="720"/>
        <w:jc w:val="both"/>
      </w:pPr>
      <w:r>
        <w:t xml:space="preserve">e) </w:t>
      </w:r>
      <w:r w:rsidR="00411616">
        <w:t>Slow start, a 270</w:t>
      </w:r>
      <w:r w:rsidR="00411616" w:rsidRPr="00411616">
        <w:rPr>
          <w:szCs w:val="24"/>
          <w:vertAlign w:val="superscript"/>
        </w:rPr>
        <w:t>o</w:t>
      </w:r>
      <w:r w:rsidR="00411616">
        <w:t xml:space="preserve"> counter clockwise rotated trajectory – same as sequences on c), but the trajectory has been rotated 270</w:t>
      </w:r>
      <w:r w:rsidR="00411616" w:rsidRPr="00411616">
        <w:rPr>
          <w:szCs w:val="24"/>
          <w:vertAlign w:val="superscript"/>
        </w:rPr>
        <w:t>o</w:t>
      </w:r>
      <w:r w:rsidR="0046182D">
        <w:t xml:space="preserve"> counter clockwise. Figure 4.17</w:t>
      </w:r>
      <w:r w:rsidR="0046182D" w:rsidRPr="0046182D">
        <w:t xml:space="preserve"> shows the chain code generated for these trajectories, as well as the values of similarity for both al</w:t>
      </w:r>
      <w:r w:rsidR="0046182D">
        <w:t>gorithms. Figures 4.18, and 4.19</w:t>
      </w:r>
      <w:r w:rsidR="0046182D" w:rsidRPr="0046182D">
        <w:t xml:space="preserve"> show the trajectories.</w:t>
      </w:r>
    </w:p>
    <w:p w14:paraId="041B346D" w14:textId="77777777" w:rsidR="00B5614D" w:rsidRDefault="00B5614D" w:rsidP="00BC59C2">
      <w:pPr>
        <w:ind w:left="720"/>
      </w:pPr>
    </w:p>
    <w:p w14:paraId="3416B830" w14:textId="535C5534" w:rsidR="00205B58" w:rsidRDefault="00411616" w:rsidP="0046182D">
      <w:pPr>
        <w:ind w:left="720"/>
        <w:jc w:val="center"/>
      </w:pPr>
      <w:r w:rsidRPr="00411616">
        <w:rPr>
          <w:noProof/>
        </w:rPr>
        <w:drawing>
          <wp:inline distT="0" distB="0" distL="0" distR="0" wp14:anchorId="183D9791" wp14:editId="5A9CE834">
            <wp:extent cx="2133600" cy="2557895"/>
            <wp:effectExtent l="0" t="0" r="0" b="7620"/>
            <wp:docPr id="20" name="Picture 3" descr="Resul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Results5.JPG"/>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133600" cy="2557895"/>
                    </a:xfrm>
                    <a:prstGeom prst="rect">
                      <a:avLst/>
                    </a:prstGeom>
                  </pic:spPr>
                </pic:pic>
              </a:graphicData>
            </a:graphic>
          </wp:inline>
        </w:drawing>
      </w:r>
    </w:p>
    <w:p w14:paraId="3F5E0894" w14:textId="36A861D1" w:rsidR="0046182D" w:rsidRDefault="00781AEF" w:rsidP="00781AEF">
      <w:pPr>
        <w:ind w:left="720"/>
        <w:jc w:val="center"/>
      </w:pPr>
      <w:r w:rsidRPr="0046182D">
        <w:rPr>
          <w:sz w:val="20"/>
          <w:szCs w:val="20"/>
        </w:rPr>
        <w:t>Figure 4.17 – Slow start, rotated 270</w:t>
      </w:r>
      <w:r w:rsidRPr="0046182D">
        <w:rPr>
          <w:sz w:val="20"/>
          <w:szCs w:val="20"/>
          <w:vertAlign w:val="superscript"/>
        </w:rPr>
        <w:t>o</w:t>
      </w:r>
      <w:r>
        <w:rPr>
          <w:sz w:val="20"/>
          <w:szCs w:val="20"/>
        </w:rPr>
        <w:t xml:space="preserve"> counter clockwise. Chain Code and S</w:t>
      </w:r>
      <w:r w:rsidRPr="0046182D">
        <w:rPr>
          <w:sz w:val="20"/>
          <w:szCs w:val="20"/>
        </w:rPr>
        <w:t>imilarity values</w:t>
      </w:r>
    </w:p>
    <w:p w14:paraId="798D149E" w14:textId="55D23F65" w:rsidR="00B02451" w:rsidRDefault="00177897" w:rsidP="0046182D">
      <w:pPr>
        <w:ind w:left="720"/>
        <w:jc w:val="center"/>
      </w:pPr>
      <w:r w:rsidRPr="00370E9C">
        <w:rPr>
          <w:noProof/>
        </w:rPr>
        <w:drawing>
          <wp:inline distT="0" distB="0" distL="0" distR="0" wp14:anchorId="7DD6EA9E" wp14:editId="38F3A2F0">
            <wp:extent cx="3810000" cy="1954422"/>
            <wp:effectExtent l="0" t="0" r="0" b="1905"/>
            <wp:docPr id="40" name="Picture 8" descr="Number2-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Number2-A-3D.jp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810881" cy="1954874"/>
                    </a:xfrm>
                    <a:prstGeom prst="rect">
                      <a:avLst/>
                    </a:prstGeom>
                  </pic:spPr>
                </pic:pic>
              </a:graphicData>
            </a:graphic>
          </wp:inline>
        </w:drawing>
      </w:r>
    </w:p>
    <w:p w14:paraId="22762CAB" w14:textId="77777777" w:rsidR="00781AEF" w:rsidRPr="0046182D" w:rsidRDefault="00781AEF" w:rsidP="00781AEF">
      <w:pPr>
        <w:ind w:left="720"/>
        <w:jc w:val="center"/>
        <w:rPr>
          <w:sz w:val="20"/>
          <w:szCs w:val="20"/>
        </w:rPr>
      </w:pPr>
      <w:r w:rsidRPr="0046182D">
        <w:rPr>
          <w:sz w:val="20"/>
          <w:szCs w:val="20"/>
        </w:rPr>
        <w:t>Figure 4.18 – Slow start, rotated 270</w:t>
      </w:r>
      <w:r w:rsidRPr="0046182D">
        <w:rPr>
          <w:sz w:val="20"/>
          <w:szCs w:val="20"/>
          <w:vertAlign w:val="superscript"/>
        </w:rPr>
        <w:t>o</w:t>
      </w:r>
      <w:r w:rsidRPr="0046182D">
        <w:rPr>
          <w:sz w:val="20"/>
          <w:szCs w:val="20"/>
        </w:rPr>
        <w:t xml:space="preserve"> counter clockwise. Trajectory A</w:t>
      </w:r>
    </w:p>
    <w:p w14:paraId="61DC1FF1" w14:textId="77777777" w:rsidR="0046182D" w:rsidRDefault="0046182D" w:rsidP="0046182D">
      <w:pPr>
        <w:ind w:left="720"/>
        <w:jc w:val="center"/>
      </w:pPr>
    </w:p>
    <w:p w14:paraId="50850501" w14:textId="02BD015E" w:rsidR="00411616" w:rsidRDefault="00177897" w:rsidP="009D128D">
      <w:pPr>
        <w:ind w:left="720"/>
        <w:jc w:val="center"/>
      </w:pPr>
      <w:r w:rsidRPr="00177897">
        <w:rPr>
          <w:noProof/>
        </w:rPr>
        <w:drawing>
          <wp:inline distT="0" distB="0" distL="0" distR="0" wp14:anchorId="27EA2CA8" wp14:editId="632D90EB">
            <wp:extent cx="3820699" cy="2032000"/>
            <wp:effectExtent l="0" t="0" r="0" b="0"/>
            <wp:docPr id="41" name="Picture 9" descr="Number5-B-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Number5-B-3D.jpg"/>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822707" cy="2033068"/>
                    </a:xfrm>
                    <a:prstGeom prst="rect">
                      <a:avLst/>
                    </a:prstGeom>
                  </pic:spPr>
                </pic:pic>
              </a:graphicData>
            </a:graphic>
          </wp:inline>
        </w:drawing>
      </w:r>
    </w:p>
    <w:p w14:paraId="506E3EEA" w14:textId="77777777" w:rsidR="00781AEF" w:rsidRPr="009D128D" w:rsidRDefault="00781AEF" w:rsidP="00781AEF">
      <w:pPr>
        <w:ind w:left="720"/>
        <w:jc w:val="center"/>
        <w:rPr>
          <w:sz w:val="20"/>
          <w:szCs w:val="20"/>
        </w:rPr>
      </w:pPr>
      <w:r w:rsidRPr="009D128D">
        <w:rPr>
          <w:sz w:val="20"/>
          <w:szCs w:val="20"/>
        </w:rPr>
        <w:t>Figure 4.18 – Slow start, rotated 270</w:t>
      </w:r>
      <w:r w:rsidRPr="009D128D">
        <w:rPr>
          <w:sz w:val="20"/>
          <w:szCs w:val="20"/>
          <w:vertAlign w:val="superscript"/>
        </w:rPr>
        <w:t>o</w:t>
      </w:r>
      <w:r w:rsidRPr="009D128D">
        <w:rPr>
          <w:sz w:val="20"/>
          <w:szCs w:val="20"/>
        </w:rPr>
        <w:t xml:space="preserve"> counter clockwise. Trajectory B</w:t>
      </w:r>
    </w:p>
    <w:p w14:paraId="231AA665" w14:textId="77777777" w:rsidR="00781AEF" w:rsidRDefault="00781AEF" w:rsidP="009D128D">
      <w:pPr>
        <w:ind w:left="720"/>
        <w:jc w:val="center"/>
      </w:pPr>
    </w:p>
    <w:p w14:paraId="6BA012E1" w14:textId="77777777" w:rsidR="00292C9B" w:rsidRDefault="00292C9B" w:rsidP="00BC59C2">
      <w:pPr>
        <w:pStyle w:val="ListParagraph"/>
        <w:ind w:left="1080"/>
      </w:pPr>
    </w:p>
    <w:p w14:paraId="770124A4" w14:textId="6720AB11" w:rsidR="00292C9B" w:rsidRDefault="00292C9B" w:rsidP="00BC59C2">
      <w:pPr>
        <w:pStyle w:val="ListParagraph"/>
        <w:ind w:left="1080"/>
      </w:pPr>
      <w:r>
        <w:t>4.3 3D ChainCode and FastDTW Comparison Results – Shoulder Elevation and Rotation Key Rehabilitation Exercise</w:t>
      </w:r>
    </w:p>
    <w:p w14:paraId="6B4F9532" w14:textId="77777777" w:rsidR="00292C9B" w:rsidRDefault="00292C9B" w:rsidP="00C32C8F">
      <w:pPr>
        <w:pStyle w:val="ListParagraph"/>
        <w:spacing w:line="480" w:lineRule="auto"/>
        <w:ind w:left="1080"/>
        <w:jc w:val="both"/>
      </w:pPr>
    </w:p>
    <w:p w14:paraId="709ED5B9" w14:textId="4D871624" w:rsidR="0009160B" w:rsidRDefault="0009160B" w:rsidP="00C32C8F">
      <w:pPr>
        <w:pStyle w:val="ListParagraph"/>
        <w:spacing w:line="480" w:lineRule="auto"/>
        <w:ind w:left="1080"/>
        <w:jc w:val="both"/>
      </w:pPr>
      <w:r>
        <w:t>Shoulder Elevation and Rotation – this is one of the key rehabilitation exercises used in our experiments.</w:t>
      </w:r>
      <w:r w:rsidR="009D128D">
        <w:t xml:space="preserve"> A picture of the motion capture session for this exercise is shown in Figure 4.20</w:t>
      </w:r>
    </w:p>
    <w:p w14:paraId="656983F3" w14:textId="77777777" w:rsidR="00B5614D" w:rsidRDefault="00B5614D" w:rsidP="00BC59C2">
      <w:pPr>
        <w:pStyle w:val="ListParagraph"/>
        <w:ind w:left="1080"/>
      </w:pPr>
    </w:p>
    <w:p w14:paraId="1F5C9F95" w14:textId="1DD503B4" w:rsidR="0009160B" w:rsidRDefault="0009160B" w:rsidP="009D128D">
      <w:pPr>
        <w:pStyle w:val="ListParagraph"/>
        <w:ind w:left="1080"/>
        <w:jc w:val="center"/>
      </w:pPr>
      <w:r w:rsidRPr="0009160B">
        <w:rPr>
          <w:noProof/>
        </w:rPr>
        <w:drawing>
          <wp:inline distT="0" distB="0" distL="0" distR="0" wp14:anchorId="0FFBC2F8" wp14:editId="48736EDF">
            <wp:extent cx="3581400" cy="2327910"/>
            <wp:effectExtent l="0" t="0" r="0" b="8890"/>
            <wp:docPr id="23" name="Picture 3" descr="ShoElvR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hoElvRot.JPG"/>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581400" cy="2327910"/>
                    </a:xfrm>
                    <a:prstGeom prst="rect">
                      <a:avLst/>
                    </a:prstGeom>
                  </pic:spPr>
                </pic:pic>
              </a:graphicData>
            </a:graphic>
          </wp:inline>
        </w:drawing>
      </w:r>
    </w:p>
    <w:p w14:paraId="4DE8E809" w14:textId="77777777" w:rsidR="00781AEF" w:rsidRPr="009D128D" w:rsidRDefault="00781AEF" w:rsidP="00781AEF">
      <w:pPr>
        <w:pStyle w:val="ListParagraph"/>
        <w:ind w:left="1080"/>
        <w:jc w:val="center"/>
        <w:rPr>
          <w:sz w:val="20"/>
          <w:szCs w:val="20"/>
        </w:rPr>
      </w:pPr>
      <w:r w:rsidRPr="009D128D">
        <w:rPr>
          <w:sz w:val="20"/>
          <w:szCs w:val="20"/>
        </w:rPr>
        <w:t xml:space="preserve">Figure 4.20 – Motion </w:t>
      </w:r>
      <w:r>
        <w:rPr>
          <w:sz w:val="20"/>
          <w:szCs w:val="20"/>
        </w:rPr>
        <w:t>C</w:t>
      </w:r>
      <w:r w:rsidRPr="009D128D">
        <w:rPr>
          <w:sz w:val="20"/>
          <w:szCs w:val="20"/>
        </w:rPr>
        <w:t xml:space="preserve">apture </w:t>
      </w:r>
      <w:r>
        <w:rPr>
          <w:sz w:val="20"/>
          <w:szCs w:val="20"/>
        </w:rPr>
        <w:t>S</w:t>
      </w:r>
      <w:r w:rsidRPr="009D128D">
        <w:rPr>
          <w:sz w:val="20"/>
          <w:szCs w:val="20"/>
        </w:rPr>
        <w:t>ession for S</w:t>
      </w:r>
      <w:r>
        <w:rPr>
          <w:sz w:val="20"/>
          <w:szCs w:val="20"/>
        </w:rPr>
        <w:t>houlder Elevation and Rotation E</w:t>
      </w:r>
      <w:r w:rsidRPr="009D128D">
        <w:rPr>
          <w:sz w:val="20"/>
          <w:szCs w:val="20"/>
        </w:rPr>
        <w:t>xercise</w:t>
      </w:r>
    </w:p>
    <w:p w14:paraId="3F62CBBB" w14:textId="77777777" w:rsidR="0009160B" w:rsidRDefault="0009160B" w:rsidP="00BC59C2">
      <w:pPr>
        <w:pStyle w:val="ListParagraph"/>
        <w:ind w:left="1080"/>
      </w:pPr>
    </w:p>
    <w:p w14:paraId="1BF7F545" w14:textId="77777777" w:rsidR="00B5614D" w:rsidRDefault="00B5614D" w:rsidP="00BC59C2">
      <w:pPr>
        <w:pStyle w:val="ListParagraph"/>
        <w:ind w:left="1080"/>
      </w:pPr>
    </w:p>
    <w:p w14:paraId="12891270" w14:textId="77777777" w:rsidR="00B5614D" w:rsidRDefault="00B5614D" w:rsidP="00BC59C2">
      <w:pPr>
        <w:pStyle w:val="ListParagraph"/>
        <w:ind w:left="1080"/>
      </w:pPr>
    </w:p>
    <w:p w14:paraId="4CC30BB7" w14:textId="1F7C43E6" w:rsidR="00BC59C2" w:rsidRDefault="0009160B" w:rsidP="00C32C8F">
      <w:pPr>
        <w:pStyle w:val="ListParagraph"/>
        <w:spacing w:line="480" w:lineRule="auto"/>
        <w:ind w:left="1080"/>
        <w:jc w:val="both"/>
      </w:pPr>
      <w:r>
        <w:t xml:space="preserve">Three sessions were captured for this exercise. The following figures show the similarity values when comparing those three sessions among each other, using </w:t>
      </w:r>
      <w:r w:rsidR="009D128D">
        <w:t>3D ChainCode algorithm</w:t>
      </w:r>
      <w:r>
        <w:t>.</w:t>
      </w:r>
      <w:r w:rsidR="009D128D">
        <w:t xml:space="preserve"> Values for the comparison of human motion similarity for the full body and for both arms are shown in the following figures. Each session was compared with each other.</w:t>
      </w:r>
    </w:p>
    <w:p w14:paraId="2F951945" w14:textId="77777777" w:rsidR="00B5614D" w:rsidRDefault="00B5614D" w:rsidP="00C32C8F">
      <w:pPr>
        <w:pStyle w:val="ListParagraph"/>
        <w:spacing w:line="480" w:lineRule="auto"/>
        <w:ind w:left="1080"/>
        <w:jc w:val="both"/>
      </w:pPr>
    </w:p>
    <w:p w14:paraId="27602EA7" w14:textId="1CF54E28" w:rsidR="0009160B" w:rsidRDefault="0009160B" w:rsidP="009D128D">
      <w:pPr>
        <w:pStyle w:val="ListParagraph"/>
        <w:spacing w:line="480" w:lineRule="auto"/>
        <w:ind w:left="1080"/>
        <w:jc w:val="center"/>
      </w:pPr>
      <w:r w:rsidRPr="0009160B">
        <w:rPr>
          <w:noProof/>
        </w:rPr>
        <w:drawing>
          <wp:inline distT="0" distB="0" distL="0" distR="0" wp14:anchorId="643F2AC8" wp14:editId="6659207B">
            <wp:extent cx="4060758" cy="4953001"/>
            <wp:effectExtent l="0" t="0" r="3810" b="0"/>
            <wp:docPr id="24" name="Picture 3" descr="Analysis-3DChainCode-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nalysis-3DChainCode-1_2.JPG"/>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060758" cy="4953001"/>
                    </a:xfrm>
                    <a:prstGeom prst="rect">
                      <a:avLst/>
                    </a:prstGeom>
                  </pic:spPr>
                </pic:pic>
              </a:graphicData>
            </a:graphic>
          </wp:inline>
        </w:drawing>
      </w:r>
    </w:p>
    <w:p w14:paraId="3FBEC812" w14:textId="77777777" w:rsidR="00781AEF" w:rsidRDefault="00781AEF" w:rsidP="00781AEF">
      <w:pPr>
        <w:pStyle w:val="ListParagraph"/>
        <w:spacing w:line="480" w:lineRule="auto"/>
        <w:ind w:left="1080"/>
        <w:jc w:val="center"/>
        <w:rPr>
          <w:sz w:val="20"/>
          <w:szCs w:val="20"/>
        </w:rPr>
      </w:pPr>
      <w:r w:rsidRPr="009D128D">
        <w:rPr>
          <w:sz w:val="20"/>
          <w:szCs w:val="20"/>
        </w:rPr>
        <w:t>Figure 4.21 – Session 1 vs. Session 2</w:t>
      </w:r>
      <w:r>
        <w:rPr>
          <w:sz w:val="20"/>
          <w:szCs w:val="20"/>
        </w:rPr>
        <w:t xml:space="preserve"> – 3D ChainCode</w:t>
      </w:r>
    </w:p>
    <w:p w14:paraId="64C2D169" w14:textId="77777777" w:rsidR="00BF4043" w:rsidRDefault="00BF4043" w:rsidP="00BC59C2">
      <w:pPr>
        <w:pStyle w:val="ListParagraph"/>
        <w:ind w:left="1080"/>
      </w:pPr>
    </w:p>
    <w:p w14:paraId="27292260" w14:textId="5B54F283" w:rsidR="00BF4043" w:rsidRDefault="00BF4043" w:rsidP="009D128D">
      <w:pPr>
        <w:pStyle w:val="ListParagraph"/>
        <w:ind w:left="1080"/>
        <w:jc w:val="center"/>
      </w:pPr>
      <w:r w:rsidRPr="00BF4043">
        <w:rPr>
          <w:noProof/>
        </w:rPr>
        <w:drawing>
          <wp:inline distT="0" distB="0" distL="0" distR="0" wp14:anchorId="64E88100" wp14:editId="46A9CF0A">
            <wp:extent cx="4056944" cy="4953000"/>
            <wp:effectExtent l="0" t="0" r="7620" b="0"/>
            <wp:docPr id="25" name="Picture 3" descr="Analysis-3DChainCode-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nalysis-3DChainCode-1_3.JPG"/>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056944" cy="4953000"/>
                    </a:xfrm>
                    <a:prstGeom prst="rect">
                      <a:avLst/>
                    </a:prstGeom>
                  </pic:spPr>
                </pic:pic>
              </a:graphicData>
            </a:graphic>
          </wp:inline>
        </w:drawing>
      </w:r>
    </w:p>
    <w:p w14:paraId="155B4CE7" w14:textId="77777777" w:rsidR="00BF4043" w:rsidRDefault="00BF4043" w:rsidP="00BC59C2">
      <w:pPr>
        <w:pStyle w:val="ListParagraph"/>
        <w:ind w:left="1080"/>
      </w:pPr>
    </w:p>
    <w:p w14:paraId="052774BF" w14:textId="77777777" w:rsidR="00781AEF" w:rsidRPr="009D128D" w:rsidRDefault="00781AEF" w:rsidP="00781AEF">
      <w:pPr>
        <w:pStyle w:val="ListParagraph"/>
        <w:spacing w:line="480" w:lineRule="auto"/>
        <w:ind w:left="1080"/>
        <w:jc w:val="center"/>
        <w:rPr>
          <w:sz w:val="20"/>
          <w:szCs w:val="20"/>
        </w:rPr>
      </w:pPr>
      <w:r w:rsidRPr="009D128D">
        <w:rPr>
          <w:sz w:val="20"/>
          <w:szCs w:val="20"/>
        </w:rPr>
        <w:t>Figure 4.22 – Session 1 vs Session 3</w:t>
      </w:r>
      <w:r>
        <w:rPr>
          <w:sz w:val="20"/>
          <w:szCs w:val="20"/>
        </w:rPr>
        <w:t xml:space="preserve"> – 3D ChainCode</w:t>
      </w:r>
    </w:p>
    <w:p w14:paraId="3DF113AA" w14:textId="77777777" w:rsidR="009D128D" w:rsidRDefault="009D128D" w:rsidP="00C32C8F">
      <w:pPr>
        <w:pStyle w:val="ListParagraph"/>
        <w:spacing w:line="480" w:lineRule="auto"/>
        <w:ind w:left="1080"/>
        <w:jc w:val="both"/>
      </w:pPr>
    </w:p>
    <w:p w14:paraId="273EAB01" w14:textId="0DDC53DC" w:rsidR="00BF4043" w:rsidRDefault="00BF4043" w:rsidP="009D128D">
      <w:pPr>
        <w:pStyle w:val="ListParagraph"/>
        <w:ind w:left="1080"/>
        <w:jc w:val="center"/>
      </w:pPr>
      <w:r w:rsidRPr="00BF4043">
        <w:rPr>
          <w:noProof/>
        </w:rPr>
        <w:drawing>
          <wp:inline distT="0" distB="0" distL="0" distR="0" wp14:anchorId="5889D4B8" wp14:editId="3AB280B8">
            <wp:extent cx="4081835" cy="4953001"/>
            <wp:effectExtent l="0" t="0" r="7620" b="0"/>
            <wp:docPr id="28" name="Picture 3" descr="Analysis-3DChainCode-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nalysis-3DChainCode-2_3.JPG"/>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081835" cy="4953001"/>
                    </a:xfrm>
                    <a:prstGeom prst="rect">
                      <a:avLst/>
                    </a:prstGeom>
                  </pic:spPr>
                </pic:pic>
              </a:graphicData>
            </a:graphic>
          </wp:inline>
        </w:drawing>
      </w:r>
    </w:p>
    <w:p w14:paraId="3A93AECA" w14:textId="77777777" w:rsidR="00781AEF" w:rsidRPr="009D128D" w:rsidRDefault="00781AEF" w:rsidP="00781AEF">
      <w:pPr>
        <w:pStyle w:val="ListParagraph"/>
        <w:spacing w:line="480" w:lineRule="auto"/>
        <w:ind w:left="1080"/>
        <w:jc w:val="center"/>
        <w:rPr>
          <w:sz w:val="20"/>
          <w:szCs w:val="20"/>
        </w:rPr>
      </w:pPr>
      <w:r w:rsidRPr="009D128D">
        <w:rPr>
          <w:sz w:val="20"/>
          <w:szCs w:val="20"/>
        </w:rPr>
        <w:t>Figure 4.23 – Session 2 vs. Session 3</w:t>
      </w:r>
      <w:r>
        <w:rPr>
          <w:sz w:val="20"/>
          <w:szCs w:val="20"/>
        </w:rPr>
        <w:t xml:space="preserve"> – 3D ChainCode</w:t>
      </w:r>
    </w:p>
    <w:p w14:paraId="6AA1E78C" w14:textId="77777777" w:rsidR="00BF4043" w:rsidRDefault="00BF4043" w:rsidP="00BC59C2">
      <w:pPr>
        <w:pStyle w:val="ListParagraph"/>
        <w:ind w:left="1080"/>
      </w:pPr>
    </w:p>
    <w:p w14:paraId="2F9781EE" w14:textId="77777777" w:rsidR="009D128D" w:rsidRDefault="009D128D" w:rsidP="00C32C8F">
      <w:pPr>
        <w:pStyle w:val="ListParagraph"/>
        <w:spacing w:line="480" w:lineRule="auto"/>
        <w:ind w:left="1080"/>
        <w:jc w:val="both"/>
      </w:pPr>
    </w:p>
    <w:p w14:paraId="626047AC" w14:textId="7E1DD196" w:rsidR="009D128D" w:rsidRDefault="009D128D" w:rsidP="00C32C8F">
      <w:pPr>
        <w:pStyle w:val="ListParagraph"/>
        <w:spacing w:line="480" w:lineRule="auto"/>
        <w:ind w:left="1080"/>
        <w:jc w:val="both"/>
      </w:pPr>
      <w:r>
        <w:t>F</w:t>
      </w:r>
      <w:r w:rsidRPr="009D128D">
        <w:t>igure</w:t>
      </w:r>
      <w:r>
        <w:t xml:space="preserve"> 4.24</w:t>
      </w:r>
      <w:r w:rsidRPr="009D128D">
        <w:t xml:space="preserve"> shows that when performing the analysis of similarity in the whole body, i.e., using all 34 sensors, Session 1 vs. 3 turns out to be the most similar. However, when using only the sensors for the arms, Sessions 2 vs. 3 are more similar than the rest of the comparisons.</w:t>
      </w:r>
    </w:p>
    <w:p w14:paraId="418FF1CF" w14:textId="77777777" w:rsidR="00F964F3" w:rsidRDefault="00F964F3" w:rsidP="00C32C8F">
      <w:pPr>
        <w:pStyle w:val="ListParagraph"/>
        <w:spacing w:line="480" w:lineRule="auto"/>
        <w:ind w:left="1080"/>
        <w:jc w:val="both"/>
      </w:pPr>
    </w:p>
    <w:p w14:paraId="5FDC6935" w14:textId="58A805B6" w:rsidR="00BF4043" w:rsidRDefault="00BF4043" w:rsidP="00F964F3">
      <w:pPr>
        <w:pStyle w:val="ListParagraph"/>
        <w:ind w:left="1080"/>
        <w:jc w:val="center"/>
      </w:pPr>
      <w:r w:rsidRPr="00BF4043">
        <w:rPr>
          <w:noProof/>
        </w:rPr>
        <w:drawing>
          <wp:inline distT="0" distB="0" distL="0" distR="0" wp14:anchorId="40EFE9D7" wp14:editId="4EEAA4F6">
            <wp:extent cx="4124325" cy="2552700"/>
            <wp:effectExtent l="0" t="0" r="0" b="12700"/>
            <wp:docPr id="29" name="Picture 3" descr="AnalysisOfSimilarity-Shoulder-3DChain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nalysisOfSimilarity-Shoulder-3DChainCode.JPG"/>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124325" cy="2552700"/>
                    </a:xfrm>
                    <a:prstGeom prst="rect">
                      <a:avLst/>
                    </a:prstGeom>
                  </pic:spPr>
                </pic:pic>
              </a:graphicData>
            </a:graphic>
          </wp:inline>
        </w:drawing>
      </w:r>
    </w:p>
    <w:p w14:paraId="3277B62E" w14:textId="77777777" w:rsidR="00781AEF" w:rsidRPr="00F964F3" w:rsidRDefault="00781AEF" w:rsidP="00781AEF">
      <w:pPr>
        <w:pStyle w:val="ListParagraph"/>
        <w:spacing w:line="480" w:lineRule="auto"/>
        <w:ind w:left="1080"/>
        <w:jc w:val="center"/>
        <w:rPr>
          <w:sz w:val="20"/>
          <w:szCs w:val="20"/>
        </w:rPr>
      </w:pPr>
      <w:r w:rsidRPr="00F964F3">
        <w:rPr>
          <w:sz w:val="20"/>
          <w:szCs w:val="20"/>
        </w:rPr>
        <w:t>Figure 4.24 –</w:t>
      </w:r>
      <w:r>
        <w:rPr>
          <w:sz w:val="20"/>
          <w:szCs w:val="20"/>
        </w:rPr>
        <w:t xml:space="preserve"> Comparison of A</w:t>
      </w:r>
      <w:r w:rsidRPr="00F964F3">
        <w:rPr>
          <w:sz w:val="20"/>
          <w:szCs w:val="20"/>
        </w:rPr>
        <w:t xml:space="preserve">ll </w:t>
      </w:r>
      <w:r>
        <w:rPr>
          <w:sz w:val="20"/>
          <w:szCs w:val="20"/>
        </w:rPr>
        <w:t>Motion S</w:t>
      </w:r>
      <w:r w:rsidRPr="00F964F3">
        <w:rPr>
          <w:sz w:val="20"/>
          <w:szCs w:val="20"/>
        </w:rPr>
        <w:t xml:space="preserve">essions for </w:t>
      </w:r>
      <w:r>
        <w:rPr>
          <w:sz w:val="20"/>
          <w:szCs w:val="20"/>
        </w:rPr>
        <w:t>F</w:t>
      </w:r>
      <w:r w:rsidRPr="00F964F3">
        <w:rPr>
          <w:sz w:val="20"/>
          <w:szCs w:val="20"/>
        </w:rPr>
        <w:t xml:space="preserve">ull </w:t>
      </w:r>
      <w:r>
        <w:rPr>
          <w:sz w:val="20"/>
          <w:szCs w:val="20"/>
        </w:rPr>
        <w:t>Body and Arms – 3D ChainCode</w:t>
      </w:r>
    </w:p>
    <w:p w14:paraId="534506E6" w14:textId="77777777" w:rsidR="00B5614D" w:rsidRDefault="00B5614D" w:rsidP="00BC59C2">
      <w:pPr>
        <w:pStyle w:val="ListParagraph"/>
        <w:ind w:left="1080"/>
      </w:pPr>
    </w:p>
    <w:p w14:paraId="2FC5919D" w14:textId="6CC2AB03" w:rsidR="00BF4043" w:rsidRDefault="00F964F3" w:rsidP="00C32C8F">
      <w:pPr>
        <w:pStyle w:val="ListParagraph"/>
        <w:spacing w:line="480" w:lineRule="auto"/>
        <w:ind w:left="1080"/>
        <w:jc w:val="both"/>
      </w:pPr>
      <w:r w:rsidRPr="00F964F3">
        <w:t xml:space="preserve">The following figures show the similarity values when comparing those three sessions among each other, using </w:t>
      </w:r>
      <w:r>
        <w:t>FastDTW</w:t>
      </w:r>
      <w:r w:rsidRPr="00F964F3">
        <w:t xml:space="preserve"> algorithm. Values for the comparison of human motion similarity for the full body and for both arms are shown in the following figures. Each session was compared with each other.</w:t>
      </w:r>
    </w:p>
    <w:p w14:paraId="032794EB" w14:textId="77777777" w:rsidR="00F964F3" w:rsidRDefault="00F964F3" w:rsidP="00C32C8F">
      <w:pPr>
        <w:pStyle w:val="ListParagraph"/>
        <w:spacing w:line="480" w:lineRule="auto"/>
        <w:ind w:left="1080"/>
        <w:jc w:val="both"/>
      </w:pPr>
    </w:p>
    <w:p w14:paraId="69446DE4" w14:textId="5631A62B" w:rsidR="00BF4043" w:rsidRDefault="00F0221F" w:rsidP="00F964F3">
      <w:pPr>
        <w:pStyle w:val="ListParagraph"/>
        <w:ind w:left="1080"/>
        <w:jc w:val="center"/>
      </w:pPr>
      <w:r w:rsidRPr="00F0221F">
        <w:rPr>
          <w:noProof/>
        </w:rPr>
        <w:drawing>
          <wp:inline distT="0" distB="0" distL="0" distR="0" wp14:anchorId="49C09D0E" wp14:editId="7D560F54">
            <wp:extent cx="4252163" cy="4679382"/>
            <wp:effectExtent l="0" t="0" r="0" b="0"/>
            <wp:docPr id="30" name="Picture 4" descr="Analysis-FastDTW-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nalysis-FastDTW-1_2.JPG"/>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252163" cy="4679382"/>
                    </a:xfrm>
                    <a:prstGeom prst="rect">
                      <a:avLst/>
                    </a:prstGeom>
                  </pic:spPr>
                </pic:pic>
              </a:graphicData>
            </a:graphic>
          </wp:inline>
        </w:drawing>
      </w:r>
    </w:p>
    <w:p w14:paraId="0915325F" w14:textId="77777777" w:rsidR="0009160B" w:rsidRDefault="0009160B" w:rsidP="00BC59C2">
      <w:pPr>
        <w:pStyle w:val="ListParagraph"/>
        <w:ind w:left="1080"/>
      </w:pPr>
    </w:p>
    <w:p w14:paraId="3935BB56" w14:textId="77777777" w:rsidR="00781AEF" w:rsidRPr="00F964F3" w:rsidRDefault="00781AEF" w:rsidP="00781AEF">
      <w:pPr>
        <w:pStyle w:val="ListParagraph"/>
        <w:spacing w:line="480" w:lineRule="auto"/>
        <w:ind w:left="1080"/>
        <w:jc w:val="center"/>
        <w:rPr>
          <w:sz w:val="20"/>
          <w:szCs w:val="20"/>
        </w:rPr>
      </w:pPr>
      <w:r w:rsidRPr="00F964F3">
        <w:rPr>
          <w:sz w:val="20"/>
          <w:szCs w:val="20"/>
        </w:rPr>
        <w:t>Figure 4.25 - Session 1 vs. Session 2 – FastDTW</w:t>
      </w:r>
    </w:p>
    <w:p w14:paraId="7BE50EA3" w14:textId="77777777" w:rsidR="00F964F3" w:rsidRDefault="00F964F3" w:rsidP="00C32C8F">
      <w:pPr>
        <w:pStyle w:val="ListParagraph"/>
        <w:spacing w:line="480" w:lineRule="auto"/>
        <w:ind w:left="1080"/>
        <w:jc w:val="both"/>
      </w:pPr>
    </w:p>
    <w:p w14:paraId="35D03C63" w14:textId="37AF108F" w:rsidR="00F0221F" w:rsidRDefault="00F0221F" w:rsidP="00F964F3">
      <w:pPr>
        <w:pStyle w:val="ListParagraph"/>
        <w:ind w:left="1080"/>
        <w:jc w:val="center"/>
      </w:pPr>
      <w:r w:rsidRPr="00F0221F">
        <w:rPr>
          <w:noProof/>
        </w:rPr>
        <w:drawing>
          <wp:inline distT="0" distB="0" distL="0" distR="0" wp14:anchorId="521B0581" wp14:editId="71AF119C">
            <wp:extent cx="4477760" cy="4894943"/>
            <wp:effectExtent l="0" t="0" r="0" b="7620"/>
            <wp:docPr id="31" name="Picture 3" descr="Analysis-FastDTW-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nalysis-FastDTW-1_3.JPG"/>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77760" cy="4894943"/>
                    </a:xfrm>
                    <a:prstGeom prst="rect">
                      <a:avLst/>
                    </a:prstGeom>
                  </pic:spPr>
                </pic:pic>
              </a:graphicData>
            </a:graphic>
          </wp:inline>
        </w:drawing>
      </w:r>
    </w:p>
    <w:p w14:paraId="45F633A5" w14:textId="1128158A" w:rsidR="00781AEF" w:rsidRPr="00F964F3" w:rsidRDefault="00781AEF" w:rsidP="00781AEF">
      <w:pPr>
        <w:pStyle w:val="ListParagraph"/>
        <w:spacing w:line="480" w:lineRule="auto"/>
        <w:ind w:left="1080"/>
        <w:jc w:val="center"/>
        <w:rPr>
          <w:sz w:val="20"/>
          <w:szCs w:val="20"/>
        </w:rPr>
      </w:pPr>
      <w:r w:rsidRPr="00F964F3">
        <w:rPr>
          <w:sz w:val="20"/>
          <w:szCs w:val="20"/>
        </w:rPr>
        <w:t>Figure 4.26 - Session 1 vs. Session 3 – FastDT</w:t>
      </w:r>
      <w:r>
        <w:rPr>
          <w:sz w:val="20"/>
          <w:szCs w:val="20"/>
        </w:rPr>
        <w:t>W</w:t>
      </w:r>
    </w:p>
    <w:p w14:paraId="5B03A4A5" w14:textId="77777777" w:rsidR="00F0221F" w:rsidRDefault="00F0221F" w:rsidP="00BC59C2">
      <w:pPr>
        <w:pStyle w:val="ListParagraph"/>
        <w:ind w:left="1080"/>
      </w:pPr>
    </w:p>
    <w:p w14:paraId="292971AB" w14:textId="77777777" w:rsidR="00F964F3" w:rsidRDefault="00F964F3" w:rsidP="00C32C8F">
      <w:pPr>
        <w:pStyle w:val="ListParagraph"/>
        <w:spacing w:line="480" w:lineRule="auto"/>
        <w:ind w:left="1080"/>
        <w:jc w:val="both"/>
      </w:pPr>
    </w:p>
    <w:p w14:paraId="2EA5753C" w14:textId="661F0B6B" w:rsidR="007A4D23" w:rsidRDefault="00F0221F" w:rsidP="00F964F3">
      <w:pPr>
        <w:pStyle w:val="ListParagraph"/>
        <w:ind w:left="1080"/>
        <w:jc w:val="center"/>
      </w:pPr>
      <w:r w:rsidRPr="00F0221F">
        <w:rPr>
          <w:noProof/>
        </w:rPr>
        <w:drawing>
          <wp:inline distT="0" distB="0" distL="0" distR="0" wp14:anchorId="500607EC" wp14:editId="126AD2D6">
            <wp:extent cx="4487333" cy="4953000"/>
            <wp:effectExtent l="0" t="0" r="8890" b="0"/>
            <wp:docPr id="32" name="Picture 3" descr="Analysis-FastDTW-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nalysis-FastDTW-2_3.JPG"/>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487333" cy="4953000"/>
                    </a:xfrm>
                    <a:prstGeom prst="rect">
                      <a:avLst/>
                    </a:prstGeom>
                  </pic:spPr>
                </pic:pic>
              </a:graphicData>
            </a:graphic>
          </wp:inline>
        </w:drawing>
      </w:r>
    </w:p>
    <w:p w14:paraId="10BB9AF8" w14:textId="77777777" w:rsidR="00CE260D" w:rsidRPr="00F964F3" w:rsidRDefault="00CE260D" w:rsidP="00CE260D">
      <w:pPr>
        <w:pStyle w:val="ListParagraph"/>
        <w:spacing w:line="480" w:lineRule="auto"/>
        <w:ind w:left="1080"/>
        <w:jc w:val="center"/>
        <w:rPr>
          <w:sz w:val="20"/>
          <w:szCs w:val="20"/>
        </w:rPr>
      </w:pPr>
      <w:r w:rsidRPr="00F964F3">
        <w:rPr>
          <w:sz w:val="20"/>
          <w:szCs w:val="20"/>
        </w:rPr>
        <w:t>Figure 4.27 – Session 2 vs. Session 3 – FastDTW</w:t>
      </w:r>
    </w:p>
    <w:p w14:paraId="1C8F4DC6" w14:textId="77777777" w:rsidR="007A4D23" w:rsidRDefault="007A4D23" w:rsidP="00BC59C2">
      <w:pPr>
        <w:pStyle w:val="ListParagraph"/>
        <w:ind w:left="1080"/>
      </w:pPr>
    </w:p>
    <w:p w14:paraId="57C25919" w14:textId="77777777" w:rsidR="0063195E" w:rsidRDefault="0063195E" w:rsidP="00C32C8F">
      <w:pPr>
        <w:pStyle w:val="ListParagraph"/>
        <w:spacing w:line="480" w:lineRule="auto"/>
        <w:ind w:left="1080"/>
        <w:jc w:val="both"/>
      </w:pPr>
    </w:p>
    <w:p w14:paraId="3541984C" w14:textId="7BCB22DB" w:rsidR="0063195E" w:rsidRDefault="0063195E" w:rsidP="00C32C8F">
      <w:pPr>
        <w:pStyle w:val="ListParagraph"/>
        <w:spacing w:line="480" w:lineRule="auto"/>
        <w:ind w:left="1080"/>
        <w:jc w:val="both"/>
      </w:pPr>
      <w:r w:rsidRPr="0063195E">
        <w:t>FastDTW algorithm shows that for the analysis of both the whole body and only the arms, Sessi</w:t>
      </w:r>
      <w:r>
        <w:t>on 2 vs. 3 are the more similar, as shown in Figure 4.28</w:t>
      </w:r>
    </w:p>
    <w:p w14:paraId="55D231BE" w14:textId="77777777" w:rsidR="0063195E" w:rsidRDefault="0063195E" w:rsidP="00C32C8F">
      <w:pPr>
        <w:pStyle w:val="ListParagraph"/>
        <w:spacing w:line="480" w:lineRule="auto"/>
        <w:ind w:left="1080"/>
        <w:jc w:val="both"/>
      </w:pPr>
    </w:p>
    <w:p w14:paraId="3034F501" w14:textId="6608283E" w:rsidR="00F0221F" w:rsidRDefault="00F0221F" w:rsidP="0063195E">
      <w:pPr>
        <w:pStyle w:val="ListParagraph"/>
        <w:ind w:left="1080"/>
        <w:jc w:val="center"/>
      </w:pPr>
      <w:r w:rsidRPr="00F0221F">
        <w:rPr>
          <w:noProof/>
        </w:rPr>
        <w:drawing>
          <wp:inline distT="0" distB="0" distL="0" distR="0" wp14:anchorId="61FCCE87" wp14:editId="3A8C027C">
            <wp:extent cx="4210050" cy="2590800"/>
            <wp:effectExtent l="0" t="0" r="6350" b="0"/>
            <wp:docPr id="33" name="Picture 3" descr="AnalysisOfSimilarity-Shoulder-FastD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nalysisOfSimilarity-Shoulder-FastDTW.JPG"/>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210050" cy="2590800"/>
                    </a:xfrm>
                    <a:prstGeom prst="rect">
                      <a:avLst/>
                    </a:prstGeom>
                  </pic:spPr>
                </pic:pic>
              </a:graphicData>
            </a:graphic>
          </wp:inline>
        </w:drawing>
      </w:r>
    </w:p>
    <w:p w14:paraId="72A16096" w14:textId="77777777" w:rsidR="00CE260D" w:rsidRDefault="00CE260D" w:rsidP="00CE260D">
      <w:pPr>
        <w:pStyle w:val="ListParagraph"/>
        <w:spacing w:line="480" w:lineRule="auto"/>
        <w:ind w:left="1080"/>
        <w:jc w:val="center"/>
        <w:rPr>
          <w:sz w:val="20"/>
          <w:szCs w:val="20"/>
        </w:rPr>
      </w:pPr>
    </w:p>
    <w:p w14:paraId="04560242" w14:textId="77777777" w:rsidR="00CE260D" w:rsidRPr="0063195E" w:rsidRDefault="00CE260D" w:rsidP="00CE260D">
      <w:pPr>
        <w:pStyle w:val="ListParagraph"/>
        <w:spacing w:line="480" w:lineRule="auto"/>
        <w:ind w:left="1080"/>
        <w:jc w:val="center"/>
        <w:rPr>
          <w:sz w:val="20"/>
          <w:szCs w:val="20"/>
        </w:rPr>
      </w:pPr>
      <w:r w:rsidRPr="0063195E">
        <w:rPr>
          <w:sz w:val="20"/>
          <w:szCs w:val="20"/>
        </w:rPr>
        <w:t>Figure 4.28 –</w:t>
      </w:r>
      <w:r>
        <w:rPr>
          <w:sz w:val="20"/>
          <w:szCs w:val="20"/>
        </w:rPr>
        <w:t xml:space="preserve"> Comparison of A</w:t>
      </w:r>
      <w:r w:rsidRPr="0063195E">
        <w:rPr>
          <w:sz w:val="20"/>
          <w:szCs w:val="20"/>
        </w:rPr>
        <w:t xml:space="preserve">ll </w:t>
      </w:r>
      <w:r>
        <w:rPr>
          <w:sz w:val="20"/>
          <w:szCs w:val="20"/>
        </w:rPr>
        <w:t>Motion Sessions for Full Body and A</w:t>
      </w:r>
      <w:r w:rsidRPr="0063195E">
        <w:rPr>
          <w:sz w:val="20"/>
          <w:szCs w:val="20"/>
        </w:rPr>
        <w:t>rms</w:t>
      </w:r>
      <w:r>
        <w:rPr>
          <w:sz w:val="20"/>
          <w:szCs w:val="20"/>
        </w:rPr>
        <w:t xml:space="preserve"> - FastDTW</w:t>
      </w:r>
    </w:p>
    <w:p w14:paraId="0BC718CA" w14:textId="77777777" w:rsidR="00B5614D" w:rsidRDefault="00B5614D" w:rsidP="00BC59C2">
      <w:pPr>
        <w:pStyle w:val="ListParagraph"/>
        <w:ind w:left="1080"/>
      </w:pPr>
    </w:p>
    <w:p w14:paraId="438714C7" w14:textId="77777777" w:rsidR="00F0221F" w:rsidRDefault="00F0221F" w:rsidP="00C32C8F">
      <w:pPr>
        <w:pStyle w:val="ListParagraph"/>
        <w:spacing w:line="480" w:lineRule="auto"/>
        <w:ind w:left="1080"/>
        <w:jc w:val="both"/>
      </w:pPr>
    </w:p>
    <w:p w14:paraId="0B37E79D" w14:textId="39CD35B7" w:rsidR="00EF4470" w:rsidRDefault="00EF4470" w:rsidP="00C32C8F">
      <w:pPr>
        <w:pStyle w:val="ListParagraph"/>
        <w:numPr>
          <w:ilvl w:val="0"/>
          <w:numId w:val="24"/>
        </w:numPr>
        <w:spacing w:line="480" w:lineRule="auto"/>
        <w:jc w:val="both"/>
      </w:pPr>
      <w:r>
        <w:t>Our implementation of 3D ChainCode technique cannot be used for real time anal</w:t>
      </w:r>
      <w:r w:rsidR="00344FF0">
        <w:t>ysis due to the time spent when performing</w:t>
      </w:r>
      <w:r>
        <w:t xml:space="preserve"> the analysis of human motion</w:t>
      </w:r>
      <w:r w:rsidR="00C32C8F">
        <w:t>. The</w:t>
      </w:r>
      <w:r w:rsidR="00DE44CF">
        <w:t xml:space="preserve"> current implementation takes time to perform the analysis of human motion similarity. </w:t>
      </w:r>
      <w:r w:rsidR="00117438">
        <w:t>Potential ways to improve execution time are reducing accuracy in terms of speed, when searching for common strings in the analysis of similarity, or using different approach when implementing the algorithm that performs the similarity step, i.e., using CUDA tools for nVidia GPU</w:t>
      </w:r>
      <w:r w:rsidR="00F0221F">
        <w:t>s</w:t>
      </w:r>
      <w:r w:rsidR="00117438">
        <w:t>.</w:t>
      </w:r>
    </w:p>
    <w:p w14:paraId="2AFE98E7" w14:textId="04A62B76" w:rsidR="008363B3" w:rsidRPr="008363B3" w:rsidRDefault="008363B3" w:rsidP="00C32C8F">
      <w:pPr>
        <w:pStyle w:val="ListParagraph"/>
        <w:numPr>
          <w:ilvl w:val="0"/>
          <w:numId w:val="24"/>
        </w:numPr>
        <w:spacing w:line="480" w:lineRule="auto"/>
        <w:jc w:val="both"/>
        <w:rPr>
          <w:b/>
          <w:i/>
          <w:color w:val="FF0000"/>
        </w:rPr>
      </w:pPr>
      <w:r w:rsidRPr="008363B3">
        <w:rPr>
          <w:b/>
          <w:i/>
          <w:color w:val="FF0000"/>
        </w:rPr>
        <w:t>[This section will be updated once data is collected for the other 3 key rehabilitation exercises]</w:t>
      </w:r>
    </w:p>
    <w:p w14:paraId="0E75371C" w14:textId="77777777" w:rsidR="003D6BDA" w:rsidRDefault="003D6BDA" w:rsidP="00A735E4"/>
    <w:p w14:paraId="5EE5D25B" w14:textId="31C3CCE5" w:rsidR="00176B29" w:rsidRDefault="00176B29" w:rsidP="00C74D7F">
      <w:pPr>
        <w:pStyle w:val="Heading2"/>
      </w:pPr>
      <w:r>
        <w:t>Contribution</w:t>
      </w:r>
    </w:p>
    <w:p w14:paraId="4BFE9CB6" w14:textId="41F7D15B" w:rsidR="00176B29" w:rsidRDefault="00176B29">
      <w:r>
        <w:t>In this Chapter, we have compared results from FastDTW algorithm, and our 3D ChainCode implementation. Lack of movement has been detected when generating chain code, and it has been removed so it won’t add to the similarity value when performing the analysis of human motion similarity. LABANotation was also utilized so we can compare similarity values when analyzing the whole body for this particular key rehabilitation exercise, or just the arms.</w:t>
      </w:r>
    </w:p>
    <w:p w14:paraId="7FBE6C9A" w14:textId="4895885B" w:rsidR="00A735E4" w:rsidRDefault="00A735E4">
      <w:r>
        <w:br w:type="page"/>
      </w:r>
    </w:p>
    <w:p w14:paraId="5E9C38FD" w14:textId="69E4275F" w:rsidR="00241ECE" w:rsidRPr="00241ECE" w:rsidRDefault="00241ECE" w:rsidP="00241ECE">
      <w:pPr>
        <w:pStyle w:val="Heading1"/>
      </w:pPr>
      <w:r>
        <w:t xml:space="preserve">Enhancing </w:t>
      </w:r>
      <w:r w:rsidRPr="009C14E9">
        <w:rPr>
          <w:szCs w:val="40"/>
        </w:rPr>
        <w:t xml:space="preserve">Laban </w:t>
      </w:r>
      <w:r w:rsidRPr="009C14E9">
        <w:rPr>
          <w:rFonts w:eastAsia="SimSun" w:cs="Times New Roman"/>
          <w:bCs w:val="0"/>
          <w:szCs w:val="40"/>
          <w:lang w:eastAsia="zh-CN"/>
        </w:rPr>
        <w:t>Notation</w:t>
      </w:r>
      <w:r w:rsidR="009C14E9">
        <w:t xml:space="preserve"> f</w:t>
      </w:r>
      <w:r>
        <w:t>or Rehab</w:t>
      </w:r>
      <w:r w:rsidR="009C14E9">
        <w:t>ilitation</w:t>
      </w:r>
      <w:r>
        <w:t xml:space="preserve"> Specification</w:t>
      </w:r>
    </w:p>
    <w:p w14:paraId="42A3BCBA" w14:textId="77777777" w:rsidR="00062273" w:rsidRPr="00F765D4" w:rsidRDefault="00062273" w:rsidP="00062273">
      <w:pPr>
        <w:pStyle w:val="NoSpacing"/>
        <w:rPr>
          <w:rFonts w:ascii="Arial" w:hAnsi="Arial" w:cs="Arial"/>
        </w:rPr>
      </w:pPr>
    </w:p>
    <w:p w14:paraId="1E8BF48E" w14:textId="3F3B20AB" w:rsidR="00062273" w:rsidRPr="005F5FCE" w:rsidRDefault="00062273" w:rsidP="005F5FCE">
      <w:pPr>
        <w:pStyle w:val="NoSpacing"/>
        <w:spacing w:line="480" w:lineRule="auto"/>
        <w:jc w:val="both"/>
        <w:rPr>
          <w:rFonts w:cs="Times New Roman"/>
        </w:rPr>
      </w:pPr>
      <w:r w:rsidRPr="005F5FCE">
        <w:rPr>
          <w:rFonts w:cs="Times New Roman"/>
        </w:rPr>
        <w:t>We observed that some potential requirements in the suggested key exercises cannot be fulfilled using current LABANotation</w:t>
      </w:r>
      <w:r w:rsidR="00237BA9">
        <w:rPr>
          <w:rFonts w:cs="Times New Roman"/>
        </w:rPr>
        <w:t>.</w:t>
      </w:r>
    </w:p>
    <w:p w14:paraId="7A319BE9" w14:textId="77777777" w:rsidR="00062273" w:rsidRDefault="00062273" w:rsidP="005F5FCE">
      <w:pPr>
        <w:pStyle w:val="NoSpacing"/>
        <w:spacing w:line="480" w:lineRule="auto"/>
        <w:jc w:val="both"/>
        <w:rPr>
          <w:rFonts w:cs="Times New Roman"/>
        </w:rPr>
      </w:pPr>
    </w:p>
    <w:p w14:paraId="406F6907" w14:textId="22CF200F" w:rsidR="00237BA9" w:rsidRDefault="00237BA9" w:rsidP="00D448E5">
      <w:pPr>
        <w:pStyle w:val="Heading2"/>
      </w:pPr>
      <w:r>
        <w:t>Proposed Enhancements Based on Mini-Squats Exercise</w:t>
      </w:r>
    </w:p>
    <w:p w14:paraId="37326165" w14:textId="1035C29A" w:rsidR="00D448E5" w:rsidRDefault="00D448E5" w:rsidP="005F5FCE">
      <w:pPr>
        <w:pStyle w:val="NoSpacing"/>
        <w:spacing w:line="480" w:lineRule="auto"/>
        <w:jc w:val="both"/>
        <w:rPr>
          <w:rFonts w:cs="Times New Roman"/>
        </w:rPr>
      </w:pPr>
      <w:r>
        <w:rPr>
          <w:rFonts w:cs="Times New Roman"/>
        </w:rPr>
        <w:t>Figure 5.1 shows a picture of this key exercise.</w:t>
      </w:r>
    </w:p>
    <w:p w14:paraId="09800B14" w14:textId="77777777" w:rsidR="00D448E5" w:rsidRDefault="00D448E5" w:rsidP="005F5FCE">
      <w:pPr>
        <w:pStyle w:val="NoSpacing"/>
        <w:spacing w:line="480" w:lineRule="auto"/>
        <w:jc w:val="both"/>
        <w:rPr>
          <w:rFonts w:cs="Times New Roman"/>
        </w:rPr>
      </w:pPr>
    </w:p>
    <w:p w14:paraId="72DB7273" w14:textId="7C4768A1" w:rsidR="00D448E5" w:rsidRDefault="00D448E5" w:rsidP="00D448E5">
      <w:pPr>
        <w:pStyle w:val="NoSpacing"/>
        <w:spacing w:line="480" w:lineRule="auto"/>
        <w:jc w:val="center"/>
        <w:rPr>
          <w:rFonts w:cs="Times New Roman"/>
        </w:rPr>
      </w:pPr>
      <w:r>
        <w:rPr>
          <w:noProof/>
        </w:rPr>
        <w:drawing>
          <wp:inline distT="0" distB="0" distL="0" distR="0" wp14:anchorId="5A85E026" wp14:editId="5CF4EECA">
            <wp:extent cx="5267325" cy="3829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67325" cy="3829050"/>
                    </a:xfrm>
                    <a:prstGeom prst="rect">
                      <a:avLst/>
                    </a:prstGeom>
                  </pic:spPr>
                </pic:pic>
              </a:graphicData>
            </a:graphic>
          </wp:inline>
        </w:drawing>
      </w:r>
    </w:p>
    <w:p w14:paraId="47C9BBD3" w14:textId="77777777" w:rsidR="00CE260D" w:rsidRPr="00D448E5" w:rsidRDefault="00CE260D" w:rsidP="00CE260D">
      <w:pPr>
        <w:pStyle w:val="NoSpacing"/>
        <w:spacing w:line="480" w:lineRule="auto"/>
        <w:jc w:val="center"/>
        <w:rPr>
          <w:rFonts w:cs="Times New Roman"/>
          <w:sz w:val="20"/>
          <w:szCs w:val="20"/>
        </w:rPr>
      </w:pPr>
      <w:r w:rsidRPr="00D448E5">
        <w:rPr>
          <w:rFonts w:cs="Times New Roman"/>
          <w:sz w:val="20"/>
          <w:szCs w:val="20"/>
        </w:rPr>
        <w:t>Figure 5.1 – Mini-Squat Key Rehabilitation Exercise</w:t>
      </w:r>
    </w:p>
    <w:p w14:paraId="79775A98" w14:textId="77777777" w:rsidR="00D448E5" w:rsidRPr="005F5FCE" w:rsidRDefault="00D448E5" w:rsidP="005F5FCE">
      <w:pPr>
        <w:pStyle w:val="NoSpacing"/>
        <w:spacing w:line="480" w:lineRule="auto"/>
        <w:jc w:val="both"/>
        <w:rPr>
          <w:rFonts w:cs="Times New Roman"/>
        </w:rPr>
      </w:pPr>
    </w:p>
    <w:p w14:paraId="5C373FEA" w14:textId="77777777" w:rsidR="00062273" w:rsidRPr="005F5FCE" w:rsidRDefault="00062273" w:rsidP="005F5FCE">
      <w:pPr>
        <w:pStyle w:val="NoSpacing"/>
        <w:spacing w:line="480" w:lineRule="auto"/>
        <w:ind w:left="360"/>
        <w:jc w:val="both"/>
        <w:rPr>
          <w:rFonts w:cs="Times New Roman"/>
          <w:b/>
        </w:rPr>
      </w:pPr>
      <w:r w:rsidRPr="005F5FCE">
        <w:rPr>
          <w:rFonts w:cs="Times New Roman"/>
          <w:b/>
        </w:rPr>
        <w:t>Exercise a. Mini-squats: muscle group – hips</w:t>
      </w:r>
    </w:p>
    <w:p w14:paraId="4E9BE107" w14:textId="77777777" w:rsidR="00062273" w:rsidRPr="005F5FCE" w:rsidRDefault="00062273" w:rsidP="005F5FCE">
      <w:pPr>
        <w:pStyle w:val="NoSpacing"/>
        <w:spacing w:line="480" w:lineRule="auto"/>
        <w:ind w:left="360"/>
        <w:jc w:val="both"/>
        <w:rPr>
          <w:rFonts w:cs="Times New Roman"/>
        </w:rPr>
      </w:pPr>
    </w:p>
    <w:p w14:paraId="4D14AE65" w14:textId="77777777" w:rsidR="00062273" w:rsidRPr="005F5FCE" w:rsidRDefault="00062273" w:rsidP="005F5FCE">
      <w:pPr>
        <w:pStyle w:val="NoSpacing"/>
        <w:spacing w:line="480" w:lineRule="auto"/>
        <w:ind w:left="360"/>
        <w:jc w:val="both"/>
        <w:rPr>
          <w:rFonts w:cs="Times New Roman"/>
          <w:i/>
        </w:rPr>
      </w:pPr>
      <w:r w:rsidRPr="005F5FCE">
        <w:rPr>
          <w:rFonts w:cs="Times New Roman"/>
          <w:i/>
        </w:rPr>
        <w:t>Description</w:t>
      </w:r>
    </w:p>
    <w:p w14:paraId="2D734544" w14:textId="77777777" w:rsidR="00062273" w:rsidRPr="005F5FCE" w:rsidRDefault="00062273" w:rsidP="005F5FCE">
      <w:pPr>
        <w:pStyle w:val="NoSpacing"/>
        <w:numPr>
          <w:ilvl w:val="0"/>
          <w:numId w:val="17"/>
        </w:numPr>
        <w:spacing w:line="480" w:lineRule="auto"/>
        <w:jc w:val="both"/>
        <w:rPr>
          <w:rFonts w:cs="Times New Roman"/>
        </w:rPr>
      </w:pPr>
      <w:r w:rsidRPr="005F5FCE">
        <w:rPr>
          <w:rFonts w:cs="Times New Roman"/>
        </w:rPr>
        <w:t>Start standing with equal weight distributed between right and left legs.</w:t>
      </w:r>
    </w:p>
    <w:p w14:paraId="3A34FCBF" w14:textId="77777777" w:rsidR="00062273" w:rsidRPr="005F5FCE" w:rsidRDefault="00062273" w:rsidP="005F5FCE">
      <w:pPr>
        <w:pStyle w:val="NoSpacing"/>
        <w:numPr>
          <w:ilvl w:val="0"/>
          <w:numId w:val="17"/>
        </w:numPr>
        <w:spacing w:line="480" w:lineRule="auto"/>
        <w:jc w:val="both"/>
        <w:rPr>
          <w:rFonts w:cs="Times New Roman"/>
        </w:rPr>
      </w:pPr>
      <w:r w:rsidRPr="005F5FCE">
        <w:rPr>
          <w:rFonts w:cs="Times New Roman"/>
        </w:rPr>
        <w:t xml:space="preserve">Place feet </w:t>
      </w:r>
      <w:r w:rsidRPr="005F5FCE">
        <w:rPr>
          <w:rFonts w:cs="Times New Roman"/>
          <w:b/>
          <w:u w:val="single"/>
        </w:rPr>
        <w:t>shoulder width apart</w:t>
      </w:r>
      <w:r w:rsidRPr="005F5FCE">
        <w:rPr>
          <w:rFonts w:cs="Times New Roman"/>
        </w:rPr>
        <w:t>.</w:t>
      </w:r>
    </w:p>
    <w:p w14:paraId="1DD10A53" w14:textId="77777777" w:rsidR="00062273" w:rsidRPr="005F5FCE" w:rsidRDefault="00062273" w:rsidP="005F5FCE">
      <w:pPr>
        <w:pStyle w:val="NoSpacing"/>
        <w:numPr>
          <w:ilvl w:val="0"/>
          <w:numId w:val="17"/>
        </w:numPr>
        <w:spacing w:line="480" w:lineRule="auto"/>
        <w:jc w:val="both"/>
        <w:rPr>
          <w:rFonts w:cs="Times New Roman"/>
        </w:rPr>
      </w:pPr>
      <w:r w:rsidRPr="005F5FCE">
        <w:rPr>
          <w:rFonts w:cs="Times New Roman"/>
        </w:rPr>
        <w:t>Keep torso upright, avoid bending at the waist.</w:t>
      </w:r>
    </w:p>
    <w:p w14:paraId="7785CAF2" w14:textId="77777777" w:rsidR="00062273" w:rsidRPr="005F5FCE" w:rsidRDefault="00062273" w:rsidP="005F5FCE">
      <w:pPr>
        <w:pStyle w:val="NoSpacing"/>
        <w:numPr>
          <w:ilvl w:val="0"/>
          <w:numId w:val="17"/>
        </w:numPr>
        <w:spacing w:line="480" w:lineRule="auto"/>
        <w:jc w:val="both"/>
        <w:rPr>
          <w:rFonts w:cs="Times New Roman"/>
        </w:rPr>
      </w:pPr>
      <w:r w:rsidRPr="005F5FCE">
        <w:rPr>
          <w:rFonts w:cs="Times New Roman"/>
        </w:rPr>
        <w:t>Slowly lower yourself by bending the ankles, knees, and hips.</w:t>
      </w:r>
    </w:p>
    <w:p w14:paraId="62C799FA" w14:textId="77777777" w:rsidR="00062273" w:rsidRPr="005F5FCE" w:rsidRDefault="00062273" w:rsidP="005F5FCE">
      <w:pPr>
        <w:pStyle w:val="NoSpacing"/>
        <w:numPr>
          <w:ilvl w:val="0"/>
          <w:numId w:val="17"/>
        </w:numPr>
        <w:spacing w:line="480" w:lineRule="auto"/>
        <w:jc w:val="both"/>
        <w:rPr>
          <w:rFonts w:cs="Times New Roman"/>
        </w:rPr>
      </w:pPr>
      <w:r w:rsidRPr="005F5FCE">
        <w:rPr>
          <w:rFonts w:cs="Times New Roman"/>
        </w:rPr>
        <w:t>Return to standing.</w:t>
      </w:r>
    </w:p>
    <w:p w14:paraId="1E6AF399" w14:textId="77777777" w:rsidR="00062273" w:rsidRPr="005F5FCE" w:rsidRDefault="00062273" w:rsidP="005F5FCE">
      <w:pPr>
        <w:pStyle w:val="NoSpacing"/>
        <w:spacing w:line="480" w:lineRule="auto"/>
        <w:jc w:val="both"/>
        <w:rPr>
          <w:rFonts w:cs="Times New Roman"/>
        </w:rPr>
      </w:pPr>
    </w:p>
    <w:p w14:paraId="080FFE04" w14:textId="7A21EED9" w:rsidR="00062273" w:rsidRPr="005F5FCE" w:rsidRDefault="00062273" w:rsidP="005F5FCE">
      <w:pPr>
        <w:pStyle w:val="NoSpacing"/>
        <w:spacing w:line="480" w:lineRule="auto"/>
        <w:jc w:val="both"/>
        <w:rPr>
          <w:rFonts w:cs="Times New Roman"/>
        </w:rPr>
      </w:pPr>
      <w:r w:rsidRPr="005F5FCE">
        <w:rPr>
          <w:rFonts w:cs="Times New Roman"/>
        </w:rPr>
        <w:t>LABANotation has ways to describe positions based on several parts of the body, previous positions, and the scenario. While this requirement could be interpreted with the following symbols</w:t>
      </w:r>
      <w:r w:rsidR="00D84457">
        <w:rPr>
          <w:rFonts w:cs="Times New Roman"/>
        </w:rPr>
        <w:t xml:space="preserve"> shown in Figure 5.</w:t>
      </w:r>
      <w:r w:rsidR="00D448E5">
        <w:rPr>
          <w:rFonts w:cs="Times New Roman"/>
        </w:rPr>
        <w:t>2</w:t>
      </w:r>
    </w:p>
    <w:p w14:paraId="6890933A" w14:textId="77777777" w:rsidR="00062273" w:rsidRDefault="00062273" w:rsidP="00062273">
      <w:pPr>
        <w:pStyle w:val="NoSpacing"/>
        <w:rPr>
          <w:rFonts w:ascii="Arial" w:hAnsi="Arial" w:cs="Arial"/>
        </w:rPr>
      </w:pPr>
    </w:p>
    <w:p w14:paraId="0D6D059E" w14:textId="4880865C" w:rsidR="00062273" w:rsidRPr="00F765D4" w:rsidRDefault="00062273" w:rsidP="0076404E">
      <w:pPr>
        <w:pStyle w:val="NoSpacing"/>
        <w:jc w:val="center"/>
        <w:rPr>
          <w:rFonts w:ascii="Arial" w:hAnsi="Arial" w:cs="Arial"/>
        </w:rPr>
      </w:pPr>
      <w:r>
        <w:rPr>
          <w:rFonts w:ascii="Arial" w:hAnsi="Arial" w:cs="Arial"/>
          <w:noProof/>
        </w:rPr>
        <w:drawing>
          <wp:inline distT="0" distB="0" distL="0" distR="0" wp14:anchorId="79B355A6" wp14:editId="3097BED4">
            <wp:extent cx="1460500" cy="685800"/>
            <wp:effectExtent l="0" t="0" r="12700" b="0"/>
            <wp:docPr id="143" name="Picture 3" descr="FeetShoulderWidthA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etShoulderWidthApart.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60500" cy="685800"/>
                    </a:xfrm>
                    <a:prstGeom prst="rect">
                      <a:avLst/>
                    </a:prstGeom>
                    <a:noFill/>
                    <a:ln>
                      <a:noFill/>
                    </a:ln>
                  </pic:spPr>
                </pic:pic>
              </a:graphicData>
            </a:graphic>
          </wp:inline>
        </w:drawing>
      </w:r>
    </w:p>
    <w:p w14:paraId="2A7D474E" w14:textId="77777777" w:rsidR="00062273" w:rsidRPr="00F765D4" w:rsidRDefault="00062273" w:rsidP="00062273">
      <w:pPr>
        <w:pStyle w:val="NoSpacing"/>
        <w:rPr>
          <w:rFonts w:ascii="Arial" w:hAnsi="Arial" w:cs="Arial"/>
        </w:rPr>
      </w:pPr>
    </w:p>
    <w:p w14:paraId="2C5BF90D" w14:textId="77777777" w:rsidR="00CE260D" w:rsidRPr="0076404E" w:rsidRDefault="00CE260D" w:rsidP="00CE260D">
      <w:pPr>
        <w:pStyle w:val="NoSpacing"/>
        <w:spacing w:line="480" w:lineRule="auto"/>
        <w:jc w:val="center"/>
        <w:rPr>
          <w:rFonts w:cs="Times New Roman"/>
          <w:sz w:val="20"/>
          <w:szCs w:val="20"/>
        </w:rPr>
      </w:pPr>
      <w:r w:rsidRPr="0076404E">
        <w:rPr>
          <w:rFonts w:cs="Times New Roman"/>
          <w:sz w:val="20"/>
          <w:szCs w:val="20"/>
        </w:rPr>
        <w:t>Figure 5.</w:t>
      </w:r>
      <w:r>
        <w:rPr>
          <w:rFonts w:cs="Times New Roman"/>
          <w:sz w:val="20"/>
          <w:szCs w:val="20"/>
        </w:rPr>
        <w:t>2</w:t>
      </w:r>
      <w:r w:rsidRPr="0076404E">
        <w:rPr>
          <w:rFonts w:cs="Times New Roman"/>
          <w:sz w:val="20"/>
          <w:szCs w:val="20"/>
        </w:rPr>
        <w:t xml:space="preserve"> – LABANotation for ‘feet apart, equal </w:t>
      </w:r>
      <w:r>
        <w:rPr>
          <w:rFonts w:cs="Times New Roman"/>
          <w:sz w:val="20"/>
          <w:szCs w:val="20"/>
        </w:rPr>
        <w:t>distribution i</w:t>
      </w:r>
      <w:r w:rsidRPr="0076404E">
        <w:rPr>
          <w:rFonts w:cs="Times New Roman"/>
          <w:sz w:val="20"/>
          <w:szCs w:val="20"/>
        </w:rPr>
        <w:t>n both legs’</w:t>
      </w:r>
    </w:p>
    <w:p w14:paraId="2643B9C6" w14:textId="77777777" w:rsidR="0076404E" w:rsidRDefault="0076404E" w:rsidP="005F5FCE">
      <w:pPr>
        <w:pStyle w:val="NoSpacing"/>
        <w:spacing w:line="480" w:lineRule="auto"/>
        <w:jc w:val="both"/>
        <w:rPr>
          <w:rFonts w:cs="Times New Roman"/>
        </w:rPr>
      </w:pPr>
    </w:p>
    <w:p w14:paraId="23254B10" w14:textId="0B26ABAC" w:rsidR="00062273" w:rsidRPr="005F5FCE" w:rsidRDefault="00062273" w:rsidP="005F5FCE">
      <w:pPr>
        <w:pStyle w:val="NoSpacing"/>
        <w:spacing w:line="480" w:lineRule="auto"/>
        <w:jc w:val="both"/>
        <w:rPr>
          <w:rFonts w:cs="Times New Roman"/>
        </w:rPr>
      </w:pPr>
      <w:r w:rsidRPr="005F5FCE">
        <w:rPr>
          <w:rFonts w:cs="Times New Roman"/>
        </w:rPr>
        <w:t>There is no way to prove that those symbols actually mean “</w:t>
      </w:r>
      <w:r w:rsidRPr="005F5FCE">
        <w:rPr>
          <w:rFonts w:cs="Times New Roman"/>
          <w:i/>
        </w:rPr>
        <w:t>place feet shoulder width apart</w:t>
      </w:r>
      <w:r w:rsidRPr="005F5FCE">
        <w:rPr>
          <w:rFonts w:cs="Times New Roman"/>
        </w:rPr>
        <w:t>”. What we propose is an enhancement to the current LABANotation set of symbols, or the use of existing symbols in LABANotation to create a new meaning. For example, in order to fulfill the requirement “</w:t>
      </w:r>
      <w:r w:rsidRPr="005F5FCE">
        <w:rPr>
          <w:rFonts w:cs="Times New Roman"/>
          <w:i/>
        </w:rPr>
        <w:t>place feet shoulder width apart</w:t>
      </w:r>
      <w:r w:rsidRPr="005F5FCE">
        <w:rPr>
          <w:rFonts w:cs="Times New Roman"/>
        </w:rPr>
        <w:t>”, we could use the following symbols</w:t>
      </w:r>
      <w:r w:rsidR="0076404E">
        <w:rPr>
          <w:rFonts w:cs="Times New Roman"/>
        </w:rPr>
        <w:t xml:space="preserve"> shown in Figure 5.</w:t>
      </w:r>
      <w:r w:rsidR="00D448E5">
        <w:rPr>
          <w:rFonts w:cs="Times New Roman"/>
        </w:rPr>
        <w:t>3</w:t>
      </w:r>
    </w:p>
    <w:p w14:paraId="68BD627A" w14:textId="77777777" w:rsidR="00062273" w:rsidRDefault="00062273" w:rsidP="00062273">
      <w:pPr>
        <w:pStyle w:val="NoSpacing"/>
        <w:rPr>
          <w:rFonts w:ascii="Arial" w:hAnsi="Arial" w:cs="Arial"/>
        </w:rPr>
      </w:pPr>
    </w:p>
    <w:p w14:paraId="4477CEF7" w14:textId="493C0AC3" w:rsidR="00062273" w:rsidRPr="00F765D4" w:rsidRDefault="00062273" w:rsidP="0076404E">
      <w:pPr>
        <w:pStyle w:val="NoSpacing"/>
        <w:jc w:val="center"/>
        <w:rPr>
          <w:rFonts w:ascii="Arial" w:hAnsi="Arial" w:cs="Arial"/>
        </w:rPr>
      </w:pPr>
      <w:r>
        <w:rPr>
          <w:rFonts w:ascii="Arial" w:hAnsi="Arial" w:cs="Arial"/>
          <w:noProof/>
        </w:rPr>
        <w:drawing>
          <wp:inline distT="0" distB="0" distL="0" distR="0" wp14:anchorId="6FE9A781" wp14:editId="032F50D1">
            <wp:extent cx="1511300" cy="958850"/>
            <wp:effectExtent l="0" t="0" r="12700" b="6350"/>
            <wp:docPr id="142" name="Picture 4" descr="FeetShoulderWidthApart-Propo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etShoulderWidthApart-Proposed.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11300" cy="958850"/>
                    </a:xfrm>
                    <a:prstGeom prst="rect">
                      <a:avLst/>
                    </a:prstGeom>
                    <a:noFill/>
                    <a:ln>
                      <a:noFill/>
                    </a:ln>
                  </pic:spPr>
                </pic:pic>
              </a:graphicData>
            </a:graphic>
          </wp:inline>
        </w:drawing>
      </w:r>
    </w:p>
    <w:p w14:paraId="0B425012" w14:textId="77777777" w:rsidR="00CE260D" w:rsidRPr="0076404E" w:rsidRDefault="00CE260D" w:rsidP="00CE260D">
      <w:pPr>
        <w:pStyle w:val="NoSpacing"/>
        <w:spacing w:line="480" w:lineRule="auto"/>
        <w:jc w:val="center"/>
        <w:rPr>
          <w:rFonts w:cs="Times New Roman"/>
          <w:sz w:val="20"/>
          <w:szCs w:val="20"/>
        </w:rPr>
      </w:pPr>
      <w:r w:rsidRPr="0076404E">
        <w:rPr>
          <w:rFonts w:cs="Times New Roman"/>
          <w:sz w:val="20"/>
          <w:szCs w:val="20"/>
        </w:rPr>
        <w:t>Figure 5.</w:t>
      </w:r>
      <w:r>
        <w:rPr>
          <w:rFonts w:cs="Times New Roman"/>
          <w:sz w:val="20"/>
          <w:szCs w:val="20"/>
        </w:rPr>
        <w:t>3</w:t>
      </w:r>
      <w:r w:rsidRPr="0076404E">
        <w:rPr>
          <w:rFonts w:cs="Times New Roman"/>
          <w:sz w:val="20"/>
          <w:szCs w:val="20"/>
        </w:rPr>
        <w:t xml:space="preserve"> – Proposed LABANotation for ‘feet shoulder width apart, equal weight distribution in both legs’</w:t>
      </w:r>
    </w:p>
    <w:p w14:paraId="21B59745" w14:textId="77777777" w:rsidR="005F5FCE" w:rsidRDefault="005F5FCE" w:rsidP="00062273">
      <w:pPr>
        <w:pStyle w:val="NoSpacing"/>
        <w:rPr>
          <w:rFonts w:ascii="Arial" w:hAnsi="Arial" w:cs="Arial"/>
        </w:rPr>
      </w:pPr>
    </w:p>
    <w:p w14:paraId="6472FE89" w14:textId="77777777" w:rsidR="0076404E" w:rsidRDefault="0076404E" w:rsidP="005F5FCE">
      <w:pPr>
        <w:pStyle w:val="NoSpacing"/>
        <w:spacing w:line="480" w:lineRule="auto"/>
        <w:jc w:val="both"/>
        <w:rPr>
          <w:rFonts w:cs="Times New Roman"/>
        </w:rPr>
      </w:pPr>
    </w:p>
    <w:p w14:paraId="434BC21B" w14:textId="77777777" w:rsidR="00062273" w:rsidRPr="005F5FCE" w:rsidRDefault="00062273" w:rsidP="005F5FCE">
      <w:pPr>
        <w:pStyle w:val="NoSpacing"/>
        <w:spacing w:line="480" w:lineRule="auto"/>
        <w:jc w:val="both"/>
        <w:rPr>
          <w:rFonts w:cs="Times New Roman"/>
        </w:rPr>
      </w:pPr>
      <w:r w:rsidRPr="005F5FCE">
        <w:rPr>
          <w:rFonts w:cs="Times New Roman"/>
        </w:rPr>
        <w:t xml:space="preserve">The added symbols already exist in LABANotation, and they are used to describe both shoulders: the left and the right one. By placing </w:t>
      </w:r>
      <w:r w:rsidRPr="005F5FCE">
        <w:rPr>
          <w:rFonts w:cs="Times New Roman"/>
          <w:b/>
          <w:i/>
        </w:rPr>
        <w:t>shoulder symbols</w:t>
      </w:r>
      <w:r w:rsidRPr="005F5FCE">
        <w:rPr>
          <w:rFonts w:cs="Times New Roman"/>
        </w:rPr>
        <w:t xml:space="preserve"> before the symbols “</w:t>
      </w:r>
      <w:r w:rsidRPr="005F5FCE">
        <w:rPr>
          <w:rFonts w:cs="Times New Roman"/>
          <w:i/>
          <w:u w:val="single"/>
        </w:rPr>
        <w:t xml:space="preserve">feet apart, </w:t>
      </w:r>
      <w:r w:rsidRPr="005F5FCE">
        <w:rPr>
          <w:rFonts w:cs="Times New Roman"/>
          <w:u w:val="single"/>
        </w:rPr>
        <w:t>equal weight distribution in both legs,</w:t>
      </w:r>
      <w:r w:rsidRPr="005F5FCE">
        <w:rPr>
          <w:rFonts w:cs="Times New Roman"/>
        </w:rPr>
        <w:t>” we want the meaning of such position as “</w:t>
      </w:r>
      <w:r w:rsidRPr="005F5FCE">
        <w:rPr>
          <w:rFonts w:cs="Times New Roman"/>
          <w:i/>
          <w:u w:val="single"/>
        </w:rPr>
        <w:t xml:space="preserve">feet </w:t>
      </w:r>
      <w:r w:rsidRPr="005F5FCE">
        <w:rPr>
          <w:rFonts w:cs="Times New Roman"/>
          <w:b/>
          <w:i/>
          <w:u w:val="single"/>
        </w:rPr>
        <w:t>shoulder width</w:t>
      </w:r>
      <w:r w:rsidRPr="005F5FCE">
        <w:rPr>
          <w:rFonts w:cs="Times New Roman"/>
          <w:i/>
          <w:u w:val="single"/>
        </w:rPr>
        <w:t xml:space="preserve"> apart, </w:t>
      </w:r>
      <w:r w:rsidRPr="005F5FCE">
        <w:rPr>
          <w:rFonts w:cs="Times New Roman"/>
          <w:u w:val="single"/>
        </w:rPr>
        <w:t>equal weight distribution in both legs.</w:t>
      </w:r>
      <w:r w:rsidRPr="005F5FCE">
        <w:rPr>
          <w:rFonts w:cs="Times New Roman"/>
        </w:rPr>
        <w:t>”</w:t>
      </w:r>
    </w:p>
    <w:p w14:paraId="4C62609F" w14:textId="77777777" w:rsidR="00062273" w:rsidRPr="00F765D4" w:rsidRDefault="00062273" w:rsidP="00062273">
      <w:pPr>
        <w:rPr>
          <w:rFonts w:ascii="Arial" w:hAnsi="Arial" w:cs="Arial"/>
          <w:sz w:val="22"/>
        </w:rPr>
      </w:pPr>
      <w:r w:rsidRPr="00F765D4">
        <w:rPr>
          <w:rFonts w:ascii="Arial" w:hAnsi="Arial" w:cs="Arial"/>
          <w:sz w:val="22"/>
        </w:rPr>
        <w:br w:type="page"/>
      </w:r>
    </w:p>
    <w:p w14:paraId="4F8282D3" w14:textId="32579295" w:rsidR="00237BA9" w:rsidRDefault="00237BA9" w:rsidP="00D448E5">
      <w:pPr>
        <w:pStyle w:val="Heading2"/>
      </w:pPr>
      <w:r w:rsidRPr="00237BA9">
        <w:t>Propo</w:t>
      </w:r>
      <w:r>
        <w:t>sed Enhancements Based on Standing-Hip Abduction</w:t>
      </w:r>
      <w:r w:rsidRPr="00237BA9">
        <w:t xml:space="preserve"> Exercise</w:t>
      </w:r>
    </w:p>
    <w:p w14:paraId="532E4D48" w14:textId="2E26021D" w:rsidR="00D448E5" w:rsidRDefault="00D448E5" w:rsidP="00237BA9">
      <w:pPr>
        <w:pStyle w:val="NoSpacing"/>
        <w:spacing w:line="480" w:lineRule="auto"/>
        <w:jc w:val="both"/>
        <w:rPr>
          <w:rFonts w:cs="Times New Roman"/>
        </w:rPr>
      </w:pPr>
      <w:r w:rsidRPr="00D448E5">
        <w:rPr>
          <w:rFonts w:cs="Times New Roman"/>
        </w:rPr>
        <w:t>Figure 5.</w:t>
      </w:r>
      <w:r>
        <w:rPr>
          <w:rFonts w:cs="Times New Roman"/>
        </w:rPr>
        <w:t>4</w:t>
      </w:r>
      <w:r w:rsidRPr="00D448E5">
        <w:rPr>
          <w:rFonts w:cs="Times New Roman"/>
        </w:rPr>
        <w:t xml:space="preserve"> shows a picture of this key exercise.</w:t>
      </w:r>
    </w:p>
    <w:p w14:paraId="516547C7" w14:textId="584D13AA" w:rsidR="00D448E5" w:rsidRDefault="00D448E5" w:rsidP="00D448E5">
      <w:pPr>
        <w:pStyle w:val="NoSpacing"/>
        <w:spacing w:line="480" w:lineRule="auto"/>
        <w:jc w:val="center"/>
        <w:rPr>
          <w:rFonts w:cs="Times New Roman"/>
        </w:rPr>
      </w:pPr>
      <w:r>
        <w:rPr>
          <w:noProof/>
        </w:rPr>
        <w:drawing>
          <wp:inline distT="0" distB="0" distL="0" distR="0" wp14:anchorId="1FF8361A" wp14:editId="10405904">
            <wp:extent cx="5219700" cy="3800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9700" cy="3800475"/>
                    </a:xfrm>
                    <a:prstGeom prst="rect">
                      <a:avLst/>
                    </a:prstGeom>
                  </pic:spPr>
                </pic:pic>
              </a:graphicData>
            </a:graphic>
          </wp:inline>
        </w:drawing>
      </w:r>
    </w:p>
    <w:p w14:paraId="2468325E" w14:textId="77777777" w:rsidR="00CE260D" w:rsidRPr="00D448E5" w:rsidRDefault="00CE260D" w:rsidP="00CE260D">
      <w:pPr>
        <w:pStyle w:val="NoSpacing"/>
        <w:spacing w:line="480" w:lineRule="auto"/>
        <w:jc w:val="center"/>
        <w:rPr>
          <w:rFonts w:cs="Times New Roman"/>
          <w:sz w:val="20"/>
          <w:szCs w:val="20"/>
        </w:rPr>
      </w:pPr>
      <w:r w:rsidRPr="00D448E5">
        <w:rPr>
          <w:rFonts w:cs="Times New Roman"/>
          <w:sz w:val="20"/>
          <w:szCs w:val="20"/>
        </w:rPr>
        <w:t>Figure 5.4 – Standing Hip Abductio</w:t>
      </w:r>
      <w:r>
        <w:rPr>
          <w:rFonts w:cs="Times New Roman"/>
          <w:sz w:val="20"/>
          <w:szCs w:val="20"/>
        </w:rPr>
        <w:t>n</w:t>
      </w:r>
      <w:r w:rsidRPr="00D448E5">
        <w:rPr>
          <w:rFonts w:cs="Times New Roman"/>
          <w:sz w:val="20"/>
          <w:szCs w:val="20"/>
        </w:rPr>
        <w:t xml:space="preserve"> Exercise</w:t>
      </w:r>
    </w:p>
    <w:p w14:paraId="457FC2E9" w14:textId="77777777" w:rsidR="00D448E5" w:rsidRPr="00237BA9" w:rsidRDefault="00D448E5" w:rsidP="00237BA9">
      <w:pPr>
        <w:pStyle w:val="NoSpacing"/>
        <w:spacing w:line="480" w:lineRule="auto"/>
        <w:jc w:val="both"/>
        <w:rPr>
          <w:rFonts w:cs="Times New Roman"/>
        </w:rPr>
      </w:pPr>
    </w:p>
    <w:p w14:paraId="7521934B" w14:textId="77777777" w:rsidR="00062273" w:rsidRPr="00D84457" w:rsidRDefault="00062273" w:rsidP="00D84457">
      <w:pPr>
        <w:pStyle w:val="NoSpacing"/>
        <w:spacing w:line="480" w:lineRule="auto"/>
        <w:ind w:left="720"/>
        <w:jc w:val="both"/>
        <w:rPr>
          <w:rFonts w:cs="Times New Roman"/>
          <w:b/>
        </w:rPr>
      </w:pPr>
      <w:r w:rsidRPr="00D84457">
        <w:rPr>
          <w:rFonts w:cs="Times New Roman"/>
          <w:b/>
        </w:rPr>
        <w:t>Exercise d. Standing hip ABD (abduction): muscle group – hips</w:t>
      </w:r>
    </w:p>
    <w:p w14:paraId="241C94CA" w14:textId="77777777" w:rsidR="00062273" w:rsidRPr="00D84457" w:rsidRDefault="00062273" w:rsidP="00D84457">
      <w:pPr>
        <w:pStyle w:val="NoSpacing"/>
        <w:spacing w:line="480" w:lineRule="auto"/>
        <w:ind w:left="360"/>
        <w:jc w:val="both"/>
        <w:rPr>
          <w:rFonts w:cs="Times New Roman"/>
        </w:rPr>
      </w:pPr>
    </w:p>
    <w:p w14:paraId="7784DCA0" w14:textId="77777777" w:rsidR="00062273" w:rsidRPr="00D84457" w:rsidRDefault="00062273" w:rsidP="00D84457">
      <w:pPr>
        <w:pStyle w:val="NoSpacing"/>
        <w:spacing w:line="480" w:lineRule="auto"/>
        <w:ind w:left="360"/>
        <w:jc w:val="both"/>
        <w:rPr>
          <w:rFonts w:cs="Times New Roman"/>
          <w:i/>
        </w:rPr>
      </w:pPr>
      <w:r w:rsidRPr="00D84457">
        <w:rPr>
          <w:rFonts w:cs="Times New Roman"/>
          <w:i/>
        </w:rPr>
        <w:t>Description</w:t>
      </w:r>
    </w:p>
    <w:p w14:paraId="3F10DEC3" w14:textId="77777777" w:rsidR="00062273" w:rsidRPr="00D84457" w:rsidRDefault="00062273" w:rsidP="00D84457">
      <w:pPr>
        <w:pStyle w:val="NoSpacing"/>
        <w:numPr>
          <w:ilvl w:val="0"/>
          <w:numId w:val="21"/>
        </w:numPr>
        <w:spacing w:line="480" w:lineRule="auto"/>
        <w:jc w:val="both"/>
        <w:rPr>
          <w:rFonts w:cs="Times New Roman"/>
        </w:rPr>
      </w:pPr>
      <w:r w:rsidRPr="00D84457">
        <w:rPr>
          <w:rFonts w:cs="Times New Roman"/>
        </w:rPr>
        <w:t>Start standing with equal weight distributed between the right and left legs</w:t>
      </w:r>
    </w:p>
    <w:p w14:paraId="053EA367" w14:textId="77777777" w:rsidR="00062273" w:rsidRPr="00D84457" w:rsidRDefault="00062273" w:rsidP="00D84457">
      <w:pPr>
        <w:pStyle w:val="NoSpacing"/>
        <w:numPr>
          <w:ilvl w:val="0"/>
          <w:numId w:val="21"/>
        </w:numPr>
        <w:spacing w:line="480" w:lineRule="auto"/>
        <w:jc w:val="both"/>
        <w:rPr>
          <w:rFonts w:cs="Times New Roman"/>
        </w:rPr>
      </w:pPr>
      <w:r w:rsidRPr="00D84457">
        <w:rPr>
          <w:rFonts w:cs="Times New Roman"/>
        </w:rPr>
        <w:t>Slowly, shift your weight to the left side</w:t>
      </w:r>
    </w:p>
    <w:p w14:paraId="4F0F619C" w14:textId="77777777" w:rsidR="00062273" w:rsidRPr="00D84457" w:rsidRDefault="00062273" w:rsidP="00D84457">
      <w:pPr>
        <w:pStyle w:val="NoSpacing"/>
        <w:numPr>
          <w:ilvl w:val="0"/>
          <w:numId w:val="21"/>
        </w:numPr>
        <w:spacing w:line="480" w:lineRule="auto"/>
        <w:jc w:val="both"/>
        <w:rPr>
          <w:rFonts w:cs="Times New Roman"/>
        </w:rPr>
      </w:pPr>
      <w:r w:rsidRPr="00D84457">
        <w:rPr>
          <w:rFonts w:cs="Times New Roman"/>
        </w:rPr>
        <w:t xml:space="preserve">Raise the right leg out to the side </w:t>
      </w:r>
      <w:r w:rsidRPr="00D84457">
        <w:rPr>
          <w:rFonts w:cs="Times New Roman"/>
          <w:b/>
        </w:rPr>
        <w:t>~ 12”</w:t>
      </w:r>
    </w:p>
    <w:p w14:paraId="1C208A8C" w14:textId="77777777" w:rsidR="00062273" w:rsidRPr="00D84457" w:rsidRDefault="00062273" w:rsidP="00D84457">
      <w:pPr>
        <w:pStyle w:val="NoSpacing"/>
        <w:numPr>
          <w:ilvl w:val="0"/>
          <w:numId w:val="21"/>
        </w:numPr>
        <w:spacing w:line="480" w:lineRule="auto"/>
        <w:jc w:val="both"/>
        <w:rPr>
          <w:rFonts w:cs="Times New Roman"/>
        </w:rPr>
      </w:pPr>
      <w:r w:rsidRPr="00D84457">
        <w:rPr>
          <w:rFonts w:cs="Times New Roman"/>
        </w:rPr>
        <w:t>Keep the right foot facing forward</w:t>
      </w:r>
    </w:p>
    <w:p w14:paraId="276FCD6A" w14:textId="77777777" w:rsidR="00062273" w:rsidRPr="00D84457" w:rsidRDefault="00062273" w:rsidP="00D84457">
      <w:pPr>
        <w:pStyle w:val="NoSpacing"/>
        <w:numPr>
          <w:ilvl w:val="0"/>
          <w:numId w:val="21"/>
        </w:numPr>
        <w:spacing w:line="480" w:lineRule="auto"/>
        <w:jc w:val="both"/>
        <w:rPr>
          <w:rFonts w:cs="Times New Roman"/>
        </w:rPr>
      </w:pPr>
      <w:r w:rsidRPr="00D84457">
        <w:rPr>
          <w:rFonts w:cs="Times New Roman"/>
        </w:rPr>
        <w:t>Keep the torso upright and avoid leaning to the side</w:t>
      </w:r>
    </w:p>
    <w:p w14:paraId="072829F6" w14:textId="77777777" w:rsidR="00062273" w:rsidRPr="00D84457" w:rsidRDefault="00062273" w:rsidP="00D84457">
      <w:pPr>
        <w:pStyle w:val="NoSpacing"/>
        <w:spacing w:line="480" w:lineRule="auto"/>
        <w:jc w:val="both"/>
        <w:rPr>
          <w:rFonts w:cs="Times New Roman"/>
        </w:rPr>
      </w:pPr>
    </w:p>
    <w:p w14:paraId="2ADE7CAA" w14:textId="3C36269F" w:rsidR="00062273" w:rsidRPr="00D84457" w:rsidRDefault="00062273" w:rsidP="00D84457">
      <w:pPr>
        <w:pStyle w:val="NoSpacing"/>
        <w:spacing w:line="480" w:lineRule="auto"/>
        <w:jc w:val="both"/>
        <w:rPr>
          <w:rFonts w:cs="Times New Roman"/>
        </w:rPr>
      </w:pPr>
      <w:r w:rsidRPr="00D84457">
        <w:rPr>
          <w:rFonts w:cs="Times New Roman"/>
        </w:rPr>
        <w:t>LABANotation has ways to describe three different levels (low, middle, high), and symbols to modify certain movements, like do a step forward, a big step forward, or a small s</w:t>
      </w:r>
      <w:r w:rsidR="00541956">
        <w:rPr>
          <w:rFonts w:cs="Times New Roman"/>
        </w:rPr>
        <w:t>tep forward. It has no symbols</w:t>
      </w:r>
      <w:r w:rsidRPr="00D84457">
        <w:rPr>
          <w:rFonts w:cs="Times New Roman"/>
        </w:rPr>
        <w:t xml:space="preserve"> for absolute metrics, like </w:t>
      </w:r>
      <w:r w:rsidRPr="00D84457">
        <w:rPr>
          <w:rFonts w:cs="Times New Roman"/>
          <w:i/>
          <w:u w:val="single"/>
        </w:rPr>
        <w:t>raising the right leg out to the side ~ 12”</w:t>
      </w:r>
      <w:r w:rsidRPr="00D84457">
        <w:rPr>
          <w:rFonts w:cs="Times New Roman"/>
        </w:rPr>
        <w:t>. We propose that by adding the symbol from where the absolute metric will be done, and the value, we could fulfi</w:t>
      </w:r>
      <w:r w:rsidR="00541956">
        <w:rPr>
          <w:rFonts w:cs="Times New Roman"/>
        </w:rPr>
        <w:t>ll this particular requirement, as shown in Figure 5.</w:t>
      </w:r>
      <w:r w:rsidR="00D448E5">
        <w:rPr>
          <w:rFonts w:cs="Times New Roman"/>
        </w:rPr>
        <w:t>5</w:t>
      </w:r>
    </w:p>
    <w:p w14:paraId="3461455F" w14:textId="77777777" w:rsidR="00062273" w:rsidRDefault="00062273" w:rsidP="00062273">
      <w:pPr>
        <w:pStyle w:val="NoSpacing"/>
        <w:rPr>
          <w:rFonts w:ascii="Arial" w:hAnsi="Arial" w:cs="Arial"/>
        </w:rPr>
      </w:pPr>
    </w:p>
    <w:p w14:paraId="12AF2F85" w14:textId="7C1FCE67" w:rsidR="00062273" w:rsidRPr="00F765D4" w:rsidRDefault="00062273" w:rsidP="00541956">
      <w:pPr>
        <w:pStyle w:val="NoSpacing"/>
        <w:jc w:val="center"/>
        <w:rPr>
          <w:rFonts w:ascii="Arial" w:hAnsi="Arial" w:cs="Arial"/>
        </w:rPr>
      </w:pPr>
      <w:r>
        <w:rPr>
          <w:rFonts w:ascii="Arial" w:hAnsi="Arial" w:cs="Arial"/>
          <w:noProof/>
        </w:rPr>
        <w:drawing>
          <wp:inline distT="0" distB="0" distL="0" distR="0" wp14:anchorId="71CBF6C6" wp14:editId="607ED0DE">
            <wp:extent cx="2203450" cy="1555750"/>
            <wp:effectExtent l="0" t="0" r="6350" b="0"/>
            <wp:docPr id="141" name="Picture 9" descr="RiseLeg12I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seLeg12Inch.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3450" cy="1555750"/>
                    </a:xfrm>
                    <a:prstGeom prst="rect">
                      <a:avLst/>
                    </a:prstGeom>
                    <a:noFill/>
                    <a:ln>
                      <a:noFill/>
                    </a:ln>
                  </pic:spPr>
                </pic:pic>
              </a:graphicData>
            </a:graphic>
          </wp:inline>
        </w:drawing>
      </w:r>
    </w:p>
    <w:p w14:paraId="44962423" w14:textId="77777777" w:rsidR="00CE260D" w:rsidRPr="00541956" w:rsidRDefault="00CE260D" w:rsidP="00CE260D">
      <w:pPr>
        <w:pStyle w:val="NoSpacing"/>
        <w:spacing w:line="480" w:lineRule="auto"/>
        <w:jc w:val="center"/>
        <w:rPr>
          <w:rFonts w:cs="Times New Roman"/>
          <w:sz w:val="20"/>
          <w:szCs w:val="20"/>
        </w:rPr>
      </w:pPr>
      <w:r w:rsidRPr="00541956">
        <w:rPr>
          <w:rFonts w:cs="Times New Roman"/>
          <w:sz w:val="20"/>
          <w:szCs w:val="20"/>
        </w:rPr>
        <w:t>Figure 5.</w:t>
      </w:r>
      <w:r>
        <w:rPr>
          <w:rFonts w:cs="Times New Roman"/>
          <w:sz w:val="20"/>
          <w:szCs w:val="20"/>
        </w:rPr>
        <w:t>5</w:t>
      </w:r>
      <w:r w:rsidRPr="00541956">
        <w:rPr>
          <w:rFonts w:cs="Times New Roman"/>
          <w:sz w:val="20"/>
          <w:szCs w:val="20"/>
        </w:rPr>
        <w:t xml:space="preserve"> – Proposed LABANotation for raising the right leg out to the side ~ 12’’</w:t>
      </w:r>
    </w:p>
    <w:p w14:paraId="65BECB45" w14:textId="77777777" w:rsidR="00062273" w:rsidRPr="00F765D4" w:rsidRDefault="00062273" w:rsidP="00062273">
      <w:pPr>
        <w:pStyle w:val="NoSpacing"/>
        <w:rPr>
          <w:rFonts w:ascii="Arial" w:hAnsi="Arial" w:cs="Arial"/>
        </w:rPr>
      </w:pPr>
    </w:p>
    <w:p w14:paraId="6388FA9E" w14:textId="0A7A0250" w:rsidR="00062273" w:rsidRPr="00D84457" w:rsidRDefault="00541956" w:rsidP="00D84457">
      <w:pPr>
        <w:pStyle w:val="NoSpacing"/>
        <w:spacing w:line="480" w:lineRule="auto"/>
        <w:jc w:val="both"/>
        <w:rPr>
          <w:rFonts w:cs="Times New Roman"/>
        </w:rPr>
      </w:pPr>
      <w:r>
        <w:rPr>
          <w:rFonts w:cs="Times New Roman"/>
        </w:rPr>
        <w:t>Finally, we think that effort needs to be captured but this</w:t>
      </w:r>
      <w:r w:rsidR="00062273" w:rsidRPr="00D84457">
        <w:rPr>
          <w:rFonts w:cs="Times New Roman"/>
        </w:rPr>
        <w:t xml:space="preserve"> is hard to describe using LABANotation. Dr. </w:t>
      </w:r>
      <w:r>
        <w:rPr>
          <w:rFonts w:cs="Times New Roman"/>
        </w:rPr>
        <w:t>James Carollo mentioned that</w:t>
      </w:r>
      <w:r w:rsidR="00062273" w:rsidRPr="00D84457">
        <w:rPr>
          <w:rFonts w:cs="Times New Roman"/>
        </w:rPr>
        <w:t xml:space="preserve"> although some exercises need to be precise about the effort, most of them do not have this requirement.</w:t>
      </w:r>
    </w:p>
    <w:p w14:paraId="2D1E79EB" w14:textId="77777777" w:rsidR="00241ECE" w:rsidRDefault="00241ECE" w:rsidP="00241ECE"/>
    <w:p w14:paraId="72C49E29" w14:textId="70A882E5" w:rsidR="004E7C36" w:rsidRDefault="004E7C36" w:rsidP="00C74D7F">
      <w:pPr>
        <w:pStyle w:val="Heading2"/>
      </w:pPr>
      <w:r>
        <w:t>Conclusion</w:t>
      </w:r>
    </w:p>
    <w:p w14:paraId="7BF49296" w14:textId="60DA8A27" w:rsidR="004E7C36" w:rsidRPr="00241ECE" w:rsidRDefault="004E7C36" w:rsidP="00241ECE">
      <w:r>
        <w:t>In this Chapter, we suggested a new meaning for a combination of existing symbols in LABANotation, i.e. ‘stand on your feet together’ with ‘shoulder’ symbols mean ‘feet shoulder width apart. Also, we propose to add new symbols where absolute metric is needed, i.e. 12’’ on the side of the symbol for raising the leg out to the side, so it means ‘rise the leg out to the side, aprox. 12 inch’</w:t>
      </w:r>
    </w:p>
    <w:p w14:paraId="22DF3E32" w14:textId="74FEFD2B" w:rsidR="00191A30" w:rsidRPr="00FE4237" w:rsidRDefault="00191A30" w:rsidP="00191A30">
      <w:pPr>
        <w:spacing w:after="0" w:line="480" w:lineRule="auto"/>
        <w:ind w:firstLine="360"/>
        <w:jc w:val="both"/>
        <w:rPr>
          <w:rFonts w:cs="Times New Roman"/>
          <w:szCs w:val="24"/>
        </w:rPr>
      </w:pPr>
      <w:r w:rsidRPr="00FE4237">
        <w:rPr>
          <w:rFonts w:cs="Times New Roman"/>
          <w:szCs w:val="24"/>
        </w:rPr>
        <w:br w:type="page"/>
      </w:r>
    </w:p>
    <w:p w14:paraId="5BFCDE5C" w14:textId="07BA0495" w:rsidR="00AF30FD" w:rsidRPr="001678A6" w:rsidRDefault="00127049" w:rsidP="001678A6">
      <w:pPr>
        <w:pStyle w:val="Heading1"/>
        <w:spacing w:line="480" w:lineRule="auto"/>
        <w:rPr>
          <w:rFonts w:cs="Times New Roman"/>
        </w:rPr>
      </w:pPr>
      <w:bookmarkStart w:id="5" w:name="_Toc356372733"/>
      <w:r>
        <w:rPr>
          <w:rFonts w:cs="Times New Roman"/>
          <w:szCs w:val="24"/>
        </w:rPr>
        <w:t>Design of Human Motion Tracking System Architecture for Rehabilitation Purposes</w:t>
      </w:r>
    </w:p>
    <w:p w14:paraId="0EEB5C99" w14:textId="77777777" w:rsidR="00AF30FD" w:rsidRPr="001678A6" w:rsidRDefault="00AF30FD" w:rsidP="001678A6">
      <w:pPr>
        <w:pStyle w:val="NoSpacing"/>
        <w:spacing w:line="480" w:lineRule="auto"/>
        <w:rPr>
          <w:rFonts w:cs="Times New Roman"/>
        </w:rPr>
      </w:pPr>
    </w:p>
    <w:p w14:paraId="764BFFA5" w14:textId="6F3ABBC4" w:rsidR="00AF30FD" w:rsidRPr="001678A6" w:rsidRDefault="00D07DB6" w:rsidP="001678A6">
      <w:pPr>
        <w:pStyle w:val="ListParagraph"/>
        <w:spacing w:line="480" w:lineRule="auto"/>
        <w:ind w:left="0"/>
        <w:jc w:val="both"/>
        <w:rPr>
          <w:rFonts w:cs="Times New Roman"/>
        </w:rPr>
      </w:pPr>
      <w:r>
        <w:rPr>
          <w:rFonts w:cs="Times New Roman"/>
        </w:rPr>
        <w:t>In this chapter, we propose the</w:t>
      </w:r>
      <w:r w:rsidR="00AF30FD" w:rsidRPr="001678A6">
        <w:rPr>
          <w:rFonts w:cs="Times New Roman"/>
        </w:rPr>
        <w:t xml:space="preserve"> design </w:t>
      </w:r>
      <w:r w:rsidR="00723E27">
        <w:rPr>
          <w:rFonts w:cs="Times New Roman"/>
        </w:rPr>
        <w:t>for a Human Motion Tracking system architecture for Rehabilitation purposes (HMTR)</w:t>
      </w:r>
      <w:r w:rsidR="00AF30FD" w:rsidRPr="001678A6">
        <w:rPr>
          <w:rFonts w:cs="Times New Roman"/>
        </w:rPr>
        <w:t>.</w:t>
      </w:r>
      <w:r w:rsidR="00723E27">
        <w:rPr>
          <w:rFonts w:cs="Times New Roman"/>
        </w:rPr>
        <w:t xml:space="preserve"> The diagram for this design is shown in Figure </w:t>
      </w:r>
      <w:r w:rsidR="004E7C36">
        <w:rPr>
          <w:rFonts w:cs="Times New Roman"/>
        </w:rPr>
        <w:t>6.1  It</w:t>
      </w:r>
      <w:r w:rsidR="007A4217">
        <w:rPr>
          <w:rFonts w:cs="Times New Roman"/>
        </w:rPr>
        <w:t xml:space="preserve"> is worth to mention that, as stated before, our current implementation can’t perform analysis of human motion in real time, then our current implementation could not be used in this particular design.</w:t>
      </w:r>
    </w:p>
    <w:p w14:paraId="5C9B4145" w14:textId="77777777" w:rsidR="00AF30FD" w:rsidRPr="001678A6" w:rsidRDefault="00AF30FD" w:rsidP="001678A6">
      <w:pPr>
        <w:pStyle w:val="ListParagraph"/>
        <w:spacing w:line="480" w:lineRule="auto"/>
        <w:ind w:left="0"/>
        <w:jc w:val="both"/>
        <w:rPr>
          <w:rFonts w:cs="Times New Roman"/>
        </w:rPr>
      </w:pPr>
    </w:p>
    <w:p w14:paraId="10CFB76E" w14:textId="136697B6" w:rsidR="00D07DB6" w:rsidRDefault="00AF30FD" w:rsidP="00D07DB6">
      <w:pPr>
        <w:pStyle w:val="Heading2"/>
      </w:pPr>
      <w:r w:rsidRPr="001678A6">
        <w:t>Human Motion Tracking System Architecture for Rehab</w:t>
      </w:r>
      <w:r w:rsidR="00127049">
        <w:t>ilitation</w:t>
      </w:r>
    </w:p>
    <w:p w14:paraId="4B23D64C" w14:textId="4DC264B0" w:rsidR="00AF30FD" w:rsidRPr="001678A6" w:rsidRDefault="00AF30FD" w:rsidP="001678A6">
      <w:pPr>
        <w:pStyle w:val="ListParagraph"/>
        <w:spacing w:line="480" w:lineRule="auto"/>
        <w:ind w:left="0"/>
        <w:jc w:val="both"/>
        <w:rPr>
          <w:rFonts w:cs="Times New Roman"/>
        </w:rPr>
      </w:pPr>
      <w:r w:rsidRPr="001678A6">
        <w:rPr>
          <w:rFonts w:cs="Times New Roman"/>
        </w:rPr>
        <w:t>In th</w:t>
      </w:r>
      <w:r w:rsidR="00723E27">
        <w:rPr>
          <w:rFonts w:cs="Times New Roman"/>
        </w:rPr>
        <w:t xml:space="preserve">is section, a </w:t>
      </w:r>
      <w:r w:rsidRPr="001678A6">
        <w:rPr>
          <w:rFonts w:cs="Times New Roman"/>
        </w:rPr>
        <w:t>system architecture</w:t>
      </w:r>
      <w:r w:rsidR="00723E27">
        <w:rPr>
          <w:rFonts w:cs="Times New Roman"/>
        </w:rPr>
        <w:t xml:space="preserve"> design</w:t>
      </w:r>
      <w:r w:rsidRPr="001678A6">
        <w:rPr>
          <w:rFonts w:cs="Times New Roman"/>
        </w:rPr>
        <w:t xml:space="preserve"> for rehab</w:t>
      </w:r>
      <w:r w:rsidR="00723E27">
        <w:rPr>
          <w:rFonts w:cs="Times New Roman"/>
        </w:rPr>
        <w:t>ilitation</w:t>
      </w:r>
      <w:r w:rsidRPr="001678A6">
        <w:rPr>
          <w:rFonts w:cs="Times New Roman"/>
        </w:rPr>
        <w:t xml:space="preserve"> exercise</w:t>
      </w:r>
      <w:r w:rsidR="00723E27">
        <w:rPr>
          <w:rFonts w:cs="Times New Roman"/>
        </w:rPr>
        <w:t>s</w:t>
      </w:r>
      <w:r w:rsidRPr="001678A6">
        <w:rPr>
          <w:rFonts w:cs="Times New Roman"/>
        </w:rPr>
        <w:t xml:space="preserve"> specification, animation, recording, and analysis</w:t>
      </w:r>
      <w:r w:rsidR="009927BD">
        <w:rPr>
          <w:rFonts w:cs="Times New Roman"/>
        </w:rPr>
        <w:t>,</w:t>
      </w:r>
      <w:r w:rsidR="00723E27">
        <w:rPr>
          <w:rFonts w:cs="Times New Roman"/>
        </w:rPr>
        <w:t xml:space="preserve"> is presented</w:t>
      </w:r>
      <w:r w:rsidRPr="001678A6">
        <w:rPr>
          <w:rFonts w:cs="Times New Roman"/>
        </w:rPr>
        <w:t xml:space="preserve">. </w:t>
      </w:r>
    </w:p>
    <w:p w14:paraId="38E10078" w14:textId="4CB10EE1" w:rsidR="00AF30FD" w:rsidRPr="001678A6" w:rsidRDefault="009927BD" w:rsidP="001678A6">
      <w:pPr>
        <w:pStyle w:val="NoSpacing"/>
        <w:numPr>
          <w:ilvl w:val="0"/>
          <w:numId w:val="27"/>
        </w:numPr>
        <w:spacing w:line="480" w:lineRule="auto"/>
        <w:jc w:val="both"/>
        <w:rPr>
          <w:rFonts w:cs="Times New Roman"/>
        </w:rPr>
      </w:pPr>
      <w:r>
        <w:rPr>
          <w:rFonts w:cs="Times New Roman"/>
        </w:rPr>
        <w:t xml:space="preserve">User </w:t>
      </w:r>
      <w:r w:rsidR="00AF30FD" w:rsidRPr="001678A6">
        <w:rPr>
          <w:rFonts w:cs="Times New Roman"/>
        </w:rPr>
        <w:t>interact</w:t>
      </w:r>
      <w:r>
        <w:rPr>
          <w:rFonts w:cs="Times New Roman"/>
        </w:rPr>
        <w:t>s</w:t>
      </w:r>
      <w:r w:rsidR="00AF30FD" w:rsidRPr="001678A6">
        <w:rPr>
          <w:rFonts w:cs="Times New Roman"/>
        </w:rPr>
        <w:t xml:space="preserve"> with the syst</w:t>
      </w:r>
      <w:r>
        <w:rPr>
          <w:rFonts w:cs="Times New Roman"/>
        </w:rPr>
        <w:t xml:space="preserve">em through a GUI interface. </w:t>
      </w:r>
      <w:r w:rsidR="00AF30FD" w:rsidRPr="001678A6">
        <w:rPr>
          <w:rFonts w:cs="Times New Roman"/>
        </w:rPr>
        <w:t xml:space="preserve">GUI </w:t>
      </w:r>
      <w:r>
        <w:rPr>
          <w:rFonts w:cs="Times New Roman"/>
        </w:rPr>
        <w:t>interface</w:t>
      </w:r>
      <w:r w:rsidR="00AF30FD" w:rsidRPr="001678A6">
        <w:rPr>
          <w:rFonts w:cs="Times New Roman"/>
        </w:rPr>
        <w:t xml:space="preserve"> interacts with modules in </w:t>
      </w:r>
      <w:r w:rsidR="00AF30FD" w:rsidRPr="001678A6">
        <w:rPr>
          <w:rFonts w:cs="Times New Roman"/>
          <w:i/>
        </w:rPr>
        <w:t>LABAN Simulation Block</w:t>
      </w:r>
      <w:r w:rsidR="00AF30FD" w:rsidRPr="001678A6">
        <w:rPr>
          <w:rFonts w:cs="Times New Roman"/>
        </w:rPr>
        <w:t xml:space="preserve"> and </w:t>
      </w:r>
      <w:r w:rsidR="00AF30FD" w:rsidRPr="001678A6">
        <w:rPr>
          <w:rFonts w:cs="Times New Roman"/>
          <w:i/>
        </w:rPr>
        <w:t>User Simulation Block</w:t>
      </w:r>
      <w:r w:rsidR="00AF30FD" w:rsidRPr="001678A6">
        <w:rPr>
          <w:rFonts w:cs="Times New Roman"/>
        </w:rPr>
        <w:t xml:space="preserve"> to execute simulation.</w:t>
      </w:r>
    </w:p>
    <w:p w14:paraId="2ADBD3C9" w14:textId="3D2C2919" w:rsidR="00AF30FD" w:rsidRPr="001678A6" w:rsidRDefault="009927BD" w:rsidP="001678A6">
      <w:pPr>
        <w:pStyle w:val="NoSpacing"/>
        <w:numPr>
          <w:ilvl w:val="0"/>
          <w:numId w:val="27"/>
        </w:numPr>
        <w:spacing w:line="480" w:lineRule="auto"/>
        <w:jc w:val="both"/>
        <w:rPr>
          <w:rFonts w:cs="Times New Roman"/>
        </w:rPr>
      </w:pPr>
      <w:r>
        <w:rPr>
          <w:rFonts w:cs="Times New Roman"/>
        </w:rPr>
        <w:t xml:space="preserve">User </w:t>
      </w:r>
      <w:r w:rsidR="00AF30FD" w:rsidRPr="001678A6">
        <w:rPr>
          <w:rFonts w:cs="Times New Roman"/>
        </w:rPr>
        <w:t>select</w:t>
      </w:r>
      <w:r>
        <w:rPr>
          <w:rFonts w:cs="Times New Roman"/>
        </w:rPr>
        <w:t>s</w:t>
      </w:r>
      <w:r w:rsidR="00AF30FD" w:rsidRPr="001678A6">
        <w:rPr>
          <w:rFonts w:cs="Times New Roman"/>
        </w:rPr>
        <w:t xml:space="preserve"> the input file containing the desired LABANotation (</w:t>
      </w:r>
      <w:r w:rsidR="00AF30FD" w:rsidRPr="001678A6">
        <w:rPr>
          <w:rFonts w:cs="Times New Roman"/>
          <w:i/>
        </w:rPr>
        <w:t>Read Input File Module</w:t>
      </w:r>
      <w:r w:rsidR="00AF30FD" w:rsidRPr="001678A6">
        <w:rPr>
          <w:rFonts w:cs="Times New Roman"/>
        </w:rPr>
        <w:t>)</w:t>
      </w:r>
      <w:r>
        <w:rPr>
          <w:rFonts w:cs="Times New Roman"/>
        </w:rPr>
        <w:t xml:space="preserve">, and </w:t>
      </w:r>
      <w:r w:rsidR="00AF30FD" w:rsidRPr="001678A6">
        <w:rPr>
          <w:rFonts w:cs="Times New Roman"/>
        </w:rPr>
        <w:t>select</w:t>
      </w:r>
      <w:r>
        <w:rPr>
          <w:rFonts w:cs="Times New Roman"/>
        </w:rPr>
        <w:t>s</w:t>
      </w:r>
      <w:r w:rsidR="00AF30FD" w:rsidRPr="001678A6">
        <w:rPr>
          <w:rFonts w:cs="Times New Roman"/>
        </w:rPr>
        <w:t xml:space="preserve"> the desired timing for the simulation, along with the desired camera view (</w:t>
      </w:r>
      <w:r w:rsidR="00AF30FD" w:rsidRPr="001678A6">
        <w:rPr>
          <w:rFonts w:cs="Times New Roman"/>
          <w:i/>
        </w:rPr>
        <w:t>Animation Settings Module</w:t>
      </w:r>
      <w:r w:rsidR="00AF30FD" w:rsidRPr="001678A6">
        <w:rPr>
          <w:rFonts w:cs="Times New Roman"/>
        </w:rPr>
        <w:t>).</w:t>
      </w:r>
    </w:p>
    <w:p w14:paraId="4E5897D7" w14:textId="3C813B96" w:rsidR="00AF30FD" w:rsidRPr="001678A6" w:rsidRDefault="009927BD" w:rsidP="001678A6">
      <w:pPr>
        <w:pStyle w:val="NoSpacing"/>
        <w:numPr>
          <w:ilvl w:val="0"/>
          <w:numId w:val="27"/>
        </w:numPr>
        <w:spacing w:line="480" w:lineRule="auto"/>
        <w:jc w:val="both"/>
        <w:rPr>
          <w:rFonts w:cs="Times New Roman"/>
        </w:rPr>
      </w:pPr>
      <w:r>
        <w:rPr>
          <w:rFonts w:cs="Times New Roman"/>
        </w:rPr>
        <w:t>User</w:t>
      </w:r>
      <w:r w:rsidR="00AF30FD" w:rsidRPr="001678A6">
        <w:rPr>
          <w:rFonts w:cs="Times New Roman"/>
        </w:rPr>
        <w:t xml:space="preserve"> wear</w:t>
      </w:r>
      <w:r>
        <w:rPr>
          <w:rFonts w:cs="Times New Roman"/>
        </w:rPr>
        <w:t xml:space="preserve">s the sensors and </w:t>
      </w:r>
      <w:r w:rsidR="00AF30FD" w:rsidRPr="001678A6">
        <w:rPr>
          <w:rFonts w:cs="Times New Roman"/>
        </w:rPr>
        <w:t>go</w:t>
      </w:r>
      <w:r>
        <w:rPr>
          <w:rFonts w:cs="Times New Roman"/>
        </w:rPr>
        <w:t>es</w:t>
      </w:r>
      <w:r w:rsidR="00AF30FD" w:rsidRPr="001678A6">
        <w:rPr>
          <w:rFonts w:cs="Times New Roman"/>
        </w:rPr>
        <w:t xml:space="preserve"> into an initialization process (</w:t>
      </w:r>
      <w:r w:rsidR="00AF30FD" w:rsidRPr="001678A6">
        <w:rPr>
          <w:rFonts w:cs="Times New Roman"/>
          <w:i/>
        </w:rPr>
        <w:t>User’s Initialization Module</w:t>
      </w:r>
      <w:r>
        <w:rPr>
          <w:rFonts w:cs="Times New Roman"/>
        </w:rPr>
        <w:t>) to test the functionality of those</w:t>
      </w:r>
      <w:r w:rsidR="00AF30FD" w:rsidRPr="001678A6">
        <w:rPr>
          <w:rFonts w:cs="Times New Roman"/>
        </w:rPr>
        <w:t xml:space="preserve"> sensors.</w:t>
      </w:r>
    </w:p>
    <w:p w14:paraId="37C5FA6F" w14:textId="28C5508C" w:rsidR="00AF30FD" w:rsidRPr="001678A6" w:rsidRDefault="009927BD" w:rsidP="001678A6">
      <w:pPr>
        <w:pStyle w:val="NoSpacing"/>
        <w:numPr>
          <w:ilvl w:val="0"/>
          <w:numId w:val="27"/>
        </w:numPr>
        <w:spacing w:line="480" w:lineRule="auto"/>
        <w:jc w:val="both"/>
        <w:rPr>
          <w:rFonts w:cs="Times New Roman"/>
        </w:rPr>
      </w:pPr>
      <w:r>
        <w:rPr>
          <w:rFonts w:cs="Times New Roman"/>
        </w:rPr>
        <w:t>U</w:t>
      </w:r>
      <w:r w:rsidR="00AF30FD" w:rsidRPr="001678A6">
        <w:rPr>
          <w:rFonts w:cs="Times New Roman"/>
        </w:rPr>
        <w:t>ser is ready to follow the LABAN simulation (</w:t>
      </w:r>
      <w:r w:rsidR="00AF30FD" w:rsidRPr="001678A6">
        <w:rPr>
          <w:rFonts w:cs="Times New Roman"/>
          <w:i/>
        </w:rPr>
        <w:t>LABAN Simulation Module and User Simulation Module</w:t>
      </w:r>
      <w:r w:rsidR="00AF30FD" w:rsidRPr="001678A6">
        <w:rPr>
          <w:rFonts w:cs="Times New Roman"/>
        </w:rPr>
        <w:t>)</w:t>
      </w:r>
      <w:r>
        <w:rPr>
          <w:rFonts w:cs="Times New Roman"/>
        </w:rPr>
        <w:t>.</w:t>
      </w:r>
      <w:r w:rsidR="00AF30FD" w:rsidRPr="001678A6">
        <w:rPr>
          <w:rFonts w:cs="Times New Roman"/>
        </w:rPr>
        <w:t xml:space="preserve"> </w:t>
      </w:r>
      <w:r>
        <w:rPr>
          <w:rFonts w:cs="Times New Roman"/>
        </w:rPr>
        <w:t>User can</w:t>
      </w:r>
      <w:r w:rsidR="00AF30FD" w:rsidRPr="001678A6">
        <w:rPr>
          <w:rFonts w:cs="Times New Roman"/>
        </w:rPr>
        <w:t xml:space="preserve"> verify </w:t>
      </w:r>
      <w:r>
        <w:rPr>
          <w:rFonts w:cs="Times New Roman"/>
        </w:rPr>
        <w:t>how he is performing for</w:t>
      </w:r>
      <w:r w:rsidR="00AF30FD" w:rsidRPr="001678A6">
        <w:rPr>
          <w:rFonts w:cs="Times New Roman"/>
        </w:rPr>
        <w:t xml:space="preserve"> required </w:t>
      </w:r>
      <w:r w:rsidR="00C84FD2">
        <w:rPr>
          <w:rFonts w:cs="Times New Roman"/>
        </w:rPr>
        <w:t xml:space="preserve">exercises </w:t>
      </w:r>
      <w:r w:rsidR="00AF30FD" w:rsidRPr="001678A6">
        <w:rPr>
          <w:rFonts w:cs="Times New Roman"/>
        </w:rPr>
        <w:t>(</w:t>
      </w:r>
      <w:r w:rsidR="00AF30FD" w:rsidRPr="001678A6">
        <w:rPr>
          <w:rFonts w:cs="Times New Roman"/>
          <w:i/>
        </w:rPr>
        <w:t>Read Sensors Module, Mapping Module, Sampling Module, and Messages Generator Module</w:t>
      </w:r>
      <w:r w:rsidR="00AF30FD" w:rsidRPr="001678A6">
        <w:rPr>
          <w:rFonts w:cs="Times New Roman"/>
        </w:rPr>
        <w:t>).</w:t>
      </w:r>
    </w:p>
    <w:p w14:paraId="41253A4F" w14:textId="064E5347" w:rsidR="00AF30FD" w:rsidRPr="001678A6" w:rsidRDefault="00AF30FD" w:rsidP="001678A6">
      <w:pPr>
        <w:pStyle w:val="NoSpacing"/>
        <w:numPr>
          <w:ilvl w:val="0"/>
          <w:numId w:val="27"/>
        </w:numPr>
        <w:spacing w:line="480" w:lineRule="auto"/>
        <w:jc w:val="both"/>
        <w:rPr>
          <w:rFonts w:cs="Times New Roman"/>
        </w:rPr>
      </w:pPr>
      <w:r w:rsidRPr="001678A6">
        <w:rPr>
          <w:rFonts w:cs="Times New Roman"/>
        </w:rPr>
        <w:t xml:space="preserve">User </w:t>
      </w:r>
      <w:r w:rsidR="00C84FD2">
        <w:rPr>
          <w:rFonts w:cs="Times New Roman"/>
        </w:rPr>
        <w:t>can store his performance</w:t>
      </w:r>
      <w:r w:rsidRPr="001678A6">
        <w:rPr>
          <w:rFonts w:cs="Times New Roman"/>
        </w:rPr>
        <w:t xml:space="preserve"> (</w:t>
      </w:r>
      <w:r w:rsidRPr="001678A6">
        <w:rPr>
          <w:rFonts w:cs="Times New Roman"/>
          <w:i/>
        </w:rPr>
        <w:t>Output File Module</w:t>
      </w:r>
      <w:r w:rsidRPr="001678A6">
        <w:rPr>
          <w:rFonts w:cs="Times New Roman"/>
        </w:rPr>
        <w:t>).</w:t>
      </w:r>
    </w:p>
    <w:p w14:paraId="4C3AB533" w14:textId="1C98B0DA" w:rsidR="00AF30FD" w:rsidRPr="001678A6" w:rsidRDefault="00AF30FD" w:rsidP="001678A6">
      <w:pPr>
        <w:pStyle w:val="NoSpacing"/>
        <w:numPr>
          <w:ilvl w:val="0"/>
          <w:numId w:val="27"/>
        </w:numPr>
        <w:spacing w:line="480" w:lineRule="auto"/>
        <w:jc w:val="both"/>
        <w:rPr>
          <w:rFonts w:cs="Times New Roman"/>
        </w:rPr>
      </w:pPr>
      <w:r w:rsidRPr="001678A6">
        <w:rPr>
          <w:rFonts w:cs="Times New Roman"/>
        </w:rPr>
        <w:t>User performance c</w:t>
      </w:r>
      <w:r w:rsidR="00C84FD2">
        <w:rPr>
          <w:rFonts w:cs="Times New Roman"/>
        </w:rPr>
        <w:t>an be sent to his rehab physician</w:t>
      </w:r>
      <w:r w:rsidRPr="001678A6">
        <w:rPr>
          <w:rFonts w:cs="Times New Roman"/>
        </w:rPr>
        <w:t xml:space="preserve"> via Internet (</w:t>
      </w:r>
      <w:r w:rsidRPr="001678A6">
        <w:rPr>
          <w:rFonts w:cs="Times New Roman"/>
          <w:i/>
        </w:rPr>
        <w:t>Output Module</w:t>
      </w:r>
      <w:r w:rsidRPr="001678A6">
        <w:rPr>
          <w:rFonts w:cs="Times New Roman"/>
        </w:rPr>
        <w:t>)</w:t>
      </w:r>
      <w:r w:rsidR="00C84FD2">
        <w:rPr>
          <w:rFonts w:cs="Times New Roman"/>
        </w:rPr>
        <w:t>,</w:t>
      </w:r>
      <w:r w:rsidRPr="001678A6">
        <w:rPr>
          <w:rFonts w:cs="Times New Roman"/>
        </w:rPr>
        <w:t xml:space="preserve"> </w:t>
      </w:r>
      <w:r w:rsidR="00C84FD2">
        <w:rPr>
          <w:rFonts w:cs="Times New Roman"/>
        </w:rPr>
        <w:t>and get feedback from him</w:t>
      </w:r>
      <w:r w:rsidRPr="001678A6">
        <w:rPr>
          <w:rFonts w:cs="Times New Roman"/>
        </w:rPr>
        <w:t xml:space="preserve"> in “real time” (</w:t>
      </w:r>
      <w:r w:rsidRPr="001678A6">
        <w:rPr>
          <w:rFonts w:cs="Times New Roman"/>
          <w:i/>
        </w:rPr>
        <w:t>Input Module</w:t>
      </w:r>
      <w:r w:rsidRPr="001678A6">
        <w:rPr>
          <w:rFonts w:cs="Times New Roman"/>
        </w:rPr>
        <w:t>). Exercises based on LABANotation can be shared using these modules.</w:t>
      </w:r>
    </w:p>
    <w:p w14:paraId="034650D4" w14:textId="77777777" w:rsidR="00AF30FD" w:rsidRPr="001678A6" w:rsidRDefault="00AF30FD" w:rsidP="001678A6">
      <w:pPr>
        <w:pStyle w:val="NoSpacing"/>
        <w:numPr>
          <w:ilvl w:val="0"/>
          <w:numId w:val="27"/>
        </w:numPr>
        <w:spacing w:line="480" w:lineRule="auto"/>
        <w:jc w:val="both"/>
        <w:rPr>
          <w:rFonts w:cs="Times New Roman"/>
        </w:rPr>
      </w:pPr>
      <w:r w:rsidRPr="001678A6">
        <w:rPr>
          <w:rFonts w:cs="Times New Roman"/>
        </w:rPr>
        <w:t>Administration of LABAN files (</w:t>
      </w:r>
      <w:r w:rsidRPr="001678A6">
        <w:rPr>
          <w:rFonts w:cs="Times New Roman"/>
          <w:i/>
        </w:rPr>
        <w:t>LABAN Files Module</w:t>
      </w:r>
      <w:r w:rsidRPr="001678A6">
        <w:rPr>
          <w:rFonts w:cs="Times New Roman"/>
        </w:rPr>
        <w:t>) and System generated files (</w:t>
      </w:r>
      <w:r w:rsidRPr="001678A6">
        <w:rPr>
          <w:rFonts w:cs="Times New Roman"/>
          <w:i/>
        </w:rPr>
        <w:t>User Files Module</w:t>
      </w:r>
      <w:r w:rsidRPr="001678A6">
        <w:rPr>
          <w:rFonts w:cs="Times New Roman"/>
        </w:rPr>
        <w:t>) is going to be handled by a System’s database.</w:t>
      </w:r>
    </w:p>
    <w:p w14:paraId="3B978CB0" w14:textId="77777777" w:rsidR="00AF30FD" w:rsidRDefault="00AF30FD" w:rsidP="00723E27">
      <w:pPr>
        <w:pStyle w:val="NoSpacing"/>
        <w:spacing w:line="480" w:lineRule="auto"/>
        <w:jc w:val="both"/>
        <w:rPr>
          <w:rFonts w:cs="Times New Roman"/>
        </w:rPr>
      </w:pPr>
    </w:p>
    <w:p w14:paraId="0F5588BE" w14:textId="609D2DFD" w:rsidR="00AF30FD" w:rsidRPr="00F765D4" w:rsidRDefault="00AF30FD" w:rsidP="00723E27">
      <w:pPr>
        <w:pStyle w:val="NoSpacing"/>
        <w:jc w:val="center"/>
        <w:rPr>
          <w:rFonts w:ascii="Arial" w:hAnsi="Arial" w:cs="Arial"/>
        </w:rPr>
      </w:pPr>
      <w:r>
        <w:rPr>
          <w:rFonts w:ascii="Arial" w:hAnsi="Arial" w:cs="Arial"/>
          <w:noProof/>
        </w:rPr>
        <w:drawing>
          <wp:inline distT="0" distB="0" distL="0" distR="0" wp14:anchorId="7C5BE7C4" wp14:editId="2B07ADA4">
            <wp:extent cx="5937250" cy="3594100"/>
            <wp:effectExtent l="0" t="0" r="6350" b="12700"/>
            <wp:docPr id="150" name="Picture 26" descr="Software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oftwareArchitect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7250" cy="3594100"/>
                    </a:xfrm>
                    <a:prstGeom prst="rect">
                      <a:avLst/>
                    </a:prstGeom>
                    <a:noFill/>
                    <a:ln>
                      <a:noFill/>
                    </a:ln>
                  </pic:spPr>
                </pic:pic>
              </a:graphicData>
            </a:graphic>
          </wp:inline>
        </w:drawing>
      </w:r>
    </w:p>
    <w:p w14:paraId="18FD604A" w14:textId="4B63B8E5" w:rsidR="00CE260D" w:rsidRPr="00723E27" w:rsidRDefault="00CE260D" w:rsidP="00CE260D">
      <w:pPr>
        <w:pStyle w:val="NoSpacing"/>
        <w:spacing w:line="480" w:lineRule="auto"/>
        <w:jc w:val="center"/>
        <w:rPr>
          <w:rFonts w:cs="Times New Roman"/>
          <w:sz w:val="20"/>
          <w:szCs w:val="20"/>
        </w:rPr>
      </w:pPr>
      <w:r>
        <w:rPr>
          <w:rFonts w:cs="Times New Roman"/>
          <w:sz w:val="20"/>
          <w:szCs w:val="20"/>
        </w:rPr>
        <w:br/>
      </w:r>
      <w:r w:rsidRPr="00723E27">
        <w:rPr>
          <w:rFonts w:cs="Times New Roman"/>
          <w:sz w:val="20"/>
          <w:szCs w:val="20"/>
        </w:rPr>
        <w:t xml:space="preserve">Figure </w:t>
      </w:r>
      <w:r>
        <w:rPr>
          <w:rFonts w:cs="Times New Roman"/>
          <w:sz w:val="20"/>
          <w:szCs w:val="20"/>
        </w:rPr>
        <w:t>6.1 – Proposed Design for HTMR System Architecture</w:t>
      </w:r>
    </w:p>
    <w:p w14:paraId="5F6B8A88" w14:textId="093C99A8" w:rsidR="00AF30FD" w:rsidRPr="00B53D45" w:rsidRDefault="00AF30FD" w:rsidP="00B53D45">
      <w:pPr>
        <w:pStyle w:val="NoSpacing"/>
        <w:spacing w:line="480" w:lineRule="auto"/>
        <w:rPr>
          <w:rFonts w:cs="Times New Roman"/>
          <w:b/>
        </w:rPr>
      </w:pPr>
      <w:r w:rsidRPr="00F765D4">
        <w:rPr>
          <w:rFonts w:ascii="Arial" w:hAnsi="Arial" w:cs="Arial"/>
        </w:rPr>
        <w:br w:type="page"/>
      </w:r>
      <w:r w:rsidR="00D448E5">
        <w:rPr>
          <w:rFonts w:cs="Times New Roman"/>
        </w:rPr>
        <w:t>6.2</w:t>
      </w:r>
      <w:r w:rsidR="00B53D45" w:rsidRPr="00B53D45">
        <w:rPr>
          <w:rFonts w:cs="Times New Roman"/>
        </w:rPr>
        <w:t xml:space="preserve"> - </w:t>
      </w:r>
      <w:r w:rsidRPr="00B53D45">
        <w:rPr>
          <w:rFonts w:cs="Times New Roman"/>
          <w:b/>
        </w:rPr>
        <w:t>Blocks and Modules Description</w:t>
      </w:r>
    </w:p>
    <w:p w14:paraId="3BAE755F" w14:textId="77777777" w:rsidR="00AF30FD" w:rsidRPr="001678A6" w:rsidRDefault="00AF30FD" w:rsidP="001678A6">
      <w:pPr>
        <w:pStyle w:val="NoSpacing"/>
        <w:spacing w:line="480" w:lineRule="auto"/>
        <w:jc w:val="both"/>
        <w:rPr>
          <w:rFonts w:cs="Times New Roman"/>
        </w:rPr>
      </w:pPr>
    </w:p>
    <w:p w14:paraId="2ED9A1EB" w14:textId="77777777" w:rsidR="00AF30FD" w:rsidRPr="001678A6" w:rsidRDefault="00AF30FD" w:rsidP="001678A6">
      <w:pPr>
        <w:pStyle w:val="NoSpacing"/>
        <w:numPr>
          <w:ilvl w:val="0"/>
          <w:numId w:val="28"/>
        </w:numPr>
        <w:spacing w:line="480" w:lineRule="auto"/>
        <w:jc w:val="both"/>
        <w:rPr>
          <w:rFonts w:cs="Times New Roman"/>
          <w:b/>
        </w:rPr>
      </w:pPr>
      <w:r w:rsidRPr="001678A6">
        <w:rPr>
          <w:rFonts w:cs="Times New Roman"/>
          <w:b/>
        </w:rPr>
        <w:t>GUI HMTR SYSTEM</w:t>
      </w:r>
    </w:p>
    <w:p w14:paraId="6E257721" w14:textId="016A568F" w:rsidR="00AF30FD" w:rsidRPr="001678A6" w:rsidRDefault="00B53D45" w:rsidP="001678A6">
      <w:pPr>
        <w:pStyle w:val="NoSpacing"/>
        <w:spacing w:line="480" w:lineRule="auto"/>
        <w:jc w:val="both"/>
        <w:rPr>
          <w:rFonts w:cs="Times New Roman"/>
        </w:rPr>
      </w:pPr>
      <w:r>
        <w:rPr>
          <w:rFonts w:cs="Times New Roman"/>
        </w:rPr>
        <w:t>System Graphical User Interface (GUI)</w:t>
      </w:r>
      <w:r w:rsidR="00AF30FD" w:rsidRPr="001678A6">
        <w:rPr>
          <w:rFonts w:cs="Times New Roman"/>
        </w:rPr>
        <w:t xml:space="preserve"> will allow </w:t>
      </w:r>
      <w:r>
        <w:rPr>
          <w:rFonts w:cs="Times New Roman"/>
        </w:rPr>
        <w:t xml:space="preserve">interaction between </w:t>
      </w:r>
      <w:r w:rsidR="00AF30FD" w:rsidRPr="001678A6">
        <w:rPr>
          <w:rFonts w:cs="Times New Roman"/>
        </w:rPr>
        <w:t xml:space="preserve">user </w:t>
      </w:r>
      <w:r>
        <w:rPr>
          <w:rFonts w:cs="Times New Roman"/>
        </w:rPr>
        <w:t>and</w:t>
      </w:r>
      <w:r w:rsidR="00AF30FD" w:rsidRPr="001678A6">
        <w:rPr>
          <w:rFonts w:cs="Times New Roman"/>
        </w:rPr>
        <w:t xml:space="preserve"> the system. </w:t>
      </w:r>
      <w:r>
        <w:rPr>
          <w:rFonts w:cs="Times New Roman"/>
        </w:rPr>
        <w:t>Standard menus for handling files -i.e. reading, saving, etc.-,</w:t>
      </w:r>
      <w:r w:rsidR="00AF30FD" w:rsidRPr="001678A6">
        <w:rPr>
          <w:rFonts w:cs="Times New Roman"/>
        </w:rPr>
        <w:t xml:space="preserve"> </w:t>
      </w:r>
      <w:r>
        <w:rPr>
          <w:rFonts w:cs="Times New Roman"/>
        </w:rPr>
        <w:t xml:space="preserve">and </w:t>
      </w:r>
      <w:r w:rsidR="00AF30FD" w:rsidRPr="001678A6">
        <w:rPr>
          <w:rFonts w:cs="Times New Roman"/>
        </w:rPr>
        <w:t xml:space="preserve">setting parameters </w:t>
      </w:r>
      <w:r>
        <w:rPr>
          <w:rFonts w:cs="Times New Roman"/>
        </w:rPr>
        <w:t>–i.e. camera angles,</w:t>
      </w:r>
      <w:r w:rsidR="00AF30FD" w:rsidRPr="001678A6">
        <w:rPr>
          <w:rFonts w:cs="Times New Roman"/>
        </w:rPr>
        <w:t xml:space="preserve"> timing</w:t>
      </w:r>
      <w:r>
        <w:rPr>
          <w:rFonts w:cs="Times New Roman"/>
        </w:rPr>
        <w:t xml:space="preserve"> for simulation, etc.-, will be available</w:t>
      </w:r>
      <w:r w:rsidR="00AF30FD" w:rsidRPr="001678A6">
        <w:rPr>
          <w:rFonts w:cs="Times New Roman"/>
        </w:rPr>
        <w:t xml:space="preserve">. </w:t>
      </w:r>
      <w:r>
        <w:rPr>
          <w:rFonts w:cs="Times New Roman"/>
        </w:rPr>
        <w:t>Human motion s</w:t>
      </w:r>
      <w:r w:rsidR="00AF30FD" w:rsidRPr="001678A6">
        <w:rPr>
          <w:rFonts w:cs="Times New Roman"/>
        </w:rPr>
        <w:t>imulation</w:t>
      </w:r>
      <w:r>
        <w:rPr>
          <w:rFonts w:cs="Times New Roman"/>
        </w:rPr>
        <w:t>s</w:t>
      </w:r>
      <w:r w:rsidR="00AF30FD" w:rsidRPr="001678A6">
        <w:rPr>
          <w:rFonts w:cs="Times New Roman"/>
        </w:rPr>
        <w:t xml:space="preserve"> based on the LABANotation and </w:t>
      </w:r>
      <w:r>
        <w:rPr>
          <w:rFonts w:cs="Times New Roman"/>
        </w:rPr>
        <w:t>the user will be shown</w:t>
      </w:r>
      <w:r w:rsidR="00AF30FD" w:rsidRPr="001678A6">
        <w:rPr>
          <w:rFonts w:cs="Times New Roman"/>
        </w:rPr>
        <w:t>.</w:t>
      </w:r>
    </w:p>
    <w:p w14:paraId="2E58271F" w14:textId="77777777" w:rsidR="00AF30FD" w:rsidRPr="001678A6" w:rsidRDefault="00AF30FD" w:rsidP="001678A6">
      <w:pPr>
        <w:pStyle w:val="NoSpacing"/>
        <w:spacing w:line="480" w:lineRule="auto"/>
        <w:jc w:val="both"/>
        <w:rPr>
          <w:rFonts w:cs="Times New Roman"/>
        </w:rPr>
      </w:pPr>
    </w:p>
    <w:p w14:paraId="06E1AD1A" w14:textId="77777777" w:rsidR="00AF30FD" w:rsidRPr="001678A6" w:rsidRDefault="00AF30FD" w:rsidP="001678A6">
      <w:pPr>
        <w:pStyle w:val="NoSpacing"/>
        <w:numPr>
          <w:ilvl w:val="0"/>
          <w:numId w:val="28"/>
        </w:numPr>
        <w:spacing w:line="480" w:lineRule="auto"/>
        <w:jc w:val="both"/>
        <w:rPr>
          <w:rFonts w:cs="Times New Roman"/>
          <w:b/>
        </w:rPr>
      </w:pPr>
      <w:r w:rsidRPr="001678A6">
        <w:rPr>
          <w:rFonts w:cs="Times New Roman"/>
          <w:b/>
        </w:rPr>
        <w:t>LABAN SIMULATION BLOCK</w:t>
      </w:r>
    </w:p>
    <w:p w14:paraId="1ABA73F2" w14:textId="77777777" w:rsidR="00AF30FD" w:rsidRPr="001678A6" w:rsidRDefault="00AF30FD" w:rsidP="001678A6">
      <w:pPr>
        <w:pStyle w:val="NoSpacing"/>
        <w:spacing w:line="480" w:lineRule="auto"/>
        <w:jc w:val="both"/>
        <w:rPr>
          <w:rFonts w:cs="Times New Roman"/>
        </w:rPr>
      </w:pPr>
      <w:r w:rsidRPr="001678A6">
        <w:rPr>
          <w:rFonts w:cs="Times New Roman"/>
        </w:rPr>
        <w:t>This block deals with the simulation of the LABANotation.</w:t>
      </w:r>
    </w:p>
    <w:p w14:paraId="7DFED8E9" w14:textId="77777777" w:rsidR="00AF30FD" w:rsidRPr="001678A6" w:rsidRDefault="00AF30FD" w:rsidP="001678A6">
      <w:pPr>
        <w:pStyle w:val="NoSpacing"/>
        <w:spacing w:line="480" w:lineRule="auto"/>
        <w:jc w:val="both"/>
        <w:rPr>
          <w:rFonts w:cs="Times New Roman"/>
        </w:rPr>
      </w:pPr>
      <w:r w:rsidRPr="001678A6">
        <w:rPr>
          <w:rFonts w:cs="Times New Roman"/>
          <w:i/>
        </w:rPr>
        <w:t>Modules</w:t>
      </w:r>
      <w:r w:rsidRPr="001678A6">
        <w:rPr>
          <w:rFonts w:cs="Times New Roman"/>
        </w:rPr>
        <w:t>:</w:t>
      </w:r>
    </w:p>
    <w:p w14:paraId="34D46638" w14:textId="483700D6" w:rsidR="00AF30FD" w:rsidRPr="001678A6" w:rsidRDefault="00AF30FD" w:rsidP="001678A6">
      <w:pPr>
        <w:pStyle w:val="NoSpacing"/>
        <w:numPr>
          <w:ilvl w:val="0"/>
          <w:numId w:val="29"/>
        </w:numPr>
        <w:spacing w:line="480" w:lineRule="auto"/>
        <w:jc w:val="both"/>
        <w:rPr>
          <w:rFonts w:cs="Times New Roman"/>
        </w:rPr>
      </w:pPr>
      <w:r w:rsidRPr="001678A6">
        <w:rPr>
          <w:rFonts w:cs="Times New Roman"/>
          <w:b/>
          <w:i/>
        </w:rPr>
        <w:t>Read Input Files</w:t>
      </w:r>
      <w:r w:rsidRPr="001678A6">
        <w:rPr>
          <w:rFonts w:cs="Times New Roman"/>
        </w:rPr>
        <w:t xml:space="preserve"> – This module will read </w:t>
      </w:r>
      <w:r w:rsidR="007A4217">
        <w:rPr>
          <w:rFonts w:cs="Times New Roman"/>
        </w:rPr>
        <w:t>f</w:t>
      </w:r>
      <w:r w:rsidRPr="001678A6">
        <w:rPr>
          <w:rFonts w:cs="Times New Roman"/>
        </w:rPr>
        <w:t>iles created by LABAN Writer software</w:t>
      </w:r>
    </w:p>
    <w:p w14:paraId="53624AAF" w14:textId="1B55FBA3" w:rsidR="00AF30FD" w:rsidRPr="001678A6" w:rsidRDefault="00AF30FD" w:rsidP="001678A6">
      <w:pPr>
        <w:pStyle w:val="NoSpacing"/>
        <w:numPr>
          <w:ilvl w:val="0"/>
          <w:numId w:val="29"/>
        </w:numPr>
        <w:spacing w:line="480" w:lineRule="auto"/>
        <w:jc w:val="both"/>
        <w:rPr>
          <w:rFonts w:cs="Times New Roman"/>
        </w:rPr>
      </w:pPr>
      <w:r w:rsidRPr="001678A6">
        <w:rPr>
          <w:rFonts w:cs="Times New Roman"/>
          <w:b/>
          <w:i/>
        </w:rPr>
        <w:t>Animation Settings</w:t>
      </w:r>
      <w:r w:rsidRPr="001678A6">
        <w:rPr>
          <w:rFonts w:cs="Times New Roman"/>
        </w:rPr>
        <w:t xml:space="preserve"> – This will </w:t>
      </w:r>
      <w:r w:rsidR="00B53D45">
        <w:rPr>
          <w:rFonts w:cs="Times New Roman"/>
        </w:rPr>
        <w:t>store</w:t>
      </w:r>
      <w:r w:rsidRPr="001678A6">
        <w:rPr>
          <w:rFonts w:cs="Times New Roman"/>
        </w:rPr>
        <w:t xml:space="preserve"> the parameters set by the user, like camera angles and timing for simulation.</w:t>
      </w:r>
    </w:p>
    <w:p w14:paraId="7CD7FB54" w14:textId="77777777" w:rsidR="00AF30FD" w:rsidRPr="001678A6" w:rsidRDefault="00AF30FD" w:rsidP="001678A6">
      <w:pPr>
        <w:pStyle w:val="NoSpacing"/>
        <w:numPr>
          <w:ilvl w:val="0"/>
          <w:numId w:val="29"/>
        </w:numPr>
        <w:spacing w:line="480" w:lineRule="auto"/>
        <w:jc w:val="both"/>
        <w:rPr>
          <w:rFonts w:cs="Times New Roman"/>
        </w:rPr>
      </w:pPr>
      <w:r w:rsidRPr="001678A6">
        <w:rPr>
          <w:rFonts w:cs="Times New Roman"/>
          <w:b/>
          <w:i/>
        </w:rPr>
        <w:t>LABAN Simulation</w:t>
      </w:r>
      <w:r w:rsidRPr="001678A6">
        <w:rPr>
          <w:rFonts w:cs="Times New Roman"/>
        </w:rPr>
        <w:t xml:space="preserve"> – Module where the simulation is being computed and shown.</w:t>
      </w:r>
    </w:p>
    <w:p w14:paraId="04D1CAF8" w14:textId="77777777" w:rsidR="00AF30FD" w:rsidRPr="001678A6" w:rsidRDefault="00AF30FD" w:rsidP="001678A6">
      <w:pPr>
        <w:pStyle w:val="NoSpacing"/>
        <w:spacing w:line="480" w:lineRule="auto"/>
        <w:jc w:val="both"/>
        <w:rPr>
          <w:rFonts w:cs="Times New Roman"/>
        </w:rPr>
      </w:pPr>
    </w:p>
    <w:p w14:paraId="7F642C89" w14:textId="77777777" w:rsidR="00AF30FD" w:rsidRPr="001678A6" w:rsidRDefault="00AF30FD" w:rsidP="001678A6">
      <w:pPr>
        <w:pStyle w:val="NoSpacing"/>
        <w:numPr>
          <w:ilvl w:val="0"/>
          <w:numId w:val="28"/>
        </w:numPr>
        <w:spacing w:line="480" w:lineRule="auto"/>
        <w:jc w:val="both"/>
        <w:rPr>
          <w:rFonts w:cs="Times New Roman"/>
          <w:b/>
        </w:rPr>
      </w:pPr>
      <w:r w:rsidRPr="001678A6">
        <w:rPr>
          <w:rFonts w:cs="Times New Roman"/>
          <w:b/>
        </w:rPr>
        <w:t>DATA BASE BLOCK</w:t>
      </w:r>
    </w:p>
    <w:p w14:paraId="410D768F" w14:textId="77777777" w:rsidR="00AF30FD" w:rsidRPr="001678A6" w:rsidRDefault="00AF30FD" w:rsidP="001678A6">
      <w:pPr>
        <w:pStyle w:val="NoSpacing"/>
        <w:spacing w:line="480" w:lineRule="auto"/>
        <w:jc w:val="both"/>
        <w:rPr>
          <w:rFonts w:cs="Times New Roman"/>
        </w:rPr>
      </w:pPr>
      <w:r w:rsidRPr="001678A6">
        <w:rPr>
          <w:rFonts w:cs="Times New Roman"/>
        </w:rPr>
        <w:t>This block deals with the administration of LABAN and User files.</w:t>
      </w:r>
    </w:p>
    <w:p w14:paraId="3C8A3047" w14:textId="77777777" w:rsidR="00AF30FD" w:rsidRPr="001678A6" w:rsidRDefault="00AF30FD" w:rsidP="001678A6">
      <w:pPr>
        <w:pStyle w:val="NoSpacing"/>
        <w:spacing w:line="480" w:lineRule="auto"/>
        <w:jc w:val="both"/>
        <w:rPr>
          <w:rFonts w:cs="Times New Roman"/>
        </w:rPr>
      </w:pPr>
      <w:r w:rsidRPr="001678A6">
        <w:rPr>
          <w:rFonts w:cs="Times New Roman"/>
          <w:i/>
        </w:rPr>
        <w:t>Modules</w:t>
      </w:r>
      <w:r w:rsidRPr="001678A6">
        <w:rPr>
          <w:rFonts w:cs="Times New Roman"/>
        </w:rPr>
        <w:t>:</w:t>
      </w:r>
    </w:p>
    <w:p w14:paraId="1C6AF5F4" w14:textId="2FAB112E" w:rsidR="00AF30FD" w:rsidRPr="001678A6" w:rsidRDefault="00AF30FD" w:rsidP="001678A6">
      <w:pPr>
        <w:pStyle w:val="NoSpacing"/>
        <w:numPr>
          <w:ilvl w:val="0"/>
          <w:numId w:val="33"/>
        </w:numPr>
        <w:spacing w:line="480" w:lineRule="auto"/>
        <w:jc w:val="both"/>
        <w:rPr>
          <w:rFonts w:cs="Times New Roman"/>
        </w:rPr>
      </w:pPr>
      <w:r w:rsidRPr="001678A6">
        <w:rPr>
          <w:rFonts w:cs="Times New Roman"/>
          <w:b/>
          <w:i/>
        </w:rPr>
        <w:t>LABAN Files</w:t>
      </w:r>
      <w:r w:rsidR="00B53D45">
        <w:rPr>
          <w:rFonts w:cs="Times New Roman"/>
        </w:rPr>
        <w:t xml:space="preserve"> – To administrate </w:t>
      </w:r>
      <w:r w:rsidRPr="001678A6">
        <w:rPr>
          <w:rFonts w:cs="Times New Roman"/>
        </w:rPr>
        <w:t>LABAN files.</w:t>
      </w:r>
    </w:p>
    <w:p w14:paraId="4E6A432B" w14:textId="48340853" w:rsidR="00AF30FD" w:rsidRPr="001678A6" w:rsidRDefault="00AF30FD" w:rsidP="001678A6">
      <w:pPr>
        <w:pStyle w:val="NoSpacing"/>
        <w:numPr>
          <w:ilvl w:val="0"/>
          <w:numId w:val="33"/>
        </w:numPr>
        <w:spacing w:line="480" w:lineRule="auto"/>
        <w:jc w:val="both"/>
        <w:rPr>
          <w:rFonts w:cs="Times New Roman"/>
        </w:rPr>
      </w:pPr>
      <w:r w:rsidRPr="001678A6">
        <w:rPr>
          <w:rFonts w:cs="Times New Roman"/>
          <w:b/>
          <w:i/>
        </w:rPr>
        <w:t>User Files</w:t>
      </w:r>
      <w:r w:rsidRPr="001678A6">
        <w:rPr>
          <w:rFonts w:cs="Times New Roman"/>
        </w:rPr>
        <w:t xml:space="preserve"> – To administrate the files generated by the HTMR system</w:t>
      </w:r>
      <w:r w:rsidR="00B53D45">
        <w:rPr>
          <w:rFonts w:cs="Times New Roman"/>
        </w:rPr>
        <w:t>, i.e. user files</w:t>
      </w:r>
      <w:r w:rsidRPr="001678A6">
        <w:rPr>
          <w:rFonts w:cs="Times New Roman"/>
        </w:rPr>
        <w:t>.</w:t>
      </w:r>
    </w:p>
    <w:p w14:paraId="5D9FA4EE" w14:textId="77777777" w:rsidR="00AF30FD" w:rsidRPr="001678A6" w:rsidRDefault="00AF30FD" w:rsidP="001678A6">
      <w:pPr>
        <w:pStyle w:val="NoSpacing"/>
        <w:spacing w:line="480" w:lineRule="auto"/>
        <w:jc w:val="both"/>
        <w:rPr>
          <w:rFonts w:cs="Times New Roman"/>
        </w:rPr>
      </w:pPr>
    </w:p>
    <w:p w14:paraId="50873645" w14:textId="77777777" w:rsidR="00AF30FD" w:rsidRPr="001678A6" w:rsidRDefault="00AF30FD" w:rsidP="001678A6">
      <w:pPr>
        <w:pStyle w:val="NoSpacing"/>
        <w:numPr>
          <w:ilvl w:val="0"/>
          <w:numId w:val="28"/>
        </w:numPr>
        <w:spacing w:line="480" w:lineRule="auto"/>
        <w:jc w:val="both"/>
        <w:rPr>
          <w:rFonts w:cs="Times New Roman"/>
          <w:b/>
        </w:rPr>
      </w:pPr>
      <w:r w:rsidRPr="001678A6">
        <w:rPr>
          <w:rFonts w:cs="Times New Roman"/>
          <w:b/>
        </w:rPr>
        <w:t>USER SIMULATION BLOCK</w:t>
      </w:r>
    </w:p>
    <w:p w14:paraId="6E39DFE9" w14:textId="77777777" w:rsidR="00AF30FD" w:rsidRPr="001678A6" w:rsidRDefault="00AF30FD" w:rsidP="001678A6">
      <w:pPr>
        <w:pStyle w:val="NoSpacing"/>
        <w:spacing w:line="480" w:lineRule="auto"/>
        <w:jc w:val="both"/>
        <w:rPr>
          <w:rFonts w:cs="Times New Roman"/>
        </w:rPr>
      </w:pPr>
      <w:r w:rsidRPr="001678A6">
        <w:rPr>
          <w:rFonts w:cs="Times New Roman"/>
        </w:rPr>
        <w:t>This block deals with the simulation of user’s movement/exercising.</w:t>
      </w:r>
    </w:p>
    <w:p w14:paraId="3D4FEE99" w14:textId="77777777" w:rsidR="00AF30FD" w:rsidRPr="001678A6" w:rsidRDefault="00AF30FD" w:rsidP="001678A6">
      <w:pPr>
        <w:pStyle w:val="NoSpacing"/>
        <w:spacing w:line="480" w:lineRule="auto"/>
        <w:jc w:val="both"/>
        <w:rPr>
          <w:rFonts w:cs="Times New Roman"/>
        </w:rPr>
      </w:pPr>
      <w:r w:rsidRPr="001678A6">
        <w:rPr>
          <w:rFonts w:cs="Times New Roman"/>
          <w:i/>
        </w:rPr>
        <w:t>Modules</w:t>
      </w:r>
      <w:r w:rsidRPr="001678A6">
        <w:rPr>
          <w:rFonts w:cs="Times New Roman"/>
        </w:rPr>
        <w:t>:</w:t>
      </w:r>
    </w:p>
    <w:p w14:paraId="3E812E49" w14:textId="2481B2A9" w:rsidR="00AF30FD" w:rsidRPr="001678A6" w:rsidRDefault="00AF30FD" w:rsidP="001678A6">
      <w:pPr>
        <w:pStyle w:val="NoSpacing"/>
        <w:numPr>
          <w:ilvl w:val="0"/>
          <w:numId w:val="30"/>
        </w:numPr>
        <w:spacing w:line="480" w:lineRule="auto"/>
        <w:jc w:val="both"/>
        <w:rPr>
          <w:rFonts w:cs="Times New Roman"/>
        </w:rPr>
      </w:pPr>
      <w:r w:rsidRPr="001678A6">
        <w:rPr>
          <w:rFonts w:cs="Times New Roman"/>
          <w:b/>
          <w:i/>
        </w:rPr>
        <w:t>User Configuration</w:t>
      </w:r>
      <w:r w:rsidRPr="001678A6">
        <w:rPr>
          <w:rFonts w:cs="Times New Roman"/>
        </w:rPr>
        <w:t xml:space="preserve"> – This will allow </w:t>
      </w:r>
      <w:r w:rsidR="007A4217">
        <w:rPr>
          <w:rFonts w:cs="Times New Roman"/>
        </w:rPr>
        <w:t>testing the correct functionality of the sensors</w:t>
      </w:r>
      <w:r w:rsidRPr="001678A6">
        <w:rPr>
          <w:rFonts w:cs="Times New Roman"/>
        </w:rPr>
        <w:t>.</w:t>
      </w:r>
    </w:p>
    <w:p w14:paraId="7CD98407" w14:textId="77777777" w:rsidR="00AF30FD" w:rsidRPr="001678A6" w:rsidRDefault="00AF30FD" w:rsidP="001678A6">
      <w:pPr>
        <w:pStyle w:val="NoSpacing"/>
        <w:numPr>
          <w:ilvl w:val="0"/>
          <w:numId w:val="30"/>
        </w:numPr>
        <w:spacing w:line="480" w:lineRule="auto"/>
        <w:jc w:val="both"/>
        <w:rPr>
          <w:rFonts w:cs="Times New Roman"/>
        </w:rPr>
      </w:pPr>
      <w:r w:rsidRPr="001678A6">
        <w:rPr>
          <w:rFonts w:cs="Times New Roman"/>
          <w:b/>
          <w:i/>
        </w:rPr>
        <w:t>Read Sensors</w:t>
      </w:r>
      <w:r w:rsidRPr="001678A6">
        <w:rPr>
          <w:rFonts w:cs="Times New Roman"/>
        </w:rPr>
        <w:t xml:space="preserve"> – Module to read the data from the sensors into the system.</w:t>
      </w:r>
    </w:p>
    <w:p w14:paraId="3FAAF4C2" w14:textId="2A7E85CA" w:rsidR="00AF30FD" w:rsidRPr="001678A6" w:rsidRDefault="00AF30FD" w:rsidP="001678A6">
      <w:pPr>
        <w:pStyle w:val="NoSpacing"/>
        <w:numPr>
          <w:ilvl w:val="0"/>
          <w:numId w:val="30"/>
        </w:numPr>
        <w:spacing w:line="480" w:lineRule="auto"/>
        <w:jc w:val="both"/>
        <w:rPr>
          <w:rFonts w:cs="Times New Roman"/>
        </w:rPr>
      </w:pPr>
      <w:r w:rsidRPr="001678A6">
        <w:rPr>
          <w:rFonts w:cs="Times New Roman"/>
          <w:b/>
          <w:i/>
        </w:rPr>
        <w:t>Mapping</w:t>
      </w:r>
      <w:r w:rsidRPr="001678A6">
        <w:rPr>
          <w:rFonts w:cs="Times New Roman"/>
        </w:rPr>
        <w:t xml:space="preserve"> – This will translate data read from sensors into </w:t>
      </w:r>
      <w:r w:rsidR="007A4217">
        <w:rPr>
          <w:rFonts w:cs="Times New Roman"/>
        </w:rPr>
        <w:t xml:space="preserve">timed </w:t>
      </w:r>
      <w:r w:rsidRPr="001678A6">
        <w:rPr>
          <w:rFonts w:cs="Times New Roman"/>
        </w:rPr>
        <w:t xml:space="preserve">3D </w:t>
      </w:r>
      <w:r w:rsidR="007A4217">
        <w:rPr>
          <w:rFonts w:cs="Times New Roman"/>
        </w:rPr>
        <w:t>chain codes</w:t>
      </w:r>
      <w:r w:rsidRPr="001678A6">
        <w:rPr>
          <w:rFonts w:cs="Times New Roman"/>
        </w:rPr>
        <w:t xml:space="preserve"> in the system.</w:t>
      </w:r>
    </w:p>
    <w:p w14:paraId="1C7C85D4" w14:textId="4E957687" w:rsidR="00AF30FD" w:rsidRPr="001678A6" w:rsidRDefault="00AF30FD" w:rsidP="001678A6">
      <w:pPr>
        <w:pStyle w:val="NoSpacing"/>
        <w:numPr>
          <w:ilvl w:val="0"/>
          <w:numId w:val="30"/>
        </w:numPr>
        <w:spacing w:line="480" w:lineRule="auto"/>
        <w:jc w:val="both"/>
        <w:rPr>
          <w:rFonts w:cs="Times New Roman"/>
        </w:rPr>
      </w:pPr>
      <w:r w:rsidRPr="001678A6">
        <w:rPr>
          <w:rFonts w:cs="Times New Roman"/>
          <w:b/>
          <w:i/>
        </w:rPr>
        <w:t>Output File</w:t>
      </w:r>
      <w:r w:rsidRPr="001678A6">
        <w:rPr>
          <w:rFonts w:cs="Times New Roman"/>
        </w:rPr>
        <w:t xml:space="preserve"> – </w:t>
      </w:r>
      <w:r w:rsidR="007A4217">
        <w:rPr>
          <w:rFonts w:cs="Times New Roman"/>
        </w:rPr>
        <w:t>To save user motion into a file</w:t>
      </w:r>
      <w:r w:rsidRPr="001678A6">
        <w:rPr>
          <w:rFonts w:cs="Times New Roman"/>
        </w:rPr>
        <w:t>.</w:t>
      </w:r>
    </w:p>
    <w:p w14:paraId="7026D733" w14:textId="77777777" w:rsidR="00AF30FD" w:rsidRPr="001678A6" w:rsidRDefault="00AF30FD" w:rsidP="001678A6">
      <w:pPr>
        <w:pStyle w:val="NoSpacing"/>
        <w:numPr>
          <w:ilvl w:val="0"/>
          <w:numId w:val="30"/>
        </w:numPr>
        <w:spacing w:line="480" w:lineRule="auto"/>
        <w:jc w:val="both"/>
        <w:rPr>
          <w:rFonts w:cs="Times New Roman"/>
        </w:rPr>
      </w:pPr>
      <w:r w:rsidRPr="001678A6">
        <w:rPr>
          <w:rFonts w:cs="Times New Roman"/>
          <w:b/>
          <w:i/>
        </w:rPr>
        <w:t>User Simulation</w:t>
      </w:r>
      <w:r w:rsidRPr="001678A6">
        <w:rPr>
          <w:rFonts w:cs="Times New Roman"/>
        </w:rPr>
        <w:t xml:space="preserve"> – Module where the simulation of user’s movements are computed and shown.</w:t>
      </w:r>
    </w:p>
    <w:p w14:paraId="1D1AC0C8" w14:textId="77777777" w:rsidR="00AF30FD" w:rsidRPr="001678A6" w:rsidRDefault="00AF30FD" w:rsidP="001678A6">
      <w:pPr>
        <w:pStyle w:val="NoSpacing"/>
        <w:spacing w:line="480" w:lineRule="auto"/>
        <w:jc w:val="both"/>
        <w:rPr>
          <w:rFonts w:cs="Times New Roman"/>
        </w:rPr>
      </w:pPr>
    </w:p>
    <w:p w14:paraId="266278DF" w14:textId="77777777" w:rsidR="00AF30FD" w:rsidRPr="001678A6" w:rsidRDefault="00AF30FD" w:rsidP="001678A6">
      <w:pPr>
        <w:pStyle w:val="NoSpacing"/>
        <w:numPr>
          <w:ilvl w:val="0"/>
          <w:numId w:val="28"/>
        </w:numPr>
        <w:spacing w:line="480" w:lineRule="auto"/>
        <w:jc w:val="both"/>
        <w:rPr>
          <w:rFonts w:cs="Times New Roman"/>
          <w:b/>
        </w:rPr>
      </w:pPr>
      <w:r w:rsidRPr="001678A6">
        <w:rPr>
          <w:rFonts w:cs="Times New Roman"/>
          <w:b/>
        </w:rPr>
        <w:t>MATCHING BLOCK</w:t>
      </w:r>
    </w:p>
    <w:p w14:paraId="2AC3D00A" w14:textId="77777777" w:rsidR="00AF30FD" w:rsidRPr="001678A6" w:rsidRDefault="00AF30FD" w:rsidP="001678A6">
      <w:pPr>
        <w:pStyle w:val="NoSpacing"/>
        <w:spacing w:line="480" w:lineRule="auto"/>
        <w:jc w:val="both"/>
        <w:rPr>
          <w:rFonts w:cs="Times New Roman"/>
        </w:rPr>
      </w:pPr>
      <w:r w:rsidRPr="001678A6">
        <w:rPr>
          <w:rFonts w:cs="Times New Roman"/>
        </w:rPr>
        <w:t>This block will do the matching between LABAN simulation and User’s movements.</w:t>
      </w:r>
    </w:p>
    <w:p w14:paraId="3510DEFC" w14:textId="77777777" w:rsidR="00AF30FD" w:rsidRPr="001678A6" w:rsidRDefault="00AF30FD" w:rsidP="001678A6">
      <w:pPr>
        <w:pStyle w:val="NoSpacing"/>
        <w:spacing w:line="480" w:lineRule="auto"/>
        <w:jc w:val="both"/>
        <w:rPr>
          <w:rFonts w:cs="Times New Roman"/>
        </w:rPr>
      </w:pPr>
      <w:r w:rsidRPr="001678A6">
        <w:rPr>
          <w:rFonts w:cs="Times New Roman"/>
          <w:i/>
        </w:rPr>
        <w:t>Modules</w:t>
      </w:r>
      <w:r w:rsidRPr="001678A6">
        <w:rPr>
          <w:rFonts w:cs="Times New Roman"/>
        </w:rPr>
        <w:t>:</w:t>
      </w:r>
    </w:p>
    <w:p w14:paraId="63472ABC" w14:textId="77777777" w:rsidR="00AF30FD" w:rsidRPr="001678A6" w:rsidRDefault="00AF30FD" w:rsidP="001678A6">
      <w:pPr>
        <w:pStyle w:val="NoSpacing"/>
        <w:numPr>
          <w:ilvl w:val="0"/>
          <w:numId w:val="31"/>
        </w:numPr>
        <w:spacing w:line="480" w:lineRule="auto"/>
        <w:jc w:val="both"/>
        <w:rPr>
          <w:rFonts w:cs="Times New Roman"/>
        </w:rPr>
      </w:pPr>
      <w:r w:rsidRPr="001678A6">
        <w:rPr>
          <w:rFonts w:cs="Times New Roman"/>
          <w:b/>
          <w:i/>
        </w:rPr>
        <w:t>Sampling</w:t>
      </w:r>
      <w:r w:rsidRPr="001678A6">
        <w:rPr>
          <w:rFonts w:cs="Times New Roman"/>
        </w:rPr>
        <w:t xml:space="preserve"> – This module will sample from both LABAN Simulation Block and User Simulation Block, in order to compare data from both blocks in time and space.</w:t>
      </w:r>
    </w:p>
    <w:p w14:paraId="3C3F492F" w14:textId="77777777" w:rsidR="00AF30FD" w:rsidRPr="001678A6" w:rsidRDefault="00AF30FD" w:rsidP="001678A6">
      <w:pPr>
        <w:pStyle w:val="NoSpacing"/>
        <w:numPr>
          <w:ilvl w:val="0"/>
          <w:numId w:val="31"/>
        </w:numPr>
        <w:spacing w:line="480" w:lineRule="auto"/>
        <w:jc w:val="both"/>
        <w:rPr>
          <w:rFonts w:cs="Times New Roman"/>
        </w:rPr>
      </w:pPr>
      <w:r w:rsidRPr="001678A6">
        <w:rPr>
          <w:rFonts w:cs="Times New Roman"/>
          <w:b/>
          <w:i/>
        </w:rPr>
        <w:t>Messages Generator</w:t>
      </w:r>
      <w:r w:rsidRPr="001678A6">
        <w:rPr>
          <w:rFonts w:cs="Times New Roman"/>
        </w:rPr>
        <w:t xml:space="preserve"> – Based on the previous module this module will generate a message for the user, stating the current performance of the user.</w:t>
      </w:r>
    </w:p>
    <w:p w14:paraId="62E77693" w14:textId="77777777" w:rsidR="00AF30FD" w:rsidRPr="001678A6" w:rsidRDefault="00AF30FD" w:rsidP="001678A6">
      <w:pPr>
        <w:pStyle w:val="NoSpacing"/>
        <w:spacing w:line="480" w:lineRule="auto"/>
        <w:jc w:val="both"/>
        <w:rPr>
          <w:rFonts w:cs="Times New Roman"/>
        </w:rPr>
      </w:pPr>
    </w:p>
    <w:p w14:paraId="64BCD1D2" w14:textId="77777777" w:rsidR="00AF30FD" w:rsidRPr="001678A6" w:rsidRDefault="00AF30FD" w:rsidP="001678A6">
      <w:pPr>
        <w:pStyle w:val="NoSpacing"/>
        <w:numPr>
          <w:ilvl w:val="0"/>
          <w:numId w:val="28"/>
        </w:numPr>
        <w:spacing w:line="480" w:lineRule="auto"/>
        <w:jc w:val="both"/>
        <w:rPr>
          <w:rFonts w:cs="Times New Roman"/>
          <w:b/>
        </w:rPr>
      </w:pPr>
      <w:r w:rsidRPr="001678A6">
        <w:rPr>
          <w:rFonts w:cs="Times New Roman"/>
          <w:b/>
        </w:rPr>
        <w:t>COMMUNICATIONS BLOCK</w:t>
      </w:r>
    </w:p>
    <w:p w14:paraId="3ACA5F20" w14:textId="77777777" w:rsidR="00AF30FD" w:rsidRPr="001678A6" w:rsidRDefault="00AF30FD" w:rsidP="001678A6">
      <w:pPr>
        <w:pStyle w:val="NoSpacing"/>
        <w:spacing w:line="480" w:lineRule="auto"/>
        <w:jc w:val="both"/>
        <w:rPr>
          <w:rFonts w:cs="Times New Roman"/>
        </w:rPr>
      </w:pPr>
      <w:r w:rsidRPr="001678A6">
        <w:rPr>
          <w:rFonts w:cs="Times New Roman"/>
        </w:rPr>
        <w:t>This block will deal with sending/receiving data through Internet.</w:t>
      </w:r>
    </w:p>
    <w:p w14:paraId="00B00F71" w14:textId="77777777" w:rsidR="00AF30FD" w:rsidRPr="001678A6" w:rsidRDefault="00AF30FD" w:rsidP="001678A6">
      <w:pPr>
        <w:pStyle w:val="NoSpacing"/>
        <w:spacing w:line="480" w:lineRule="auto"/>
        <w:jc w:val="both"/>
        <w:rPr>
          <w:rFonts w:cs="Times New Roman"/>
        </w:rPr>
      </w:pPr>
      <w:r w:rsidRPr="001678A6">
        <w:rPr>
          <w:rFonts w:cs="Times New Roman"/>
          <w:i/>
        </w:rPr>
        <w:t>Modules</w:t>
      </w:r>
      <w:r w:rsidRPr="001678A6">
        <w:rPr>
          <w:rFonts w:cs="Times New Roman"/>
        </w:rPr>
        <w:t>:</w:t>
      </w:r>
    </w:p>
    <w:p w14:paraId="7D4D1A18" w14:textId="77777777" w:rsidR="00AF30FD" w:rsidRPr="001678A6" w:rsidRDefault="00AF30FD" w:rsidP="001678A6">
      <w:pPr>
        <w:pStyle w:val="NoSpacing"/>
        <w:numPr>
          <w:ilvl w:val="0"/>
          <w:numId w:val="32"/>
        </w:numPr>
        <w:spacing w:line="480" w:lineRule="auto"/>
        <w:jc w:val="both"/>
        <w:rPr>
          <w:rFonts w:cs="Times New Roman"/>
        </w:rPr>
      </w:pPr>
      <w:r w:rsidRPr="001678A6">
        <w:rPr>
          <w:rFonts w:cs="Times New Roman"/>
          <w:b/>
          <w:i/>
        </w:rPr>
        <w:t>Input</w:t>
      </w:r>
      <w:r w:rsidRPr="001678A6">
        <w:rPr>
          <w:rFonts w:cs="Times New Roman"/>
        </w:rPr>
        <w:t xml:space="preserve"> – This module is for reading data into the system.</w:t>
      </w:r>
    </w:p>
    <w:p w14:paraId="11EF05D5" w14:textId="77777777" w:rsidR="00AF30FD" w:rsidRPr="001678A6" w:rsidRDefault="00AF30FD" w:rsidP="001678A6">
      <w:pPr>
        <w:pStyle w:val="NoSpacing"/>
        <w:numPr>
          <w:ilvl w:val="0"/>
          <w:numId w:val="32"/>
        </w:numPr>
        <w:spacing w:line="480" w:lineRule="auto"/>
        <w:jc w:val="both"/>
        <w:rPr>
          <w:rFonts w:cs="Times New Roman"/>
        </w:rPr>
      </w:pPr>
      <w:r w:rsidRPr="001678A6">
        <w:rPr>
          <w:rFonts w:cs="Times New Roman"/>
          <w:b/>
          <w:i/>
        </w:rPr>
        <w:t>Output</w:t>
      </w:r>
      <w:r w:rsidRPr="001678A6">
        <w:rPr>
          <w:rFonts w:cs="Times New Roman"/>
        </w:rPr>
        <w:t xml:space="preserve"> – This module is for sending data to Internet.</w:t>
      </w:r>
    </w:p>
    <w:p w14:paraId="19BF65D1" w14:textId="418A56DF" w:rsidR="00AF30FD" w:rsidRPr="001678A6" w:rsidRDefault="00AF30FD" w:rsidP="001678A6">
      <w:pPr>
        <w:pStyle w:val="NoSpacing"/>
        <w:spacing w:line="480" w:lineRule="auto"/>
        <w:jc w:val="both"/>
        <w:rPr>
          <w:rFonts w:cs="Times New Roman"/>
          <w:b/>
        </w:rPr>
      </w:pPr>
      <w:r w:rsidRPr="00F765D4">
        <w:rPr>
          <w:rFonts w:ascii="Arial" w:hAnsi="Arial" w:cs="Arial"/>
        </w:rPr>
        <w:br w:type="page"/>
      </w:r>
      <w:r w:rsidR="00BF605D" w:rsidRPr="001678A6">
        <w:rPr>
          <w:rFonts w:cs="Times New Roman"/>
        </w:rPr>
        <w:t>6</w:t>
      </w:r>
      <w:r w:rsidR="00D448E5">
        <w:rPr>
          <w:rFonts w:cs="Times New Roman"/>
        </w:rPr>
        <w:t>.3</w:t>
      </w:r>
      <w:r w:rsidRPr="001678A6">
        <w:rPr>
          <w:rFonts w:cs="Times New Roman"/>
        </w:rPr>
        <w:t xml:space="preserve"> </w:t>
      </w:r>
      <w:r w:rsidRPr="001678A6">
        <w:rPr>
          <w:rFonts w:cs="Times New Roman"/>
          <w:b/>
        </w:rPr>
        <w:t>SCENARIOS</w:t>
      </w:r>
    </w:p>
    <w:p w14:paraId="5EB1C78F" w14:textId="77777777" w:rsidR="00AF30FD" w:rsidRPr="001678A6" w:rsidRDefault="00AF30FD" w:rsidP="001678A6">
      <w:pPr>
        <w:pStyle w:val="NoSpacing"/>
        <w:spacing w:line="480" w:lineRule="auto"/>
        <w:jc w:val="both"/>
        <w:rPr>
          <w:rFonts w:cs="Times New Roman"/>
        </w:rPr>
      </w:pPr>
    </w:p>
    <w:p w14:paraId="6541A179" w14:textId="07AFB1B4" w:rsidR="00AF30FD" w:rsidRPr="001678A6" w:rsidRDefault="00AF30FD" w:rsidP="001678A6">
      <w:pPr>
        <w:pStyle w:val="NoSpacing"/>
        <w:spacing w:line="480" w:lineRule="auto"/>
        <w:jc w:val="both"/>
        <w:rPr>
          <w:rFonts w:cs="Times New Roman"/>
        </w:rPr>
      </w:pPr>
      <w:r w:rsidRPr="001678A6">
        <w:rPr>
          <w:rFonts w:cs="Times New Roman"/>
        </w:rPr>
        <w:t>We present three different scenarios in order to show the flow of data in the proposed HMTR System, we use a modified diagram</w:t>
      </w:r>
      <w:r w:rsidR="007A4217">
        <w:rPr>
          <w:rFonts w:cs="Times New Roman"/>
        </w:rPr>
        <w:t>, shown on Figure 6.2,</w:t>
      </w:r>
      <w:r w:rsidRPr="001678A6">
        <w:rPr>
          <w:rFonts w:cs="Times New Roman"/>
        </w:rPr>
        <w:t xml:space="preserve"> t</w:t>
      </w:r>
      <w:r w:rsidR="007A4217">
        <w:rPr>
          <w:rFonts w:cs="Times New Roman"/>
        </w:rPr>
        <w:t>o explain those three scenarios.</w:t>
      </w:r>
    </w:p>
    <w:p w14:paraId="21DC87B5" w14:textId="77777777" w:rsidR="00AF30FD" w:rsidRDefault="00AF30FD" w:rsidP="00AF30FD">
      <w:pPr>
        <w:pStyle w:val="NoSpacing"/>
        <w:rPr>
          <w:rFonts w:ascii="Arial" w:hAnsi="Arial" w:cs="Arial"/>
        </w:rPr>
      </w:pPr>
    </w:p>
    <w:p w14:paraId="244F020C" w14:textId="186B0345" w:rsidR="00AF30FD" w:rsidRPr="00F765D4" w:rsidRDefault="00AF30FD" w:rsidP="007A4217">
      <w:pPr>
        <w:pStyle w:val="NoSpacing"/>
        <w:jc w:val="center"/>
        <w:rPr>
          <w:rFonts w:ascii="Arial" w:hAnsi="Arial" w:cs="Arial"/>
        </w:rPr>
      </w:pPr>
      <w:r>
        <w:rPr>
          <w:rFonts w:ascii="Arial" w:hAnsi="Arial" w:cs="Arial"/>
          <w:noProof/>
        </w:rPr>
        <w:drawing>
          <wp:inline distT="0" distB="0" distL="0" distR="0" wp14:anchorId="6CD736D9" wp14:editId="420D6F13">
            <wp:extent cx="5937250" cy="3594100"/>
            <wp:effectExtent l="0" t="0" r="6350" b="12700"/>
            <wp:docPr id="149" name="Picture 27" descr="SoftwareArchitectureMod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oftwareArchitectureModifi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250" cy="3594100"/>
                    </a:xfrm>
                    <a:prstGeom prst="rect">
                      <a:avLst/>
                    </a:prstGeom>
                    <a:noFill/>
                    <a:ln>
                      <a:noFill/>
                    </a:ln>
                  </pic:spPr>
                </pic:pic>
              </a:graphicData>
            </a:graphic>
          </wp:inline>
        </w:drawing>
      </w:r>
    </w:p>
    <w:p w14:paraId="02C2F1C4" w14:textId="77777777" w:rsidR="00CE260D" w:rsidRDefault="00CE260D" w:rsidP="00CE260D">
      <w:pPr>
        <w:pStyle w:val="NoSpacing"/>
        <w:spacing w:line="480" w:lineRule="auto"/>
        <w:jc w:val="center"/>
        <w:rPr>
          <w:rFonts w:cs="Times New Roman"/>
          <w:sz w:val="20"/>
          <w:szCs w:val="20"/>
        </w:rPr>
      </w:pPr>
    </w:p>
    <w:p w14:paraId="6A7417D3" w14:textId="77777777" w:rsidR="00CE260D" w:rsidRPr="007A4217" w:rsidRDefault="00CE260D" w:rsidP="00CE260D">
      <w:pPr>
        <w:pStyle w:val="NoSpacing"/>
        <w:spacing w:line="480" w:lineRule="auto"/>
        <w:jc w:val="center"/>
        <w:rPr>
          <w:rFonts w:cs="Times New Roman"/>
          <w:sz w:val="20"/>
          <w:szCs w:val="20"/>
        </w:rPr>
      </w:pPr>
      <w:r w:rsidRPr="007A4217">
        <w:rPr>
          <w:rFonts w:cs="Times New Roman"/>
          <w:sz w:val="20"/>
          <w:szCs w:val="20"/>
        </w:rPr>
        <w:t>Figure 6.2 –</w:t>
      </w:r>
      <w:r>
        <w:rPr>
          <w:rFonts w:cs="Times New Roman"/>
          <w:sz w:val="20"/>
          <w:szCs w:val="20"/>
        </w:rPr>
        <w:t xml:space="preserve"> Annotated D</w:t>
      </w:r>
      <w:r w:rsidRPr="007A4217">
        <w:rPr>
          <w:rFonts w:cs="Times New Roman"/>
          <w:sz w:val="20"/>
          <w:szCs w:val="20"/>
        </w:rPr>
        <w:t xml:space="preserve">esign for HTMR </w:t>
      </w:r>
      <w:r>
        <w:rPr>
          <w:rFonts w:cs="Times New Roman"/>
          <w:sz w:val="20"/>
          <w:szCs w:val="20"/>
        </w:rPr>
        <w:t>S</w:t>
      </w:r>
      <w:r w:rsidRPr="007A4217">
        <w:rPr>
          <w:rFonts w:cs="Times New Roman"/>
          <w:sz w:val="20"/>
          <w:szCs w:val="20"/>
        </w:rPr>
        <w:t xml:space="preserve">oftware </w:t>
      </w:r>
      <w:r>
        <w:rPr>
          <w:rFonts w:cs="Times New Roman"/>
          <w:sz w:val="20"/>
          <w:szCs w:val="20"/>
        </w:rPr>
        <w:t>A</w:t>
      </w:r>
      <w:r w:rsidRPr="007A4217">
        <w:rPr>
          <w:rFonts w:cs="Times New Roman"/>
          <w:sz w:val="20"/>
          <w:szCs w:val="20"/>
        </w:rPr>
        <w:t>rchitecture</w:t>
      </w:r>
    </w:p>
    <w:p w14:paraId="060E514B" w14:textId="77777777" w:rsidR="00AF30FD" w:rsidRPr="00F765D4" w:rsidRDefault="00AF30FD" w:rsidP="00AF30FD">
      <w:pPr>
        <w:pStyle w:val="NoSpacing"/>
        <w:rPr>
          <w:rFonts w:ascii="Arial" w:hAnsi="Arial" w:cs="Arial"/>
        </w:rPr>
      </w:pPr>
    </w:p>
    <w:p w14:paraId="6E514FEF" w14:textId="77777777" w:rsidR="00AF30FD" w:rsidRPr="00F765D4" w:rsidRDefault="00AF30FD" w:rsidP="00AF30FD">
      <w:pPr>
        <w:pStyle w:val="NoSpacing"/>
        <w:rPr>
          <w:rFonts w:ascii="Arial" w:hAnsi="Arial" w:cs="Arial"/>
        </w:rPr>
      </w:pPr>
    </w:p>
    <w:p w14:paraId="40746BAD" w14:textId="77777777" w:rsidR="00AF30FD" w:rsidRPr="001678A6" w:rsidRDefault="00AF30FD" w:rsidP="001678A6">
      <w:pPr>
        <w:pStyle w:val="NoSpacing"/>
        <w:numPr>
          <w:ilvl w:val="0"/>
          <w:numId w:val="28"/>
        </w:numPr>
        <w:spacing w:line="480" w:lineRule="auto"/>
        <w:jc w:val="both"/>
        <w:rPr>
          <w:rFonts w:cs="Times New Roman"/>
          <w:b/>
        </w:rPr>
      </w:pPr>
      <w:r w:rsidRPr="001678A6">
        <w:rPr>
          <w:rFonts w:cs="Times New Roman"/>
          <w:b/>
          <w:u w:val="single"/>
        </w:rPr>
        <w:t>Scenario ONE</w:t>
      </w:r>
      <w:r w:rsidRPr="001678A6">
        <w:rPr>
          <w:rFonts w:cs="Times New Roman"/>
          <w:b/>
        </w:rPr>
        <w:t>: USER PERFORMING THE EXERCISE</w:t>
      </w:r>
    </w:p>
    <w:p w14:paraId="4D539C65" w14:textId="77777777" w:rsidR="00AF30FD" w:rsidRPr="001678A6" w:rsidRDefault="00AF30FD" w:rsidP="001678A6">
      <w:pPr>
        <w:pStyle w:val="NoSpacing"/>
        <w:spacing w:line="480" w:lineRule="auto"/>
        <w:jc w:val="both"/>
        <w:rPr>
          <w:rFonts w:cs="Times New Roman"/>
          <w:b/>
        </w:rPr>
      </w:pPr>
    </w:p>
    <w:p w14:paraId="1BA3B2A6" w14:textId="77777777" w:rsidR="00AF30FD" w:rsidRPr="001678A6" w:rsidRDefault="00AF30FD" w:rsidP="001678A6">
      <w:pPr>
        <w:pStyle w:val="NoSpacing"/>
        <w:numPr>
          <w:ilvl w:val="0"/>
          <w:numId w:val="34"/>
        </w:numPr>
        <w:spacing w:line="480" w:lineRule="auto"/>
        <w:jc w:val="both"/>
        <w:rPr>
          <w:rFonts w:cs="Times New Roman"/>
          <w:b/>
          <w:i/>
          <w:u w:val="single"/>
        </w:rPr>
      </w:pPr>
      <w:r w:rsidRPr="001678A6">
        <w:rPr>
          <w:rFonts w:cs="Times New Roman"/>
          <w:b/>
          <w:i/>
          <w:u w:val="single"/>
        </w:rPr>
        <w:t>Loading exercise from input file based on LABANotation</w:t>
      </w:r>
    </w:p>
    <w:p w14:paraId="7209499E" w14:textId="77214E72" w:rsidR="00AF30FD" w:rsidRPr="001678A6" w:rsidRDefault="00AF30FD" w:rsidP="001678A6">
      <w:pPr>
        <w:pStyle w:val="NoSpacing"/>
        <w:spacing w:line="480" w:lineRule="auto"/>
        <w:ind w:left="720"/>
        <w:jc w:val="both"/>
        <w:rPr>
          <w:rFonts w:cs="Times New Roman"/>
        </w:rPr>
      </w:pPr>
      <w:r w:rsidRPr="001678A6">
        <w:rPr>
          <w:rFonts w:cs="Times New Roman"/>
          <w:b/>
          <w:i/>
        </w:rPr>
        <w:t>User</w:t>
      </w:r>
      <w:r w:rsidR="007A4217">
        <w:rPr>
          <w:rFonts w:cs="Times New Roman"/>
        </w:rPr>
        <w:t xml:space="preserve"> </w:t>
      </w:r>
      <w:r w:rsidRPr="001678A6">
        <w:rPr>
          <w:rFonts w:cs="Times New Roman"/>
        </w:rPr>
        <w:t>interact</w:t>
      </w:r>
      <w:r w:rsidR="007A4217">
        <w:rPr>
          <w:rFonts w:cs="Times New Roman"/>
        </w:rPr>
        <w:t>s</w:t>
      </w:r>
      <w:r w:rsidRPr="001678A6">
        <w:rPr>
          <w:rFonts w:cs="Times New Roman"/>
        </w:rPr>
        <w:t xml:space="preserve"> with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w:t>
      </w:r>
      <w:r w:rsidR="007A4217">
        <w:rPr>
          <w:rFonts w:cs="Times New Roman"/>
        </w:rPr>
        <w:t>to select</w:t>
      </w:r>
      <w:r w:rsidRPr="001678A6">
        <w:rPr>
          <w:rFonts w:cs="Times New Roman"/>
        </w:rPr>
        <w:t xml:space="preserve"> the desired exercise. </w:t>
      </w:r>
      <w:r w:rsidRPr="001678A6">
        <w:rPr>
          <w:rFonts w:cs="Times New Roman"/>
          <w:b/>
          <w:i/>
        </w:rPr>
        <w:t>GUI HMTR System</w:t>
      </w:r>
      <w:r w:rsidRPr="001678A6">
        <w:rPr>
          <w:rFonts w:cs="Times New Roman"/>
        </w:rPr>
        <w:t xml:space="preserve"> </w:t>
      </w:r>
      <w:r w:rsidRPr="001678A6">
        <w:rPr>
          <w:rFonts w:cs="Times New Roman"/>
          <w:b/>
          <w:i/>
        </w:rPr>
        <w:t>(</w:t>
      </w:r>
      <w:r w:rsidRPr="001678A6">
        <w:rPr>
          <w:rFonts w:cs="Times New Roman"/>
          <w:b/>
          <w:i/>
          <w:color w:val="C00000"/>
        </w:rPr>
        <w:t>1</w:t>
      </w:r>
      <w:r w:rsidRPr="001678A6">
        <w:rPr>
          <w:rFonts w:cs="Times New Roman"/>
          <w:b/>
          <w:i/>
        </w:rPr>
        <w:t>)</w:t>
      </w:r>
      <w:r w:rsidR="007A4217">
        <w:rPr>
          <w:rFonts w:cs="Times New Roman"/>
        </w:rPr>
        <w:t xml:space="preserve"> </w:t>
      </w:r>
      <w:r w:rsidRPr="001678A6">
        <w:rPr>
          <w:rFonts w:cs="Times New Roman"/>
        </w:rPr>
        <w:t>request</w:t>
      </w:r>
      <w:r w:rsidR="007A4217">
        <w:rPr>
          <w:rFonts w:cs="Times New Roman"/>
        </w:rPr>
        <w:t>s</w:t>
      </w:r>
      <w:r w:rsidRPr="001678A6">
        <w:rPr>
          <w:rFonts w:cs="Times New Roman"/>
        </w:rPr>
        <w:t xml:space="preserve"> </w:t>
      </w:r>
      <w:r w:rsidR="007A4217">
        <w:rPr>
          <w:rFonts w:cs="Times New Roman"/>
        </w:rPr>
        <w:t>to load</w:t>
      </w:r>
      <w:r w:rsidRPr="001678A6">
        <w:rPr>
          <w:rFonts w:cs="Times New Roman"/>
        </w:rPr>
        <w:t xml:space="preserve"> the exercise </w:t>
      </w:r>
      <w:r w:rsidR="007A4217">
        <w:rPr>
          <w:rFonts w:cs="Times New Roman"/>
        </w:rPr>
        <w:t>from</w:t>
      </w:r>
      <w:r w:rsidRPr="001678A6">
        <w:rPr>
          <w:rFonts w:cs="Times New Roman"/>
        </w:rPr>
        <w:t xml:space="preserve"> </w:t>
      </w:r>
      <w:r w:rsidRPr="001678A6">
        <w:rPr>
          <w:rFonts w:cs="Times New Roman"/>
          <w:b/>
          <w:i/>
        </w:rPr>
        <w:t>DATABASE Block (</w:t>
      </w:r>
      <w:r w:rsidRPr="001678A6">
        <w:rPr>
          <w:rFonts w:cs="Times New Roman"/>
          <w:b/>
          <w:i/>
          <w:color w:val="C00000"/>
        </w:rPr>
        <w:t>2</w:t>
      </w:r>
      <w:r w:rsidRPr="001678A6">
        <w:rPr>
          <w:rFonts w:cs="Times New Roman"/>
          <w:b/>
          <w:i/>
        </w:rPr>
        <w:t>)</w:t>
      </w:r>
      <w:r w:rsidRPr="001678A6">
        <w:rPr>
          <w:rFonts w:cs="Times New Roman"/>
        </w:rPr>
        <w:t xml:space="preserve">, which </w:t>
      </w:r>
      <w:r w:rsidR="007A4217">
        <w:rPr>
          <w:rFonts w:cs="Times New Roman"/>
        </w:rPr>
        <w:t>uses</w:t>
      </w:r>
      <w:r w:rsidRPr="001678A6">
        <w:rPr>
          <w:rFonts w:cs="Times New Roman"/>
        </w:rPr>
        <w:t xml:space="preserve"> its </w:t>
      </w:r>
      <w:r w:rsidRPr="001678A6">
        <w:rPr>
          <w:rFonts w:cs="Times New Roman"/>
          <w:b/>
          <w:i/>
        </w:rPr>
        <w:t>LABAN Files Module (</w:t>
      </w:r>
      <w:r w:rsidRPr="001678A6">
        <w:rPr>
          <w:rFonts w:cs="Times New Roman"/>
          <w:b/>
          <w:i/>
          <w:color w:val="C00000"/>
        </w:rPr>
        <w:t>2a</w:t>
      </w:r>
      <w:r w:rsidRPr="001678A6">
        <w:rPr>
          <w:rFonts w:cs="Times New Roman"/>
          <w:b/>
          <w:i/>
        </w:rPr>
        <w:t>)</w:t>
      </w:r>
      <w:r w:rsidRPr="001678A6">
        <w:rPr>
          <w:rFonts w:cs="Times New Roman"/>
        </w:rPr>
        <w:t xml:space="preserve">. </w:t>
      </w:r>
      <w:r w:rsidRPr="001678A6">
        <w:rPr>
          <w:rFonts w:cs="Times New Roman"/>
          <w:b/>
          <w:i/>
        </w:rPr>
        <w:t>LABAN Files Module (</w:t>
      </w:r>
      <w:r w:rsidRPr="001678A6">
        <w:rPr>
          <w:rFonts w:cs="Times New Roman"/>
          <w:b/>
          <w:i/>
          <w:color w:val="C00000"/>
        </w:rPr>
        <w:t>2a</w:t>
      </w:r>
      <w:r w:rsidRPr="001678A6">
        <w:rPr>
          <w:rFonts w:cs="Times New Roman"/>
          <w:b/>
          <w:i/>
        </w:rPr>
        <w:t>)</w:t>
      </w:r>
      <w:r w:rsidRPr="001678A6">
        <w:rPr>
          <w:rFonts w:cs="Times New Roman"/>
        </w:rPr>
        <w:t xml:space="preserve"> send</w:t>
      </w:r>
      <w:r w:rsidR="007A4217">
        <w:rPr>
          <w:rFonts w:cs="Times New Roman"/>
        </w:rPr>
        <w:t>s</w:t>
      </w:r>
      <w:r w:rsidRPr="001678A6">
        <w:rPr>
          <w:rFonts w:cs="Times New Roman"/>
        </w:rPr>
        <w:t xml:space="preserve"> the information to </w:t>
      </w:r>
      <w:r w:rsidRPr="001678A6">
        <w:rPr>
          <w:rFonts w:cs="Times New Roman"/>
          <w:b/>
          <w:i/>
        </w:rPr>
        <w:t>LABAN Simulation Block (</w:t>
      </w:r>
      <w:r w:rsidRPr="001678A6">
        <w:rPr>
          <w:rFonts w:cs="Times New Roman"/>
          <w:b/>
          <w:i/>
          <w:color w:val="C00000"/>
        </w:rPr>
        <w:t>3</w:t>
      </w:r>
      <w:r w:rsidRPr="001678A6">
        <w:rPr>
          <w:rFonts w:cs="Times New Roman"/>
          <w:b/>
          <w:i/>
        </w:rPr>
        <w:t>)</w:t>
      </w:r>
      <w:r w:rsidRPr="001678A6">
        <w:rPr>
          <w:rFonts w:cs="Times New Roman"/>
        </w:rPr>
        <w:t xml:space="preserve"> where it</w:t>
      </w:r>
      <w:r w:rsidR="00961872">
        <w:rPr>
          <w:rFonts w:cs="Times New Roman"/>
        </w:rPr>
        <w:t xml:space="preserve"> i</w:t>
      </w:r>
      <w:r w:rsidR="007A4217">
        <w:rPr>
          <w:rFonts w:cs="Times New Roman"/>
        </w:rPr>
        <w:t xml:space="preserve">s </w:t>
      </w:r>
      <w:r w:rsidRPr="001678A6">
        <w:rPr>
          <w:rFonts w:cs="Times New Roman"/>
        </w:rPr>
        <w:t xml:space="preserve">read by </w:t>
      </w:r>
      <w:r w:rsidRPr="001678A6">
        <w:rPr>
          <w:rFonts w:cs="Times New Roman"/>
          <w:b/>
          <w:i/>
        </w:rPr>
        <w:t>Read Input Files Module (</w:t>
      </w:r>
      <w:r w:rsidRPr="001678A6">
        <w:rPr>
          <w:rFonts w:cs="Times New Roman"/>
          <w:b/>
          <w:i/>
          <w:color w:val="C00000"/>
        </w:rPr>
        <w:t>3a</w:t>
      </w:r>
      <w:r w:rsidRPr="001678A6">
        <w:rPr>
          <w:rFonts w:cs="Times New Roman"/>
          <w:b/>
          <w:i/>
        </w:rPr>
        <w:t>)</w:t>
      </w:r>
      <w:r w:rsidRPr="001678A6">
        <w:rPr>
          <w:rFonts w:cs="Times New Roman"/>
        </w:rPr>
        <w:t>.</w:t>
      </w:r>
    </w:p>
    <w:p w14:paraId="695A1EE4" w14:textId="77777777" w:rsidR="00AF30FD" w:rsidRPr="001678A6" w:rsidRDefault="00AF30FD" w:rsidP="001678A6">
      <w:pPr>
        <w:pStyle w:val="NoSpacing"/>
        <w:numPr>
          <w:ilvl w:val="0"/>
          <w:numId w:val="34"/>
        </w:numPr>
        <w:spacing w:line="480" w:lineRule="auto"/>
        <w:jc w:val="both"/>
        <w:rPr>
          <w:rFonts w:cs="Times New Roman"/>
          <w:b/>
          <w:i/>
          <w:u w:val="single"/>
        </w:rPr>
      </w:pPr>
      <w:r w:rsidRPr="001678A6">
        <w:rPr>
          <w:rFonts w:cs="Times New Roman"/>
          <w:b/>
          <w:i/>
          <w:u w:val="single"/>
        </w:rPr>
        <w:t>Configuring HMTR System for Model Simulation</w:t>
      </w:r>
    </w:p>
    <w:p w14:paraId="416011A1" w14:textId="142ED242" w:rsidR="00AF30FD" w:rsidRPr="001678A6" w:rsidRDefault="00AF30FD" w:rsidP="001678A6">
      <w:pPr>
        <w:pStyle w:val="NoSpacing"/>
        <w:spacing w:line="480" w:lineRule="auto"/>
        <w:ind w:left="720"/>
        <w:jc w:val="both"/>
        <w:rPr>
          <w:rFonts w:cs="Times New Roman"/>
        </w:rPr>
      </w:pPr>
      <w:r w:rsidRPr="001678A6">
        <w:rPr>
          <w:rFonts w:cs="Times New Roman"/>
          <w:b/>
          <w:i/>
        </w:rPr>
        <w:t>User</w:t>
      </w:r>
      <w:r w:rsidR="00961872">
        <w:rPr>
          <w:rFonts w:cs="Times New Roman"/>
        </w:rPr>
        <w:t xml:space="preserve"> </w:t>
      </w:r>
      <w:r w:rsidRPr="001678A6">
        <w:rPr>
          <w:rFonts w:cs="Times New Roman"/>
        </w:rPr>
        <w:t>interact</w:t>
      </w:r>
      <w:r w:rsidR="00961872">
        <w:rPr>
          <w:rFonts w:cs="Times New Roman"/>
        </w:rPr>
        <w:t>s</w:t>
      </w:r>
      <w:r w:rsidRPr="001678A6">
        <w:rPr>
          <w:rFonts w:cs="Times New Roman"/>
        </w:rPr>
        <w:t xml:space="preserve"> with </w:t>
      </w:r>
      <w:r w:rsidRPr="001678A6">
        <w:rPr>
          <w:rFonts w:cs="Times New Roman"/>
          <w:b/>
          <w:i/>
        </w:rPr>
        <w:t>GUI HMTR System (</w:t>
      </w:r>
      <w:r w:rsidRPr="001678A6">
        <w:rPr>
          <w:rFonts w:cs="Times New Roman"/>
          <w:b/>
          <w:i/>
          <w:color w:val="C00000"/>
        </w:rPr>
        <w:t>1</w:t>
      </w:r>
      <w:r w:rsidRPr="001678A6">
        <w:rPr>
          <w:rFonts w:cs="Times New Roman"/>
          <w:b/>
          <w:i/>
        </w:rPr>
        <w:t>)</w:t>
      </w:r>
      <w:r w:rsidR="00961872">
        <w:rPr>
          <w:rFonts w:cs="Times New Roman"/>
        </w:rPr>
        <w:t xml:space="preserve"> to enter required</w:t>
      </w:r>
      <w:r w:rsidRPr="001678A6">
        <w:rPr>
          <w:rFonts w:cs="Times New Roman"/>
        </w:rPr>
        <w:t xml:space="preserve"> settings for model simulation, </w:t>
      </w:r>
      <w:r w:rsidR="00961872">
        <w:rPr>
          <w:rFonts w:cs="Times New Roman"/>
        </w:rPr>
        <w:t>i.e.</w:t>
      </w:r>
      <w:r w:rsidRPr="001678A6">
        <w:rPr>
          <w:rFonts w:cs="Times New Roman"/>
        </w:rPr>
        <w:t xml:space="preserve"> t</w:t>
      </w:r>
      <w:r w:rsidR="00961872">
        <w:rPr>
          <w:rFonts w:cs="Times New Roman"/>
        </w:rPr>
        <w:t>ype of figure he wants</w:t>
      </w:r>
      <w:r w:rsidRPr="001678A6">
        <w:rPr>
          <w:rFonts w:cs="Times New Roman"/>
        </w:rPr>
        <w:t xml:space="preserve">, camera </w:t>
      </w:r>
      <w:r w:rsidR="00961872">
        <w:rPr>
          <w:rFonts w:cs="Times New Roman"/>
        </w:rPr>
        <w:t>to be used</w:t>
      </w:r>
      <w:r w:rsidRPr="001678A6">
        <w:rPr>
          <w:rFonts w:cs="Times New Roman"/>
        </w:rPr>
        <w:t xml:space="preserve">, timing for </w:t>
      </w:r>
      <w:r w:rsidR="00961872">
        <w:rPr>
          <w:rFonts w:cs="Times New Roman"/>
        </w:rPr>
        <w:t xml:space="preserve">the </w:t>
      </w:r>
      <w:r w:rsidRPr="001678A6">
        <w:rPr>
          <w:rFonts w:cs="Times New Roman"/>
        </w:rPr>
        <w:t xml:space="preserve">simulation, </w:t>
      </w:r>
      <w:r w:rsidR="00961872">
        <w:rPr>
          <w:rFonts w:cs="Times New Roman"/>
        </w:rPr>
        <w:t xml:space="preserve">naming the </w:t>
      </w:r>
      <w:r w:rsidRPr="001678A6">
        <w:rPr>
          <w:rFonts w:cs="Times New Roman"/>
        </w:rPr>
        <w:t>file</w:t>
      </w:r>
      <w:r w:rsidR="00961872">
        <w:rPr>
          <w:rFonts w:cs="Times New Roman"/>
        </w:rPr>
        <w:t xml:space="preserve"> where performance is going to be saved, etc</w:t>
      </w:r>
      <w:r w:rsidRPr="001678A6">
        <w:rPr>
          <w:rFonts w:cs="Times New Roman"/>
        </w:rPr>
        <w:t xml:space="preserve">. </w:t>
      </w:r>
      <w:r w:rsidRPr="001678A6">
        <w:rPr>
          <w:rFonts w:cs="Times New Roman"/>
          <w:b/>
          <w:i/>
        </w:rPr>
        <w:t>GUI HMTR System (</w:t>
      </w:r>
      <w:r w:rsidRPr="001678A6">
        <w:rPr>
          <w:rFonts w:cs="Times New Roman"/>
          <w:b/>
          <w:i/>
          <w:color w:val="C00000"/>
        </w:rPr>
        <w:t>1</w:t>
      </w:r>
      <w:r w:rsidRPr="001678A6">
        <w:rPr>
          <w:rFonts w:cs="Times New Roman"/>
          <w:b/>
          <w:i/>
        </w:rPr>
        <w:t>)</w:t>
      </w:r>
      <w:r w:rsidR="00961872">
        <w:rPr>
          <w:rFonts w:cs="Times New Roman"/>
        </w:rPr>
        <w:t xml:space="preserve"> </w:t>
      </w:r>
      <w:r w:rsidRPr="001678A6">
        <w:rPr>
          <w:rFonts w:cs="Times New Roman"/>
        </w:rPr>
        <w:t>interact</w:t>
      </w:r>
      <w:r w:rsidR="00961872">
        <w:rPr>
          <w:rFonts w:cs="Times New Roman"/>
        </w:rPr>
        <w:t>s</w:t>
      </w:r>
      <w:r w:rsidRPr="001678A6">
        <w:rPr>
          <w:rFonts w:cs="Times New Roman"/>
        </w:rPr>
        <w:t xml:space="preserve"> with </w:t>
      </w:r>
      <w:r w:rsidRPr="001678A6">
        <w:rPr>
          <w:rFonts w:cs="Times New Roman"/>
          <w:b/>
          <w:i/>
        </w:rPr>
        <w:t>LABAN Simulation Block (</w:t>
      </w:r>
      <w:r w:rsidRPr="001678A6">
        <w:rPr>
          <w:rFonts w:cs="Times New Roman"/>
          <w:b/>
          <w:i/>
          <w:color w:val="C00000"/>
        </w:rPr>
        <w:t>3</w:t>
      </w:r>
      <w:r w:rsidRPr="001678A6">
        <w:rPr>
          <w:rFonts w:cs="Times New Roman"/>
          <w:b/>
          <w:i/>
        </w:rPr>
        <w:t>)</w:t>
      </w:r>
      <w:r w:rsidR="00961872">
        <w:rPr>
          <w:rFonts w:cs="Times New Roman"/>
        </w:rPr>
        <w:t xml:space="preserve"> who </w:t>
      </w:r>
      <w:r w:rsidRPr="001678A6">
        <w:rPr>
          <w:rFonts w:cs="Times New Roman"/>
        </w:rPr>
        <w:t>use</w:t>
      </w:r>
      <w:r w:rsidR="00961872">
        <w:rPr>
          <w:rFonts w:cs="Times New Roman"/>
        </w:rPr>
        <w:t>s</w:t>
      </w:r>
      <w:r w:rsidRPr="001678A6">
        <w:rPr>
          <w:rFonts w:cs="Times New Roman"/>
        </w:rPr>
        <w:t xml:space="preserve"> its </w:t>
      </w:r>
      <w:r w:rsidRPr="001678A6">
        <w:rPr>
          <w:rFonts w:cs="Times New Roman"/>
          <w:b/>
          <w:i/>
        </w:rPr>
        <w:t>Animation Settings Module (</w:t>
      </w:r>
      <w:r w:rsidRPr="001678A6">
        <w:rPr>
          <w:rFonts w:cs="Times New Roman"/>
          <w:b/>
          <w:i/>
          <w:color w:val="C00000"/>
        </w:rPr>
        <w:t>3b</w:t>
      </w:r>
      <w:r w:rsidRPr="001678A6">
        <w:rPr>
          <w:rFonts w:cs="Times New Roman"/>
          <w:b/>
          <w:i/>
        </w:rPr>
        <w:t>)</w:t>
      </w:r>
      <w:r w:rsidR="000C3DDC">
        <w:rPr>
          <w:rFonts w:cs="Times New Roman"/>
        </w:rPr>
        <w:t xml:space="preserve"> to accomplish</w:t>
      </w:r>
      <w:r w:rsidRPr="001678A6">
        <w:rPr>
          <w:rFonts w:cs="Times New Roman"/>
        </w:rPr>
        <w:t xml:space="preserve"> this process.</w:t>
      </w:r>
    </w:p>
    <w:p w14:paraId="1D91308C" w14:textId="77777777" w:rsidR="00AF30FD" w:rsidRPr="001678A6" w:rsidRDefault="00AF30FD" w:rsidP="001678A6">
      <w:pPr>
        <w:pStyle w:val="NoSpacing"/>
        <w:numPr>
          <w:ilvl w:val="0"/>
          <w:numId w:val="34"/>
        </w:numPr>
        <w:spacing w:line="480" w:lineRule="auto"/>
        <w:jc w:val="both"/>
        <w:rPr>
          <w:rFonts w:cs="Times New Roman"/>
          <w:b/>
          <w:i/>
          <w:u w:val="single"/>
        </w:rPr>
      </w:pPr>
      <w:r w:rsidRPr="001678A6">
        <w:rPr>
          <w:rFonts w:cs="Times New Roman"/>
          <w:b/>
          <w:i/>
          <w:u w:val="single"/>
        </w:rPr>
        <w:t>Configuring sensors for use</w:t>
      </w:r>
    </w:p>
    <w:p w14:paraId="66002347" w14:textId="11F28B6B" w:rsidR="00AF30FD" w:rsidRPr="001678A6" w:rsidRDefault="00AF30FD" w:rsidP="001678A6">
      <w:pPr>
        <w:pStyle w:val="NoSpacing"/>
        <w:spacing w:line="480" w:lineRule="auto"/>
        <w:ind w:left="720"/>
        <w:jc w:val="both"/>
        <w:rPr>
          <w:rFonts w:cs="Times New Roman"/>
        </w:rPr>
      </w:pPr>
      <w:r w:rsidRPr="001678A6">
        <w:rPr>
          <w:rFonts w:cs="Times New Roman"/>
          <w:b/>
          <w:i/>
        </w:rPr>
        <w:t>User</w:t>
      </w:r>
      <w:r w:rsidR="00DC1C7A">
        <w:rPr>
          <w:rFonts w:cs="Times New Roman"/>
        </w:rPr>
        <w:t xml:space="preserve"> </w:t>
      </w:r>
      <w:r w:rsidRPr="001678A6">
        <w:rPr>
          <w:rFonts w:cs="Times New Roman"/>
        </w:rPr>
        <w:t>wear se</w:t>
      </w:r>
      <w:r w:rsidR="00DC1C7A">
        <w:rPr>
          <w:rFonts w:cs="Times New Roman"/>
        </w:rPr>
        <w:t xml:space="preserve">nsors and </w:t>
      </w:r>
      <w:r w:rsidRPr="001678A6">
        <w:rPr>
          <w:rFonts w:cs="Times New Roman"/>
        </w:rPr>
        <w:t>interact</w:t>
      </w:r>
      <w:r w:rsidR="00DC1C7A">
        <w:rPr>
          <w:rFonts w:cs="Times New Roman"/>
        </w:rPr>
        <w:t>s</w:t>
      </w:r>
      <w:r w:rsidRPr="001678A6">
        <w:rPr>
          <w:rFonts w:cs="Times New Roman"/>
        </w:rPr>
        <w:t xml:space="preserve"> with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w:t>
      </w:r>
      <w:r w:rsidR="00DC1C7A">
        <w:rPr>
          <w:rFonts w:cs="Times New Roman"/>
        </w:rPr>
        <w:t>for the</w:t>
      </w:r>
      <w:r w:rsidRPr="001678A6">
        <w:rPr>
          <w:rFonts w:cs="Times New Roman"/>
        </w:rPr>
        <w:t xml:space="preserve"> initialization process.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interact</w:t>
      </w:r>
      <w:r w:rsidR="00DC1C7A">
        <w:rPr>
          <w:rFonts w:cs="Times New Roman"/>
        </w:rPr>
        <w:t>s</w:t>
      </w:r>
      <w:r w:rsidRPr="001678A6">
        <w:rPr>
          <w:rFonts w:cs="Times New Roman"/>
        </w:rPr>
        <w:t xml:space="preserve"> with </w:t>
      </w:r>
      <w:r w:rsidRPr="001678A6">
        <w:rPr>
          <w:rFonts w:cs="Times New Roman"/>
          <w:b/>
          <w:i/>
        </w:rPr>
        <w:t>User Simulation Block (</w:t>
      </w:r>
      <w:r w:rsidRPr="001678A6">
        <w:rPr>
          <w:rFonts w:cs="Times New Roman"/>
          <w:b/>
          <w:i/>
          <w:color w:val="C00000"/>
        </w:rPr>
        <w:t>5</w:t>
      </w:r>
      <w:r w:rsidRPr="001678A6">
        <w:rPr>
          <w:rFonts w:cs="Times New Roman"/>
          <w:b/>
          <w:i/>
        </w:rPr>
        <w:t>)</w:t>
      </w:r>
      <w:r w:rsidRPr="001678A6">
        <w:rPr>
          <w:rFonts w:cs="Times New Roman"/>
        </w:rPr>
        <w:t xml:space="preserve"> to get this process done. </w:t>
      </w:r>
      <w:r w:rsidRPr="001678A6">
        <w:rPr>
          <w:rFonts w:cs="Times New Roman"/>
          <w:b/>
          <w:i/>
        </w:rPr>
        <w:t>Read Sensors Module (</w:t>
      </w:r>
      <w:r w:rsidRPr="001678A6">
        <w:rPr>
          <w:rFonts w:cs="Times New Roman"/>
          <w:b/>
          <w:i/>
          <w:color w:val="C00000"/>
        </w:rPr>
        <w:t>5a</w:t>
      </w:r>
      <w:r w:rsidRPr="001678A6">
        <w:rPr>
          <w:rFonts w:cs="Times New Roman"/>
          <w:b/>
          <w:i/>
        </w:rPr>
        <w:t>)</w:t>
      </w:r>
      <w:r w:rsidRPr="001678A6">
        <w:rPr>
          <w:rFonts w:cs="Times New Roman"/>
        </w:rPr>
        <w:t xml:space="preserve"> </w:t>
      </w:r>
      <w:r w:rsidR="00DC1C7A">
        <w:rPr>
          <w:rFonts w:cs="Times New Roman"/>
        </w:rPr>
        <w:t>reads</w:t>
      </w:r>
      <w:r w:rsidRPr="001678A6">
        <w:rPr>
          <w:rFonts w:cs="Times New Roman"/>
        </w:rPr>
        <w:t xml:space="preserve"> from the sensors, </w:t>
      </w:r>
      <w:r w:rsidRPr="001678A6">
        <w:rPr>
          <w:rFonts w:cs="Times New Roman"/>
          <w:b/>
          <w:i/>
        </w:rPr>
        <w:t>Mapping Module (</w:t>
      </w:r>
      <w:r w:rsidRPr="001678A6">
        <w:rPr>
          <w:rFonts w:cs="Times New Roman"/>
          <w:b/>
          <w:i/>
          <w:color w:val="C00000"/>
        </w:rPr>
        <w:t>5b</w:t>
      </w:r>
      <w:r w:rsidRPr="001678A6">
        <w:rPr>
          <w:rFonts w:cs="Times New Roman"/>
          <w:b/>
          <w:i/>
        </w:rPr>
        <w:t>)</w:t>
      </w:r>
      <w:r w:rsidRPr="001678A6">
        <w:rPr>
          <w:rFonts w:cs="Times New Roman"/>
        </w:rPr>
        <w:t xml:space="preserve"> will map that input data into </w:t>
      </w:r>
      <w:r w:rsidR="00DC1C7A">
        <w:rPr>
          <w:rFonts w:cs="Times New Roman"/>
        </w:rPr>
        <w:t xml:space="preserve">3D ChainCode </w:t>
      </w:r>
      <w:r w:rsidRPr="001678A6">
        <w:rPr>
          <w:rFonts w:cs="Times New Roman"/>
        </w:rPr>
        <w:t>system data</w:t>
      </w:r>
      <w:r w:rsidR="00DC1C7A">
        <w:rPr>
          <w:rFonts w:cs="Times New Roman"/>
        </w:rPr>
        <w:t>, which is</w:t>
      </w:r>
      <w:r w:rsidRPr="001678A6">
        <w:rPr>
          <w:rFonts w:cs="Times New Roman"/>
        </w:rPr>
        <w:t xml:space="preserve"> sent to </w:t>
      </w:r>
      <w:r w:rsidRPr="001678A6">
        <w:rPr>
          <w:rFonts w:cs="Times New Roman"/>
          <w:b/>
          <w:i/>
        </w:rPr>
        <w:t>User Configuration Module (</w:t>
      </w:r>
      <w:r w:rsidRPr="001678A6">
        <w:rPr>
          <w:rFonts w:cs="Times New Roman"/>
          <w:b/>
          <w:i/>
          <w:color w:val="C00000"/>
        </w:rPr>
        <w:t>5c</w:t>
      </w:r>
      <w:r w:rsidRPr="001678A6">
        <w:rPr>
          <w:rFonts w:cs="Times New Roman"/>
          <w:b/>
          <w:i/>
        </w:rPr>
        <w:t>)</w:t>
      </w:r>
      <w:r w:rsidRPr="001678A6">
        <w:rPr>
          <w:rFonts w:cs="Times New Roman"/>
        </w:rPr>
        <w:t xml:space="preserve"> as part of this process. Once th</w:t>
      </w:r>
      <w:r w:rsidR="00DC1C7A">
        <w:rPr>
          <w:rFonts w:cs="Times New Roman"/>
        </w:rPr>
        <w:t>at</w:t>
      </w:r>
      <w:r w:rsidRPr="001678A6">
        <w:rPr>
          <w:rFonts w:cs="Times New Roman"/>
        </w:rPr>
        <w:t xml:space="preserve"> process is done, </w:t>
      </w:r>
      <w:r w:rsidRPr="001678A6">
        <w:rPr>
          <w:rFonts w:cs="Times New Roman"/>
          <w:b/>
          <w:i/>
        </w:rPr>
        <w:t>User Configuration Module (</w:t>
      </w:r>
      <w:r w:rsidRPr="001678A6">
        <w:rPr>
          <w:rFonts w:cs="Times New Roman"/>
          <w:b/>
          <w:i/>
          <w:color w:val="C00000"/>
        </w:rPr>
        <w:t>5c</w:t>
      </w:r>
      <w:r w:rsidRPr="001678A6">
        <w:rPr>
          <w:rFonts w:cs="Times New Roman"/>
          <w:b/>
          <w:i/>
        </w:rPr>
        <w:t>)</w:t>
      </w:r>
      <w:r w:rsidRPr="001678A6">
        <w:rPr>
          <w:rFonts w:cs="Times New Roman"/>
        </w:rPr>
        <w:t xml:space="preserve"> will send</w:t>
      </w:r>
      <w:r w:rsidR="00DC1C7A">
        <w:rPr>
          <w:rFonts w:cs="Times New Roman"/>
        </w:rPr>
        <w:t>s</w:t>
      </w:r>
      <w:r w:rsidRPr="001678A6">
        <w:rPr>
          <w:rFonts w:cs="Times New Roman"/>
        </w:rPr>
        <w:t xml:space="preserve"> </w:t>
      </w:r>
      <w:r w:rsidR="00DC1C7A">
        <w:rPr>
          <w:rFonts w:cs="Times New Roman"/>
        </w:rPr>
        <w:t>a signal</w:t>
      </w:r>
      <w:r w:rsidRPr="001678A6">
        <w:rPr>
          <w:rFonts w:cs="Times New Roman"/>
        </w:rPr>
        <w:t xml:space="preserve"> to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so </w:t>
      </w:r>
      <w:r w:rsidRPr="001678A6">
        <w:rPr>
          <w:rFonts w:cs="Times New Roman"/>
          <w:b/>
          <w:i/>
        </w:rPr>
        <w:t>User</w:t>
      </w:r>
      <w:r w:rsidR="00DC1C7A">
        <w:rPr>
          <w:rFonts w:cs="Times New Roman"/>
        </w:rPr>
        <w:t xml:space="preserve"> </w:t>
      </w:r>
      <w:r w:rsidRPr="001678A6">
        <w:rPr>
          <w:rFonts w:cs="Times New Roman"/>
        </w:rPr>
        <w:t>know</w:t>
      </w:r>
      <w:r w:rsidR="00DC1C7A">
        <w:rPr>
          <w:rFonts w:cs="Times New Roman"/>
        </w:rPr>
        <w:t>s</w:t>
      </w:r>
      <w:r w:rsidRPr="001678A6">
        <w:rPr>
          <w:rFonts w:cs="Times New Roman"/>
        </w:rPr>
        <w:t xml:space="preserve"> that he is ready to </w:t>
      </w:r>
      <w:r w:rsidR="00DC1C7A">
        <w:rPr>
          <w:rFonts w:cs="Times New Roman"/>
        </w:rPr>
        <w:t xml:space="preserve">perform the </w:t>
      </w:r>
      <w:r w:rsidRPr="001678A6">
        <w:rPr>
          <w:rFonts w:cs="Times New Roman"/>
        </w:rPr>
        <w:t>exercise.</w:t>
      </w:r>
    </w:p>
    <w:p w14:paraId="2E565261" w14:textId="77777777" w:rsidR="00AF30FD" w:rsidRPr="001678A6" w:rsidRDefault="00AF30FD" w:rsidP="001678A6">
      <w:pPr>
        <w:pStyle w:val="NoSpacing"/>
        <w:numPr>
          <w:ilvl w:val="0"/>
          <w:numId w:val="34"/>
        </w:numPr>
        <w:spacing w:line="480" w:lineRule="auto"/>
        <w:jc w:val="both"/>
        <w:rPr>
          <w:rFonts w:cs="Times New Roman"/>
          <w:b/>
          <w:i/>
          <w:u w:val="single"/>
        </w:rPr>
      </w:pPr>
      <w:r w:rsidRPr="001678A6">
        <w:rPr>
          <w:rFonts w:cs="Times New Roman"/>
          <w:b/>
          <w:i/>
          <w:u w:val="single"/>
        </w:rPr>
        <w:t>Matching User’s performance vs. Model</w:t>
      </w:r>
    </w:p>
    <w:p w14:paraId="40A3292E" w14:textId="6CA15327" w:rsidR="00AF30FD" w:rsidRPr="001678A6" w:rsidRDefault="00AF30FD" w:rsidP="001678A6">
      <w:pPr>
        <w:pStyle w:val="NoSpacing"/>
        <w:spacing w:line="480" w:lineRule="auto"/>
        <w:ind w:left="720"/>
        <w:jc w:val="both"/>
        <w:rPr>
          <w:rFonts w:cs="Times New Roman"/>
        </w:rPr>
      </w:pPr>
      <w:r w:rsidRPr="001678A6">
        <w:rPr>
          <w:rFonts w:cs="Times New Roman"/>
        </w:rPr>
        <w:t xml:space="preserve">Once </w:t>
      </w:r>
      <w:r w:rsidRPr="001678A6">
        <w:rPr>
          <w:rFonts w:cs="Times New Roman"/>
          <w:b/>
          <w:i/>
        </w:rPr>
        <w:t>User</w:t>
      </w:r>
      <w:r w:rsidRPr="001678A6">
        <w:rPr>
          <w:rFonts w:cs="Times New Roman"/>
        </w:rPr>
        <w:t xml:space="preserve"> is re</w:t>
      </w:r>
      <w:r w:rsidR="00DC1C7A">
        <w:rPr>
          <w:rFonts w:cs="Times New Roman"/>
        </w:rPr>
        <w:t xml:space="preserve">ady to do the exercise, he </w:t>
      </w:r>
      <w:r w:rsidRPr="001678A6">
        <w:rPr>
          <w:rFonts w:cs="Times New Roman"/>
        </w:rPr>
        <w:t>interact</w:t>
      </w:r>
      <w:r w:rsidR="00DC1C7A">
        <w:rPr>
          <w:rFonts w:cs="Times New Roman"/>
        </w:rPr>
        <w:t>s</w:t>
      </w:r>
      <w:r w:rsidRPr="001678A6">
        <w:rPr>
          <w:rFonts w:cs="Times New Roman"/>
        </w:rPr>
        <w:t xml:space="preserve"> with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to run the simulation. </w:t>
      </w:r>
      <w:r w:rsidRPr="001678A6">
        <w:rPr>
          <w:rFonts w:cs="Times New Roman"/>
          <w:b/>
          <w:i/>
        </w:rPr>
        <w:t>GUI HMTR System (</w:t>
      </w:r>
      <w:r w:rsidRPr="001678A6">
        <w:rPr>
          <w:rFonts w:cs="Times New Roman"/>
          <w:b/>
          <w:i/>
          <w:color w:val="C00000"/>
        </w:rPr>
        <w:t>1</w:t>
      </w:r>
      <w:r w:rsidRPr="001678A6">
        <w:rPr>
          <w:rFonts w:cs="Times New Roman"/>
          <w:b/>
          <w:i/>
        </w:rPr>
        <w:t>)</w:t>
      </w:r>
      <w:r w:rsidR="00DC1C7A">
        <w:rPr>
          <w:rFonts w:cs="Times New Roman"/>
        </w:rPr>
        <w:t xml:space="preserve"> </w:t>
      </w:r>
      <w:r w:rsidRPr="001678A6">
        <w:rPr>
          <w:rFonts w:cs="Times New Roman"/>
        </w:rPr>
        <w:t>trigger</w:t>
      </w:r>
      <w:r w:rsidR="00DC1C7A">
        <w:rPr>
          <w:rFonts w:cs="Times New Roman"/>
        </w:rPr>
        <w:t>s</w:t>
      </w:r>
      <w:r w:rsidRPr="001678A6">
        <w:rPr>
          <w:rFonts w:cs="Times New Roman"/>
        </w:rPr>
        <w:t xml:space="preserve"> </w:t>
      </w:r>
      <w:r w:rsidRPr="001678A6">
        <w:rPr>
          <w:rFonts w:cs="Times New Roman"/>
          <w:b/>
          <w:i/>
        </w:rPr>
        <w:t>LABAN Simulation Module (</w:t>
      </w:r>
      <w:r w:rsidRPr="001678A6">
        <w:rPr>
          <w:rFonts w:cs="Times New Roman"/>
          <w:b/>
          <w:i/>
          <w:color w:val="C00000"/>
        </w:rPr>
        <w:t>3c</w:t>
      </w:r>
      <w:r w:rsidRPr="001678A6">
        <w:rPr>
          <w:rFonts w:cs="Times New Roman"/>
          <w:b/>
          <w:i/>
        </w:rPr>
        <w:t>)</w:t>
      </w:r>
      <w:r w:rsidRPr="001678A6">
        <w:rPr>
          <w:rFonts w:cs="Times New Roman"/>
        </w:rPr>
        <w:t xml:space="preserve">, for Model simulation, and </w:t>
      </w:r>
      <w:r w:rsidRPr="001678A6">
        <w:rPr>
          <w:rFonts w:cs="Times New Roman"/>
          <w:b/>
          <w:i/>
        </w:rPr>
        <w:t>User Simulation Module (</w:t>
      </w:r>
      <w:r w:rsidRPr="001678A6">
        <w:rPr>
          <w:rFonts w:cs="Times New Roman"/>
          <w:b/>
          <w:i/>
          <w:color w:val="C00000"/>
        </w:rPr>
        <w:t>5e</w:t>
      </w:r>
      <w:r w:rsidRPr="001678A6">
        <w:rPr>
          <w:rFonts w:cs="Times New Roman"/>
          <w:b/>
          <w:i/>
        </w:rPr>
        <w:t>)</w:t>
      </w:r>
      <w:r w:rsidRPr="001678A6">
        <w:rPr>
          <w:rFonts w:cs="Times New Roman"/>
        </w:rPr>
        <w:t xml:space="preserve">, for </w:t>
      </w:r>
      <w:r w:rsidRPr="00DC1C7A">
        <w:rPr>
          <w:rFonts w:cs="Times New Roman"/>
        </w:rPr>
        <w:t>User</w:t>
      </w:r>
      <w:r w:rsidRPr="001678A6">
        <w:rPr>
          <w:rFonts w:cs="Times New Roman"/>
        </w:rPr>
        <w:t xml:space="preserve"> simulation. </w:t>
      </w:r>
      <w:r w:rsidRPr="001678A6">
        <w:rPr>
          <w:rFonts w:cs="Times New Roman"/>
          <w:b/>
          <w:i/>
        </w:rPr>
        <w:t>LABAN Simulation Module (</w:t>
      </w:r>
      <w:r w:rsidRPr="001678A6">
        <w:rPr>
          <w:rFonts w:cs="Times New Roman"/>
          <w:b/>
          <w:i/>
          <w:color w:val="C00000"/>
        </w:rPr>
        <w:t>3c</w:t>
      </w:r>
      <w:r w:rsidRPr="001678A6">
        <w:rPr>
          <w:rFonts w:cs="Times New Roman"/>
          <w:b/>
          <w:i/>
        </w:rPr>
        <w:t>)</w:t>
      </w:r>
      <w:r w:rsidR="00DC1C7A">
        <w:rPr>
          <w:rFonts w:cs="Times New Roman"/>
        </w:rPr>
        <w:t xml:space="preserve"> </w:t>
      </w:r>
      <w:r w:rsidRPr="001678A6">
        <w:rPr>
          <w:rFonts w:cs="Times New Roman"/>
        </w:rPr>
        <w:t>start</w:t>
      </w:r>
      <w:r w:rsidR="00DC1C7A">
        <w:rPr>
          <w:rFonts w:cs="Times New Roman"/>
        </w:rPr>
        <w:t>s</w:t>
      </w:r>
      <w:r w:rsidRPr="001678A6">
        <w:rPr>
          <w:rFonts w:cs="Times New Roman"/>
        </w:rPr>
        <w:t xml:space="preserve"> Model simulation, and </w:t>
      </w:r>
      <w:r w:rsidRPr="001678A6">
        <w:rPr>
          <w:rFonts w:cs="Times New Roman"/>
          <w:b/>
          <w:i/>
        </w:rPr>
        <w:t>User Simulation Module (</w:t>
      </w:r>
      <w:r w:rsidRPr="001678A6">
        <w:rPr>
          <w:rFonts w:cs="Times New Roman"/>
          <w:b/>
          <w:i/>
          <w:color w:val="C00000"/>
        </w:rPr>
        <w:t>5e</w:t>
      </w:r>
      <w:r w:rsidRPr="001678A6">
        <w:rPr>
          <w:rFonts w:cs="Times New Roman"/>
          <w:b/>
          <w:i/>
        </w:rPr>
        <w:t>)</w:t>
      </w:r>
      <w:r w:rsidR="00DC1C7A">
        <w:rPr>
          <w:rFonts w:cs="Times New Roman"/>
        </w:rPr>
        <w:t xml:space="preserve"> </w:t>
      </w:r>
      <w:r w:rsidRPr="001678A6">
        <w:rPr>
          <w:rFonts w:cs="Times New Roman"/>
        </w:rPr>
        <w:t>interact</w:t>
      </w:r>
      <w:r w:rsidR="00DC1C7A">
        <w:rPr>
          <w:rFonts w:cs="Times New Roman"/>
        </w:rPr>
        <w:t>s</w:t>
      </w:r>
      <w:r w:rsidRPr="001678A6">
        <w:rPr>
          <w:rFonts w:cs="Times New Roman"/>
        </w:rPr>
        <w:t xml:space="preserve"> with </w:t>
      </w:r>
      <w:r w:rsidRPr="001678A6">
        <w:rPr>
          <w:rFonts w:cs="Times New Roman"/>
          <w:b/>
          <w:i/>
        </w:rPr>
        <w:t>Read Sensors Module (</w:t>
      </w:r>
      <w:r w:rsidRPr="001678A6">
        <w:rPr>
          <w:rFonts w:cs="Times New Roman"/>
          <w:b/>
          <w:i/>
          <w:color w:val="C00000"/>
        </w:rPr>
        <w:t>5a</w:t>
      </w:r>
      <w:r w:rsidRPr="001678A6">
        <w:rPr>
          <w:rFonts w:cs="Times New Roman"/>
          <w:b/>
          <w:i/>
        </w:rPr>
        <w:t>)</w:t>
      </w:r>
      <w:r w:rsidRPr="001678A6">
        <w:rPr>
          <w:rFonts w:cs="Times New Roman"/>
        </w:rPr>
        <w:t xml:space="preserve"> and </w:t>
      </w:r>
      <w:r w:rsidRPr="001678A6">
        <w:rPr>
          <w:rFonts w:cs="Times New Roman"/>
          <w:b/>
          <w:i/>
        </w:rPr>
        <w:t>Mapping Module (</w:t>
      </w:r>
      <w:r w:rsidRPr="001678A6">
        <w:rPr>
          <w:rFonts w:cs="Times New Roman"/>
          <w:b/>
          <w:i/>
          <w:color w:val="C00000"/>
        </w:rPr>
        <w:t>5b</w:t>
      </w:r>
      <w:r w:rsidRPr="001678A6">
        <w:rPr>
          <w:rFonts w:cs="Times New Roman"/>
          <w:b/>
          <w:i/>
        </w:rPr>
        <w:t>)</w:t>
      </w:r>
      <w:r w:rsidRPr="001678A6">
        <w:rPr>
          <w:rFonts w:cs="Times New Roman"/>
        </w:rPr>
        <w:t xml:space="preserve"> to read data from </w:t>
      </w:r>
      <w:r w:rsidRPr="00DC1C7A">
        <w:rPr>
          <w:rFonts w:cs="Times New Roman"/>
          <w:b/>
          <w:i/>
        </w:rPr>
        <w:t>User</w:t>
      </w:r>
      <w:r w:rsidRPr="001678A6">
        <w:rPr>
          <w:rFonts w:cs="Times New Roman"/>
        </w:rPr>
        <w:t xml:space="preserve">. </w:t>
      </w:r>
      <w:r w:rsidRPr="001678A6">
        <w:rPr>
          <w:rFonts w:cs="Times New Roman"/>
          <w:b/>
          <w:i/>
        </w:rPr>
        <w:t>Sampling Module (</w:t>
      </w:r>
      <w:r w:rsidRPr="001678A6">
        <w:rPr>
          <w:rFonts w:cs="Times New Roman"/>
          <w:b/>
          <w:i/>
          <w:color w:val="C00000"/>
        </w:rPr>
        <w:t>4a</w:t>
      </w:r>
      <w:r w:rsidRPr="001678A6">
        <w:rPr>
          <w:rFonts w:cs="Times New Roman"/>
          <w:b/>
          <w:i/>
        </w:rPr>
        <w:t>)</w:t>
      </w:r>
      <w:r w:rsidRPr="001678A6">
        <w:rPr>
          <w:rFonts w:cs="Times New Roman"/>
        </w:rPr>
        <w:t xml:space="preserve"> begin</w:t>
      </w:r>
      <w:r w:rsidR="00DC1C7A">
        <w:rPr>
          <w:rFonts w:cs="Times New Roman"/>
        </w:rPr>
        <w:t>s</w:t>
      </w:r>
      <w:r w:rsidRPr="001678A6">
        <w:rPr>
          <w:rFonts w:cs="Times New Roman"/>
        </w:rPr>
        <w:t xml:space="preserve"> </w:t>
      </w:r>
      <w:r w:rsidR="00DC1C7A">
        <w:rPr>
          <w:rFonts w:cs="Times New Roman"/>
        </w:rPr>
        <w:t xml:space="preserve">to </w:t>
      </w:r>
      <w:r w:rsidRPr="001678A6">
        <w:rPr>
          <w:rFonts w:cs="Times New Roman"/>
        </w:rPr>
        <w:t>sampl</w:t>
      </w:r>
      <w:r w:rsidR="00DC1C7A">
        <w:rPr>
          <w:rFonts w:cs="Times New Roman"/>
        </w:rPr>
        <w:t>e</w:t>
      </w:r>
      <w:r w:rsidRPr="001678A6">
        <w:rPr>
          <w:rFonts w:cs="Times New Roman"/>
        </w:rPr>
        <w:t xml:space="preserve"> both </w:t>
      </w:r>
      <w:r w:rsidRPr="001678A6">
        <w:rPr>
          <w:rFonts w:cs="Times New Roman"/>
          <w:b/>
          <w:i/>
        </w:rPr>
        <w:t>LABAN Simulation Module (</w:t>
      </w:r>
      <w:r w:rsidRPr="001678A6">
        <w:rPr>
          <w:rFonts w:cs="Times New Roman"/>
          <w:b/>
          <w:i/>
          <w:color w:val="C00000"/>
        </w:rPr>
        <w:t>3c</w:t>
      </w:r>
      <w:r w:rsidRPr="001678A6">
        <w:rPr>
          <w:rFonts w:cs="Times New Roman"/>
          <w:b/>
          <w:i/>
        </w:rPr>
        <w:t>)</w:t>
      </w:r>
      <w:r w:rsidRPr="001678A6">
        <w:rPr>
          <w:rFonts w:cs="Times New Roman"/>
        </w:rPr>
        <w:t xml:space="preserve"> and </w:t>
      </w:r>
      <w:r w:rsidRPr="001678A6">
        <w:rPr>
          <w:rFonts w:cs="Times New Roman"/>
          <w:b/>
          <w:i/>
        </w:rPr>
        <w:t>User Simulation Module (</w:t>
      </w:r>
      <w:r w:rsidRPr="001678A6">
        <w:rPr>
          <w:rFonts w:cs="Times New Roman"/>
          <w:b/>
          <w:i/>
          <w:color w:val="C00000"/>
        </w:rPr>
        <w:t>5e</w:t>
      </w:r>
      <w:r w:rsidRPr="001678A6">
        <w:rPr>
          <w:rFonts w:cs="Times New Roman"/>
          <w:b/>
          <w:i/>
        </w:rPr>
        <w:t>)</w:t>
      </w:r>
      <w:r w:rsidRPr="001678A6">
        <w:rPr>
          <w:rFonts w:cs="Times New Roman"/>
        </w:rPr>
        <w:t xml:space="preserve"> to </w:t>
      </w:r>
      <w:r w:rsidR="00DC1C7A">
        <w:rPr>
          <w:rFonts w:cs="Times New Roman"/>
        </w:rPr>
        <w:t>perform the analysis of similarity</w:t>
      </w:r>
      <w:r w:rsidRPr="001678A6">
        <w:rPr>
          <w:rFonts w:cs="Times New Roman"/>
        </w:rPr>
        <w:t xml:space="preserve">. </w:t>
      </w:r>
      <w:r w:rsidR="00DC1C7A">
        <w:rPr>
          <w:rFonts w:cs="Times New Roman"/>
        </w:rPr>
        <w:t>M</w:t>
      </w:r>
      <w:r w:rsidRPr="001678A6">
        <w:rPr>
          <w:rFonts w:cs="Times New Roman"/>
        </w:rPr>
        <w:t>essa</w:t>
      </w:r>
      <w:r w:rsidR="00DC1C7A">
        <w:rPr>
          <w:rFonts w:cs="Times New Roman"/>
        </w:rPr>
        <w:t>ges regarding user performances</w:t>
      </w:r>
      <w:r w:rsidRPr="001678A6">
        <w:rPr>
          <w:rFonts w:cs="Times New Roman"/>
        </w:rPr>
        <w:t xml:space="preserve"> </w:t>
      </w:r>
      <w:r w:rsidR="00DC1C7A">
        <w:rPr>
          <w:rFonts w:cs="Times New Roman"/>
        </w:rPr>
        <w:t xml:space="preserve">are </w:t>
      </w:r>
      <w:r w:rsidRPr="001678A6">
        <w:rPr>
          <w:rFonts w:cs="Times New Roman"/>
        </w:rPr>
        <w:t xml:space="preserve">generated by </w:t>
      </w:r>
      <w:r w:rsidRPr="001678A6">
        <w:rPr>
          <w:rFonts w:cs="Times New Roman"/>
          <w:b/>
          <w:i/>
        </w:rPr>
        <w:t>Messages Generator Module (</w:t>
      </w:r>
      <w:r w:rsidRPr="001678A6">
        <w:rPr>
          <w:rFonts w:cs="Times New Roman"/>
          <w:b/>
          <w:i/>
          <w:color w:val="C00000"/>
        </w:rPr>
        <w:t>4b</w:t>
      </w:r>
      <w:r w:rsidRPr="001678A6">
        <w:rPr>
          <w:rFonts w:cs="Times New Roman"/>
          <w:b/>
          <w:i/>
        </w:rPr>
        <w:t>)</w:t>
      </w:r>
      <w:r w:rsidRPr="001678A6">
        <w:rPr>
          <w:rFonts w:cs="Times New Roman"/>
        </w:rPr>
        <w:t xml:space="preserve">, </w:t>
      </w:r>
      <w:r w:rsidR="00DC1C7A">
        <w:rPr>
          <w:rFonts w:cs="Times New Roman"/>
        </w:rPr>
        <w:t>and then</w:t>
      </w:r>
      <w:r w:rsidRPr="001678A6">
        <w:rPr>
          <w:rFonts w:cs="Times New Roman"/>
        </w:rPr>
        <w:t xml:space="preserve"> sent to </w:t>
      </w:r>
      <w:r w:rsidRPr="001678A6">
        <w:rPr>
          <w:rFonts w:cs="Times New Roman"/>
          <w:b/>
          <w:i/>
        </w:rPr>
        <w:t>GUI HMTR System (</w:t>
      </w:r>
      <w:r w:rsidRPr="001678A6">
        <w:rPr>
          <w:rFonts w:cs="Times New Roman"/>
          <w:b/>
          <w:i/>
          <w:color w:val="C00000"/>
        </w:rPr>
        <w:t>1</w:t>
      </w:r>
      <w:r w:rsidRPr="001678A6">
        <w:rPr>
          <w:rFonts w:cs="Times New Roman"/>
          <w:b/>
          <w:i/>
        </w:rPr>
        <w:t>)</w:t>
      </w:r>
      <w:r w:rsidR="00DC1C7A">
        <w:rPr>
          <w:rFonts w:cs="Times New Roman"/>
        </w:rPr>
        <w:t xml:space="preserve"> so they</w:t>
      </w:r>
      <w:r w:rsidRPr="001678A6">
        <w:rPr>
          <w:rFonts w:cs="Times New Roman"/>
        </w:rPr>
        <w:t xml:space="preserve"> can be shown to </w:t>
      </w:r>
      <w:r w:rsidRPr="00DC1C7A">
        <w:rPr>
          <w:rFonts w:cs="Times New Roman"/>
          <w:b/>
          <w:i/>
        </w:rPr>
        <w:t>User</w:t>
      </w:r>
      <w:r w:rsidRPr="001678A6">
        <w:rPr>
          <w:rFonts w:cs="Times New Roman"/>
        </w:rPr>
        <w:t>.</w:t>
      </w:r>
    </w:p>
    <w:p w14:paraId="4E6FB0A9" w14:textId="77777777" w:rsidR="00AF30FD" w:rsidRPr="001678A6" w:rsidRDefault="00AF30FD" w:rsidP="001678A6">
      <w:pPr>
        <w:pStyle w:val="NoSpacing"/>
        <w:spacing w:line="480" w:lineRule="auto"/>
        <w:jc w:val="both"/>
        <w:rPr>
          <w:rFonts w:cs="Times New Roman"/>
        </w:rPr>
      </w:pPr>
    </w:p>
    <w:p w14:paraId="2DD93344" w14:textId="77777777" w:rsidR="00AF30FD" w:rsidRPr="001678A6" w:rsidRDefault="00AF30FD" w:rsidP="001678A6">
      <w:pPr>
        <w:pStyle w:val="NoSpacing"/>
        <w:spacing w:line="480" w:lineRule="auto"/>
        <w:jc w:val="both"/>
        <w:rPr>
          <w:rFonts w:cs="Times New Roman"/>
        </w:rPr>
      </w:pPr>
    </w:p>
    <w:p w14:paraId="00907273" w14:textId="77777777" w:rsidR="00AF30FD" w:rsidRPr="001678A6" w:rsidRDefault="00AF30FD" w:rsidP="001678A6">
      <w:pPr>
        <w:pStyle w:val="NoSpacing"/>
        <w:numPr>
          <w:ilvl w:val="0"/>
          <w:numId w:val="28"/>
        </w:numPr>
        <w:spacing w:line="480" w:lineRule="auto"/>
        <w:jc w:val="both"/>
        <w:rPr>
          <w:rFonts w:cs="Times New Roman"/>
          <w:b/>
        </w:rPr>
      </w:pPr>
      <w:r w:rsidRPr="001678A6">
        <w:rPr>
          <w:rFonts w:cs="Times New Roman"/>
          <w:b/>
          <w:u w:val="single"/>
        </w:rPr>
        <w:t>Scenario TWO</w:t>
      </w:r>
      <w:r w:rsidRPr="001678A6">
        <w:rPr>
          <w:rFonts w:cs="Times New Roman"/>
          <w:b/>
        </w:rPr>
        <w:t>: GETTING A NEW EXERCISE FROM USER’S DOCTOR AND PERFORMING THE EXERCISE</w:t>
      </w:r>
    </w:p>
    <w:p w14:paraId="408368D7" w14:textId="77777777" w:rsidR="00AF30FD" w:rsidRPr="001678A6" w:rsidRDefault="00AF30FD" w:rsidP="001678A6">
      <w:pPr>
        <w:pStyle w:val="NoSpacing"/>
        <w:spacing w:line="480" w:lineRule="auto"/>
        <w:jc w:val="both"/>
        <w:rPr>
          <w:rFonts w:cs="Times New Roman"/>
          <w:b/>
        </w:rPr>
      </w:pPr>
    </w:p>
    <w:p w14:paraId="0C59C964" w14:textId="77777777" w:rsidR="00AF30FD" w:rsidRPr="001678A6" w:rsidRDefault="00AF30FD" w:rsidP="001678A6">
      <w:pPr>
        <w:pStyle w:val="NoSpacing"/>
        <w:numPr>
          <w:ilvl w:val="0"/>
          <w:numId w:val="35"/>
        </w:numPr>
        <w:spacing w:line="480" w:lineRule="auto"/>
        <w:jc w:val="both"/>
        <w:rPr>
          <w:rFonts w:cs="Times New Roman"/>
          <w:b/>
          <w:i/>
          <w:u w:val="single"/>
        </w:rPr>
      </w:pPr>
      <w:r w:rsidRPr="001678A6">
        <w:rPr>
          <w:rFonts w:cs="Times New Roman"/>
          <w:b/>
          <w:i/>
          <w:u w:val="single"/>
        </w:rPr>
        <w:t>Getting the new exercise from Doctor</w:t>
      </w:r>
    </w:p>
    <w:p w14:paraId="6B8FB2A1" w14:textId="0197D0C3" w:rsidR="00AF30FD" w:rsidRPr="001678A6" w:rsidRDefault="00AF30FD" w:rsidP="001678A6">
      <w:pPr>
        <w:pStyle w:val="NoSpacing"/>
        <w:spacing w:line="480" w:lineRule="auto"/>
        <w:ind w:left="720"/>
        <w:jc w:val="both"/>
        <w:rPr>
          <w:rFonts w:cs="Times New Roman"/>
        </w:rPr>
      </w:pPr>
      <w:r w:rsidRPr="001678A6">
        <w:rPr>
          <w:rFonts w:cs="Times New Roman"/>
          <w:b/>
          <w:i/>
        </w:rPr>
        <w:t>User</w:t>
      </w:r>
      <w:r w:rsidRPr="001678A6">
        <w:rPr>
          <w:rFonts w:cs="Times New Roman"/>
        </w:rPr>
        <w:t xml:space="preserve"> interact</w:t>
      </w:r>
      <w:r w:rsidR="00DC1C7A">
        <w:rPr>
          <w:rFonts w:cs="Times New Roman"/>
        </w:rPr>
        <w:t>s</w:t>
      </w:r>
      <w:r w:rsidRPr="001678A6">
        <w:rPr>
          <w:rFonts w:cs="Times New Roman"/>
        </w:rPr>
        <w:t xml:space="preserve"> with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to </w:t>
      </w:r>
      <w:r w:rsidR="00DC1C7A">
        <w:rPr>
          <w:rFonts w:cs="Times New Roman"/>
        </w:rPr>
        <w:t>get</w:t>
      </w:r>
      <w:r w:rsidRPr="001678A6">
        <w:rPr>
          <w:rFonts w:cs="Times New Roman"/>
        </w:rPr>
        <w:t xml:space="preserve"> the new exercise from his Doctor. Here we assume </w:t>
      </w:r>
      <w:r w:rsidR="00DC1C7A" w:rsidRPr="00DC1C7A">
        <w:rPr>
          <w:rFonts w:cs="Times New Roman"/>
          <w:b/>
          <w:i/>
        </w:rPr>
        <w:t>User</w:t>
      </w:r>
      <w:r w:rsidR="00DC1C7A">
        <w:rPr>
          <w:rFonts w:cs="Times New Roman"/>
        </w:rPr>
        <w:t xml:space="preserve"> already knows that such notification has been sent</w:t>
      </w:r>
      <w:r w:rsidRPr="001678A6">
        <w:rPr>
          <w:rFonts w:cs="Times New Roman"/>
        </w:rPr>
        <w:t xml:space="preserve">. </w:t>
      </w:r>
      <w:r w:rsidRPr="001678A6">
        <w:rPr>
          <w:rFonts w:cs="Times New Roman"/>
          <w:b/>
          <w:i/>
        </w:rPr>
        <w:t>GUI HMTR System (</w:t>
      </w:r>
      <w:r w:rsidRPr="001678A6">
        <w:rPr>
          <w:rFonts w:cs="Times New Roman"/>
          <w:b/>
          <w:i/>
          <w:color w:val="C00000"/>
        </w:rPr>
        <w:t>1</w:t>
      </w:r>
      <w:r w:rsidRPr="001678A6">
        <w:rPr>
          <w:rFonts w:cs="Times New Roman"/>
          <w:b/>
          <w:i/>
        </w:rPr>
        <w:t>)</w:t>
      </w:r>
      <w:r w:rsidR="00DC1C7A">
        <w:rPr>
          <w:rFonts w:cs="Times New Roman"/>
        </w:rPr>
        <w:t xml:space="preserve"> </w:t>
      </w:r>
      <w:r w:rsidRPr="001678A6">
        <w:rPr>
          <w:rFonts w:cs="Times New Roman"/>
        </w:rPr>
        <w:t>interact</w:t>
      </w:r>
      <w:r w:rsidR="00DC1C7A">
        <w:rPr>
          <w:rFonts w:cs="Times New Roman"/>
        </w:rPr>
        <w:t>s</w:t>
      </w:r>
      <w:r w:rsidRPr="001678A6">
        <w:rPr>
          <w:rFonts w:cs="Times New Roman"/>
        </w:rPr>
        <w:t xml:space="preserve"> with </w:t>
      </w:r>
      <w:r w:rsidRPr="001678A6">
        <w:rPr>
          <w:rFonts w:cs="Times New Roman"/>
          <w:b/>
          <w:i/>
        </w:rPr>
        <w:t>Communications Block (</w:t>
      </w:r>
      <w:r w:rsidRPr="001678A6">
        <w:rPr>
          <w:rFonts w:cs="Times New Roman"/>
          <w:b/>
          <w:i/>
          <w:color w:val="C00000"/>
        </w:rPr>
        <w:t>6</w:t>
      </w:r>
      <w:r w:rsidRPr="001678A6">
        <w:rPr>
          <w:rFonts w:cs="Times New Roman"/>
          <w:b/>
          <w:i/>
        </w:rPr>
        <w:t>)</w:t>
      </w:r>
      <w:r w:rsidR="00DC1C7A">
        <w:rPr>
          <w:rFonts w:cs="Times New Roman"/>
        </w:rPr>
        <w:t xml:space="preserve">, and this block </w:t>
      </w:r>
      <w:r w:rsidRPr="001678A6">
        <w:rPr>
          <w:rFonts w:cs="Times New Roman"/>
        </w:rPr>
        <w:t>establish</w:t>
      </w:r>
      <w:r w:rsidR="00DC1C7A">
        <w:rPr>
          <w:rFonts w:cs="Times New Roman"/>
        </w:rPr>
        <w:t>es</w:t>
      </w:r>
      <w:r w:rsidRPr="001678A6">
        <w:rPr>
          <w:rFonts w:cs="Times New Roman"/>
        </w:rPr>
        <w:t xml:space="preserve"> a communication with </w:t>
      </w:r>
      <w:r w:rsidR="00DC1C7A">
        <w:rPr>
          <w:rFonts w:cs="Times New Roman"/>
        </w:rPr>
        <w:t xml:space="preserve">the </w:t>
      </w:r>
      <w:r w:rsidRPr="001678A6">
        <w:rPr>
          <w:rFonts w:cs="Times New Roman"/>
        </w:rPr>
        <w:t xml:space="preserve">Doctor to get the new exercise using </w:t>
      </w:r>
      <w:r w:rsidRPr="001678A6">
        <w:rPr>
          <w:rFonts w:cs="Times New Roman"/>
          <w:b/>
          <w:i/>
        </w:rPr>
        <w:t>Input Module (</w:t>
      </w:r>
      <w:r w:rsidRPr="001678A6">
        <w:rPr>
          <w:rFonts w:cs="Times New Roman"/>
          <w:b/>
          <w:i/>
          <w:color w:val="C00000"/>
        </w:rPr>
        <w:t>6a</w:t>
      </w:r>
      <w:r w:rsidRPr="001678A6">
        <w:rPr>
          <w:rFonts w:cs="Times New Roman"/>
          <w:b/>
          <w:i/>
        </w:rPr>
        <w:t>)</w:t>
      </w:r>
      <w:r w:rsidRPr="001678A6">
        <w:rPr>
          <w:rFonts w:cs="Times New Roman"/>
        </w:rPr>
        <w:t>.</w:t>
      </w:r>
    </w:p>
    <w:p w14:paraId="190F68FF" w14:textId="77777777" w:rsidR="00DC1C7A" w:rsidRPr="001678A6" w:rsidRDefault="00DC1C7A" w:rsidP="00DC1C7A">
      <w:pPr>
        <w:pStyle w:val="NoSpacing"/>
        <w:numPr>
          <w:ilvl w:val="0"/>
          <w:numId w:val="42"/>
        </w:numPr>
        <w:spacing w:line="480" w:lineRule="auto"/>
        <w:jc w:val="both"/>
        <w:rPr>
          <w:rFonts w:cs="Times New Roman"/>
          <w:b/>
          <w:i/>
          <w:u w:val="single"/>
        </w:rPr>
      </w:pPr>
      <w:r w:rsidRPr="001678A6">
        <w:rPr>
          <w:rFonts w:cs="Times New Roman"/>
          <w:b/>
          <w:i/>
          <w:u w:val="single"/>
        </w:rPr>
        <w:t>Loading exercise from input file based on LABANotation</w:t>
      </w:r>
    </w:p>
    <w:p w14:paraId="7F3BC870" w14:textId="77777777" w:rsidR="00DC1C7A" w:rsidRPr="001678A6" w:rsidRDefault="00DC1C7A" w:rsidP="00DC1C7A">
      <w:pPr>
        <w:pStyle w:val="NoSpacing"/>
        <w:spacing w:line="480" w:lineRule="auto"/>
        <w:ind w:left="720"/>
        <w:jc w:val="both"/>
        <w:rPr>
          <w:rFonts w:cs="Times New Roman"/>
        </w:rPr>
      </w:pPr>
      <w:r w:rsidRPr="001678A6">
        <w:rPr>
          <w:rFonts w:cs="Times New Roman"/>
          <w:b/>
          <w:i/>
        </w:rPr>
        <w:t>User</w:t>
      </w:r>
      <w:r>
        <w:rPr>
          <w:rFonts w:cs="Times New Roman"/>
        </w:rPr>
        <w:t xml:space="preserve"> </w:t>
      </w:r>
      <w:r w:rsidRPr="001678A6">
        <w:rPr>
          <w:rFonts w:cs="Times New Roman"/>
        </w:rPr>
        <w:t>interact</w:t>
      </w:r>
      <w:r>
        <w:rPr>
          <w:rFonts w:cs="Times New Roman"/>
        </w:rPr>
        <w:t>s</w:t>
      </w:r>
      <w:r w:rsidRPr="001678A6">
        <w:rPr>
          <w:rFonts w:cs="Times New Roman"/>
        </w:rPr>
        <w:t xml:space="preserve"> with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w:t>
      </w:r>
      <w:r>
        <w:rPr>
          <w:rFonts w:cs="Times New Roman"/>
        </w:rPr>
        <w:t>to select</w:t>
      </w:r>
      <w:r w:rsidRPr="001678A6">
        <w:rPr>
          <w:rFonts w:cs="Times New Roman"/>
        </w:rPr>
        <w:t xml:space="preserve"> the desired exercise. </w:t>
      </w:r>
      <w:r w:rsidRPr="001678A6">
        <w:rPr>
          <w:rFonts w:cs="Times New Roman"/>
          <w:b/>
          <w:i/>
        </w:rPr>
        <w:t>GUI HMTR System</w:t>
      </w:r>
      <w:r w:rsidRPr="001678A6">
        <w:rPr>
          <w:rFonts w:cs="Times New Roman"/>
        </w:rPr>
        <w:t xml:space="preserve"> </w:t>
      </w:r>
      <w:r w:rsidRPr="001678A6">
        <w:rPr>
          <w:rFonts w:cs="Times New Roman"/>
          <w:b/>
          <w:i/>
        </w:rPr>
        <w:t>(</w:t>
      </w:r>
      <w:r w:rsidRPr="001678A6">
        <w:rPr>
          <w:rFonts w:cs="Times New Roman"/>
          <w:b/>
          <w:i/>
          <w:color w:val="C00000"/>
        </w:rPr>
        <w:t>1</w:t>
      </w:r>
      <w:r w:rsidRPr="001678A6">
        <w:rPr>
          <w:rFonts w:cs="Times New Roman"/>
          <w:b/>
          <w:i/>
        </w:rPr>
        <w:t>)</w:t>
      </w:r>
      <w:r>
        <w:rPr>
          <w:rFonts w:cs="Times New Roman"/>
        </w:rPr>
        <w:t xml:space="preserve"> </w:t>
      </w:r>
      <w:r w:rsidRPr="001678A6">
        <w:rPr>
          <w:rFonts w:cs="Times New Roman"/>
        </w:rPr>
        <w:t>request</w:t>
      </w:r>
      <w:r>
        <w:rPr>
          <w:rFonts w:cs="Times New Roman"/>
        </w:rPr>
        <w:t>s</w:t>
      </w:r>
      <w:r w:rsidRPr="001678A6">
        <w:rPr>
          <w:rFonts w:cs="Times New Roman"/>
        </w:rPr>
        <w:t xml:space="preserve"> </w:t>
      </w:r>
      <w:r>
        <w:rPr>
          <w:rFonts w:cs="Times New Roman"/>
        </w:rPr>
        <w:t>to load</w:t>
      </w:r>
      <w:r w:rsidRPr="001678A6">
        <w:rPr>
          <w:rFonts w:cs="Times New Roman"/>
        </w:rPr>
        <w:t xml:space="preserve"> the exercise </w:t>
      </w:r>
      <w:r>
        <w:rPr>
          <w:rFonts w:cs="Times New Roman"/>
        </w:rPr>
        <w:t>from</w:t>
      </w:r>
      <w:r w:rsidRPr="001678A6">
        <w:rPr>
          <w:rFonts w:cs="Times New Roman"/>
        </w:rPr>
        <w:t xml:space="preserve"> </w:t>
      </w:r>
      <w:r w:rsidRPr="001678A6">
        <w:rPr>
          <w:rFonts w:cs="Times New Roman"/>
          <w:b/>
          <w:i/>
        </w:rPr>
        <w:t>DATABASE Block (</w:t>
      </w:r>
      <w:r w:rsidRPr="001678A6">
        <w:rPr>
          <w:rFonts w:cs="Times New Roman"/>
          <w:b/>
          <w:i/>
          <w:color w:val="C00000"/>
        </w:rPr>
        <w:t>2</w:t>
      </w:r>
      <w:r w:rsidRPr="001678A6">
        <w:rPr>
          <w:rFonts w:cs="Times New Roman"/>
          <w:b/>
          <w:i/>
        </w:rPr>
        <w:t>)</w:t>
      </w:r>
      <w:r w:rsidRPr="001678A6">
        <w:rPr>
          <w:rFonts w:cs="Times New Roman"/>
        </w:rPr>
        <w:t xml:space="preserve">, which </w:t>
      </w:r>
      <w:r>
        <w:rPr>
          <w:rFonts w:cs="Times New Roman"/>
        </w:rPr>
        <w:t>uses</w:t>
      </w:r>
      <w:r w:rsidRPr="001678A6">
        <w:rPr>
          <w:rFonts w:cs="Times New Roman"/>
        </w:rPr>
        <w:t xml:space="preserve"> its </w:t>
      </w:r>
      <w:r w:rsidRPr="001678A6">
        <w:rPr>
          <w:rFonts w:cs="Times New Roman"/>
          <w:b/>
          <w:i/>
        </w:rPr>
        <w:t>LABAN Files Module (</w:t>
      </w:r>
      <w:r w:rsidRPr="001678A6">
        <w:rPr>
          <w:rFonts w:cs="Times New Roman"/>
          <w:b/>
          <w:i/>
          <w:color w:val="C00000"/>
        </w:rPr>
        <w:t>2a</w:t>
      </w:r>
      <w:r w:rsidRPr="001678A6">
        <w:rPr>
          <w:rFonts w:cs="Times New Roman"/>
          <w:b/>
          <w:i/>
        </w:rPr>
        <w:t>)</w:t>
      </w:r>
      <w:r w:rsidRPr="001678A6">
        <w:rPr>
          <w:rFonts w:cs="Times New Roman"/>
        </w:rPr>
        <w:t xml:space="preserve">. </w:t>
      </w:r>
      <w:r w:rsidRPr="001678A6">
        <w:rPr>
          <w:rFonts w:cs="Times New Roman"/>
          <w:b/>
          <w:i/>
        </w:rPr>
        <w:t>LABAN Files Module (</w:t>
      </w:r>
      <w:r w:rsidRPr="001678A6">
        <w:rPr>
          <w:rFonts w:cs="Times New Roman"/>
          <w:b/>
          <w:i/>
          <w:color w:val="C00000"/>
        </w:rPr>
        <w:t>2a</w:t>
      </w:r>
      <w:r w:rsidRPr="001678A6">
        <w:rPr>
          <w:rFonts w:cs="Times New Roman"/>
          <w:b/>
          <w:i/>
        </w:rPr>
        <w:t>)</w:t>
      </w:r>
      <w:r w:rsidRPr="001678A6">
        <w:rPr>
          <w:rFonts w:cs="Times New Roman"/>
        </w:rPr>
        <w:t xml:space="preserve"> send</w:t>
      </w:r>
      <w:r>
        <w:rPr>
          <w:rFonts w:cs="Times New Roman"/>
        </w:rPr>
        <w:t>s</w:t>
      </w:r>
      <w:r w:rsidRPr="001678A6">
        <w:rPr>
          <w:rFonts w:cs="Times New Roman"/>
        </w:rPr>
        <w:t xml:space="preserve"> the information to </w:t>
      </w:r>
      <w:r w:rsidRPr="001678A6">
        <w:rPr>
          <w:rFonts w:cs="Times New Roman"/>
          <w:b/>
          <w:i/>
        </w:rPr>
        <w:t>LABAN Simulation Block (</w:t>
      </w:r>
      <w:r w:rsidRPr="001678A6">
        <w:rPr>
          <w:rFonts w:cs="Times New Roman"/>
          <w:b/>
          <w:i/>
          <w:color w:val="C00000"/>
        </w:rPr>
        <w:t>3</w:t>
      </w:r>
      <w:r w:rsidRPr="001678A6">
        <w:rPr>
          <w:rFonts w:cs="Times New Roman"/>
          <w:b/>
          <w:i/>
        </w:rPr>
        <w:t>)</w:t>
      </w:r>
      <w:r w:rsidRPr="001678A6">
        <w:rPr>
          <w:rFonts w:cs="Times New Roman"/>
        </w:rPr>
        <w:t xml:space="preserve"> where it</w:t>
      </w:r>
      <w:r>
        <w:rPr>
          <w:rFonts w:cs="Times New Roman"/>
        </w:rPr>
        <w:t xml:space="preserve"> is </w:t>
      </w:r>
      <w:r w:rsidRPr="001678A6">
        <w:rPr>
          <w:rFonts w:cs="Times New Roman"/>
        </w:rPr>
        <w:t xml:space="preserve">read by </w:t>
      </w:r>
      <w:r w:rsidRPr="001678A6">
        <w:rPr>
          <w:rFonts w:cs="Times New Roman"/>
          <w:b/>
          <w:i/>
        </w:rPr>
        <w:t>Read Input Files Module (</w:t>
      </w:r>
      <w:r w:rsidRPr="001678A6">
        <w:rPr>
          <w:rFonts w:cs="Times New Roman"/>
          <w:b/>
          <w:i/>
          <w:color w:val="C00000"/>
        </w:rPr>
        <w:t>3a</w:t>
      </w:r>
      <w:r w:rsidRPr="001678A6">
        <w:rPr>
          <w:rFonts w:cs="Times New Roman"/>
          <w:b/>
          <w:i/>
        </w:rPr>
        <w:t>)</w:t>
      </w:r>
      <w:r w:rsidRPr="001678A6">
        <w:rPr>
          <w:rFonts w:cs="Times New Roman"/>
        </w:rPr>
        <w:t>.</w:t>
      </w:r>
    </w:p>
    <w:p w14:paraId="33856DAB" w14:textId="77777777" w:rsidR="00DC1C7A" w:rsidRPr="001678A6" w:rsidRDefault="00DC1C7A" w:rsidP="00DC1C7A">
      <w:pPr>
        <w:pStyle w:val="NoSpacing"/>
        <w:numPr>
          <w:ilvl w:val="0"/>
          <w:numId w:val="42"/>
        </w:numPr>
        <w:spacing w:line="480" w:lineRule="auto"/>
        <w:jc w:val="both"/>
        <w:rPr>
          <w:rFonts w:cs="Times New Roman"/>
          <w:b/>
          <w:i/>
          <w:u w:val="single"/>
        </w:rPr>
      </w:pPr>
      <w:r w:rsidRPr="001678A6">
        <w:rPr>
          <w:rFonts w:cs="Times New Roman"/>
          <w:b/>
          <w:i/>
          <w:u w:val="single"/>
        </w:rPr>
        <w:t>Configuring HMTR System for Model Simulation</w:t>
      </w:r>
    </w:p>
    <w:p w14:paraId="20CD1210" w14:textId="77777777" w:rsidR="00DC1C7A" w:rsidRPr="001678A6" w:rsidRDefault="00DC1C7A" w:rsidP="00DC1C7A">
      <w:pPr>
        <w:pStyle w:val="NoSpacing"/>
        <w:spacing w:line="480" w:lineRule="auto"/>
        <w:ind w:left="720"/>
        <w:jc w:val="both"/>
        <w:rPr>
          <w:rFonts w:cs="Times New Roman"/>
        </w:rPr>
      </w:pPr>
      <w:r w:rsidRPr="001678A6">
        <w:rPr>
          <w:rFonts w:cs="Times New Roman"/>
          <w:b/>
          <w:i/>
        </w:rPr>
        <w:t>User</w:t>
      </w:r>
      <w:r>
        <w:rPr>
          <w:rFonts w:cs="Times New Roman"/>
        </w:rPr>
        <w:t xml:space="preserve"> </w:t>
      </w:r>
      <w:r w:rsidRPr="001678A6">
        <w:rPr>
          <w:rFonts w:cs="Times New Roman"/>
        </w:rPr>
        <w:t>interact</w:t>
      </w:r>
      <w:r>
        <w:rPr>
          <w:rFonts w:cs="Times New Roman"/>
        </w:rPr>
        <w:t>s</w:t>
      </w:r>
      <w:r w:rsidRPr="001678A6">
        <w:rPr>
          <w:rFonts w:cs="Times New Roman"/>
        </w:rPr>
        <w:t xml:space="preserve"> with </w:t>
      </w:r>
      <w:r w:rsidRPr="001678A6">
        <w:rPr>
          <w:rFonts w:cs="Times New Roman"/>
          <w:b/>
          <w:i/>
        </w:rPr>
        <w:t>GUI HMTR System (</w:t>
      </w:r>
      <w:r w:rsidRPr="001678A6">
        <w:rPr>
          <w:rFonts w:cs="Times New Roman"/>
          <w:b/>
          <w:i/>
          <w:color w:val="C00000"/>
        </w:rPr>
        <w:t>1</w:t>
      </w:r>
      <w:r w:rsidRPr="001678A6">
        <w:rPr>
          <w:rFonts w:cs="Times New Roman"/>
          <w:b/>
          <w:i/>
        </w:rPr>
        <w:t>)</w:t>
      </w:r>
      <w:r>
        <w:rPr>
          <w:rFonts w:cs="Times New Roman"/>
        </w:rPr>
        <w:t xml:space="preserve"> to enter required</w:t>
      </w:r>
      <w:r w:rsidRPr="001678A6">
        <w:rPr>
          <w:rFonts w:cs="Times New Roman"/>
        </w:rPr>
        <w:t xml:space="preserve"> settings for model simulation, </w:t>
      </w:r>
      <w:r>
        <w:rPr>
          <w:rFonts w:cs="Times New Roman"/>
        </w:rPr>
        <w:t>i.e.</w:t>
      </w:r>
      <w:r w:rsidRPr="001678A6">
        <w:rPr>
          <w:rFonts w:cs="Times New Roman"/>
        </w:rPr>
        <w:t xml:space="preserve"> t</w:t>
      </w:r>
      <w:r>
        <w:rPr>
          <w:rFonts w:cs="Times New Roman"/>
        </w:rPr>
        <w:t>ype of figure he wants</w:t>
      </w:r>
      <w:r w:rsidRPr="001678A6">
        <w:rPr>
          <w:rFonts w:cs="Times New Roman"/>
        </w:rPr>
        <w:t xml:space="preserve">, camera </w:t>
      </w:r>
      <w:r>
        <w:rPr>
          <w:rFonts w:cs="Times New Roman"/>
        </w:rPr>
        <w:t>to be used</w:t>
      </w:r>
      <w:r w:rsidRPr="001678A6">
        <w:rPr>
          <w:rFonts w:cs="Times New Roman"/>
        </w:rPr>
        <w:t xml:space="preserve">, timing for </w:t>
      </w:r>
      <w:r>
        <w:rPr>
          <w:rFonts w:cs="Times New Roman"/>
        </w:rPr>
        <w:t xml:space="preserve">the </w:t>
      </w:r>
      <w:r w:rsidRPr="001678A6">
        <w:rPr>
          <w:rFonts w:cs="Times New Roman"/>
        </w:rPr>
        <w:t xml:space="preserve">simulation, </w:t>
      </w:r>
      <w:r>
        <w:rPr>
          <w:rFonts w:cs="Times New Roman"/>
        </w:rPr>
        <w:t xml:space="preserve">naming the </w:t>
      </w:r>
      <w:r w:rsidRPr="001678A6">
        <w:rPr>
          <w:rFonts w:cs="Times New Roman"/>
        </w:rPr>
        <w:t>file</w:t>
      </w:r>
      <w:r>
        <w:rPr>
          <w:rFonts w:cs="Times New Roman"/>
        </w:rPr>
        <w:t xml:space="preserve"> where performance is going to be saved, etc</w:t>
      </w:r>
      <w:r w:rsidRPr="001678A6">
        <w:rPr>
          <w:rFonts w:cs="Times New Roman"/>
        </w:rPr>
        <w:t xml:space="preserve">. </w:t>
      </w:r>
      <w:r w:rsidRPr="001678A6">
        <w:rPr>
          <w:rFonts w:cs="Times New Roman"/>
          <w:b/>
          <w:i/>
        </w:rPr>
        <w:t>GUI HMTR System (</w:t>
      </w:r>
      <w:r w:rsidRPr="001678A6">
        <w:rPr>
          <w:rFonts w:cs="Times New Roman"/>
          <w:b/>
          <w:i/>
          <w:color w:val="C00000"/>
        </w:rPr>
        <w:t>1</w:t>
      </w:r>
      <w:r w:rsidRPr="001678A6">
        <w:rPr>
          <w:rFonts w:cs="Times New Roman"/>
          <w:b/>
          <w:i/>
        </w:rPr>
        <w:t>)</w:t>
      </w:r>
      <w:r>
        <w:rPr>
          <w:rFonts w:cs="Times New Roman"/>
        </w:rPr>
        <w:t xml:space="preserve"> </w:t>
      </w:r>
      <w:r w:rsidRPr="001678A6">
        <w:rPr>
          <w:rFonts w:cs="Times New Roman"/>
        </w:rPr>
        <w:t>interact</w:t>
      </w:r>
      <w:r>
        <w:rPr>
          <w:rFonts w:cs="Times New Roman"/>
        </w:rPr>
        <w:t>s</w:t>
      </w:r>
      <w:r w:rsidRPr="001678A6">
        <w:rPr>
          <w:rFonts w:cs="Times New Roman"/>
        </w:rPr>
        <w:t xml:space="preserve"> with </w:t>
      </w:r>
      <w:r w:rsidRPr="001678A6">
        <w:rPr>
          <w:rFonts w:cs="Times New Roman"/>
          <w:b/>
          <w:i/>
        </w:rPr>
        <w:t>LABAN Simulation Block (</w:t>
      </w:r>
      <w:r w:rsidRPr="001678A6">
        <w:rPr>
          <w:rFonts w:cs="Times New Roman"/>
          <w:b/>
          <w:i/>
          <w:color w:val="C00000"/>
        </w:rPr>
        <w:t>3</w:t>
      </w:r>
      <w:r w:rsidRPr="001678A6">
        <w:rPr>
          <w:rFonts w:cs="Times New Roman"/>
          <w:b/>
          <w:i/>
        </w:rPr>
        <w:t>)</w:t>
      </w:r>
      <w:r>
        <w:rPr>
          <w:rFonts w:cs="Times New Roman"/>
        </w:rPr>
        <w:t xml:space="preserve"> who </w:t>
      </w:r>
      <w:r w:rsidRPr="001678A6">
        <w:rPr>
          <w:rFonts w:cs="Times New Roman"/>
        </w:rPr>
        <w:t>use</w:t>
      </w:r>
      <w:r>
        <w:rPr>
          <w:rFonts w:cs="Times New Roman"/>
        </w:rPr>
        <w:t>s</w:t>
      </w:r>
      <w:r w:rsidRPr="001678A6">
        <w:rPr>
          <w:rFonts w:cs="Times New Roman"/>
        </w:rPr>
        <w:t xml:space="preserve"> its </w:t>
      </w:r>
      <w:r w:rsidRPr="001678A6">
        <w:rPr>
          <w:rFonts w:cs="Times New Roman"/>
          <w:b/>
          <w:i/>
        </w:rPr>
        <w:t>Animation Settings Module (</w:t>
      </w:r>
      <w:r w:rsidRPr="001678A6">
        <w:rPr>
          <w:rFonts w:cs="Times New Roman"/>
          <w:b/>
          <w:i/>
          <w:color w:val="C00000"/>
        </w:rPr>
        <w:t>3b</w:t>
      </w:r>
      <w:r w:rsidRPr="001678A6">
        <w:rPr>
          <w:rFonts w:cs="Times New Roman"/>
          <w:b/>
          <w:i/>
        </w:rPr>
        <w:t>)</w:t>
      </w:r>
      <w:r>
        <w:rPr>
          <w:rFonts w:cs="Times New Roman"/>
        </w:rPr>
        <w:t xml:space="preserve"> to accomplish</w:t>
      </w:r>
      <w:r w:rsidRPr="001678A6">
        <w:rPr>
          <w:rFonts w:cs="Times New Roman"/>
        </w:rPr>
        <w:t xml:space="preserve"> this process.</w:t>
      </w:r>
    </w:p>
    <w:p w14:paraId="763ABA97" w14:textId="77777777" w:rsidR="00DC1C7A" w:rsidRPr="001678A6" w:rsidRDefault="00DC1C7A" w:rsidP="00DC1C7A">
      <w:pPr>
        <w:pStyle w:val="NoSpacing"/>
        <w:numPr>
          <w:ilvl w:val="0"/>
          <w:numId w:val="42"/>
        </w:numPr>
        <w:spacing w:line="480" w:lineRule="auto"/>
        <w:jc w:val="both"/>
        <w:rPr>
          <w:rFonts w:cs="Times New Roman"/>
          <w:b/>
          <w:i/>
          <w:u w:val="single"/>
        </w:rPr>
      </w:pPr>
      <w:r w:rsidRPr="001678A6">
        <w:rPr>
          <w:rFonts w:cs="Times New Roman"/>
          <w:b/>
          <w:i/>
          <w:u w:val="single"/>
        </w:rPr>
        <w:t>Configuring sensors for use</w:t>
      </w:r>
    </w:p>
    <w:p w14:paraId="46151756" w14:textId="77777777" w:rsidR="00DC1C7A" w:rsidRPr="001678A6" w:rsidRDefault="00DC1C7A" w:rsidP="00DC1C7A">
      <w:pPr>
        <w:pStyle w:val="NoSpacing"/>
        <w:spacing w:line="480" w:lineRule="auto"/>
        <w:ind w:left="720"/>
        <w:jc w:val="both"/>
        <w:rPr>
          <w:rFonts w:cs="Times New Roman"/>
        </w:rPr>
      </w:pPr>
      <w:r w:rsidRPr="001678A6">
        <w:rPr>
          <w:rFonts w:cs="Times New Roman"/>
          <w:b/>
          <w:i/>
        </w:rPr>
        <w:t>User</w:t>
      </w:r>
      <w:r>
        <w:rPr>
          <w:rFonts w:cs="Times New Roman"/>
        </w:rPr>
        <w:t xml:space="preserve"> </w:t>
      </w:r>
      <w:r w:rsidRPr="001678A6">
        <w:rPr>
          <w:rFonts w:cs="Times New Roman"/>
        </w:rPr>
        <w:t>wear se</w:t>
      </w:r>
      <w:r>
        <w:rPr>
          <w:rFonts w:cs="Times New Roman"/>
        </w:rPr>
        <w:t xml:space="preserve">nsors and </w:t>
      </w:r>
      <w:r w:rsidRPr="001678A6">
        <w:rPr>
          <w:rFonts w:cs="Times New Roman"/>
        </w:rPr>
        <w:t>interact</w:t>
      </w:r>
      <w:r>
        <w:rPr>
          <w:rFonts w:cs="Times New Roman"/>
        </w:rPr>
        <w:t>s</w:t>
      </w:r>
      <w:r w:rsidRPr="001678A6">
        <w:rPr>
          <w:rFonts w:cs="Times New Roman"/>
        </w:rPr>
        <w:t xml:space="preserve"> with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w:t>
      </w:r>
      <w:r>
        <w:rPr>
          <w:rFonts w:cs="Times New Roman"/>
        </w:rPr>
        <w:t>for the</w:t>
      </w:r>
      <w:r w:rsidRPr="001678A6">
        <w:rPr>
          <w:rFonts w:cs="Times New Roman"/>
        </w:rPr>
        <w:t xml:space="preserve"> initialization process.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interact</w:t>
      </w:r>
      <w:r>
        <w:rPr>
          <w:rFonts w:cs="Times New Roman"/>
        </w:rPr>
        <w:t>s</w:t>
      </w:r>
      <w:r w:rsidRPr="001678A6">
        <w:rPr>
          <w:rFonts w:cs="Times New Roman"/>
        </w:rPr>
        <w:t xml:space="preserve"> with </w:t>
      </w:r>
      <w:r w:rsidRPr="001678A6">
        <w:rPr>
          <w:rFonts w:cs="Times New Roman"/>
          <w:b/>
          <w:i/>
        </w:rPr>
        <w:t>User Simulation Block (</w:t>
      </w:r>
      <w:r w:rsidRPr="001678A6">
        <w:rPr>
          <w:rFonts w:cs="Times New Roman"/>
          <w:b/>
          <w:i/>
          <w:color w:val="C00000"/>
        </w:rPr>
        <w:t>5</w:t>
      </w:r>
      <w:r w:rsidRPr="001678A6">
        <w:rPr>
          <w:rFonts w:cs="Times New Roman"/>
          <w:b/>
          <w:i/>
        </w:rPr>
        <w:t>)</w:t>
      </w:r>
      <w:r w:rsidRPr="001678A6">
        <w:rPr>
          <w:rFonts w:cs="Times New Roman"/>
        </w:rPr>
        <w:t xml:space="preserve"> to get this process done. </w:t>
      </w:r>
      <w:r w:rsidRPr="001678A6">
        <w:rPr>
          <w:rFonts w:cs="Times New Roman"/>
          <w:b/>
          <w:i/>
        </w:rPr>
        <w:t>Read Sensors Module (</w:t>
      </w:r>
      <w:r w:rsidRPr="001678A6">
        <w:rPr>
          <w:rFonts w:cs="Times New Roman"/>
          <w:b/>
          <w:i/>
          <w:color w:val="C00000"/>
        </w:rPr>
        <w:t>5a</w:t>
      </w:r>
      <w:r w:rsidRPr="001678A6">
        <w:rPr>
          <w:rFonts w:cs="Times New Roman"/>
          <w:b/>
          <w:i/>
        </w:rPr>
        <w:t>)</w:t>
      </w:r>
      <w:r w:rsidRPr="001678A6">
        <w:rPr>
          <w:rFonts w:cs="Times New Roman"/>
        </w:rPr>
        <w:t xml:space="preserve"> </w:t>
      </w:r>
      <w:r>
        <w:rPr>
          <w:rFonts w:cs="Times New Roman"/>
        </w:rPr>
        <w:t>reads</w:t>
      </w:r>
      <w:r w:rsidRPr="001678A6">
        <w:rPr>
          <w:rFonts w:cs="Times New Roman"/>
        </w:rPr>
        <w:t xml:space="preserve"> from the sensors, </w:t>
      </w:r>
      <w:r w:rsidRPr="001678A6">
        <w:rPr>
          <w:rFonts w:cs="Times New Roman"/>
          <w:b/>
          <w:i/>
        </w:rPr>
        <w:t>Mapping Module (</w:t>
      </w:r>
      <w:r w:rsidRPr="001678A6">
        <w:rPr>
          <w:rFonts w:cs="Times New Roman"/>
          <w:b/>
          <w:i/>
          <w:color w:val="C00000"/>
        </w:rPr>
        <w:t>5b</w:t>
      </w:r>
      <w:r w:rsidRPr="001678A6">
        <w:rPr>
          <w:rFonts w:cs="Times New Roman"/>
          <w:b/>
          <w:i/>
        </w:rPr>
        <w:t>)</w:t>
      </w:r>
      <w:r w:rsidRPr="001678A6">
        <w:rPr>
          <w:rFonts w:cs="Times New Roman"/>
        </w:rPr>
        <w:t xml:space="preserve"> will map that input data into </w:t>
      </w:r>
      <w:r>
        <w:rPr>
          <w:rFonts w:cs="Times New Roman"/>
        </w:rPr>
        <w:t xml:space="preserve">3D ChainCode </w:t>
      </w:r>
      <w:r w:rsidRPr="001678A6">
        <w:rPr>
          <w:rFonts w:cs="Times New Roman"/>
        </w:rPr>
        <w:t>system data</w:t>
      </w:r>
      <w:r>
        <w:rPr>
          <w:rFonts w:cs="Times New Roman"/>
        </w:rPr>
        <w:t>, which is</w:t>
      </w:r>
      <w:r w:rsidRPr="001678A6">
        <w:rPr>
          <w:rFonts w:cs="Times New Roman"/>
        </w:rPr>
        <w:t xml:space="preserve"> sent to </w:t>
      </w:r>
      <w:r w:rsidRPr="001678A6">
        <w:rPr>
          <w:rFonts w:cs="Times New Roman"/>
          <w:b/>
          <w:i/>
        </w:rPr>
        <w:t>User Configuration Module (</w:t>
      </w:r>
      <w:r w:rsidRPr="001678A6">
        <w:rPr>
          <w:rFonts w:cs="Times New Roman"/>
          <w:b/>
          <w:i/>
          <w:color w:val="C00000"/>
        </w:rPr>
        <w:t>5c</w:t>
      </w:r>
      <w:r w:rsidRPr="001678A6">
        <w:rPr>
          <w:rFonts w:cs="Times New Roman"/>
          <w:b/>
          <w:i/>
        </w:rPr>
        <w:t>)</w:t>
      </w:r>
      <w:r w:rsidRPr="001678A6">
        <w:rPr>
          <w:rFonts w:cs="Times New Roman"/>
        </w:rPr>
        <w:t xml:space="preserve"> as part of this process. Once th</w:t>
      </w:r>
      <w:r>
        <w:rPr>
          <w:rFonts w:cs="Times New Roman"/>
        </w:rPr>
        <w:t>at</w:t>
      </w:r>
      <w:r w:rsidRPr="001678A6">
        <w:rPr>
          <w:rFonts w:cs="Times New Roman"/>
        </w:rPr>
        <w:t xml:space="preserve"> process is done, </w:t>
      </w:r>
      <w:r w:rsidRPr="001678A6">
        <w:rPr>
          <w:rFonts w:cs="Times New Roman"/>
          <w:b/>
          <w:i/>
        </w:rPr>
        <w:t>User Configuration Module (</w:t>
      </w:r>
      <w:r w:rsidRPr="001678A6">
        <w:rPr>
          <w:rFonts w:cs="Times New Roman"/>
          <w:b/>
          <w:i/>
          <w:color w:val="C00000"/>
        </w:rPr>
        <w:t>5c</w:t>
      </w:r>
      <w:r w:rsidRPr="001678A6">
        <w:rPr>
          <w:rFonts w:cs="Times New Roman"/>
          <w:b/>
          <w:i/>
        </w:rPr>
        <w:t>)</w:t>
      </w:r>
      <w:r w:rsidRPr="001678A6">
        <w:rPr>
          <w:rFonts w:cs="Times New Roman"/>
        </w:rPr>
        <w:t xml:space="preserve"> will send</w:t>
      </w:r>
      <w:r>
        <w:rPr>
          <w:rFonts w:cs="Times New Roman"/>
        </w:rPr>
        <w:t>s</w:t>
      </w:r>
      <w:r w:rsidRPr="001678A6">
        <w:rPr>
          <w:rFonts w:cs="Times New Roman"/>
        </w:rPr>
        <w:t xml:space="preserve"> </w:t>
      </w:r>
      <w:r>
        <w:rPr>
          <w:rFonts w:cs="Times New Roman"/>
        </w:rPr>
        <w:t>a signal</w:t>
      </w:r>
      <w:r w:rsidRPr="001678A6">
        <w:rPr>
          <w:rFonts w:cs="Times New Roman"/>
        </w:rPr>
        <w:t xml:space="preserve"> to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so </w:t>
      </w:r>
      <w:r w:rsidRPr="001678A6">
        <w:rPr>
          <w:rFonts w:cs="Times New Roman"/>
          <w:b/>
          <w:i/>
        </w:rPr>
        <w:t>User</w:t>
      </w:r>
      <w:r>
        <w:rPr>
          <w:rFonts w:cs="Times New Roman"/>
        </w:rPr>
        <w:t xml:space="preserve"> </w:t>
      </w:r>
      <w:r w:rsidRPr="001678A6">
        <w:rPr>
          <w:rFonts w:cs="Times New Roman"/>
        </w:rPr>
        <w:t>know</w:t>
      </w:r>
      <w:r>
        <w:rPr>
          <w:rFonts w:cs="Times New Roman"/>
        </w:rPr>
        <w:t>s</w:t>
      </w:r>
      <w:r w:rsidRPr="001678A6">
        <w:rPr>
          <w:rFonts w:cs="Times New Roman"/>
        </w:rPr>
        <w:t xml:space="preserve"> that he is ready to </w:t>
      </w:r>
      <w:r>
        <w:rPr>
          <w:rFonts w:cs="Times New Roman"/>
        </w:rPr>
        <w:t xml:space="preserve">perform the </w:t>
      </w:r>
      <w:r w:rsidRPr="001678A6">
        <w:rPr>
          <w:rFonts w:cs="Times New Roman"/>
        </w:rPr>
        <w:t>exercise.</w:t>
      </w:r>
    </w:p>
    <w:p w14:paraId="322D080C" w14:textId="77777777" w:rsidR="00DC1C7A" w:rsidRPr="001678A6" w:rsidRDefault="00DC1C7A" w:rsidP="00DC1C7A">
      <w:pPr>
        <w:pStyle w:val="NoSpacing"/>
        <w:numPr>
          <w:ilvl w:val="0"/>
          <w:numId w:val="42"/>
        </w:numPr>
        <w:spacing w:line="480" w:lineRule="auto"/>
        <w:jc w:val="both"/>
        <w:rPr>
          <w:rFonts w:cs="Times New Roman"/>
          <w:b/>
          <w:i/>
          <w:u w:val="single"/>
        </w:rPr>
      </w:pPr>
      <w:r w:rsidRPr="001678A6">
        <w:rPr>
          <w:rFonts w:cs="Times New Roman"/>
          <w:b/>
          <w:i/>
          <w:u w:val="single"/>
        </w:rPr>
        <w:t>Matching User’s performance vs. Model</w:t>
      </w:r>
    </w:p>
    <w:p w14:paraId="4FDD99DC" w14:textId="049A8AFB" w:rsidR="00AF30FD" w:rsidRPr="001678A6" w:rsidRDefault="00DC1C7A" w:rsidP="00DC1C7A">
      <w:pPr>
        <w:pStyle w:val="NoSpacing"/>
        <w:spacing w:line="480" w:lineRule="auto"/>
        <w:ind w:left="810"/>
        <w:jc w:val="both"/>
        <w:rPr>
          <w:rFonts w:cs="Times New Roman"/>
        </w:rPr>
      </w:pPr>
      <w:r w:rsidRPr="001678A6">
        <w:rPr>
          <w:rFonts w:cs="Times New Roman"/>
        </w:rPr>
        <w:t xml:space="preserve">Once </w:t>
      </w:r>
      <w:r w:rsidRPr="001678A6">
        <w:rPr>
          <w:rFonts w:cs="Times New Roman"/>
          <w:b/>
          <w:i/>
        </w:rPr>
        <w:t>User</w:t>
      </w:r>
      <w:r w:rsidRPr="001678A6">
        <w:rPr>
          <w:rFonts w:cs="Times New Roman"/>
        </w:rPr>
        <w:t xml:space="preserve"> is re</w:t>
      </w:r>
      <w:r>
        <w:rPr>
          <w:rFonts w:cs="Times New Roman"/>
        </w:rPr>
        <w:t xml:space="preserve">ady to do the exercise, he </w:t>
      </w:r>
      <w:r w:rsidRPr="001678A6">
        <w:rPr>
          <w:rFonts w:cs="Times New Roman"/>
        </w:rPr>
        <w:t>interact</w:t>
      </w:r>
      <w:r>
        <w:rPr>
          <w:rFonts w:cs="Times New Roman"/>
        </w:rPr>
        <w:t>s</w:t>
      </w:r>
      <w:r w:rsidRPr="001678A6">
        <w:rPr>
          <w:rFonts w:cs="Times New Roman"/>
        </w:rPr>
        <w:t xml:space="preserve"> with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to run the simulation. </w:t>
      </w:r>
      <w:r w:rsidRPr="001678A6">
        <w:rPr>
          <w:rFonts w:cs="Times New Roman"/>
          <w:b/>
          <w:i/>
        </w:rPr>
        <w:t>GUI HMTR System (</w:t>
      </w:r>
      <w:r w:rsidRPr="001678A6">
        <w:rPr>
          <w:rFonts w:cs="Times New Roman"/>
          <w:b/>
          <w:i/>
          <w:color w:val="C00000"/>
        </w:rPr>
        <w:t>1</w:t>
      </w:r>
      <w:r w:rsidRPr="001678A6">
        <w:rPr>
          <w:rFonts w:cs="Times New Roman"/>
          <w:b/>
          <w:i/>
        </w:rPr>
        <w:t>)</w:t>
      </w:r>
      <w:r>
        <w:rPr>
          <w:rFonts w:cs="Times New Roman"/>
        </w:rPr>
        <w:t xml:space="preserve"> </w:t>
      </w:r>
      <w:r w:rsidRPr="001678A6">
        <w:rPr>
          <w:rFonts w:cs="Times New Roman"/>
        </w:rPr>
        <w:t>trigger</w:t>
      </w:r>
      <w:r>
        <w:rPr>
          <w:rFonts w:cs="Times New Roman"/>
        </w:rPr>
        <w:t>s</w:t>
      </w:r>
      <w:r w:rsidRPr="001678A6">
        <w:rPr>
          <w:rFonts w:cs="Times New Roman"/>
        </w:rPr>
        <w:t xml:space="preserve"> </w:t>
      </w:r>
      <w:r w:rsidRPr="001678A6">
        <w:rPr>
          <w:rFonts w:cs="Times New Roman"/>
          <w:b/>
          <w:i/>
        </w:rPr>
        <w:t>LABAN Simulation Module (</w:t>
      </w:r>
      <w:r w:rsidRPr="001678A6">
        <w:rPr>
          <w:rFonts w:cs="Times New Roman"/>
          <w:b/>
          <w:i/>
          <w:color w:val="C00000"/>
        </w:rPr>
        <w:t>3c</w:t>
      </w:r>
      <w:r w:rsidRPr="001678A6">
        <w:rPr>
          <w:rFonts w:cs="Times New Roman"/>
          <w:b/>
          <w:i/>
        </w:rPr>
        <w:t>)</w:t>
      </w:r>
      <w:r w:rsidRPr="001678A6">
        <w:rPr>
          <w:rFonts w:cs="Times New Roman"/>
        </w:rPr>
        <w:t xml:space="preserve">, for Model simulation, and </w:t>
      </w:r>
      <w:r w:rsidRPr="001678A6">
        <w:rPr>
          <w:rFonts w:cs="Times New Roman"/>
          <w:b/>
          <w:i/>
        </w:rPr>
        <w:t>User Simulation Module (</w:t>
      </w:r>
      <w:r w:rsidRPr="001678A6">
        <w:rPr>
          <w:rFonts w:cs="Times New Roman"/>
          <w:b/>
          <w:i/>
          <w:color w:val="C00000"/>
        </w:rPr>
        <w:t>5e</w:t>
      </w:r>
      <w:r w:rsidRPr="001678A6">
        <w:rPr>
          <w:rFonts w:cs="Times New Roman"/>
          <w:b/>
          <w:i/>
        </w:rPr>
        <w:t>)</w:t>
      </w:r>
      <w:r w:rsidRPr="001678A6">
        <w:rPr>
          <w:rFonts w:cs="Times New Roman"/>
        </w:rPr>
        <w:t xml:space="preserve">, for </w:t>
      </w:r>
      <w:r w:rsidRPr="00DC1C7A">
        <w:rPr>
          <w:rFonts w:cs="Times New Roman"/>
        </w:rPr>
        <w:t>User</w:t>
      </w:r>
      <w:r w:rsidRPr="001678A6">
        <w:rPr>
          <w:rFonts w:cs="Times New Roman"/>
        </w:rPr>
        <w:t xml:space="preserve"> simulation. </w:t>
      </w:r>
      <w:r w:rsidRPr="001678A6">
        <w:rPr>
          <w:rFonts w:cs="Times New Roman"/>
          <w:b/>
          <w:i/>
        </w:rPr>
        <w:t>LABAN Simulation Module (</w:t>
      </w:r>
      <w:r w:rsidRPr="001678A6">
        <w:rPr>
          <w:rFonts w:cs="Times New Roman"/>
          <w:b/>
          <w:i/>
          <w:color w:val="C00000"/>
        </w:rPr>
        <w:t>3c</w:t>
      </w:r>
      <w:r w:rsidRPr="001678A6">
        <w:rPr>
          <w:rFonts w:cs="Times New Roman"/>
          <w:b/>
          <w:i/>
        </w:rPr>
        <w:t>)</w:t>
      </w:r>
      <w:r>
        <w:rPr>
          <w:rFonts w:cs="Times New Roman"/>
        </w:rPr>
        <w:t xml:space="preserve"> </w:t>
      </w:r>
      <w:r w:rsidRPr="001678A6">
        <w:rPr>
          <w:rFonts w:cs="Times New Roman"/>
        </w:rPr>
        <w:t>start</w:t>
      </w:r>
      <w:r>
        <w:rPr>
          <w:rFonts w:cs="Times New Roman"/>
        </w:rPr>
        <w:t>s</w:t>
      </w:r>
      <w:r w:rsidRPr="001678A6">
        <w:rPr>
          <w:rFonts w:cs="Times New Roman"/>
        </w:rPr>
        <w:t xml:space="preserve"> Model simulation, and </w:t>
      </w:r>
      <w:r w:rsidRPr="001678A6">
        <w:rPr>
          <w:rFonts w:cs="Times New Roman"/>
          <w:b/>
          <w:i/>
        </w:rPr>
        <w:t>User Simulation Module (</w:t>
      </w:r>
      <w:r w:rsidRPr="001678A6">
        <w:rPr>
          <w:rFonts w:cs="Times New Roman"/>
          <w:b/>
          <w:i/>
          <w:color w:val="C00000"/>
        </w:rPr>
        <w:t>5e</w:t>
      </w:r>
      <w:r w:rsidRPr="001678A6">
        <w:rPr>
          <w:rFonts w:cs="Times New Roman"/>
          <w:b/>
          <w:i/>
        </w:rPr>
        <w:t>)</w:t>
      </w:r>
      <w:r>
        <w:rPr>
          <w:rFonts w:cs="Times New Roman"/>
        </w:rPr>
        <w:t xml:space="preserve"> </w:t>
      </w:r>
      <w:r w:rsidRPr="001678A6">
        <w:rPr>
          <w:rFonts w:cs="Times New Roman"/>
        </w:rPr>
        <w:t>interact</w:t>
      </w:r>
      <w:r>
        <w:rPr>
          <w:rFonts w:cs="Times New Roman"/>
        </w:rPr>
        <w:t>s</w:t>
      </w:r>
      <w:r w:rsidRPr="001678A6">
        <w:rPr>
          <w:rFonts w:cs="Times New Roman"/>
        </w:rPr>
        <w:t xml:space="preserve"> with </w:t>
      </w:r>
      <w:r w:rsidRPr="001678A6">
        <w:rPr>
          <w:rFonts w:cs="Times New Roman"/>
          <w:b/>
          <w:i/>
        </w:rPr>
        <w:t>Read Sensors Module (</w:t>
      </w:r>
      <w:r w:rsidRPr="001678A6">
        <w:rPr>
          <w:rFonts w:cs="Times New Roman"/>
          <w:b/>
          <w:i/>
          <w:color w:val="C00000"/>
        </w:rPr>
        <w:t>5a</w:t>
      </w:r>
      <w:r w:rsidRPr="001678A6">
        <w:rPr>
          <w:rFonts w:cs="Times New Roman"/>
          <w:b/>
          <w:i/>
        </w:rPr>
        <w:t>)</w:t>
      </w:r>
      <w:r w:rsidRPr="001678A6">
        <w:rPr>
          <w:rFonts w:cs="Times New Roman"/>
        </w:rPr>
        <w:t xml:space="preserve"> and </w:t>
      </w:r>
      <w:r w:rsidRPr="001678A6">
        <w:rPr>
          <w:rFonts w:cs="Times New Roman"/>
          <w:b/>
          <w:i/>
        </w:rPr>
        <w:t>Mapping Module (</w:t>
      </w:r>
      <w:r w:rsidRPr="001678A6">
        <w:rPr>
          <w:rFonts w:cs="Times New Roman"/>
          <w:b/>
          <w:i/>
          <w:color w:val="C00000"/>
        </w:rPr>
        <w:t>5b</w:t>
      </w:r>
      <w:r w:rsidRPr="001678A6">
        <w:rPr>
          <w:rFonts w:cs="Times New Roman"/>
          <w:b/>
          <w:i/>
        </w:rPr>
        <w:t>)</w:t>
      </w:r>
      <w:r w:rsidRPr="001678A6">
        <w:rPr>
          <w:rFonts w:cs="Times New Roman"/>
        </w:rPr>
        <w:t xml:space="preserve"> to read data from </w:t>
      </w:r>
      <w:r w:rsidRPr="00DC1C7A">
        <w:rPr>
          <w:rFonts w:cs="Times New Roman"/>
          <w:b/>
          <w:i/>
        </w:rPr>
        <w:t>User</w:t>
      </w:r>
      <w:r w:rsidRPr="001678A6">
        <w:rPr>
          <w:rFonts w:cs="Times New Roman"/>
        </w:rPr>
        <w:t xml:space="preserve">. </w:t>
      </w:r>
      <w:r w:rsidRPr="001678A6">
        <w:rPr>
          <w:rFonts w:cs="Times New Roman"/>
          <w:b/>
          <w:i/>
        </w:rPr>
        <w:t>Sampling Module (</w:t>
      </w:r>
      <w:r w:rsidRPr="001678A6">
        <w:rPr>
          <w:rFonts w:cs="Times New Roman"/>
          <w:b/>
          <w:i/>
          <w:color w:val="C00000"/>
        </w:rPr>
        <w:t>4a</w:t>
      </w:r>
      <w:r w:rsidRPr="001678A6">
        <w:rPr>
          <w:rFonts w:cs="Times New Roman"/>
          <w:b/>
          <w:i/>
        </w:rPr>
        <w:t>)</w:t>
      </w:r>
      <w:r w:rsidRPr="001678A6">
        <w:rPr>
          <w:rFonts w:cs="Times New Roman"/>
        </w:rPr>
        <w:t xml:space="preserve"> begin</w:t>
      </w:r>
      <w:r>
        <w:rPr>
          <w:rFonts w:cs="Times New Roman"/>
        </w:rPr>
        <w:t>s</w:t>
      </w:r>
      <w:r w:rsidRPr="001678A6">
        <w:rPr>
          <w:rFonts w:cs="Times New Roman"/>
        </w:rPr>
        <w:t xml:space="preserve"> </w:t>
      </w:r>
      <w:r>
        <w:rPr>
          <w:rFonts w:cs="Times New Roman"/>
        </w:rPr>
        <w:t xml:space="preserve">to </w:t>
      </w:r>
      <w:r w:rsidRPr="001678A6">
        <w:rPr>
          <w:rFonts w:cs="Times New Roman"/>
        </w:rPr>
        <w:t>sampl</w:t>
      </w:r>
      <w:r>
        <w:rPr>
          <w:rFonts w:cs="Times New Roman"/>
        </w:rPr>
        <w:t>e</w:t>
      </w:r>
      <w:r w:rsidRPr="001678A6">
        <w:rPr>
          <w:rFonts w:cs="Times New Roman"/>
        </w:rPr>
        <w:t xml:space="preserve"> both </w:t>
      </w:r>
      <w:r w:rsidRPr="001678A6">
        <w:rPr>
          <w:rFonts w:cs="Times New Roman"/>
          <w:b/>
          <w:i/>
        </w:rPr>
        <w:t>LABAN Simulation Module (</w:t>
      </w:r>
      <w:r w:rsidRPr="001678A6">
        <w:rPr>
          <w:rFonts w:cs="Times New Roman"/>
          <w:b/>
          <w:i/>
          <w:color w:val="C00000"/>
        </w:rPr>
        <w:t>3c</w:t>
      </w:r>
      <w:r w:rsidRPr="001678A6">
        <w:rPr>
          <w:rFonts w:cs="Times New Roman"/>
          <w:b/>
          <w:i/>
        </w:rPr>
        <w:t>)</w:t>
      </w:r>
      <w:r w:rsidRPr="001678A6">
        <w:rPr>
          <w:rFonts w:cs="Times New Roman"/>
        </w:rPr>
        <w:t xml:space="preserve"> and </w:t>
      </w:r>
      <w:r w:rsidRPr="001678A6">
        <w:rPr>
          <w:rFonts w:cs="Times New Roman"/>
          <w:b/>
          <w:i/>
        </w:rPr>
        <w:t>User Simulation Module (</w:t>
      </w:r>
      <w:r w:rsidRPr="001678A6">
        <w:rPr>
          <w:rFonts w:cs="Times New Roman"/>
          <w:b/>
          <w:i/>
          <w:color w:val="C00000"/>
        </w:rPr>
        <w:t>5e</w:t>
      </w:r>
      <w:r w:rsidRPr="001678A6">
        <w:rPr>
          <w:rFonts w:cs="Times New Roman"/>
          <w:b/>
          <w:i/>
        </w:rPr>
        <w:t>)</w:t>
      </w:r>
      <w:r w:rsidRPr="001678A6">
        <w:rPr>
          <w:rFonts w:cs="Times New Roman"/>
        </w:rPr>
        <w:t xml:space="preserve"> to </w:t>
      </w:r>
      <w:r>
        <w:rPr>
          <w:rFonts w:cs="Times New Roman"/>
        </w:rPr>
        <w:t>perform the analysis of similarity</w:t>
      </w:r>
      <w:r w:rsidRPr="001678A6">
        <w:rPr>
          <w:rFonts w:cs="Times New Roman"/>
        </w:rPr>
        <w:t xml:space="preserve">. </w:t>
      </w:r>
      <w:r>
        <w:rPr>
          <w:rFonts w:cs="Times New Roman"/>
        </w:rPr>
        <w:t>M</w:t>
      </w:r>
      <w:r w:rsidRPr="001678A6">
        <w:rPr>
          <w:rFonts w:cs="Times New Roman"/>
        </w:rPr>
        <w:t>essa</w:t>
      </w:r>
      <w:r>
        <w:rPr>
          <w:rFonts w:cs="Times New Roman"/>
        </w:rPr>
        <w:t>ges regarding user performances</w:t>
      </w:r>
      <w:r w:rsidRPr="001678A6">
        <w:rPr>
          <w:rFonts w:cs="Times New Roman"/>
        </w:rPr>
        <w:t xml:space="preserve"> </w:t>
      </w:r>
      <w:r>
        <w:rPr>
          <w:rFonts w:cs="Times New Roman"/>
        </w:rPr>
        <w:t xml:space="preserve">are </w:t>
      </w:r>
      <w:r w:rsidRPr="001678A6">
        <w:rPr>
          <w:rFonts w:cs="Times New Roman"/>
        </w:rPr>
        <w:t xml:space="preserve">generated by </w:t>
      </w:r>
      <w:r w:rsidRPr="001678A6">
        <w:rPr>
          <w:rFonts w:cs="Times New Roman"/>
          <w:b/>
          <w:i/>
        </w:rPr>
        <w:t>Messages Generator Module (</w:t>
      </w:r>
      <w:r w:rsidRPr="001678A6">
        <w:rPr>
          <w:rFonts w:cs="Times New Roman"/>
          <w:b/>
          <w:i/>
          <w:color w:val="C00000"/>
        </w:rPr>
        <w:t>4b</w:t>
      </w:r>
      <w:r w:rsidRPr="001678A6">
        <w:rPr>
          <w:rFonts w:cs="Times New Roman"/>
          <w:b/>
          <w:i/>
        </w:rPr>
        <w:t>)</w:t>
      </w:r>
      <w:r w:rsidRPr="001678A6">
        <w:rPr>
          <w:rFonts w:cs="Times New Roman"/>
        </w:rPr>
        <w:t xml:space="preserve">, </w:t>
      </w:r>
      <w:r>
        <w:rPr>
          <w:rFonts w:cs="Times New Roman"/>
        </w:rPr>
        <w:t>and then</w:t>
      </w:r>
      <w:r w:rsidRPr="001678A6">
        <w:rPr>
          <w:rFonts w:cs="Times New Roman"/>
        </w:rPr>
        <w:t xml:space="preserve"> sent to </w:t>
      </w:r>
      <w:r w:rsidRPr="001678A6">
        <w:rPr>
          <w:rFonts w:cs="Times New Roman"/>
          <w:b/>
          <w:i/>
        </w:rPr>
        <w:t>GUI HMTR System (</w:t>
      </w:r>
      <w:r w:rsidRPr="001678A6">
        <w:rPr>
          <w:rFonts w:cs="Times New Roman"/>
          <w:b/>
          <w:i/>
          <w:color w:val="C00000"/>
        </w:rPr>
        <w:t>1</w:t>
      </w:r>
      <w:r w:rsidRPr="001678A6">
        <w:rPr>
          <w:rFonts w:cs="Times New Roman"/>
          <w:b/>
          <w:i/>
        </w:rPr>
        <w:t>)</w:t>
      </w:r>
      <w:r>
        <w:rPr>
          <w:rFonts w:cs="Times New Roman"/>
        </w:rPr>
        <w:t xml:space="preserve"> so they</w:t>
      </w:r>
      <w:r w:rsidRPr="001678A6">
        <w:rPr>
          <w:rFonts w:cs="Times New Roman"/>
        </w:rPr>
        <w:t xml:space="preserve"> can be shown to </w:t>
      </w:r>
      <w:r w:rsidRPr="00DC1C7A">
        <w:rPr>
          <w:rFonts w:cs="Times New Roman"/>
          <w:b/>
          <w:i/>
        </w:rPr>
        <w:t>User</w:t>
      </w:r>
      <w:r w:rsidRPr="001678A6">
        <w:rPr>
          <w:rFonts w:cs="Times New Roman"/>
        </w:rPr>
        <w:t>.</w:t>
      </w:r>
    </w:p>
    <w:p w14:paraId="03647D9F" w14:textId="77777777" w:rsidR="00AF30FD" w:rsidRPr="001678A6" w:rsidRDefault="00AF30FD" w:rsidP="001678A6">
      <w:pPr>
        <w:pStyle w:val="NoSpacing"/>
        <w:spacing w:line="480" w:lineRule="auto"/>
        <w:jc w:val="both"/>
        <w:rPr>
          <w:rFonts w:cs="Times New Roman"/>
        </w:rPr>
      </w:pPr>
    </w:p>
    <w:p w14:paraId="4133E812" w14:textId="77777777" w:rsidR="00AF30FD" w:rsidRPr="001678A6" w:rsidRDefault="00AF30FD" w:rsidP="001678A6">
      <w:pPr>
        <w:pStyle w:val="NoSpacing"/>
        <w:numPr>
          <w:ilvl w:val="0"/>
          <w:numId w:val="28"/>
        </w:numPr>
        <w:spacing w:line="480" w:lineRule="auto"/>
        <w:jc w:val="both"/>
        <w:rPr>
          <w:rFonts w:cs="Times New Roman"/>
          <w:b/>
        </w:rPr>
      </w:pPr>
      <w:r w:rsidRPr="001678A6">
        <w:rPr>
          <w:rFonts w:cs="Times New Roman"/>
          <w:b/>
          <w:u w:val="single"/>
        </w:rPr>
        <w:t>Scenario THREE</w:t>
      </w:r>
      <w:r w:rsidRPr="001678A6">
        <w:rPr>
          <w:rFonts w:cs="Times New Roman"/>
          <w:b/>
        </w:rPr>
        <w:t>: EXERCISING AND SENDING PERFORMANCE TO DOCTOR</w:t>
      </w:r>
    </w:p>
    <w:p w14:paraId="7F5AD3ED" w14:textId="77777777" w:rsidR="00AF30FD" w:rsidRPr="001678A6" w:rsidRDefault="00AF30FD" w:rsidP="001678A6">
      <w:pPr>
        <w:pStyle w:val="NoSpacing"/>
        <w:spacing w:line="480" w:lineRule="auto"/>
        <w:jc w:val="both"/>
        <w:rPr>
          <w:rFonts w:cs="Times New Roman"/>
        </w:rPr>
      </w:pPr>
    </w:p>
    <w:p w14:paraId="481B08C9" w14:textId="77777777" w:rsidR="00DC1C7A" w:rsidRPr="001678A6" w:rsidRDefault="00DC1C7A" w:rsidP="00DC1C7A">
      <w:pPr>
        <w:pStyle w:val="NoSpacing"/>
        <w:numPr>
          <w:ilvl w:val="0"/>
          <w:numId w:val="44"/>
        </w:numPr>
        <w:spacing w:line="480" w:lineRule="auto"/>
        <w:jc w:val="both"/>
        <w:rPr>
          <w:rFonts w:cs="Times New Roman"/>
          <w:b/>
          <w:i/>
          <w:u w:val="single"/>
        </w:rPr>
      </w:pPr>
      <w:r w:rsidRPr="001678A6">
        <w:rPr>
          <w:rFonts w:cs="Times New Roman"/>
          <w:b/>
          <w:i/>
          <w:u w:val="single"/>
        </w:rPr>
        <w:t>Loading exercise from input file based on LABANotation</w:t>
      </w:r>
    </w:p>
    <w:p w14:paraId="502CD46B" w14:textId="77777777" w:rsidR="00DC1C7A" w:rsidRPr="001678A6" w:rsidRDefault="00DC1C7A" w:rsidP="00DC1C7A">
      <w:pPr>
        <w:pStyle w:val="NoSpacing"/>
        <w:spacing w:line="480" w:lineRule="auto"/>
        <w:ind w:left="720"/>
        <w:jc w:val="both"/>
        <w:rPr>
          <w:rFonts w:cs="Times New Roman"/>
        </w:rPr>
      </w:pPr>
      <w:r w:rsidRPr="001678A6">
        <w:rPr>
          <w:rFonts w:cs="Times New Roman"/>
          <w:b/>
          <w:i/>
        </w:rPr>
        <w:t>User</w:t>
      </w:r>
      <w:r>
        <w:rPr>
          <w:rFonts w:cs="Times New Roman"/>
        </w:rPr>
        <w:t xml:space="preserve"> </w:t>
      </w:r>
      <w:r w:rsidRPr="001678A6">
        <w:rPr>
          <w:rFonts w:cs="Times New Roman"/>
        </w:rPr>
        <w:t>interact</w:t>
      </w:r>
      <w:r>
        <w:rPr>
          <w:rFonts w:cs="Times New Roman"/>
        </w:rPr>
        <w:t>s</w:t>
      </w:r>
      <w:r w:rsidRPr="001678A6">
        <w:rPr>
          <w:rFonts w:cs="Times New Roman"/>
        </w:rPr>
        <w:t xml:space="preserve"> with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w:t>
      </w:r>
      <w:r>
        <w:rPr>
          <w:rFonts w:cs="Times New Roman"/>
        </w:rPr>
        <w:t>to select</w:t>
      </w:r>
      <w:r w:rsidRPr="001678A6">
        <w:rPr>
          <w:rFonts w:cs="Times New Roman"/>
        </w:rPr>
        <w:t xml:space="preserve"> the desired exercise. </w:t>
      </w:r>
      <w:r w:rsidRPr="001678A6">
        <w:rPr>
          <w:rFonts w:cs="Times New Roman"/>
          <w:b/>
          <w:i/>
        </w:rPr>
        <w:t>GUI HMTR System</w:t>
      </w:r>
      <w:r w:rsidRPr="001678A6">
        <w:rPr>
          <w:rFonts w:cs="Times New Roman"/>
        </w:rPr>
        <w:t xml:space="preserve"> </w:t>
      </w:r>
      <w:r w:rsidRPr="001678A6">
        <w:rPr>
          <w:rFonts w:cs="Times New Roman"/>
          <w:b/>
          <w:i/>
        </w:rPr>
        <w:t>(</w:t>
      </w:r>
      <w:r w:rsidRPr="001678A6">
        <w:rPr>
          <w:rFonts w:cs="Times New Roman"/>
          <w:b/>
          <w:i/>
          <w:color w:val="C00000"/>
        </w:rPr>
        <w:t>1</w:t>
      </w:r>
      <w:r w:rsidRPr="001678A6">
        <w:rPr>
          <w:rFonts w:cs="Times New Roman"/>
          <w:b/>
          <w:i/>
        </w:rPr>
        <w:t>)</w:t>
      </w:r>
      <w:r>
        <w:rPr>
          <w:rFonts w:cs="Times New Roman"/>
        </w:rPr>
        <w:t xml:space="preserve"> </w:t>
      </w:r>
      <w:r w:rsidRPr="001678A6">
        <w:rPr>
          <w:rFonts w:cs="Times New Roman"/>
        </w:rPr>
        <w:t>request</w:t>
      </w:r>
      <w:r>
        <w:rPr>
          <w:rFonts w:cs="Times New Roman"/>
        </w:rPr>
        <w:t>s</w:t>
      </w:r>
      <w:r w:rsidRPr="001678A6">
        <w:rPr>
          <w:rFonts w:cs="Times New Roman"/>
        </w:rPr>
        <w:t xml:space="preserve"> </w:t>
      </w:r>
      <w:r>
        <w:rPr>
          <w:rFonts w:cs="Times New Roman"/>
        </w:rPr>
        <w:t>to load</w:t>
      </w:r>
      <w:r w:rsidRPr="001678A6">
        <w:rPr>
          <w:rFonts w:cs="Times New Roman"/>
        </w:rPr>
        <w:t xml:space="preserve"> the exercise </w:t>
      </w:r>
      <w:r>
        <w:rPr>
          <w:rFonts w:cs="Times New Roman"/>
        </w:rPr>
        <w:t>from</w:t>
      </w:r>
      <w:r w:rsidRPr="001678A6">
        <w:rPr>
          <w:rFonts w:cs="Times New Roman"/>
        </w:rPr>
        <w:t xml:space="preserve"> </w:t>
      </w:r>
      <w:r w:rsidRPr="001678A6">
        <w:rPr>
          <w:rFonts w:cs="Times New Roman"/>
          <w:b/>
          <w:i/>
        </w:rPr>
        <w:t>DATABASE Block (</w:t>
      </w:r>
      <w:r w:rsidRPr="001678A6">
        <w:rPr>
          <w:rFonts w:cs="Times New Roman"/>
          <w:b/>
          <w:i/>
          <w:color w:val="C00000"/>
        </w:rPr>
        <w:t>2</w:t>
      </w:r>
      <w:r w:rsidRPr="001678A6">
        <w:rPr>
          <w:rFonts w:cs="Times New Roman"/>
          <w:b/>
          <w:i/>
        </w:rPr>
        <w:t>)</w:t>
      </w:r>
      <w:r w:rsidRPr="001678A6">
        <w:rPr>
          <w:rFonts w:cs="Times New Roman"/>
        </w:rPr>
        <w:t xml:space="preserve">, which </w:t>
      </w:r>
      <w:r>
        <w:rPr>
          <w:rFonts w:cs="Times New Roman"/>
        </w:rPr>
        <w:t>uses</w:t>
      </w:r>
      <w:r w:rsidRPr="001678A6">
        <w:rPr>
          <w:rFonts w:cs="Times New Roman"/>
        </w:rPr>
        <w:t xml:space="preserve"> its </w:t>
      </w:r>
      <w:r w:rsidRPr="001678A6">
        <w:rPr>
          <w:rFonts w:cs="Times New Roman"/>
          <w:b/>
          <w:i/>
        </w:rPr>
        <w:t>LABAN Files Module (</w:t>
      </w:r>
      <w:r w:rsidRPr="001678A6">
        <w:rPr>
          <w:rFonts w:cs="Times New Roman"/>
          <w:b/>
          <w:i/>
          <w:color w:val="C00000"/>
        </w:rPr>
        <w:t>2a</w:t>
      </w:r>
      <w:r w:rsidRPr="001678A6">
        <w:rPr>
          <w:rFonts w:cs="Times New Roman"/>
          <w:b/>
          <w:i/>
        </w:rPr>
        <w:t>)</w:t>
      </w:r>
      <w:r w:rsidRPr="001678A6">
        <w:rPr>
          <w:rFonts w:cs="Times New Roman"/>
        </w:rPr>
        <w:t xml:space="preserve">. </w:t>
      </w:r>
      <w:r w:rsidRPr="001678A6">
        <w:rPr>
          <w:rFonts w:cs="Times New Roman"/>
          <w:b/>
          <w:i/>
        </w:rPr>
        <w:t>LABAN Files Module (</w:t>
      </w:r>
      <w:r w:rsidRPr="001678A6">
        <w:rPr>
          <w:rFonts w:cs="Times New Roman"/>
          <w:b/>
          <w:i/>
          <w:color w:val="C00000"/>
        </w:rPr>
        <w:t>2a</w:t>
      </w:r>
      <w:r w:rsidRPr="001678A6">
        <w:rPr>
          <w:rFonts w:cs="Times New Roman"/>
          <w:b/>
          <w:i/>
        </w:rPr>
        <w:t>)</w:t>
      </w:r>
      <w:r w:rsidRPr="001678A6">
        <w:rPr>
          <w:rFonts w:cs="Times New Roman"/>
        </w:rPr>
        <w:t xml:space="preserve"> send</w:t>
      </w:r>
      <w:r>
        <w:rPr>
          <w:rFonts w:cs="Times New Roman"/>
        </w:rPr>
        <w:t>s</w:t>
      </w:r>
      <w:r w:rsidRPr="001678A6">
        <w:rPr>
          <w:rFonts w:cs="Times New Roman"/>
        </w:rPr>
        <w:t xml:space="preserve"> the information to </w:t>
      </w:r>
      <w:r w:rsidRPr="001678A6">
        <w:rPr>
          <w:rFonts w:cs="Times New Roman"/>
          <w:b/>
          <w:i/>
        </w:rPr>
        <w:t>LABAN Simulation Block (</w:t>
      </w:r>
      <w:r w:rsidRPr="001678A6">
        <w:rPr>
          <w:rFonts w:cs="Times New Roman"/>
          <w:b/>
          <w:i/>
          <w:color w:val="C00000"/>
        </w:rPr>
        <w:t>3</w:t>
      </w:r>
      <w:r w:rsidRPr="001678A6">
        <w:rPr>
          <w:rFonts w:cs="Times New Roman"/>
          <w:b/>
          <w:i/>
        </w:rPr>
        <w:t>)</w:t>
      </w:r>
      <w:r w:rsidRPr="001678A6">
        <w:rPr>
          <w:rFonts w:cs="Times New Roman"/>
        </w:rPr>
        <w:t xml:space="preserve"> where it</w:t>
      </w:r>
      <w:r>
        <w:rPr>
          <w:rFonts w:cs="Times New Roman"/>
        </w:rPr>
        <w:t xml:space="preserve"> is </w:t>
      </w:r>
      <w:r w:rsidRPr="001678A6">
        <w:rPr>
          <w:rFonts w:cs="Times New Roman"/>
        </w:rPr>
        <w:t xml:space="preserve">read by </w:t>
      </w:r>
      <w:r w:rsidRPr="001678A6">
        <w:rPr>
          <w:rFonts w:cs="Times New Roman"/>
          <w:b/>
          <w:i/>
        </w:rPr>
        <w:t>Read Input Files Module (</w:t>
      </w:r>
      <w:r w:rsidRPr="001678A6">
        <w:rPr>
          <w:rFonts w:cs="Times New Roman"/>
          <w:b/>
          <w:i/>
          <w:color w:val="C00000"/>
        </w:rPr>
        <w:t>3a</w:t>
      </w:r>
      <w:r w:rsidRPr="001678A6">
        <w:rPr>
          <w:rFonts w:cs="Times New Roman"/>
          <w:b/>
          <w:i/>
        </w:rPr>
        <w:t>)</w:t>
      </w:r>
      <w:r w:rsidRPr="001678A6">
        <w:rPr>
          <w:rFonts w:cs="Times New Roman"/>
        </w:rPr>
        <w:t>.</w:t>
      </w:r>
    </w:p>
    <w:p w14:paraId="62DDFF0F" w14:textId="77777777" w:rsidR="00DC1C7A" w:rsidRPr="001678A6" w:rsidRDefault="00DC1C7A" w:rsidP="00DC1C7A">
      <w:pPr>
        <w:pStyle w:val="NoSpacing"/>
        <w:numPr>
          <w:ilvl w:val="0"/>
          <w:numId w:val="44"/>
        </w:numPr>
        <w:spacing w:line="480" w:lineRule="auto"/>
        <w:jc w:val="both"/>
        <w:rPr>
          <w:rFonts w:cs="Times New Roman"/>
          <w:b/>
          <w:i/>
          <w:u w:val="single"/>
        </w:rPr>
      </w:pPr>
      <w:r w:rsidRPr="001678A6">
        <w:rPr>
          <w:rFonts w:cs="Times New Roman"/>
          <w:b/>
          <w:i/>
          <w:u w:val="single"/>
        </w:rPr>
        <w:t>Configuring HMTR System for Model Simulation</w:t>
      </w:r>
    </w:p>
    <w:p w14:paraId="798EDBC1" w14:textId="77777777" w:rsidR="00DC1C7A" w:rsidRPr="001678A6" w:rsidRDefault="00DC1C7A" w:rsidP="00DC1C7A">
      <w:pPr>
        <w:pStyle w:val="NoSpacing"/>
        <w:spacing w:line="480" w:lineRule="auto"/>
        <w:ind w:left="720"/>
        <w:jc w:val="both"/>
        <w:rPr>
          <w:rFonts w:cs="Times New Roman"/>
        </w:rPr>
      </w:pPr>
      <w:r w:rsidRPr="001678A6">
        <w:rPr>
          <w:rFonts w:cs="Times New Roman"/>
          <w:b/>
          <w:i/>
        </w:rPr>
        <w:t>User</w:t>
      </w:r>
      <w:r>
        <w:rPr>
          <w:rFonts w:cs="Times New Roman"/>
        </w:rPr>
        <w:t xml:space="preserve"> </w:t>
      </w:r>
      <w:r w:rsidRPr="001678A6">
        <w:rPr>
          <w:rFonts w:cs="Times New Roman"/>
        </w:rPr>
        <w:t>interact</w:t>
      </w:r>
      <w:r>
        <w:rPr>
          <w:rFonts w:cs="Times New Roman"/>
        </w:rPr>
        <w:t>s</w:t>
      </w:r>
      <w:r w:rsidRPr="001678A6">
        <w:rPr>
          <w:rFonts w:cs="Times New Roman"/>
        </w:rPr>
        <w:t xml:space="preserve"> with </w:t>
      </w:r>
      <w:r w:rsidRPr="001678A6">
        <w:rPr>
          <w:rFonts w:cs="Times New Roman"/>
          <w:b/>
          <w:i/>
        </w:rPr>
        <w:t>GUI HMTR System (</w:t>
      </w:r>
      <w:r w:rsidRPr="001678A6">
        <w:rPr>
          <w:rFonts w:cs="Times New Roman"/>
          <w:b/>
          <w:i/>
          <w:color w:val="C00000"/>
        </w:rPr>
        <w:t>1</w:t>
      </w:r>
      <w:r w:rsidRPr="001678A6">
        <w:rPr>
          <w:rFonts w:cs="Times New Roman"/>
          <w:b/>
          <w:i/>
        </w:rPr>
        <w:t>)</w:t>
      </w:r>
      <w:r>
        <w:rPr>
          <w:rFonts w:cs="Times New Roman"/>
        </w:rPr>
        <w:t xml:space="preserve"> to enter required</w:t>
      </w:r>
      <w:r w:rsidRPr="001678A6">
        <w:rPr>
          <w:rFonts w:cs="Times New Roman"/>
        </w:rPr>
        <w:t xml:space="preserve"> settings for model simulation, </w:t>
      </w:r>
      <w:r>
        <w:rPr>
          <w:rFonts w:cs="Times New Roman"/>
        </w:rPr>
        <w:t>i.e.</w:t>
      </w:r>
      <w:r w:rsidRPr="001678A6">
        <w:rPr>
          <w:rFonts w:cs="Times New Roman"/>
        </w:rPr>
        <w:t xml:space="preserve"> t</w:t>
      </w:r>
      <w:r>
        <w:rPr>
          <w:rFonts w:cs="Times New Roman"/>
        </w:rPr>
        <w:t>ype of figure he wants</w:t>
      </w:r>
      <w:r w:rsidRPr="001678A6">
        <w:rPr>
          <w:rFonts w:cs="Times New Roman"/>
        </w:rPr>
        <w:t xml:space="preserve">, camera </w:t>
      </w:r>
      <w:r>
        <w:rPr>
          <w:rFonts w:cs="Times New Roman"/>
        </w:rPr>
        <w:t>to be used</w:t>
      </w:r>
      <w:r w:rsidRPr="001678A6">
        <w:rPr>
          <w:rFonts w:cs="Times New Roman"/>
        </w:rPr>
        <w:t xml:space="preserve">, timing for </w:t>
      </w:r>
      <w:r>
        <w:rPr>
          <w:rFonts w:cs="Times New Roman"/>
        </w:rPr>
        <w:t xml:space="preserve">the </w:t>
      </w:r>
      <w:r w:rsidRPr="001678A6">
        <w:rPr>
          <w:rFonts w:cs="Times New Roman"/>
        </w:rPr>
        <w:t xml:space="preserve">simulation, </w:t>
      </w:r>
      <w:r>
        <w:rPr>
          <w:rFonts w:cs="Times New Roman"/>
        </w:rPr>
        <w:t xml:space="preserve">naming the </w:t>
      </w:r>
      <w:r w:rsidRPr="001678A6">
        <w:rPr>
          <w:rFonts w:cs="Times New Roman"/>
        </w:rPr>
        <w:t>file</w:t>
      </w:r>
      <w:r>
        <w:rPr>
          <w:rFonts w:cs="Times New Roman"/>
        </w:rPr>
        <w:t xml:space="preserve"> where performance is going to be saved, etc</w:t>
      </w:r>
      <w:r w:rsidRPr="001678A6">
        <w:rPr>
          <w:rFonts w:cs="Times New Roman"/>
        </w:rPr>
        <w:t xml:space="preserve">. </w:t>
      </w:r>
      <w:r w:rsidRPr="001678A6">
        <w:rPr>
          <w:rFonts w:cs="Times New Roman"/>
          <w:b/>
          <w:i/>
        </w:rPr>
        <w:t>GUI HMTR System (</w:t>
      </w:r>
      <w:r w:rsidRPr="001678A6">
        <w:rPr>
          <w:rFonts w:cs="Times New Roman"/>
          <w:b/>
          <w:i/>
          <w:color w:val="C00000"/>
        </w:rPr>
        <w:t>1</w:t>
      </w:r>
      <w:r w:rsidRPr="001678A6">
        <w:rPr>
          <w:rFonts w:cs="Times New Roman"/>
          <w:b/>
          <w:i/>
        </w:rPr>
        <w:t>)</w:t>
      </w:r>
      <w:r>
        <w:rPr>
          <w:rFonts w:cs="Times New Roman"/>
        </w:rPr>
        <w:t xml:space="preserve"> </w:t>
      </w:r>
      <w:r w:rsidRPr="001678A6">
        <w:rPr>
          <w:rFonts w:cs="Times New Roman"/>
        </w:rPr>
        <w:t>interact</w:t>
      </w:r>
      <w:r>
        <w:rPr>
          <w:rFonts w:cs="Times New Roman"/>
        </w:rPr>
        <w:t>s</w:t>
      </w:r>
      <w:r w:rsidRPr="001678A6">
        <w:rPr>
          <w:rFonts w:cs="Times New Roman"/>
        </w:rPr>
        <w:t xml:space="preserve"> with </w:t>
      </w:r>
      <w:r w:rsidRPr="001678A6">
        <w:rPr>
          <w:rFonts w:cs="Times New Roman"/>
          <w:b/>
          <w:i/>
        </w:rPr>
        <w:t>LABAN Simulation Block (</w:t>
      </w:r>
      <w:r w:rsidRPr="001678A6">
        <w:rPr>
          <w:rFonts w:cs="Times New Roman"/>
          <w:b/>
          <w:i/>
          <w:color w:val="C00000"/>
        </w:rPr>
        <w:t>3</w:t>
      </w:r>
      <w:r w:rsidRPr="001678A6">
        <w:rPr>
          <w:rFonts w:cs="Times New Roman"/>
          <w:b/>
          <w:i/>
        </w:rPr>
        <w:t>)</w:t>
      </w:r>
      <w:r>
        <w:rPr>
          <w:rFonts w:cs="Times New Roman"/>
        </w:rPr>
        <w:t xml:space="preserve"> who </w:t>
      </w:r>
      <w:r w:rsidRPr="001678A6">
        <w:rPr>
          <w:rFonts w:cs="Times New Roman"/>
        </w:rPr>
        <w:t>use</w:t>
      </w:r>
      <w:r>
        <w:rPr>
          <w:rFonts w:cs="Times New Roman"/>
        </w:rPr>
        <w:t>s</w:t>
      </w:r>
      <w:r w:rsidRPr="001678A6">
        <w:rPr>
          <w:rFonts w:cs="Times New Roman"/>
        </w:rPr>
        <w:t xml:space="preserve"> its </w:t>
      </w:r>
      <w:r w:rsidRPr="001678A6">
        <w:rPr>
          <w:rFonts w:cs="Times New Roman"/>
          <w:b/>
          <w:i/>
        </w:rPr>
        <w:t>Animation Settings Module (</w:t>
      </w:r>
      <w:r w:rsidRPr="001678A6">
        <w:rPr>
          <w:rFonts w:cs="Times New Roman"/>
          <w:b/>
          <w:i/>
          <w:color w:val="C00000"/>
        </w:rPr>
        <w:t>3b</w:t>
      </w:r>
      <w:r w:rsidRPr="001678A6">
        <w:rPr>
          <w:rFonts w:cs="Times New Roman"/>
          <w:b/>
          <w:i/>
        </w:rPr>
        <w:t>)</w:t>
      </w:r>
      <w:r>
        <w:rPr>
          <w:rFonts w:cs="Times New Roman"/>
        </w:rPr>
        <w:t xml:space="preserve"> to accomplish</w:t>
      </w:r>
      <w:r w:rsidRPr="001678A6">
        <w:rPr>
          <w:rFonts w:cs="Times New Roman"/>
        </w:rPr>
        <w:t xml:space="preserve"> this process.</w:t>
      </w:r>
    </w:p>
    <w:p w14:paraId="78917E3C" w14:textId="77777777" w:rsidR="00DC1C7A" w:rsidRPr="001678A6" w:rsidRDefault="00DC1C7A" w:rsidP="00DC1C7A">
      <w:pPr>
        <w:pStyle w:val="NoSpacing"/>
        <w:numPr>
          <w:ilvl w:val="0"/>
          <w:numId w:val="44"/>
        </w:numPr>
        <w:spacing w:line="480" w:lineRule="auto"/>
        <w:jc w:val="both"/>
        <w:rPr>
          <w:rFonts w:cs="Times New Roman"/>
          <w:b/>
          <w:i/>
          <w:u w:val="single"/>
        </w:rPr>
      </w:pPr>
      <w:r w:rsidRPr="001678A6">
        <w:rPr>
          <w:rFonts w:cs="Times New Roman"/>
          <w:b/>
          <w:i/>
          <w:u w:val="single"/>
        </w:rPr>
        <w:t>Configuring sensors for use</w:t>
      </w:r>
    </w:p>
    <w:p w14:paraId="00A4BF35" w14:textId="77777777" w:rsidR="00DC1C7A" w:rsidRPr="001678A6" w:rsidRDefault="00DC1C7A" w:rsidP="00DC1C7A">
      <w:pPr>
        <w:pStyle w:val="NoSpacing"/>
        <w:spacing w:line="480" w:lineRule="auto"/>
        <w:ind w:left="720"/>
        <w:jc w:val="both"/>
        <w:rPr>
          <w:rFonts w:cs="Times New Roman"/>
        </w:rPr>
      </w:pPr>
      <w:r w:rsidRPr="001678A6">
        <w:rPr>
          <w:rFonts w:cs="Times New Roman"/>
          <w:b/>
          <w:i/>
        </w:rPr>
        <w:t>User</w:t>
      </w:r>
      <w:r>
        <w:rPr>
          <w:rFonts w:cs="Times New Roman"/>
        </w:rPr>
        <w:t xml:space="preserve"> </w:t>
      </w:r>
      <w:r w:rsidRPr="001678A6">
        <w:rPr>
          <w:rFonts w:cs="Times New Roman"/>
        </w:rPr>
        <w:t>wear se</w:t>
      </w:r>
      <w:r>
        <w:rPr>
          <w:rFonts w:cs="Times New Roman"/>
        </w:rPr>
        <w:t xml:space="preserve">nsors and </w:t>
      </w:r>
      <w:r w:rsidRPr="001678A6">
        <w:rPr>
          <w:rFonts w:cs="Times New Roman"/>
        </w:rPr>
        <w:t>interact</w:t>
      </w:r>
      <w:r>
        <w:rPr>
          <w:rFonts w:cs="Times New Roman"/>
        </w:rPr>
        <w:t>s</w:t>
      </w:r>
      <w:r w:rsidRPr="001678A6">
        <w:rPr>
          <w:rFonts w:cs="Times New Roman"/>
        </w:rPr>
        <w:t xml:space="preserve"> with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w:t>
      </w:r>
      <w:r>
        <w:rPr>
          <w:rFonts w:cs="Times New Roman"/>
        </w:rPr>
        <w:t>for the</w:t>
      </w:r>
      <w:r w:rsidRPr="001678A6">
        <w:rPr>
          <w:rFonts w:cs="Times New Roman"/>
        </w:rPr>
        <w:t xml:space="preserve"> initialization process.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interact</w:t>
      </w:r>
      <w:r>
        <w:rPr>
          <w:rFonts w:cs="Times New Roman"/>
        </w:rPr>
        <w:t>s</w:t>
      </w:r>
      <w:r w:rsidRPr="001678A6">
        <w:rPr>
          <w:rFonts w:cs="Times New Roman"/>
        </w:rPr>
        <w:t xml:space="preserve"> with </w:t>
      </w:r>
      <w:r w:rsidRPr="001678A6">
        <w:rPr>
          <w:rFonts w:cs="Times New Roman"/>
          <w:b/>
          <w:i/>
        </w:rPr>
        <w:t>User Simulation Block (</w:t>
      </w:r>
      <w:r w:rsidRPr="001678A6">
        <w:rPr>
          <w:rFonts w:cs="Times New Roman"/>
          <w:b/>
          <w:i/>
          <w:color w:val="C00000"/>
        </w:rPr>
        <w:t>5</w:t>
      </w:r>
      <w:r w:rsidRPr="001678A6">
        <w:rPr>
          <w:rFonts w:cs="Times New Roman"/>
          <w:b/>
          <w:i/>
        </w:rPr>
        <w:t>)</w:t>
      </w:r>
      <w:r w:rsidRPr="001678A6">
        <w:rPr>
          <w:rFonts w:cs="Times New Roman"/>
        </w:rPr>
        <w:t xml:space="preserve"> to get this process done. </w:t>
      </w:r>
      <w:r w:rsidRPr="001678A6">
        <w:rPr>
          <w:rFonts w:cs="Times New Roman"/>
          <w:b/>
          <w:i/>
        </w:rPr>
        <w:t>Read Sensors Module (</w:t>
      </w:r>
      <w:r w:rsidRPr="001678A6">
        <w:rPr>
          <w:rFonts w:cs="Times New Roman"/>
          <w:b/>
          <w:i/>
          <w:color w:val="C00000"/>
        </w:rPr>
        <w:t>5a</w:t>
      </w:r>
      <w:r w:rsidRPr="001678A6">
        <w:rPr>
          <w:rFonts w:cs="Times New Roman"/>
          <w:b/>
          <w:i/>
        </w:rPr>
        <w:t>)</w:t>
      </w:r>
      <w:r w:rsidRPr="001678A6">
        <w:rPr>
          <w:rFonts w:cs="Times New Roman"/>
        </w:rPr>
        <w:t xml:space="preserve"> </w:t>
      </w:r>
      <w:r>
        <w:rPr>
          <w:rFonts w:cs="Times New Roman"/>
        </w:rPr>
        <w:t>reads</w:t>
      </w:r>
      <w:r w:rsidRPr="001678A6">
        <w:rPr>
          <w:rFonts w:cs="Times New Roman"/>
        </w:rPr>
        <w:t xml:space="preserve"> from the sensors, </w:t>
      </w:r>
      <w:r w:rsidRPr="001678A6">
        <w:rPr>
          <w:rFonts w:cs="Times New Roman"/>
          <w:b/>
          <w:i/>
        </w:rPr>
        <w:t>Mapping Module (</w:t>
      </w:r>
      <w:r w:rsidRPr="001678A6">
        <w:rPr>
          <w:rFonts w:cs="Times New Roman"/>
          <w:b/>
          <w:i/>
          <w:color w:val="C00000"/>
        </w:rPr>
        <w:t>5b</w:t>
      </w:r>
      <w:r w:rsidRPr="001678A6">
        <w:rPr>
          <w:rFonts w:cs="Times New Roman"/>
          <w:b/>
          <w:i/>
        </w:rPr>
        <w:t>)</w:t>
      </w:r>
      <w:r w:rsidRPr="001678A6">
        <w:rPr>
          <w:rFonts w:cs="Times New Roman"/>
        </w:rPr>
        <w:t xml:space="preserve"> will map that input data into </w:t>
      </w:r>
      <w:r>
        <w:rPr>
          <w:rFonts w:cs="Times New Roman"/>
        </w:rPr>
        <w:t xml:space="preserve">3D ChainCode </w:t>
      </w:r>
      <w:r w:rsidRPr="001678A6">
        <w:rPr>
          <w:rFonts w:cs="Times New Roman"/>
        </w:rPr>
        <w:t>system data</w:t>
      </w:r>
      <w:r>
        <w:rPr>
          <w:rFonts w:cs="Times New Roman"/>
        </w:rPr>
        <w:t>, which is</w:t>
      </w:r>
      <w:r w:rsidRPr="001678A6">
        <w:rPr>
          <w:rFonts w:cs="Times New Roman"/>
        </w:rPr>
        <w:t xml:space="preserve"> sent to </w:t>
      </w:r>
      <w:r w:rsidRPr="001678A6">
        <w:rPr>
          <w:rFonts w:cs="Times New Roman"/>
          <w:b/>
          <w:i/>
        </w:rPr>
        <w:t>User Configuration Module (</w:t>
      </w:r>
      <w:r w:rsidRPr="001678A6">
        <w:rPr>
          <w:rFonts w:cs="Times New Roman"/>
          <w:b/>
          <w:i/>
          <w:color w:val="C00000"/>
        </w:rPr>
        <w:t>5c</w:t>
      </w:r>
      <w:r w:rsidRPr="001678A6">
        <w:rPr>
          <w:rFonts w:cs="Times New Roman"/>
          <w:b/>
          <w:i/>
        </w:rPr>
        <w:t>)</w:t>
      </w:r>
      <w:r w:rsidRPr="001678A6">
        <w:rPr>
          <w:rFonts w:cs="Times New Roman"/>
        </w:rPr>
        <w:t xml:space="preserve"> as part of this process. Once th</w:t>
      </w:r>
      <w:r>
        <w:rPr>
          <w:rFonts w:cs="Times New Roman"/>
        </w:rPr>
        <w:t>at</w:t>
      </w:r>
      <w:r w:rsidRPr="001678A6">
        <w:rPr>
          <w:rFonts w:cs="Times New Roman"/>
        </w:rPr>
        <w:t xml:space="preserve"> process is done, </w:t>
      </w:r>
      <w:r w:rsidRPr="001678A6">
        <w:rPr>
          <w:rFonts w:cs="Times New Roman"/>
          <w:b/>
          <w:i/>
        </w:rPr>
        <w:t>User Configuration Module (</w:t>
      </w:r>
      <w:r w:rsidRPr="001678A6">
        <w:rPr>
          <w:rFonts w:cs="Times New Roman"/>
          <w:b/>
          <w:i/>
          <w:color w:val="C00000"/>
        </w:rPr>
        <w:t>5c</w:t>
      </w:r>
      <w:r w:rsidRPr="001678A6">
        <w:rPr>
          <w:rFonts w:cs="Times New Roman"/>
          <w:b/>
          <w:i/>
        </w:rPr>
        <w:t>)</w:t>
      </w:r>
      <w:r w:rsidRPr="001678A6">
        <w:rPr>
          <w:rFonts w:cs="Times New Roman"/>
        </w:rPr>
        <w:t xml:space="preserve"> will send</w:t>
      </w:r>
      <w:r>
        <w:rPr>
          <w:rFonts w:cs="Times New Roman"/>
        </w:rPr>
        <w:t>s</w:t>
      </w:r>
      <w:r w:rsidRPr="001678A6">
        <w:rPr>
          <w:rFonts w:cs="Times New Roman"/>
        </w:rPr>
        <w:t xml:space="preserve"> </w:t>
      </w:r>
      <w:r>
        <w:rPr>
          <w:rFonts w:cs="Times New Roman"/>
        </w:rPr>
        <w:t>a signal</w:t>
      </w:r>
      <w:r w:rsidRPr="001678A6">
        <w:rPr>
          <w:rFonts w:cs="Times New Roman"/>
        </w:rPr>
        <w:t xml:space="preserve"> to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so </w:t>
      </w:r>
      <w:r w:rsidRPr="001678A6">
        <w:rPr>
          <w:rFonts w:cs="Times New Roman"/>
          <w:b/>
          <w:i/>
        </w:rPr>
        <w:t>User</w:t>
      </w:r>
      <w:r>
        <w:rPr>
          <w:rFonts w:cs="Times New Roman"/>
        </w:rPr>
        <w:t xml:space="preserve"> </w:t>
      </w:r>
      <w:r w:rsidRPr="001678A6">
        <w:rPr>
          <w:rFonts w:cs="Times New Roman"/>
        </w:rPr>
        <w:t>know</w:t>
      </w:r>
      <w:r>
        <w:rPr>
          <w:rFonts w:cs="Times New Roman"/>
        </w:rPr>
        <w:t>s</w:t>
      </w:r>
      <w:r w:rsidRPr="001678A6">
        <w:rPr>
          <w:rFonts w:cs="Times New Roman"/>
        </w:rPr>
        <w:t xml:space="preserve"> that he is ready to </w:t>
      </w:r>
      <w:r>
        <w:rPr>
          <w:rFonts w:cs="Times New Roman"/>
        </w:rPr>
        <w:t xml:space="preserve">perform the </w:t>
      </w:r>
      <w:r w:rsidRPr="001678A6">
        <w:rPr>
          <w:rFonts w:cs="Times New Roman"/>
        </w:rPr>
        <w:t>exercise.</w:t>
      </w:r>
    </w:p>
    <w:p w14:paraId="4B480E06" w14:textId="77777777" w:rsidR="00DC1C7A" w:rsidRPr="001678A6" w:rsidRDefault="00DC1C7A" w:rsidP="00DC1C7A">
      <w:pPr>
        <w:pStyle w:val="NoSpacing"/>
        <w:numPr>
          <w:ilvl w:val="0"/>
          <w:numId w:val="44"/>
        </w:numPr>
        <w:spacing w:line="480" w:lineRule="auto"/>
        <w:jc w:val="both"/>
        <w:rPr>
          <w:rFonts w:cs="Times New Roman"/>
          <w:b/>
          <w:i/>
          <w:u w:val="single"/>
        </w:rPr>
      </w:pPr>
      <w:r w:rsidRPr="001678A6">
        <w:rPr>
          <w:rFonts w:cs="Times New Roman"/>
          <w:b/>
          <w:i/>
          <w:u w:val="single"/>
        </w:rPr>
        <w:t>Matching User’s performance vs. Model</w:t>
      </w:r>
    </w:p>
    <w:p w14:paraId="412E3B0F" w14:textId="77777777" w:rsidR="001015EC" w:rsidRDefault="00DC1C7A" w:rsidP="00DC1C7A">
      <w:pPr>
        <w:pStyle w:val="NoSpacing"/>
        <w:spacing w:line="480" w:lineRule="auto"/>
        <w:ind w:left="720"/>
        <w:jc w:val="both"/>
        <w:rPr>
          <w:rFonts w:cs="Times New Roman"/>
        </w:rPr>
      </w:pPr>
      <w:r w:rsidRPr="001678A6">
        <w:rPr>
          <w:rFonts w:cs="Times New Roman"/>
        </w:rPr>
        <w:t xml:space="preserve">Once </w:t>
      </w:r>
      <w:r w:rsidRPr="001678A6">
        <w:rPr>
          <w:rFonts w:cs="Times New Roman"/>
          <w:b/>
          <w:i/>
        </w:rPr>
        <w:t>User</w:t>
      </w:r>
      <w:r w:rsidRPr="001678A6">
        <w:rPr>
          <w:rFonts w:cs="Times New Roman"/>
        </w:rPr>
        <w:t xml:space="preserve"> is re</w:t>
      </w:r>
      <w:r>
        <w:rPr>
          <w:rFonts w:cs="Times New Roman"/>
        </w:rPr>
        <w:t xml:space="preserve">ady to do the exercise, he </w:t>
      </w:r>
      <w:r w:rsidRPr="001678A6">
        <w:rPr>
          <w:rFonts w:cs="Times New Roman"/>
        </w:rPr>
        <w:t>interact</w:t>
      </w:r>
      <w:r>
        <w:rPr>
          <w:rFonts w:cs="Times New Roman"/>
        </w:rPr>
        <w:t>s</w:t>
      </w:r>
      <w:r w:rsidRPr="001678A6">
        <w:rPr>
          <w:rFonts w:cs="Times New Roman"/>
        </w:rPr>
        <w:t xml:space="preserve"> with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to run the simulation. </w:t>
      </w:r>
      <w:r w:rsidRPr="001678A6">
        <w:rPr>
          <w:rFonts w:cs="Times New Roman"/>
          <w:b/>
          <w:i/>
        </w:rPr>
        <w:t>GUI HMTR System (</w:t>
      </w:r>
      <w:r w:rsidRPr="001678A6">
        <w:rPr>
          <w:rFonts w:cs="Times New Roman"/>
          <w:b/>
          <w:i/>
          <w:color w:val="C00000"/>
        </w:rPr>
        <w:t>1</w:t>
      </w:r>
      <w:r w:rsidRPr="001678A6">
        <w:rPr>
          <w:rFonts w:cs="Times New Roman"/>
          <w:b/>
          <w:i/>
        </w:rPr>
        <w:t>)</w:t>
      </w:r>
      <w:r>
        <w:rPr>
          <w:rFonts w:cs="Times New Roman"/>
        </w:rPr>
        <w:t xml:space="preserve"> </w:t>
      </w:r>
      <w:r w:rsidRPr="001678A6">
        <w:rPr>
          <w:rFonts w:cs="Times New Roman"/>
        </w:rPr>
        <w:t>trigger</w:t>
      </w:r>
      <w:r>
        <w:rPr>
          <w:rFonts w:cs="Times New Roman"/>
        </w:rPr>
        <w:t>s</w:t>
      </w:r>
      <w:r w:rsidRPr="001678A6">
        <w:rPr>
          <w:rFonts w:cs="Times New Roman"/>
        </w:rPr>
        <w:t xml:space="preserve"> </w:t>
      </w:r>
      <w:r w:rsidRPr="001678A6">
        <w:rPr>
          <w:rFonts w:cs="Times New Roman"/>
          <w:b/>
          <w:i/>
        </w:rPr>
        <w:t>LABAN Simulation Module (</w:t>
      </w:r>
      <w:r w:rsidRPr="001678A6">
        <w:rPr>
          <w:rFonts w:cs="Times New Roman"/>
          <w:b/>
          <w:i/>
          <w:color w:val="C00000"/>
        </w:rPr>
        <w:t>3c</w:t>
      </w:r>
      <w:r w:rsidRPr="001678A6">
        <w:rPr>
          <w:rFonts w:cs="Times New Roman"/>
          <w:b/>
          <w:i/>
        </w:rPr>
        <w:t>)</w:t>
      </w:r>
      <w:r w:rsidRPr="001678A6">
        <w:rPr>
          <w:rFonts w:cs="Times New Roman"/>
        </w:rPr>
        <w:t xml:space="preserve">, for Model simulation, and </w:t>
      </w:r>
      <w:r w:rsidRPr="001678A6">
        <w:rPr>
          <w:rFonts w:cs="Times New Roman"/>
          <w:b/>
          <w:i/>
        </w:rPr>
        <w:t>User Simulation Module (</w:t>
      </w:r>
      <w:r w:rsidRPr="001678A6">
        <w:rPr>
          <w:rFonts w:cs="Times New Roman"/>
          <w:b/>
          <w:i/>
          <w:color w:val="C00000"/>
        </w:rPr>
        <w:t>5e</w:t>
      </w:r>
      <w:r w:rsidRPr="001678A6">
        <w:rPr>
          <w:rFonts w:cs="Times New Roman"/>
          <w:b/>
          <w:i/>
        </w:rPr>
        <w:t>)</w:t>
      </w:r>
      <w:r w:rsidRPr="001678A6">
        <w:rPr>
          <w:rFonts w:cs="Times New Roman"/>
        </w:rPr>
        <w:t xml:space="preserve">, for </w:t>
      </w:r>
      <w:r w:rsidRPr="00DC1C7A">
        <w:rPr>
          <w:rFonts w:cs="Times New Roman"/>
        </w:rPr>
        <w:t>User</w:t>
      </w:r>
      <w:r w:rsidRPr="001678A6">
        <w:rPr>
          <w:rFonts w:cs="Times New Roman"/>
        </w:rPr>
        <w:t xml:space="preserve"> simulation. </w:t>
      </w:r>
      <w:r w:rsidRPr="001678A6">
        <w:rPr>
          <w:rFonts w:cs="Times New Roman"/>
          <w:b/>
          <w:i/>
        </w:rPr>
        <w:t>LABAN Simulation Module (</w:t>
      </w:r>
      <w:r w:rsidRPr="001678A6">
        <w:rPr>
          <w:rFonts w:cs="Times New Roman"/>
          <w:b/>
          <w:i/>
          <w:color w:val="C00000"/>
        </w:rPr>
        <w:t>3c</w:t>
      </w:r>
      <w:r w:rsidRPr="001678A6">
        <w:rPr>
          <w:rFonts w:cs="Times New Roman"/>
          <w:b/>
          <w:i/>
        </w:rPr>
        <w:t>)</w:t>
      </w:r>
      <w:r>
        <w:rPr>
          <w:rFonts w:cs="Times New Roman"/>
        </w:rPr>
        <w:t xml:space="preserve"> </w:t>
      </w:r>
      <w:r w:rsidRPr="001678A6">
        <w:rPr>
          <w:rFonts w:cs="Times New Roman"/>
        </w:rPr>
        <w:t>start</w:t>
      </w:r>
      <w:r>
        <w:rPr>
          <w:rFonts w:cs="Times New Roman"/>
        </w:rPr>
        <w:t>s</w:t>
      </w:r>
      <w:r w:rsidRPr="001678A6">
        <w:rPr>
          <w:rFonts w:cs="Times New Roman"/>
        </w:rPr>
        <w:t xml:space="preserve"> Model simulation, and </w:t>
      </w:r>
      <w:r w:rsidRPr="001678A6">
        <w:rPr>
          <w:rFonts w:cs="Times New Roman"/>
          <w:b/>
          <w:i/>
        </w:rPr>
        <w:t>User Simulation Module (</w:t>
      </w:r>
      <w:r w:rsidRPr="001678A6">
        <w:rPr>
          <w:rFonts w:cs="Times New Roman"/>
          <w:b/>
          <w:i/>
          <w:color w:val="C00000"/>
        </w:rPr>
        <w:t>5e</w:t>
      </w:r>
      <w:r w:rsidRPr="001678A6">
        <w:rPr>
          <w:rFonts w:cs="Times New Roman"/>
          <w:b/>
          <w:i/>
        </w:rPr>
        <w:t>)</w:t>
      </w:r>
      <w:r>
        <w:rPr>
          <w:rFonts w:cs="Times New Roman"/>
        </w:rPr>
        <w:t xml:space="preserve"> </w:t>
      </w:r>
      <w:r w:rsidRPr="001678A6">
        <w:rPr>
          <w:rFonts w:cs="Times New Roman"/>
        </w:rPr>
        <w:t>interact</w:t>
      </w:r>
      <w:r>
        <w:rPr>
          <w:rFonts w:cs="Times New Roman"/>
        </w:rPr>
        <w:t>s</w:t>
      </w:r>
      <w:r w:rsidRPr="001678A6">
        <w:rPr>
          <w:rFonts w:cs="Times New Roman"/>
        </w:rPr>
        <w:t xml:space="preserve"> with </w:t>
      </w:r>
      <w:r w:rsidRPr="001678A6">
        <w:rPr>
          <w:rFonts w:cs="Times New Roman"/>
          <w:b/>
          <w:i/>
        </w:rPr>
        <w:t>Read Sensors Module (</w:t>
      </w:r>
      <w:r w:rsidRPr="001678A6">
        <w:rPr>
          <w:rFonts w:cs="Times New Roman"/>
          <w:b/>
          <w:i/>
          <w:color w:val="C00000"/>
        </w:rPr>
        <w:t>5a</w:t>
      </w:r>
      <w:r w:rsidRPr="001678A6">
        <w:rPr>
          <w:rFonts w:cs="Times New Roman"/>
          <w:b/>
          <w:i/>
        </w:rPr>
        <w:t>)</w:t>
      </w:r>
      <w:r w:rsidRPr="001678A6">
        <w:rPr>
          <w:rFonts w:cs="Times New Roman"/>
        </w:rPr>
        <w:t xml:space="preserve"> and </w:t>
      </w:r>
      <w:r w:rsidRPr="001678A6">
        <w:rPr>
          <w:rFonts w:cs="Times New Roman"/>
          <w:b/>
          <w:i/>
        </w:rPr>
        <w:t>Mapping Module (</w:t>
      </w:r>
      <w:r w:rsidRPr="001678A6">
        <w:rPr>
          <w:rFonts w:cs="Times New Roman"/>
          <w:b/>
          <w:i/>
          <w:color w:val="C00000"/>
        </w:rPr>
        <w:t>5b</w:t>
      </w:r>
      <w:r w:rsidRPr="001678A6">
        <w:rPr>
          <w:rFonts w:cs="Times New Roman"/>
          <w:b/>
          <w:i/>
        </w:rPr>
        <w:t>)</w:t>
      </w:r>
      <w:r w:rsidRPr="001678A6">
        <w:rPr>
          <w:rFonts w:cs="Times New Roman"/>
        </w:rPr>
        <w:t xml:space="preserve"> to read data from </w:t>
      </w:r>
      <w:r w:rsidRPr="00DC1C7A">
        <w:rPr>
          <w:rFonts w:cs="Times New Roman"/>
          <w:b/>
          <w:i/>
        </w:rPr>
        <w:t>User</w:t>
      </w:r>
      <w:r w:rsidRPr="001678A6">
        <w:rPr>
          <w:rFonts w:cs="Times New Roman"/>
        </w:rPr>
        <w:t xml:space="preserve">. </w:t>
      </w:r>
      <w:r w:rsidRPr="001678A6">
        <w:rPr>
          <w:rFonts w:cs="Times New Roman"/>
          <w:b/>
          <w:i/>
        </w:rPr>
        <w:t>Sampling Module (</w:t>
      </w:r>
      <w:r w:rsidRPr="001678A6">
        <w:rPr>
          <w:rFonts w:cs="Times New Roman"/>
          <w:b/>
          <w:i/>
          <w:color w:val="C00000"/>
        </w:rPr>
        <w:t>4a</w:t>
      </w:r>
      <w:r w:rsidRPr="001678A6">
        <w:rPr>
          <w:rFonts w:cs="Times New Roman"/>
          <w:b/>
          <w:i/>
        </w:rPr>
        <w:t>)</w:t>
      </w:r>
      <w:r w:rsidRPr="001678A6">
        <w:rPr>
          <w:rFonts w:cs="Times New Roman"/>
        </w:rPr>
        <w:t xml:space="preserve"> begin</w:t>
      </w:r>
      <w:r>
        <w:rPr>
          <w:rFonts w:cs="Times New Roman"/>
        </w:rPr>
        <w:t>s</w:t>
      </w:r>
      <w:r w:rsidRPr="001678A6">
        <w:rPr>
          <w:rFonts w:cs="Times New Roman"/>
        </w:rPr>
        <w:t xml:space="preserve"> </w:t>
      </w:r>
      <w:r>
        <w:rPr>
          <w:rFonts w:cs="Times New Roman"/>
        </w:rPr>
        <w:t xml:space="preserve">to </w:t>
      </w:r>
      <w:r w:rsidRPr="001678A6">
        <w:rPr>
          <w:rFonts w:cs="Times New Roman"/>
        </w:rPr>
        <w:t>sampl</w:t>
      </w:r>
      <w:r>
        <w:rPr>
          <w:rFonts w:cs="Times New Roman"/>
        </w:rPr>
        <w:t>e</w:t>
      </w:r>
      <w:r w:rsidRPr="001678A6">
        <w:rPr>
          <w:rFonts w:cs="Times New Roman"/>
        </w:rPr>
        <w:t xml:space="preserve"> both </w:t>
      </w:r>
      <w:r w:rsidRPr="001678A6">
        <w:rPr>
          <w:rFonts w:cs="Times New Roman"/>
          <w:b/>
          <w:i/>
        </w:rPr>
        <w:t>LABAN Simulation Module (</w:t>
      </w:r>
      <w:r w:rsidRPr="001678A6">
        <w:rPr>
          <w:rFonts w:cs="Times New Roman"/>
          <w:b/>
          <w:i/>
          <w:color w:val="C00000"/>
        </w:rPr>
        <w:t>3c</w:t>
      </w:r>
      <w:r w:rsidRPr="001678A6">
        <w:rPr>
          <w:rFonts w:cs="Times New Roman"/>
          <w:b/>
          <w:i/>
        </w:rPr>
        <w:t>)</w:t>
      </w:r>
      <w:r w:rsidRPr="001678A6">
        <w:rPr>
          <w:rFonts w:cs="Times New Roman"/>
        </w:rPr>
        <w:t xml:space="preserve"> and </w:t>
      </w:r>
      <w:r w:rsidRPr="001678A6">
        <w:rPr>
          <w:rFonts w:cs="Times New Roman"/>
          <w:b/>
          <w:i/>
        </w:rPr>
        <w:t>User Simulation Module (</w:t>
      </w:r>
      <w:r w:rsidRPr="001678A6">
        <w:rPr>
          <w:rFonts w:cs="Times New Roman"/>
          <w:b/>
          <w:i/>
          <w:color w:val="C00000"/>
        </w:rPr>
        <w:t>5e</w:t>
      </w:r>
      <w:r w:rsidRPr="001678A6">
        <w:rPr>
          <w:rFonts w:cs="Times New Roman"/>
          <w:b/>
          <w:i/>
        </w:rPr>
        <w:t>)</w:t>
      </w:r>
      <w:r w:rsidRPr="001678A6">
        <w:rPr>
          <w:rFonts w:cs="Times New Roman"/>
        </w:rPr>
        <w:t xml:space="preserve"> to </w:t>
      </w:r>
      <w:r>
        <w:rPr>
          <w:rFonts w:cs="Times New Roman"/>
        </w:rPr>
        <w:t>perform the analysis of similarity</w:t>
      </w:r>
      <w:r w:rsidRPr="001678A6">
        <w:rPr>
          <w:rFonts w:cs="Times New Roman"/>
        </w:rPr>
        <w:t xml:space="preserve">. </w:t>
      </w:r>
      <w:r>
        <w:rPr>
          <w:rFonts w:cs="Times New Roman"/>
        </w:rPr>
        <w:t>M</w:t>
      </w:r>
      <w:r w:rsidRPr="001678A6">
        <w:rPr>
          <w:rFonts w:cs="Times New Roman"/>
        </w:rPr>
        <w:t>essa</w:t>
      </w:r>
      <w:r>
        <w:rPr>
          <w:rFonts w:cs="Times New Roman"/>
        </w:rPr>
        <w:t>ges regarding user performances</w:t>
      </w:r>
      <w:r w:rsidRPr="001678A6">
        <w:rPr>
          <w:rFonts w:cs="Times New Roman"/>
        </w:rPr>
        <w:t xml:space="preserve"> </w:t>
      </w:r>
      <w:r>
        <w:rPr>
          <w:rFonts w:cs="Times New Roman"/>
        </w:rPr>
        <w:t xml:space="preserve">are </w:t>
      </w:r>
      <w:r w:rsidRPr="001678A6">
        <w:rPr>
          <w:rFonts w:cs="Times New Roman"/>
        </w:rPr>
        <w:t xml:space="preserve">generated by </w:t>
      </w:r>
      <w:r w:rsidRPr="001678A6">
        <w:rPr>
          <w:rFonts w:cs="Times New Roman"/>
          <w:b/>
          <w:i/>
        </w:rPr>
        <w:t>Messages Generator Module (</w:t>
      </w:r>
      <w:r w:rsidRPr="001678A6">
        <w:rPr>
          <w:rFonts w:cs="Times New Roman"/>
          <w:b/>
          <w:i/>
          <w:color w:val="C00000"/>
        </w:rPr>
        <w:t>4b</w:t>
      </w:r>
      <w:r w:rsidRPr="001678A6">
        <w:rPr>
          <w:rFonts w:cs="Times New Roman"/>
          <w:b/>
          <w:i/>
        </w:rPr>
        <w:t>)</w:t>
      </w:r>
      <w:r w:rsidRPr="001678A6">
        <w:rPr>
          <w:rFonts w:cs="Times New Roman"/>
        </w:rPr>
        <w:t xml:space="preserve">, </w:t>
      </w:r>
      <w:r>
        <w:rPr>
          <w:rFonts w:cs="Times New Roman"/>
        </w:rPr>
        <w:t>and then</w:t>
      </w:r>
      <w:r w:rsidRPr="001678A6">
        <w:rPr>
          <w:rFonts w:cs="Times New Roman"/>
        </w:rPr>
        <w:t xml:space="preserve"> sent to </w:t>
      </w:r>
      <w:r w:rsidRPr="001678A6">
        <w:rPr>
          <w:rFonts w:cs="Times New Roman"/>
          <w:b/>
          <w:i/>
        </w:rPr>
        <w:t>GUI HMTR System (</w:t>
      </w:r>
      <w:r w:rsidRPr="001678A6">
        <w:rPr>
          <w:rFonts w:cs="Times New Roman"/>
          <w:b/>
          <w:i/>
          <w:color w:val="C00000"/>
        </w:rPr>
        <w:t>1</w:t>
      </w:r>
      <w:r w:rsidRPr="001678A6">
        <w:rPr>
          <w:rFonts w:cs="Times New Roman"/>
          <w:b/>
          <w:i/>
        </w:rPr>
        <w:t>)</w:t>
      </w:r>
      <w:r>
        <w:rPr>
          <w:rFonts w:cs="Times New Roman"/>
        </w:rPr>
        <w:t xml:space="preserve"> so they</w:t>
      </w:r>
      <w:r w:rsidRPr="001678A6">
        <w:rPr>
          <w:rFonts w:cs="Times New Roman"/>
        </w:rPr>
        <w:t xml:space="preserve"> can be shown to </w:t>
      </w:r>
      <w:r w:rsidRPr="00DC1C7A">
        <w:rPr>
          <w:rFonts w:cs="Times New Roman"/>
          <w:b/>
          <w:i/>
        </w:rPr>
        <w:t>User</w:t>
      </w:r>
      <w:r w:rsidRPr="001678A6">
        <w:rPr>
          <w:rFonts w:cs="Times New Roman"/>
        </w:rPr>
        <w:t>.</w:t>
      </w:r>
    </w:p>
    <w:p w14:paraId="26A96EB1" w14:textId="75EDC04A" w:rsidR="00AF30FD" w:rsidRPr="001678A6" w:rsidRDefault="00AF30FD" w:rsidP="00DC1C7A">
      <w:pPr>
        <w:pStyle w:val="NoSpacing"/>
        <w:spacing w:line="480" w:lineRule="auto"/>
        <w:ind w:left="720"/>
        <w:jc w:val="both"/>
        <w:rPr>
          <w:rFonts w:cs="Times New Roman"/>
        </w:rPr>
      </w:pPr>
      <w:r w:rsidRPr="001678A6">
        <w:rPr>
          <w:rFonts w:cs="Times New Roman"/>
        </w:rPr>
        <w:t xml:space="preserve">Additionally, </w:t>
      </w:r>
      <w:r w:rsidR="001015EC">
        <w:rPr>
          <w:rFonts w:cs="Times New Roman"/>
        </w:rPr>
        <w:t>w</w:t>
      </w:r>
      <w:r w:rsidRPr="001678A6">
        <w:rPr>
          <w:rFonts w:cs="Times New Roman"/>
        </w:rPr>
        <w:t xml:space="preserve">e assume </w:t>
      </w:r>
      <w:r w:rsidRPr="001678A6">
        <w:rPr>
          <w:rFonts w:cs="Times New Roman"/>
          <w:b/>
          <w:i/>
        </w:rPr>
        <w:t>User</w:t>
      </w:r>
      <w:r w:rsidRPr="001678A6">
        <w:rPr>
          <w:rFonts w:cs="Times New Roman"/>
        </w:rPr>
        <w:t xml:space="preserve"> selec</w:t>
      </w:r>
      <w:r w:rsidR="001015EC">
        <w:rPr>
          <w:rFonts w:cs="Times New Roman"/>
        </w:rPr>
        <w:t>ts</w:t>
      </w:r>
      <w:r w:rsidRPr="001678A6">
        <w:rPr>
          <w:rFonts w:cs="Times New Roman"/>
        </w:rPr>
        <w:t xml:space="preserve"> “</w:t>
      </w:r>
      <w:r w:rsidRPr="001678A6">
        <w:rPr>
          <w:rFonts w:cs="Times New Roman"/>
          <w:i/>
        </w:rPr>
        <w:t>saving performance into a file</w:t>
      </w:r>
      <w:r w:rsidRPr="001678A6">
        <w:rPr>
          <w:rFonts w:cs="Times New Roman"/>
        </w:rPr>
        <w:t>” option. By choosing that option</w:t>
      </w:r>
      <w:r w:rsidR="001015EC">
        <w:rPr>
          <w:rFonts w:cs="Times New Roman"/>
        </w:rPr>
        <w:t xml:space="preserve">, performance </w:t>
      </w:r>
      <w:r w:rsidR="001015EC" w:rsidRPr="001015EC">
        <w:rPr>
          <w:rFonts w:cs="Times New Roman"/>
          <w:b/>
          <w:i/>
        </w:rPr>
        <w:t>User</w:t>
      </w:r>
      <w:r w:rsidRPr="001678A6">
        <w:rPr>
          <w:rFonts w:cs="Times New Roman"/>
        </w:rPr>
        <w:t xml:space="preserve"> </w:t>
      </w:r>
      <w:r w:rsidR="001015EC">
        <w:rPr>
          <w:rFonts w:cs="Times New Roman"/>
        </w:rPr>
        <w:t>is</w:t>
      </w:r>
      <w:r w:rsidRPr="001678A6">
        <w:rPr>
          <w:rFonts w:cs="Times New Roman"/>
        </w:rPr>
        <w:t xml:space="preserve"> saved during simulation using </w:t>
      </w:r>
      <w:r w:rsidRPr="001678A6">
        <w:rPr>
          <w:rFonts w:cs="Times New Roman"/>
          <w:b/>
          <w:i/>
        </w:rPr>
        <w:t>Output File Module (</w:t>
      </w:r>
      <w:r w:rsidRPr="001678A6">
        <w:rPr>
          <w:rFonts w:cs="Times New Roman"/>
          <w:b/>
          <w:i/>
          <w:color w:val="C00000"/>
        </w:rPr>
        <w:t>5d</w:t>
      </w:r>
      <w:r w:rsidRPr="001678A6">
        <w:rPr>
          <w:rFonts w:cs="Times New Roman"/>
          <w:b/>
          <w:i/>
        </w:rPr>
        <w:t>)</w:t>
      </w:r>
      <w:r w:rsidRPr="001678A6">
        <w:rPr>
          <w:rFonts w:cs="Times New Roman"/>
        </w:rPr>
        <w:t xml:space="preserve"> of </w:t>
      </w:r>
      <w:r w:rsidRPr="001678A6">
        <w:rPr>
          <w:rFonts w:cs="Times New Roman"/>
          <w:b/>
          <w:i/>
        </w:rPr>
        <w:t>User Simulation Block (</w:t>
      </w:r>
      <w:r w:rsidRPr="001678A6">
        <w:rPr>
          <w:rFonts w:cs="Times New Roman"/>
          <w:b/>
          <w:i/>
          <w:color w:val="C00000"/>
        </w:rPr>
        <w:t>5</w:t>
      </w:r>
      <w:r w:rsidRPr="001678A6">
        <w:rPr>
          <w:rFonts w:cs="Times New Roman"/>
          <w:b/>
          <w:i/>
        </w:rPr>
        <w:t>)</w:t>
      </w:r>
      <w:r w:rsidRPr="001678A6">
        <w:rPr>
          <w:rFonts w:cs="Times New Roman"/>
        </w:rPr>
        <w:t>.</w:t>
      </w:r>
    </w:p>
    <w:p w14:paraId="51C9ACAD" w14:textId="77777777" w:rsidR="00AF30FD" w:rsidRPr="001678A6" w:rsidRDefault="00AF30FD" w:rsidP="001015EC">
      <w:pPr>
        <w:pStyle w:val="NoSpacing"/>
        <w:numPr>
          <w:ilvl w:val="0"/>
          <w:numId w:val="44"/>
        </w:numPr>
        <w:spacing w:line="480" w:lineRule="auto"/>
        <w:jc w:val="both"/>
        <w:rPr>
          <w:rFonts w:cs="Times New Roman"/>
          <w:b/>
          <w:i/>
          <w:u w:val="single"/>
        </w:rPr>
      </w:pPr>
      <w:r w:rsidRPr="001678A6">
        <w:rPr>
          <w:rFonts w:cs="Times New Roman"/>
          <w:b/>
          <w:i/>
          <w:u w:val="single"/>
        </w:rPr>
        <w:t>Sending data to user’s Doctor</w:t>
      </w:r>
    </w:p>
    <w:p w14:paraId="40F23D5E" w14:textId="77777777" w:rsidR="00AF30FD" w:rsidRPr="001678A6" w:rsidRDefault="00AF30FD" w:rsidP="001678A6">
      <w:pPr>
        <w:pStyle w:val="NoSpacing"/>
        <w:spacing w:line="480" w:lineRule="auto"/>
        <w:ind w:left="720"/>
        <w:jc w:val="both"/>
        <w:rPr>
          <w:rFonts w:cs="Times New Roman"/>
        </w:rPr>
      </w:pPr>
      <w:r w:rsidRPr="001678A6">
        <w:rPr>
          <w:rFonts w:cs="Times New Roman"/>
        </w:rPr>
        <w:t xml:space="preserve">After exercise is done, </w:t>
      </w:r>
      <w:r w:rsidRPr="001678A6">
        <w:rPr>
          <w:rFonts w:cs="Times New Roman"/>
          <w:b/>
          <w:i/>
        </w:rPr>
        <w:t>Output File Module (</w:t>
      </w:r>
      <w:r w:rsidRPr="001678A6">
        <w:rPr>
          <w:rFonts w:cs="Times New Roman"/>
          <w:b/>
          <w:i/>
          <w:color w:val="C00000"/>
        </w:rPr>
        <w:t>5d</w:t>
      </w:r>
      <w:r w:rsidRPr="001678A6">
        <w:rPr>
          <w:rFonts w:cs="Times New Roman"/>
          <w:b/>
          <w:i/>
        </w:rPr>
        <w:t>)</w:t>
      </w:r>
      <w:r w:rsidRPr="001678A6">
        <w:rPr>
          <w:rFonts w:cs="Times New Roman"/>
        </w:rPr>
        <w:t xml:space="preserve"> from </w:t>
      </w:r>
      <w:r w:rsidRPr="001678A6">
        <w:rPr>
          <w:rFonts w:cs="Times New Roman"/>
          <w:b/>
          <w:i/>
        </w:rPr>
        <w:t>User Simulation Block (</w:t>
      </w:r>
      <w:r w:rsidRPr="001678A6">
        <w:rPr>
          <w:rFonts w:cs="Times New Roman"/>
          <w:b/>
          <w:i/>
          <w:color w:val="C00000"/>
        </w:rPr>
        <w:t>5</w:t>
      </w:r>
      <w:r w:rsidRPr="001678A6">
        <w:rPr>
          <w:rFonts w:cs="Times New Roman"/>
          <w:b/>
          <w:i/>
        </w:rPr>
        <w:t>)</w:t>
      </w:r>
      <w:r w:rsidRPr="001678A6">
        <w:rPr>
          <w:rFonts w:cs="Times New Roman"/>
        </w:rPr>
        <w:t xml:space="preserve"> will send the user’s file to </w:t>
      </w:r>
      <w:r w:rsidRPr="001678A6">
        <w:rPr>
          <w:rFonts w:cs="Times New Roman"/>
          <w:b/>
          <w:i/>
        </w:rPr>
        <w:t>Database Block (</w:t>
      </w:r>
      <w:r w:rsidRPr="001678A6">
        <w:rPr>
          <w:rFonts w:cs="Times New Roman"/>
          <w:b/>
          <w:i/>
          <w:color w:val="C00000"/>
        </w:rPr>
        <w:t>2</w:t>
      </w:r>
      <w:r w:rsidRPr="001678A6">
        <w:rPr>
          <w:rFonts w:cs="Times New Roman"/>
          <w:b/>
          <w:i/>
        </w:rPr>
        <w:t>)</w:t>
      </w:r>
      <w:r w:rsidRPr="001678A6">
        <w:rPr>
          <w:rFonts w:cs="Times New Roman"/>
        </w:rPr>
        <w:t xml:space="preserve">. </w:t>
      </w:r>
      <w:r w:rsidRPr="001678A6">
        <w:rPr>
          <w:rFonts w:cs="Times New Roman"/>
          <w:b/>
          <w:i/>
        </w:rPr>
        <w:t>User</w:t>
      </w:r>
      <w:r w:rsidRPr="001678A6">
        <w:rPr>
          <w:rFonts w:cs="Times New Roman"/>
        </w:rPr>
        <w:t xml:space="preserve"> will interact with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to select the file to be sent to his Doctor. </w:t>
      </w:r>
      <w:r w:rsidRPr="001678A6">
        <w:rPr>
          <w:rFonts w:cs="Times New Roman"/>
          <w:b/>
          <w:i/>
        </w:rPr>
        <w:t>GUI HMTR System (</w:t>
      </w:r>
      <w:r w:rsidRPr="001678A6">
        <w:rPr>
          <w:rFonts w:cs="Times New Roman"/>
          <w:b/>
          <w:i/>
          <w:color w:val="C00000"/>
        </w:rPr>
        <w:t>1</w:t>
      </w:r>
      <w:r w:rsidRPr="001678A6">
        <w:rPr>
          <w:rFonts w:cs="Times New Roman"/>
          <w:b/>
          <w:i/>
        </w:rPr>
        <w:t>)</w:t>
      </w:r>
      <w:r w:rsidRPr="001678A6">
        <w:rPr>
          <w:rFonts w:cs="Times New Roman"/>
        </w:rPr>
        <w:t xml:space="preserve"> will interact with </w:t>
      </w:r>
      <w:r w:rsidRPr="001678A6">
        <w:rPr>
          <w:rFonts w:cs="Times New Roman"/>
          <w:b/>
          <w:i/>
        </w:rPr>
        <w:t>Database Block (</w:t>
      </w:r>
      <w:r w:rsidRPr="001678A6">
        <w:rPr>
          <w:rFonts w:cs="Times New Roman"/>
          <w:b/>
          <w:i/>
          <w:color w:val="C00000"/>
        </w:rPr>
        <w:t>2</w:t>
      </w:r>
      <w:r w:rsidRPr="001678A6">
        <w:rPr>
          <w:rFonts w:cs="Times New Roman"/>
          <w:b/>
          <w:i/>
        </w:rPr>
        <w:t>)</w:t>
      </w:r>
      <w:r w:rsidRPr="001678A6">
        <w:rPr>
          <w:rFonts w:cs="Times New Roman"/>
        </w:rPr>
        <w:t xml:space="preserve">, and this will use </w:t>
      </w:r>
      <w:r w:rsidRPr="001678A6">
        <w:rPr>
          <w:rFonts w:cs="Times New Roman"/>
          <w:b/>
          <w:i/>
        </w:rPr>
        <w:t>User Files Module (</w:t>
      </w:r>
      <w:r w:rsidRPr="001678A6">
        <w:rPr>
          <w:rFonts w:cs="Times New Roman"/>
          <w:b/>
          <w:i/>
          <w:color w:val="C00000"/>
        </w:rPr>
        <w:t>2b</w:t>
      </w:r>
      <w:r w:rsidRPr="001678A6">
        <w:rPr>
          <w:rFonts w:cs="Times New Roman"/>
          <w:b/>
          <w:i/>
        </w:rPr>
        <w:t>)</w:t>
      </w:r>
      <w:r w:rsidRPr="001678A6">
        <w:rPr>
          <w:rFonts w:cs="Times New Roman"/>
        </w:rPr>
        <w:t xml:space="preserve"> to send the file to </w:t>
      </w:r>
      <w:r w:rsidRPr="001678A6">
        <w:rPr>
          <w:rFonts w:cs="Times New Roman"/>
          <w:b/>
          <w:i/>
        </w:rPr>
        <w:t>Communications Block (</w:t>
      </w:r>
      <w:r w:rsidRPr="001678A6">
        <w:rPr>
          <w:rFonts w:cs="Times New Roman"/>
          <w:b/>
          <w:i/>
          <w:color w:val="C00000"/>
        </w:rPr>
        <w:t>6</w:t>
      </w:r>
      <w:r w:rsidRPr="001678A6">
        <w:rPr>
          <w:rFonts w:cs="Times New Roman"/>
          <w:b/>
          <w:i/>
        </w:rPr>
        <w:t>)</w:t>
      </w:r>
      <w:r w:rsidRPr="001678A6">
        <w:rPr>
          <w:rFonts w:cs="Times New Roman"/>
        </w:rPr>
        <w:t xml:space="preserve">. Finally, </w:t>
      </w:r>
      <w:r w:rsidRPr="001678A6">
        <w:rPr>
          <w:rFonts w:cs="Times New Roman"/>
          <w:b/>
          <w:i/>
        </w:rPr>
        <w:t>Communications Block (</w:t>
      </w:r>
      <w:r w:rsidRPr="001678A6">
        <w:rPr>
          <w:rFonts w:cs="Times New Roman"/>
          <w:b/>
          <w:i/>
          <w:color w:val="C00000"/>
        </w:rPr>
        <w:t>6</w:t>
      </w:r>
      <w:r w:rsidRPr="001678A6">
        <w:rPr>
          <w:rFonts w:cs="Times New Roman"/>
          <w:b/>
          <w:i/>
        </w:rPr>
        <w:t>)</w:t>
      </w:r>
      <w:r w:rsidRPr="001678A6">
        <w:rPr>
          <w:rFonts w:cs="Times New Roman"/>
        </w:rPr>
        <w:t xml:space="preserve"> will send the file to user’s Doctor using its </w:t>
      </w:r>
      <w:r w:rsidRPr="001678A6">
        <w:rPr>
          <w:rFonts w:cs="Times New Roman"/>
          <w:b/>
          <w:i/>
        </w:rPr>
        <w:t>Output Module (</w:t>
      </w:r>
      <w:r w:rsidRPr="001678A6">
        <w:rPr>
          <w:rFonts w:cs="Times New Roman"/>
          <w:b/>
          <w:i/>
          <w:color w:val="C00000"/>
        </w:rPr>
        <w:t>6b</w:t>
      </w:r>
      <w:r w:rsidRPr="001678A6">
        <w:rPr>
          <w:rFonts w:cs="Times New Roman"/>
          <w:b/>
          <w:i/>
        </w:rPr>
        <w:t>)</w:t>
      </w:r>
      <w:r w:rsidRPr="001678A6">
        <w:rPr>
          <w:rFonts w:cs="Times New Roman"/>
        </w:rPr>
        <w:t>.</w:t>
      </w:r>
    </w:p>
    <w:p w14:paraId="282914CB" w14:textId="77777777" w:rsidR="00AF30FD" w:rsidRPr="00F765D4" w:rsidRDefault="00AF30FD" w:rsidP="00AF30FD">
      <w:pPr>
        <w:pStyle w:val="NoSpacing"/>
        <w:rPr>
          <w:rFonts w:ascii="Arial" w:hAnsi="Arial" w:cs="Arial"/>
        </w:rPr>
      </w:pPr>
    </w:p>
    <w:p w14:paraId="4B0F7AD3" w14:textId="77777777" w:rsidR="00AF30FD" w:rsidRPr="00E81997" w:rsidRDefault="00AF30FD" w:rsidP="00AF30FD">
      <w:pPr>
        <w:pStyle w:val="ListParagraph"/>
        <w:ind w:left="0"/>
        <w:rPr>
          <w:rFonts w:ascii="Arial" w:hAnsi="Arial" w:cs="Arial"/>
        </w:rPr>
      </w:pPr>
    </w:p>
    <w:p w14:paraId="545BF8E6" w14:textId="77777777" w:rsidR="00D448E5" w:rsidRPr="00D448E5" w:rsidRDefault="00D448E5" w:rsidP="00D448E5">
      <w:pPr>
        <w:pStyle w:val="ListParagraph"/>
        <w:numPr>
          <w:ilvl w:val="0"/>
          <w:numId w:val="37"/>
        </w:numPr>
        <w:spacing w:after="0" w:line="480" w:lineRule="auto"/>
        <w:contextualSpacing w:val="0"/>
        <w:jc w:val="both"/>
        <w:rPr>
          <w:vanish/>
        </w:rPr>
      </w:pPr>
    </w:p>
    <w:p w14:paraId="2C7A8F89" w14:textId="77777777" w:rsidR="00D448E5" w:rsidRPr="00D448E5" w:rsidRDefault="00D448E5" w:rsidP="00D448E5">
      <w:pPr>
        <w:pStyle w:val="ListParagraph"/>
        <w:numPr>
          <w:ilvl w:val="0"/>
          <w:numId w:val="37"/>
        </w:numPr>
        <w:spacing w:after="0" w:line="480" w:lineRule="auto"/>
        <w:contextualSpacing w:val="0"/>
        <w:jc w:val="both"/>
        <w:rPr>
          <w:vanish/>
        </w:rPr>
      </w:pPr>
    </w:p>
    <w:p w14:paraId="027501FD" w14:textId="77777777" w:rsidR="00D448E5" w:rsidRPr="00D448E5" w:rsidRDefault="00D448E5" w:rsidP="00D448E5">
      <w:pPr>
        <w:pStyle w:val="ListParagraph"/>
        <w:numPr>
          <w:ilvl w:val="0"/>
          <w:numId w:val="37"/>
        </w:numPr>
        <w:spacing w:after="0" w:line="480" w:lineRule="auto"/>
        <w:contextualSpacing w:val="0"/>
        <w:jc w:val="both"/>
        <w:rPr>
          <w:vanish/>
        </w:rPr>
      </w:pPr>
    </w:p>
    <w:p w14:paraId="0C6D9067" w14:textId="77777777" w:rsidR="00D448E5" w:rsidRPr="00D448E5" w:rsidRDefault="00D448E5" w:rsidP="00D448E5">
      <w:pPr>
        <w:pStyle w:val="ListParagraph"/>
        <w:numPr>
          <w:ilvl w:val="1"/>
          <w:numId w:val="37"/>
        </w:numPr>
        <w:spacing w:after="0" w:line="480" w:lineRule="auto"/>
        <w:contextualSpacing w:val="0"/>
        <w:jc w:val="both"/>
        <w:rPr>
          <w:vanish/>
        </w:rPr>
      </w:pPr>
    </w:p>
    <w:p w14:paraId="2BE7CAA5" w14:textId="5DD9ED32" w:rsidR="00AF30FD" w:rsidRPr="001678A6" w:rsidRDefault="00AF30FD" w:rsidP="00D448E5">
      <w:pPr>
        <w:pStyle w:val="NoSpacing"/>
        <w:numPr>
          <w:ilvl w:val="1"/>
          <w:numId w:val="37"/>
        </w:numPr>
        <w:spacing w:line="480" w:lineRule="auto"/>
        <w:jc w:val="both"/>
        <w:rPr>
          <w:rFonts w:cs="Times New Roman"/>
          <w:b/>
        </w:rPr>
      </w:pPr>
      <w:r>
        <w:br w:type="page"/>
      </w:r>
      <w:r w:rsidRPr="001678A6">
        <w:rPr>
          <w:rFonts w:cs="Times New Roman"/>
          <w:b/>
        </w:rPr>
        <w:t>SUGGESTED ENHANCEMENTS TO THE LabanDancer SOFTWARE</w:t>
      </w:r>
    </w:p>
    <w:p w14:paraId="7655D52F" w14:textId="77777777" w:rsidR="00AF30FD" w:rsidRPr="001678A6" w:rsidRDefault="00AF30FD" w:rsidP="001678A6">
      <w:pPr>
        <w:pStyle w:val="NoSpacing"/>
        <w:spacing w:line="480" w:lineRule="auto"/>
        <w:jc w:val="both"/>
        <w:rPr>
          <w:rFonts w:cs="Times New Roman"/>
        </w:rPr>
      </w:pPr>
    </w:p>
    <w:p w14:paraId="55E06395" w14:textId="75662257" w:rsidR="00AF30FD" w:rsidRDefault="00AF30FD" w:rsidP="001678A6">
      <w:pPr>
        <w:pStyle w:val="NoSpacing"/>
        <w:numPr>
          <w:ilvl w:val="0"/>
          <w:numId w:val="25"/>
        </w:numPr>
        <w:spacing w:line="480" w:lineRule="auto"/>
        <w:jc w:val="both"/>
        <w:rPr>
          <w:rFonts w:cs="Times New Roman"/>
        </w:rPr>
      </w:pPr>
      <w:r w:rsidRPr="001678A6">
        <w:rPr>
          <w:rFonts w:cs="Times New Roman"/>
        </w:rPr>
        <w:t>If we want to utilize this software</w:t>
      </w:r>
      <w:r w:rsidR="001015EC">
        <w:rPr>
          <w:rFonts w:cs="Times New Roman"/>
        </w:rPr>
        <w:t xml:space="preserve"> for purposes of performing the analysis of human motion using our 3D ChainCode algorithm</w:t>
      </w:r>
      <w:r w:rsidRPr="001678A6">
        <w:rPr>
          <w:rFonts w:cs="Times New Roman"/>
        </w:rPr>
        <w:t xml:space="preserve">, some modifications need to be done. For example, </w:t>
      </w:r>
      <w:r w:rsidR="001015EC" w:rsidRPr="001015EC">
        <w:rPr>
          <w:rFonts w:cs="Times New Roman"/>
        </w:rPr>
        <w:t xml:space="preserve">adding an extra </w:t>
      </w:r>
      <w:r w:rsidR="001015EC">
        <w:rPr>
          <w:rFonts w:cs="Times New Roman"/>
        </w:rPr>
        <w:t>view</w:t>
      </w:r>
      <w:r w:rsidR="001015EC" w:rsidRPr="001015EC">
        <w:rPr>
          <w:rFonts w:cs="Times New Roman"/>
        </w:rPr>
        <w:t xml:space="preserve"> that shows user </w:t>
      </w:r>
      <w:r w:rsidR="00707EF6">
        <w:rPr>
          <w:rFonts w:cs="Times New Roman"/>
        </w:rPr>
        <w:t>working out</w:t>
      </w:r>
      <w:r w:rsidRPr="001678A6">
        <w:rPr>
          <w:rFonts w:cs="Times New Roman"/>
        </w:rPr>
        <w:t xml:space="preserve">, as </w:t>
      </w:r>
      <w:r w:rsidR="001015EC">
        <w:rPr>
          <w:rFonts w:cs="Times New Roman"/>
        </w:rPr>
        <w:t>shown in Figure 6.3</w:t>
      </w:r>
    </w:p>
    <w:p w14:paraId="62880FEF" w14:textId="77777777" w:rsidR="001015EC" w:rsidRDefault="001015EC" w:rsidP="001015EC">
      <w:pPr>
        <w:pStyle w:val="NoSpacing"/>
        <w:spacing w:line="480" w:lineRule="auto"/>
        <w:jc w:val="both"/>
        <w:rPr>
          <w:rFonts w:cs="Times New Roman"/>
        </w:rPr>
      </w:pPr>
    </w:p>
    <w:p w14:paraId="1C59408B" w14:textId="77777777" w:rsidR="00AF30FD" w:rsidRDefault="00AF30FD" w:rsidP="001015EC">
      <w:pPr>
        <w:pStyle w:val="NoSpacing"/>
        <w:jc w:val="center"/>
      </w:pPr>
    </w:p>
    <w:p w14:paraId="270DE02D" w14:textId="351A8E7B" w:rsidR="00AF30FD" w:rsidRDefault="00AF30FD" w:rsidP="001015EC">
      <w:pPr>
        <w:pStyle w:val="NoSpacing"/>
        <w:jc w:val="center"/>
      </w:pPr>
      <w:r>
        <w:rPr>
          <w:noProof/>
        </w:rPr>
        <w:drawing>
          <wp:inline distT="0" distB="0" distL="0" distR="0" wp14:anchorId="17600B5C" wp14:editId="56311C61">
            <wp:extent cx="4838700" cy="3657600"/>
            <wp:effectExtent l="0" t="0" r="12700" b="0"/>
            <wp:docPr id="148" name="Picture 1" descr="MainScreen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ScreenModified.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38700" cy="3657600"/>
                    </a:xfrm>
                    <a:prstGeom prst="rect">
                      <a:avLst/>
                    </a:prstGeom>
                    <a:noFill/>
                    <a:ln>
                      <a:noFill/>
                    </a:ln>
                  </pic:spPr>
                </pic:pic>
              </a:graphicData>
            </a:graphic>
          </wp:inline>
        </w:drawing>
      </w:r>
    </w:p>
    <w:p w14:paraId="5A5DE35B" w14:textId="77777777" w:rsidR="00AF30FD" w:rsidRDefault="00AF30FD" w:rsidP="00AF30FD">
      <w:pPr>
        <w:pStyle w:val="NoSpacing"/>
      </w:pPr>
    </w:p>
    <w:p w14:paraId="5D2774B6" w14:textId="77777777" w:rsidR="00CE260D" w:rsidRPr="001015EC" w:rsidRDefault="00CE260D" w:rsidP="00CE260D">
      <w:pPr>
        <w:pStyle w:val="NoSpacing"/>
        <w:spacing w:line="480" w:lineRule="auto"/>
        <w:ind w:left="720"/>
        <w:jc w:val="center"/>
        <w:rPr>
          <w:rFonts w:cs="Times New Roman"/>
          <w:sz w:val="20"/>
          <w:szCs w:val="20"/>
        </w:rPr>
      </w:pPr>
      <w:r w:rsidRPr="001015EC">
        <w:rPr>
          <w:rFonts w:cs="Times New Roman"/>
          <w:sz w:val="20"/>
          <w:szCs w:val="20"/>
        </w:rPr>
        <w:t xml:space="preserve">Figure 6.3 – Proposed </w:t>
      </w:r>
      <w:r>
        <w:rPr>
          <w:rFonts w:cs="Times New Roman"/>
          <w:sz w:val="20"/>
          <w:szCs w:val="20"/>
        </w:rPr>
        <w:t>E</w:t>
      </w:r>
      <w:r w:rsidRPr="001015EC">
        <w:rPr>
          <w:rFonts w:cs="Times New Roman"/>
          <w:sz w:val="20"/>
          <w:szCs w:val="20"/>
        </w:rPr>
        <w:t xml:space="preserve">xtra </w:t>
      </w:r>
      <w:r>
        <w:rPr>
          <w:rFonts w:cs="Times New Roman"/>
          <w:sz w:val="20"/>
          <w:szCs w:val="20"/>
        </w:rPr>
        <w:t>V</w:t>
      </w:r>
      <w:r w:rsidRPr="001015EC">
        <w:rPr>
          <w:rFonts w:cs="Times New Roman"/>
          <w:sz w:val="20"/>
          <w:szCs w:val="20"/>
        </w:rPr>
        <w:t xml:space="preserve">iew for </w:t>
      </w:r>
      <w:r>
        <w:rPr>
          <w:rFonts w:cs="Times New Roman"/>
          <w:sz w:val="20"/>
          <w:szCs w:val="20"/>
        </w:rPr>
        <w:t>U</w:t>
      </w:r>
      <w:r w:rsidRPr="001015EC">
        <w:rPr>
          <w:rFonts w:cs="Times New Roman"/>
          <w:sz w:val="20"/>
          <w:szCs w:val="20"/>
        </w:rPr>
        <w:t xml:space="preserve">ser </w:t>
      </w:r>
      <w:r>
        <w:rPr>
          <w:rFonts w:cs="Times New Roman"/>
          <w:sz w:val="20"/>
          <w:szCs w:val="20"/>
        </w:rPr>
        <w:t>Working Out</w:t>
      </w:r>
    </w:p>
    <w:p w14:paraId="5EE7FF0F" w14:textId="77777777" w:rsidR="00AF30FD" w:rsidRDefault="00AF30FD" w:rsidP="00AF30FD">
      <w:pPr>
        <w:pStyle w:val="NoSpacing"/>
      </w:pPr>
    </w:p>
    <w:p w14:paraId="0530DCF6" w14:textId="6CB5BB65" w:rsidR="00AF30FD" w:rsidRPr="001678A6" w:rsidRDefault="001015EC" w:rsidP="001678A6">
      <w:pPr>
        <w:pStyle w:val="NoSpacing"/>
        <w:spacing w:line="480" w:lineRule="auto"/>
        <w:ind w:left="720"/>
        <w:jc w:val="both"/>
        <w:rPr>
          <w:rFonts w:cs="Times New Roman"/>
        </w:rPr>
      </w:pPr>
      <w:r>
        <w:rPr>
          <w:rFonts w:cs="Times New Roman"/>
        </w:rPr>
        <w:t>With this extra view, the user could see, side by side, the simulation using LABANotation along with his own performance.</w:t>
      </w:r>
    </w:p>
    <w:p w14:paraId="3E997C2B" w14:textId="77777777" w:rsidR="00AF30FD" w:rsidRPr="001678A6" w:rsidRDefault="00AF30FD" w:rsidP="001678A6">
      <w:pPr>
        <w:pStyle w:val="NoSpacing"/>
        <w:spacing w:line="480" w:lineRule="auto"/>
        <w:ind w:left="720"/>
        <w:jc w:val="both"/>
        <w:rPr>
          <w:rFonts w:cs="Times New Roman"/>
        </w:rPr>
      </w:pPr>
    </w:p>
    <w:p w14:paraId="213D5D4F" w14:textId="4344D992" w:rsidR="00AF30FD" w:rsidRPr="001678A6" w:rsidRDefault="00AF30FD" w:rsidP="001678A6">
      <w:pPr>
        <w:pStyle w:val="NoSpacing"/>
        <w:numPr>
          <w:ilvl w:val="0"/>
          <w:numId w:val="25"/>
        </w:numPr>
        <w:spacing w:line="480" w:lineRule="auto"/>
        <w:jc w:val="both"/>
        <w:rPr>
          <w:rFonts w:cs="Times New Roman"/>
        </w:rPr>
      </w:pPr>
      <w:r w:rsidRPr="001678A6">
        <w:rPr>
          <w:rFonts w:cs="Times New Roman"/>
        </w:rPr>
        <w:t xml:space="preserve">Another modification </w:t>
      </w:r>
      <w:r w:rsidR="00467A42">
        <w:rPr>
          <w:rFonts w:cs="Times New Roman"/>
        </w:rPr>
        <w:t>could be showing a text description for the current exercise, and having the LABANotation as an optional feature. Figure 6.4 shows this modification</w:t>
      </w:r>
    </w:p>
    <w:p w14:paraId="610E99FE" w14:textId="2FD78469" w:rsidR="00AF30FD" w:rsidRDefault="00AF30FD" w:rsidP="00650EA8">
      <w:pPr>
        <w:pStyle w:val="NoSpacing"/>
        <w:jc w:val="center"/>
      </w:pPr>
      <w:r>
        <w:rPr>
          <w:noProof/>
        </w:rPr>
        <w:drawing>
          <wp:inline distT="0" distB="0" distL="0" distR="0" wp14:anchorId="5AA08AE2" wp14:editId="649128CF">
            <wp:extent cx="4838700" cy="3657600"/>
            <wp:effectExtent l="0" t="0" r="12700" b="0"/>
            <wp:docPr id="147" name="Picture 28" descr="MainScreenModifi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inScreenModified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38700" cy="3657600"/>
                    </a:xfrm>
                    <a:prstGeom prst="rect">
                      <a:avLst/>
                    </a:prstGeom>
                    <a:noFill/>
                    <a:ln>
                      <a:noFill/>
                    </a:ln>
                  </pic:spPr>
                </pic:pic>
              </a:graphicData>
            </a:graphic>
          </wp:inline>
        </w:drawing>
      </w:r>
    </w:p>
    <w:p w14:paraId="083690B9" w14:textId="77777777" w:rsidR="00AF30FD" w:rsidRDefault="00AF30FD" w:rsidP="00AF30FD">
      <w:pPr>
        <w:pStyle w:val="NoSpacing"/>
      </w:pPr>
    </w:p>
    <w:p w14:paraId="58104E6E" w14:textId="77777777" w:rsidR="00CE260D" w:rsidRPr="00650EA8" w:rsidRDefault="00CE260D" w:rsidP="00CE260D">
      <w:pPr>
        <w:pStyle w:val="NoSpacing"/>
        <w:ind w:left="360"/>
        <w:jc w:val="center"/>
        <w:rPr>
          <w:sz w:val="20"/>
          <w:szCs w:val="20"/>
        </w:rPr>
      </w:pPr>
      <w:r w:rsidRPr="00650EA8">
        <w:rPr>
          <w:sz w:val="20"/>
          <w:szCs w:val="20"/>
        </w:rPr>
        <w:t xml:space="preserve">Figure 6.4 – Proposed </w:t>
      </w:r>
      <w:r>
        <w:rPr>
          <w:sz w:val="20"/>
          <w:szCs w:val="20"/>
        </w:rPr>
        <w:t>Text D</w:t>
      </w:r>
      <w:r w:rsidRPr="00650EA8">
        <w:rPr>
          <w:sz w:val="20"/>
          <w:szCs w:val="20"/>
        </w:rPr>
        <w:t xml:space="preserve">escription for </w:t>
      </w:r>
      <w:r>
        <w:rPr>
          <w:sz w:val="20"/>
          <w:szCs w:val="20"/>
        </w:rPr>
        <w:t>E</w:t>
      </w:r>
      <w:r w:rsidRPr="00650EA8">
        <w:rPr>
          <w:sz w:val="20"/>
          <w:szCs w:val="20"/>
        </w:rPr>
        <w:t>xercises</w:t>
      </w:r>
    </w:p>
    <w:p w14:paraId="049DB1E0" w14:textId="77777777" w:rsidR="00CE260D" w:rsidRDefault="00CE260D" w:rsidP="00CE260D">
      <w:pPr>
        <w:pStyle w:val="NoSpacing"/>
        <w:jc w:val="center"/>
      </w:pPr>
    </w:p>
    <w:p w14:paraId="305ACED1" w14:textId="77777777" w:rsidR="00AF30FD" w:rsidRDefault="00AF30FD" w:rsidP="00AF30FD">
      <w:pPr>
        <w:pStyle w:val="NoSpacing"/>
      </w:pPr>
    </w:p>
    <w:p w14:paraId="26BCF7F3" w14:textId="22A07BAF" w:rsidR="00AF30FD" w:rsidRPr="001678A6" w:rsidRDefault="00650EA8" w:rsidP="001678A6">
      <w:pPr>
        <w:pStyle w:val="NoSpacing"/>
        <w:numPr>
          <w:ilvl w:val="0"/>
          <w:numId w:val="25"/>
        </w:numPr>
        <w:spacing w:line="480" w:lineRule="auto"/>
        <w:jc w:val="both"/>
        <w:rPr>
          <w:rFonts w:cs="Times New Roman"/>
        </w:rPr>
      </w:pPr>
      <w:r>
        <w:rPr>
          <w:rFonts w:cs="Times New Roman"/>
        </w:rPr>
        <w:t>We propose to have the camera closer to the figure for rehabilitation purposes. Since this software is developed mainly for dancing performance using LABANotation, the camera tries to capture as much room as possible. For rehabilitation purposes</w:t>
      </w:r>
      <w:r w:rsidR="00AF30FD" w:rsidRPr="001678A6">
        <w:rPr>
          <w:rFonts w:cs="Times New Roman"/>
        </w:rPr>
        <w:t xml:space="preserve">, </w:t>
      </w:r>
      <w:r>
        <w:rPr>
          <w:rFonts w:cs="Times New Roman"/>
        </w:rPr>
        <w:t>it is better to have a closer look to the body and limbs so executing the exercise is easier to the user</w:t>
      </w:r>
      <w:r w:rsidR="00AF30FD" w:rsidRPr="001678A6">
        <w:rPr>
          <w:rFonts w:cs="Times New Roman"/>
        </w:rPr>
        <w:t>.</w:t>
      </w:r>
    </w:p>
    <w:p w14:paraId="3A80FED1" w14:textId="77777777" w:rsidR="00AF30FD" w:rsidRPr="001678A6" w:rsidRDefault="00AF30FD" w:rsidP="001678A6">
      <w:pPr>
        <w:pStyle w:val="NoSpacing"/>
        <w:spacing w:line="480" w:lineRule="auto"/>
        <w:jc w:val="both"/>
        <w:rPr>
          <w:rFonts w:cs="Times New Roman"/>
        </w:rPr>
      </w:pPr>
    </w:p>
    <w:p w14:paraId="01BC7417" w14:textId="2EA68B69" w:rsidR="00AF30FD" w:rsidRPr="001678A6" w:rsidRDefault="00650EA8" w:rsidP="001678A6">
      <w:pPr>
        <w:pStyle w:val="NoSpacing"/>
        <w:numPr>
          <w:ilvl w:val="0"/>
          <w:numId w:val="25"/>
        </w:numPr>
        <w:spacing w:line="480" w:lineRule="auto"/>
        <w:jc w:val="both"/>
        <w:rPr>
          <w:rFonts w:cs="Times New Roman"/>
        </w:rPr>
      </w:pPr>
      <w:r>
        <w:rPr>
          <w:rFonts w:cs="Times New Roman"/>
        </w:rPr>
        <w:t>Since we are trying to enhance this software for rehabilitation purposes, messages given in real time regarding the performance of the user compared to the LABANotation is a good feature to have</w:t>
      </w:r>
      <w:r w:rsidR="00AF30FD" w:rsidRPr="001678A6">
        <w:rPr>
          <w:rFonts w:cs="Times New Roman"/>
        </w:rPr>
        <w:t>.</w:t>
      </w:r>
    </w:p>
    <w:p w14:paraId="6FED841D" w14:textId="77777777" w:rsidR="004E7C36" w:rsidRDefault="004E7C36"/>
    <w:p w14:paraId="05F23C7B" w14:textId="74BD4DDD" w:rsidR="004E7C36" w:rsidRDefault="00CE260D" w:rsidP="00C74D7F">
      <w:pPr>
        <w:pStyle w:val="Heading2"/>
      </w:pPr>
      <w:r>
        <w:t>Contributions</w:t>
      </w:r>
    </w:p>
    <w:p w14:paraId="7266A5D4" w14:textId="7BDA576B" w:rsidR="004E7C36" w:rsidRDefault="004E7C36">
      <w:r>
        <w:t xml:space="preserve">In this Chapter, we provided a system architecture design for a human motion tracking system for rehabilitation purposes. A description of the system functionality, as well as three different scenarios to show the flow of data in the system were discussed in this Chapter. </w:t>
      </w:r>
    </w:p>
    <w:p w14:paraId="20DFCC3C" w14:textId="21E84AA2" w:rsidR="00CA782D" w:rsidRDefault="00CA782D">
      <w:r>
        <w:t>Finally, suggested enhancements for LabanDancer software [44] are discussed. The implementation of these suggestions should permit the use of this software for rehabilitation purposes as well.</w:t>
      </w:r>
    </w:p>
    <w:p w14:paraId="173C4795" w14:textId="044551FA" w:rsidR="004E7C36" w:rsidRDefault="004E7C36">
      <w:r>
        <w:br w:type="page"/>
      </w:r>
    </w:p>
    <w:p w14:paraId="6961D7EF" w14:textId="77777777" w:rsidR="00D77E65" w:rsidRPr="00FE4237" w:rsidRDefault="00191A30" w:rsidP="00191A30">
      <w:pPr>
        <w:pStyle w:val="Heading1"/>
      </w:pPr>
      <w:r w:rsidRPr="00FE4237">
        <w:t xml:space="preserve">Future Research and </w:t>
      </w:r>
      <w:r w:rsidR="00D77E65" w:rsidRPr="00FE4237">
        <w:t>Conclusion</w:t>
      </w:r>
      <w:bookmarkEnd w:id="5"/>
      <w:r w:rsidR="00D77E65" w:rsidRPr="00FE4237">
        <w:t xml:space="preserve"> </w:t>
      </w:r>
    </w:p>
    <w:p w14:paraId="015D4E06" w14:textId="79D61019" w:rsidR="001D4133" w:rsidRDefault="00821C64" w:rsidP="00B727D7">
      <w:pPr>
        <w:spacing w:after="0" w:line="480" w:lineRule="auto"/>
        <w:ind w:firstLine="360"/>
        <w:jc w:val="both"/>
        <w:rPr>
          <w:rFonts w:cs="Times New Roman"/>
          <w:szCs w:val="24"/>
        </w:rPr>
      </w:pPr>
      <w:r>
        <w:rPr>
          <w:rFonts w:cs="Times New Roman"/>
          <w:szCs w:val="24"/>
        </w:rPr>
        <w:t>In this research, several topics were explored associated with ways to analyze similarity between human motions. After some research, it was obvious that we needed to establish the human model to be used for the analysis of similarity, as well as having a valid definition of the similarity concept, one that could be applied to our research.</w:t>
      </w:r>
    </w:p>
    <w:p w14:paraId="7481A0A2" w14:textId="323DE092" w:rsidR="00821C64" w:rsidRDefault="00821C64" w:rsidP="00B727D7">
      <w:pPr>
        <w:spacing w:after="0" w:line="480" w:lineRule="auto"/>
        <w:ind w:firstLine="360"/>
        <w:jc w:val="both"/>
        <w:rPr>
          <w:rFonts w:cs="Times New Roman"/>
          <w:szCs w:val="24"/>
        </w:rPr>
      </w:pPr>
      <w:r>
        <w:rPr>
          <w:rFonts w:cs="Times New Roman"/>
          <w:szCs w:val="24"/>
        </w:rPr>
        <w:t>Although there are classical approaches to model the human body to analyze its motion, the author visualized human motion as sets of three-dimensional curves generated by the sensors in a motion capture session. More research shown that three-dimensional shapes could be analyzed to find their similarity, when those shapes were described as chain codes. This lead the author to propose a model for human motion composed by sets of three-dimensional curves that were mapped into chain codes as part of the analysis of similarity process.</w:t>
      </w:r>
    </w:p>
    <w:p w14:paraId="45ABE6CE" w14:textId="50A6F6F5" w:rsidR="00C00B72" w:rsidRDefault="00C00B72" w:rsidP="00B727D7">
      <w:pPr>
        <w:spacing w:after="0" w:line="480" w:lineRule="auto"/>
        <w:ind w:firstLine="360"/>
        <w:jc w:val="both"/>
        <w:rPr>
          <w:rFonts w:cs="Times New Roman"/>
          <w:szCs w:val="24"/>
        </w:rPr>
      </w:pPr>
      <w:r>
        <w:rPr>
          <w:rFonts w:cs="Times New Roman"/>
          <w:szCs w:val="24"/>
        </w:rPr>
        <w:t>But the analysis of human motion similarity, especially for rehabilitation purposes, most of the times is focused on parts of the body, and even on certain periods of time. This lead the author to find a tool that could serve as a ruler for the analysis of human motion both for spatial and time domain. LABANotation served for this purpose.</w:t>
      </w:r>
    </w:p>
    <w:p w14:paraId="69A5C882" w14:textId="305CE853" w:rsidR="00855782" w:rsidRPr="00FE4237" w:rsidRDefault="00855782" w:rsidP="00B727D7">
      <w:pPr>
        <w:spacing w:after="0" w:line="480" w:lineRule="auto"/>
        <w:ind w:firstLine="360"/>
        <w:jc w:val="both"/>
        <w:rPr>
          <w:rFonts w:cs="Times New Roman"/>
          <w:szCs w:val="24"/>
        </w:rPr>
      </w:pPr>
    </w:p>
    <w:p w14:paraId="180A1785" w14:textId="77777777" w:rsidR="00861C2F" w:rsidRPr="00FE4237" w:rsidRDefault="00261E8B" w:rsidP="007B1567">
      <w:pPr>
        <w:pStyle w:val="Heading2"/>
        <w:ind w:left="810" w:hanging="810"/>
      </w:pPr>
      <w:bookmarkStart w:id="6" w:name="_Toc356372734"/>
      <w:r w:rsidRPr="00FE4237">
        <w:t>Known Concerns</w:t>
      </w:r>
      <w:r w:rsidR="00DA1309" w:rsidRPr="00FE4237">
        <w:t xml:space="preserve"> and</w:t>
      </w:r>
      <w:r w:rsidR="00861C2F" w:rsidRPr="00FE4237">
        <w:t xml:space="preserve"> Solutions</w:t>
      </w:r>
      <w:bookmarkEnd w:id="6"/>
      <w:r w:rsidR="005B4BCC" w:rsidRPr="00FE4237">
        <w:t xml:space="preserve"> </w:t>
      </w:r>
    </w:p>
    <w:p w14:paraId="5634F932" w14:textId="77777777" w:rsidR="00E60F03" w:rsidRPr="00FE4237" w:rsidRDefault="00E60F03" w:rsidP="00C74D89">
      <w:pPr>
        <w:spacing w:after="0" w:line="480" w:lineRule="auto"/>
        <w:ind w:firstLine="360"/>
        <w:jc w:val="both"/>
        <w:rPr>
          <w:rFonts w:cs="Times New Roman"/>
          <w:szCs w:val="24"/>
        </w:rPr>
      </w:pPr>
      <w:r w:rsidRPr="00FE4237">
        <w:rPr>
          <w:rFonts w:cs="Times New Roman"/>
          <w:szCs w:val="24"/>
        </w:rPr>
        <w:t>In this section some of the concerns and issues that were encountered before and during the research process are detailed, as well as the solutions.</w:t>
      </w:r>
    </w:p>
    <w:p w14:paraId="4948CFA0" w14:textId="4F25FBB1" w:rsidR="00C74D89" w:rsidRPr="00FE4237" w:rsidRDefault="00AE46A8" w:rsidP="00AD13D1">
      <w:pPr>
        <w:pStyle w:val="ListParagraph"/>
        <w:numPr>
          <w:ilvl w:val="0"/>
          <w:numId w:val="1"/>
        </w:numPr>
        <w:spacing w:after="0" w:line="480" w:lineRule="auto"/>
        <w:jc w:val="both"/>
        <w:rPr>
          <w:rFonts w:cs="Times New Roman"/>
          <w:szCs w:val="24"/>
        </w:rPr>
      </w:pPr>
      <w:r>
        <w:rPr>
          <w:rFonts w:cs="Times New Roman"/>
          <w:szCs w:val="24"/>
        </w:rPr>
        <w:t>Data was needed to test our implementation</w:t>
      </w:r>
      <w:r w:rsidR="00F93E61" w:rsidRPr="00FE4237">
        <w:rPr>
          <w:rFonts w:cs="Times New Roman"/>
          <w:szCs w:val="24"/>
        </w:rPr>
        <w:t>.</w:t>
      </w:r>
      <w:r>
        <w:rPr>
          <w:rFonts w:cs="Times New Roman"/>
          <w:szCs w:val="24"/>
        </w:rPr>
        <w:t xml:space="preserve"> Taipei University of Arts sponsored a project where experts on gait and motion analysis, Dr. Yunyu Wang, and Dr. James Carollo respectively, identified four key exercises. Three different sessions for each key rehabilitation exercise were performed</w:t>
      </w:r>
      <w:r w:rsidR="00FB1BFC">
        <w:rPr>
          <w:rFonts w:cs="Times New Roman"/>
          <w:szCs w:val="24"/>
        </w:rPr>
        <w:t xml:space="preserve"> in the Center for Gait and Movement Analysis (GCMA) in Denver, CO, where motion capture sessions provided the data used on this research.</w:t>
      </w:r>
    </w:p>
    <w:p w14:paraId="09520C83" w14:textId="309FDF6B" w:rsidR="004B02BE" w:rsidRPr="00FE4237" w:rsidRDefault="00FB1BFC" w:rsidP="00AD13D1">
      <w:pPr>
        <w:pStyle w:val="ListParagraph"/>
        <w:numPr>
          <w:ilvl w:val="0"/>
          <w:numId w:val="1"/>
        </w:numPr>
        <w:spacing w:after="0" w:line="480" w:lineRule="auto"/>
        <w:jc w:val="both"/>
        <w:rPr>
          <w:rFonts w:cs="Times New Roman"/>
          <w:szCs w:val="24"/>
        </w:rPr>
      </w:pPr>
      <w:r>
        <w:rPr>
          <w:rFonts w:cs="Times New Roman"/>
          <w:szCs w:val="24"/>
        </w:rPr>
        <w:t>A complete understanding of the Measure of Shape Dissimilarity for 3D curves paper proposed by Dr. Ernesto Bribiesca was difficult</w:t>
      </w:r>
      <w:r w:rsidR="004B02BE" w:rsidRPr="00FE4237">
        <w:rPr>
          <w:rFonts w:cs="Times New Roman"/>
          <w:szCs w:val="24"/>
        </w:rPr>
        <w:t>.</w:t>
      </w:r>
      <w:r>
        <w:rPr>
          <w:rFonts w:cs="Times New Roman"/>
          <w:szCs w:val="24"/>
        </w:rPr>
        <w:t xml:space="preserve"> There were some gaps in the paper that were obvious when trying to implement our 3D ChainCode version of it. Emails were sent to Dr. Bribiesca in order to clarify some of the questions about the algorithm.</w:t>
      </w:r>
    </w:p>
    <w:p w14:paraId="2BB6B9D5" w14:textId="075052FA" w:rsidR="009830D8" w:rsidRPr="00FE4237" w:rsidRDefault="00FB1BFC" w:rsidP="00AD13D1">
      <w:pPr>
        <w:pStyle w:val="ListParagraph"/>
        <w:numPr>
          <w:ilvl w:val="0"/>
          <w:numId w:val="1"/>
        </w:numPr>
        <w:spacing w:after="0" w:line="480" w:lineRule="auto"/>
        <w:jc w:val="both"/>
        <w:rPr>
          <w:rFonts w:cs="Times New Roman"/>
          <w:szCs w:val="24"/>
        </w:rPr>
      </w:pPr>
      <w:r>
        <w:rPr>
          <w:rFonts w:cs="Times New Roman"/>
          <w:szCs w:val="24"/>
        </w:rPr>
        <w:t>The author realized that, if implementing the algorithm as proposed by Dr. Bribiesca, run time execution of it would be huge when using data from key rehabilitation exercise</w:t>
      </w:r>
      <w:r w:rsidR="009830D8" w:rsidRPr="00FE4237">
        <w:rPr>
          <w:rFonts w:cs="Times New Roman"/>
          <w:szCs w:val="24"/>
        </w:rPr>
        <w:t>.</w:t>
      </w:r>
      <w:r>
        <w:rPr>
          <w:rFonts w:cs="Times New Roman"/>
          <w:szCs w:val="24"/>
        </w:rPr>
        <w:t xml:space="preserve"> We decided to favor speed in de</w:t>
      </w:r>
      <w:r w:rsidR="005D3EB0">
        <w:rPr>
          <w:rFonts w:cs="Times New Roman"/>
          <w:szCs w:val="24"/>
        </w:rPr>
        <w:t>triment of accuracy, by not getting all maximum common couples when implementing the algorithm. It is worth to mention that our current implementation takes approximately 30 minutes to perform the analysis of human motion similarity on a pair of sensors.</w:t>
      </w:r>
    </w:p>
    <w:p w14:paraId="1C03FBB8" w14:textId="31BE5DB1" w:rsidR="004B02BE" w:rsidRPr="00FE4237" w:rsidRDefault="005D3EB0" w:rsidP="00AD13D1">
      <w:pPr>
        <w:pStyle w:val="ListParagraph"/>
        <w:numPr>
          <w:ilvl w:val="0"/>
          <w:numId w:val="1"/>
        </w:numPr>
        <w:spacing w:after="0" w:line="480" w:lineRule="auto"/>
        <w:jc w:val="both"/>
        <w:rPr>
          <w:rFonts w:cs="Times New Roman"/>
          <w:szCs w:val="24"/>
        </w:rPr>
      </w:pPr>
      <w:r>
        <w:rPr>
          <w:rFonts w:cs="Times New Roman"/>
          <w:szCs w:val="24"/>
        </w:rPr>
        <w:t>Once obtaining results with our 3D ChainCode implementation, we needed something widely used to compare with</w:t>
      </w:r>
      <w:r w:rsidR="002B36BD" w:rsidRPr="00FE4237">
        <w:rPr>
          <w:rFonts w:cs="Times New Roman"/>
          <w:szCs w:val="24"/>
        </w:rPr>
        <w:t>.</w:t>
      </w:r>
      <w:r>
        <w:rPr>
          <w:rFonts w:cs="Times New Roman"/>
          <w:szCs w:val="24"/>
        </w:rPr>
        <w:t xml:space="preserve"> Dr. Terry Boult suggested the use of a DTW algorithm.</w:t>
      </w:r>
      <w:r w:rsidR="002B36BD" w:rsidRPr="00FE4237">
        <w:rPr>
          <w:rFonts w:cs="Times New Roman"/>
          <w:szCs w:val="24"/>
        </w:rPr>
        <w:t xml:space="preserve"> </w:t>
      </w:r>
      <w:r w:rsidR="009830D8" w:rsidRPr="00FE4237">
        <w:rPr>
          <w:rFonts w:cs="Times New Roman"/>
          <w:szCs w:val="24"/>
        </w:rPr>
        <w:t xml:space="preserve"> </w:t>
      </w:r>
      <w:r w:rsidR="004B02BE" w:rsidRPr="00FE4237">
        <w:rPr>
          <w:rFonts w:cs="Times New Roman"/>
          <w:szCs w:val="24"/>
        </w:rPr>
        <w:t xml:space="preserve"> </w:t>
      </w:r>
    </w:p>
    <w:p w14:paraId="5FDC856D" w14:textId="77777777" w:rsidR="00861C2F" w:rsidRPr="00FE4237" w:rsidRDefault="00861C2F" w:rsidP="007B1567">
      <w:pPr>
        <w:pStyle w:val="Heading2"/>
        <w:ind w:left="720" w:hanging="720"/>
      </w:pPr>
      <w:bookmarkStart w:id="7" w:name="_Toc356372735"/>
      <w:r w:rsidRPr="00FE4237">
        <w:t>Evaluation of Success Criteria</w:t>
      </w:r>
      <w:bookmarkEnd w:id="7"/>
    </w:p>
    <w:p w14:paraId="29F7A0A8" w14:textId="77777777" w:rsidR="00BC7BE3" w:rsidRPr="00FE4237" w:rsidRDefault="00BC7BE3" w:rsidP="00BC7BE3">
      <w:pPr>
        <w:spacing w:after="0" w:line="480" w:lineRule="auto"/>
        <w:ind w:firstLine="360"/>
        <w:jc w:val="both"/>
        <w:rPr>
          <w:rFonts w:cs="Times New Roman"/>
          <w:szCs w:val="24"/>
        </w:rPr>
      </w:pPr>
      <w:r w:rsidRPr="00FE4237">
        <w:rPr>
          <w:rFonts w:cs="Times New Roman"/>
          <w:szCs w:val="24"/>
        </w:rPr>
        <w:t>The following is a self-evaluation of the success criteria of this research work:</w:t>
      </w:r>
    </w:p>
    <w:p w14:paraId="1BDB22C0" w14:textId="7BD70A53" w:rsidR="00BC7BE3" w:rsidRPr="00FE4237" w:rsidRDefault="00A96B4D" w:rsidP="00AD13D1">
      <w:pPr>
        <w:pStyle w:val="ListParagraph"/>
        <w:numPr>
          <w:ilvl w:val="0"/>
          <w:numId w:val="2"/>
        </w:numPr>
        <w:spacing w:after="0" w:line="480" w:lineRule="auto"/>
        <w:jc w:val="both"/>
        <w:rPr>
          <w:rFonts w:cs="Times New Roman"/>
          <w:szCs w:val="24"/>
        </w:rPr>
      </w:pPr>
      <w:r>
        <w:rPr>
          <w:rFonts w:cs="Times New Roman"/>
          <w:szCs w:val="24"/>
        </w:rPr>
        <w:t xml:space="preserve">A proprietary tool </w:t>
      </w:r>
      <w:r w:rsidR="00BC7BE3" w:rsidRPr="00FE4237">
        <w:rPr>
          <w:rFonts w:cs="Times New Roman"/>
          <w:szCs w:val="24"/>
        </w:rPr>
        <w:t xml:space="preserve">was developed, </w:t>
      </w:r>
      <w:r w:rsidR="005C1F32">
        <w:rPr>
          <w:rFonts w:cs="Times New Roman"/>
          <w:szCs w:val="24"/>
        </w:rPr>
        <w:t>allowing the evaluation of human motion similarity on real data for key rehabilitation exercises</w:t>
      </w:r>
      <w:r>
        <w:rPr>
          <w:rFonts w:cs="Times New Roman"/>
          <w:szCs w:val="24"/>
        </w:rPr>
        <w:t>.</w:t>
      </w:r>
    </w:p>
    <w:p w14:paraId="40D0F1CC" w14:textId="1FE34CE6" w:rsidR="00BC7BE3" w:rsidRPr="00FE4237" w:rsidRDefault="00BC7BE3" w:rsidP="00AD13D1">
      <w:pPr>
        <w:pStyle w:val="ListParagraph"/>
        <w:numPr>
          <w:ilvl w:val="0"/>
          <w:numId w:val="2"/>
        </w:numPr>
        <w:spacing w:after="0" w:line="480" w:lineRule="auto"/>
        <w:jc w:val="both"/>
        <w:rPr>
          <w:rFonts w:cs="Times New Roman"/>
          <w:szCs w:val="24"/>
        </w:rPr>
      </w:pPr>
      <w:r w:rsidRPr="00FE4237">
        <w:rPr>
          <w:rFonts w:cs="Times New Roman"/>
          <w:szCs w:val="24"/>
        </w:rPr>
        <w:t xml:space="preserve">Research into </w:t>
      </w:r>
      <w:r w:rsidR="005C1F32">
        <w:rPr>
          <w:rFonts w:cs="Times New Roman"/>
          <w:szCs w:val="24"/>
        </w:rPr>
        <w:t>human motion similarity and chain code representation of three-dimensional curves lead the author to consider the importance of lack of movement while analyzing motion similarity</w:t>
      </w:r>
      <w:r w:rsidRPr="00FE4237">
        <w:rPr>
          <w:rFonts w:cs="Times New Roman"/>
          <w:szCs w:val="24"/>
        </w:rPr>
        <w:t>.</w:t>
      </w:r>
      <w:r w:rsidR="005C1F32">
        <w:rPr>
          <w:rFonts w:cs="Times New Roman"/>
          <w:szCs w:val="24"/>
        </w:rPr>
        <w:t xml:space="preserve"> The paper where we based our own implementation of 3D ChainCode does not consider this because the analysis is for static shapes, not three-dimensioal curves representing motion. The author was able to detect this lack of movement, and to include its value during the analysis of similarity, even though this was done by just removing such lack of movement from the analysis.</w:t>
      </w:r>
    </w:p>
    <w:p w14:paraId="2AD8F4FB" w14:textId="3A216925" w:rsidR="00EE5263" w:rsidRPr="00FE4237" w:rsidRDefault="00033E6E" w:rsidP="00AD13D1">
      <w:pPr>
        <w:pStyle w:val="ListParagraph"/>
        <w:numPr>
          <w:ilvl w:val="0"/>
          <w:numId w:val="2"/>
        </w:numPr>
        <w:spacing w:after="0" w:line="480" w:lineRule="auto"/>
        <w:jc w:val="both"/>
        <w:rPr>
          <w:rFonts w:cs="Times New Roman"/>
          <w:szCs w:val="24"/>
        </w:rPr>
      </w:pPr>
      <w:r>
        <w:rPr>
          <w:rFonts w:cs="Times New Roman"/>
          <w:szCs w:val="24"/>
        </w:rPr>
        <w:t>After implementing our 3D ChainCode tool, and performing the analysis of similarity on the read data for the key rehabilitation exercise, it was noticed that our current implementation w</w:t>
      </w:r>
      <w:r w:rsidR="00452AF8">
        <w:rPr>
          <w:rFonts w:cs="Times New Roman"/>
          <w:szCs w:val="24"/>
        </w:rPr>
        <w:t>ill no</w:t>
      </w:r>
      <w:r>
        <w:rPr>
          <w:rFonts w:cs="Times New Roman"/>
          <w:szCs w:val="24"/>
        </w:rPr>
        <w:t>t serve for real time analysis of similarity, due to the time spent when calculatin</w:t>
      </w:r>
      <w:r w:rsidR="00452AF8">
        <w:rPr>
          <w:rFonts w:cs="Times New Roman"/>
          <w:szCs w:val="24"/>
        </w:rPr>
        <w:t>g such similarity</w:t>
      </w:r>
      <w:r w:rsidR="00BC7BE3" w:rsidRPr="00FE4237">
        <w:rPr>
          <w:rFonts w:cs="Times New Roman"/>
          <w:szCs w:val="24"/>
        </w:rPr>
        <w:t xml:space="preserve">.  </w:t>
      </w:r>
    </w:p>
    <w:p w14:paraId="1464559A" w14:textId="77777777" w:rsidR="00861C2F" w:rsidRPr="00FE4237" w:rsidRDefault="00861C2F" w:rsidP="007B1567">
      <w:pPr>
        <w:pStyle w:val="Heading2"/>
        <w:ind w:left="810" w:hanging="810"/>
      </w:pPr>
      <w:bookmarkStart w:id="8" w:name="_Toc356372736"/>
      <w:r w:rsidRPr="00FE4237">
        <w:t>Contributions</w:t>
      </w:r>
      <w:bookmarkEnd w:id="8"/>
    </w:p>
    <w:p w14:paraId="6834BB87" w14:textId="02636AD2" w:rsidR="00E16D88" w:rsidRPr="00FE4237" w:rsidRDefault="00E16D88" w:rsidP="00E16D88">
      <w:pPr>
        <w:spacing w:after="0" w:line="480" w:lineRule="auto"/>
        <w:ind w:firstLine="360"/>
        <w:jc w:val="both"/>
        <w:rPr>
          <w:rFonts w:cs="Times New Roman"/>
          <w:szCs w:val="24"/>
        </w:rPr>
      </w:pPr>
      <w:r w:rsidRPr="00FE4237">
        <w:rPr>
          <w:rFonts w:cs="Times New Roman"/>
          <w:szCs w:val="24"/>
        </w:rPr>
        <w:t xml:space="preserve">This research contributes to the </w:t>
      </w:r>
      <w:r w:rsidR="00C66961">
        <w:rPr>
          <w:rFonts w:cs="Times New Roman"/>
          <w:szCs w:val="24"/>
        </w:rPr>
        <w:t>exploration of ways to analyze human motion similarity</w:t>
      </w:r>
      <w:r w:rsidRPr="00FE4237">
        <w:rPr>
          <w:rFonts w:cs="Times New Roman"/>
          <w:szCs w:val="24"/>
        </w:rPr>
        <w:t>.</w:t>
      </w:r>
    </w:p>
    <w:p w14:paraId="4A0B07EE" w14:textId="2283E756" w:rsidR="00E16D88" w:rsidRPr="00FE4237" w:rsidRDefault="00E16D88" w:rsidP="00AD13D1">
      <w:pPr>
        <w:pStyle w:val="ListParagraph"/>
        <w:numPr>
          <w:ilvl w:val="0"/>
          <w:numId w:val="3"/>
        </w:numPr>
        <w:spacing w:after="0" w:line="480" w:lineRule="auto"/>
        <w:jc w:val="both"/>
        <w:rPr>
          <w:rFonts w:cs="Times New Roman"/>
          <w:szCs w:val="24"/>
        </w:rPr>
      </w:pPr>
      <w:r w:rsidRPr="00FE4237">
        <w:rPr>
          <w:rFonts w:cs="Times New Roman"/>
          <w:szCs w:val="24"/>
        </w:rPr>
        <w:t xml:space="preserve">A new </w:t>
      </w:r>
      <w:r w:rsidR="00C66961">
        <w:rPr>
          <w:rFonts w:cs="Times New Roman"/>
          <w:szCs w:val="24"/>
        </w:rPr>
        <w:t>model to represent human motion</w:t>
      </w:r>
      <w:r w:rsidRPr="00FE4237">
        <w:rPr>
          <w:rFonts w:cs="Times New Roman"/>
          <w:szCs w:val="24"/>
        </w:rPr>
        <w:t>.</w:t>
      </w:r>
    </w:p>
    <w:p w14:paraId="243BFFCB" w14:textId="0A9BDFFD" w:rsidR="00E16D88" w:rsidRPr="00FE4237" w:rsidRDefault="00C66961" w:rsidP="00AD13D1">
      <w:pPr>
        <w:pStyle w:val="ListParagraph"/>
        <w:numPr>
          <w:ilvl w:val="0"/>
          <w:numId w:val="3"/>
        </w:numPr>
        <w:spacing w:after="0" w:line="480" w:lineRule="auto"/>
        <w:jc w:val="both"/>
        <w:rPr>
          <w:rFonts w:cs="Times New Roman"/>
          <w:szCs w:val="24"/>
        </w:rPr>
      </w:pPr>
      <w:r>
        <w:rPr>
          <w:rFonts w:cs="Times New Roman"/>
          <w:szCs w:val="24"/>
        </w:rPr>
        <w:t>The use of LABANotation to help in the analysis of human motion on spatial and temporal domains</w:t>
      </w:r>
      <w:r w:rsidR="00E16D88" w:rsidRPr="00FE4237">
        <w:rPr>
          <w:rFonts w:cs="Times New Roman"/>
          <w:szCs w:val="24"/>
        </w:rPr>
        <w:t>.</w:t>
      </w:r>
    </w:p>
    <w:p w14:paraId="2CD0C96B" w14:textId="7D79950F" w:rsidR="00432FA9" w:rsidRPr="00FE4237" w:rsidRDefault="00C66961" w:rsidP="00AD13D1">
      <w:pPr>
        <w:pStyle w:val="ListParagraph"/>
        <w:numPr>
          <w:ilvl w:val="0"/>
          <w:numId w:val="3"/>
        </w:numPr>
        <w:spacing w:after="0" w:line="480" w:lineRule="auto"/>
        <w:jc w:val="both"/>
        <w:rPr>
          <w:rFonts w:cs="Times New Roman"/>
          <w:szCs w:val="24"/>
        </w:rPr>
      </w:pPr>
      <w:r>
        <w:rPr>
          <w:rFonts w:cs="Times New Roman"/>
          <w:szCs w:val="24"/>
        </w:rPr>
        <w:t>The enhancement of current LABANotation when used for rehabilitation purposes</w:t>
      </w:r>
      <w:r w:rsidR="00432FA9" w:rsidRPr="00FE4237">
        <w:rPr>
          <w:rFonts w:cs="Times New Roman"/>
          <w:szCs w:val="24"/>
        </w:rPr>
        <w:t>.</w:t>
      </w:r>
    </w:p>
    <w:p w14:paraId="60CBC9F6" w14:textId="79A2C715" w:rsidR="00915449" w:rsidRDefault="00A96B4D" w:rsidP="00AD13D1">
      <w:pPr>
        <w:pStyle w:val="ListParagraph"/>
        <w:numPr>
          <w:ilvl w:val="0"/>
          <w:numId w:val="3"/>
        </w:numPr>
        <w:spacing w:after="0" w:line="480" w:lineRule="auto"/>
        <w:jc w:val="both"/>
        <w:rPr>
          <w:rFonts w:cs="Times New Roman"/>
          <w:szCs w:val="24"/>
        </w:rPr>
      </w:pPr>
      <w:r>
        <w:rPr>
          <w:rFonts w:cs="Times New Roman"/>
          <w:szCs w:val="24"/>
        </w:rPr>
        <w:t>A</w:t>
      </w:r>
      <w:r w:rsidR="00E16D88" w:rsidRPr="00FE4237">
        <w:rPr>
          <w:rFonts w:cs="Times New Roman"/>
          <w:szCs w:val="24"/>
        </w:rPr>
        <w:t xml:space="preserve"> </w:t>
      </w:r>
      <w:r>
        <w:rPr>
          <w:rFonts w:cs="Times New Roman"/>
          <w:szCs w:val="24"/>
        </w:rPr>
        <w:t>proprietary</w:t>
      </w:r>
      <w:r w:rsidR="00E16D88" w:rsidRPr="00FE4237">
        <w:rPr>
          <w:rFonts w:cs="Times New Roman"/>
          <w:szCs w:val="24"/>
        </w:rPr>
        <w:t xml:space="preserve"> tool to </w:t>
      </w:r>
      <w:r w:rsidR="00C66961">
        <w:rPr>
          <w:rFonts w:cs="Times New Roman"/>
          <w:szCs w:val="24"/>
        </w:rPr>
        <w:t>perform the analysis of human motion similarity on motion capture sessions</w:t>
      </w:r>
      <w:r>
        <w:rPr>
          <w:rFonts w:cs="Times New Roman"/>
          <w:szCs w:val="24"/>
        </w:rPr>
        <w:t>.</w:t>
      </w:r>
      <w:r w:rsidR="00C95050">
        <w:rPr>
          <w:rFonts w:cs="Times New Roman"/>
          <w:szCs w:val="24"/>
        </w:rPr>
        <w:t xml:space="preserve"> </w:t>
      </w:r>
    </w:p>
    <w:p w14:paraId="150E659F" w14:textId="59063F2A" w:rsidR="00806A44" w:rsidRDefault="00806A44" w:rsidP="00806A44">
      <w:pPr>
        <w:pStyle w:val="ListParagraph"/>
        <w:numPr>
          <w:ilvl w:val="0"/>
          <w:numId w:val="3"/>
        </w:numPr>
        <w:spacing w:after="0" w:line="480" w:lineRule="auto"/>
        <w:jc w:val="both"/>
        <w:rPr>
          <w:rFonts w:cs="Times New Roman"/>
          <w:szCs w:val="24"/>
        </w:rPr>
      </w:pPr>
      <w:r>
        <w:rPr>
          <w:rFonts w:cs="Times New Roman"/>
          <w:szCs w:val="24"/>
        </w:rPr>
        <w:t>T</w:t>
      </w:r>
      <w:r w:rsidRPr="00806A44">
        <w:rPr>
          <w:rFonts w:cs="Times New Roman"/>
          <w:szCs w:val="24"/>
        </w:rPr>
        <w:t xml:space="preserve">he design </w:t>
      </w:r>
      <w:r>
        <w:rPr>
          <w:rFonts w:cs="Times New Roman"/>
          <w:szCs w:val="24"/>
        </w:rPr>
        <w:t>of</w:t>
      </w:r>
      <w:r w:rsidRPr="00806A44">
        <w:rPr>
          <w:rFonts w:cs="Times New Roman"/>
          <w:szCs w:val="24"/>
        </w:rPr>
        <w:t xml:space="preserve"> a Human Motion Tracking system architecture for Rehabilitation purposes</w:t>
      </w:r>
      <w:r>
        <w:rPr>
          <w:rFonts w:cs="Times New Roman"/>
          <w:szCs w:val="24"/>
        </w:rPr>
        <w:t>.</w:t>
      </w:r>
    </w:p>
    <w:p w14:paraId="050FD623" w14:textId="3743D30C" w:rsidR="00432FA9" w:rsidRPr="00FE4237" w:rsidRDefault="00806A44" w:rsidP="00AD13D1">
      <w:pPr>
        <w:pStyle w:val="ListParagraph"/>
        <w:numPr>
          <w:ilvl w:val="0"/>
          <w:numId w:val="3"/>
        </w:numPr>
        <w:spacing w:after="0" w:line="480" w:lineRule="auto"/>
        <w:jc w:val="both"/>
        <w:rPr>
          <w:rFonts w:cs="Times New Roman"/>
          <w:szCs w:val="24"/>
        </w:rPr>
      </w:pPr>
      <w:r>
        <w:rPr>
          <w:rFonts w:cs="Times New Roman"/>
          <w:szCs w:val="24"/>
        </w:rPr>
        <w:t>Proposed enhancements for LabanDancer software so it can be used for rehabilitation purposes</w:t>
      </w:r>
      <w:r w:rsidR="00915449">
        <w:rPr>
          <w:rFonts w:cs="Times New Roman"/>
          <w:szCs w:val="24"/>
        </w:rPr>
        <w:t xml:space="preserve">.  </w:t>
      </w:r>
    </w:p>
    <w:p w14:paraId="4B96A22E" w14:textId="77777777" w:rsidR="00A1281F" w:rsidRPr="00FE4237" w:rsidRDefault="00A1281F" w:rsidP="007B1567">
      <w:pPr>
        <w:pStyle w:val="Heading2"/>
        <w:ind w:left="810" w:hanging="810"/>
      </w:pPr>
      <w:bookmarkStart w:id="9" w:name="_Toc356372737"/>
      <w:r w:rsidRPr="00FE4237">
        <w:t>Future Research</w:t>
      </w:r>
      <w:bookmarkEnd w:id="9"/>
    </w:p>
    <w:p w14:paraId="6CD891A7" w14:textId="12BC5DD1" w:rsidR="005B4BCC" w:rsidRPr="00FE4237" w:rsidRDefault="007222C4" w:rsidP="005B4BCC">
      <w:pPr>
        <w:spacing w:after="0" w:line="480" w:lineRule="auto"/>
        <w:ind w:firstLine="360"/>
        <w:jc w:val="both"/>
        <w:rPr>
          <w:rFonts w:cs="Times New Roman"/>
          <w:szCs w:val="24"/>
        </w:rPr>
      </w:pPr>
      <w:r w:rsidRPr="00FE4237">
        <w:rPr>
          <w:rFonts w:cs="Times New Roman"/>
          <w:szCs w:val="24"/>
        </w:rPr>
        <w:t xml:space="preserve">There are a few areas of research that warrant further investigation. </w:t>
      </w:r>
      <w:r w:rsidR="008608AD">
        <w:rPr>
          <w:rFonts w:cs="Times New Roman"/>
          <w:szCs w:val="24"/>
        </w:rPr>
        <w:t>First,</w:t>
      </w:r>
      <w:r w:rsidR="00A7434A">
        <w:rPr>
          <w:rFonts w:cs="Times New Roman"/>
          <w:szCs w:val="24"/>
        </w:rPr>
        <w:t xml:space="preserve"> to expand the use of </w:t>
      </w:r>
      <w:r w:rsidR="008608AD">
        <w:rPr>
          <w:rFonts w:cs="Times New Roman"/>
          <w:szCs w:val="24"/>
        </w:rPr>
        <w:t>this proposed framework into another areas, i.e. dancing, video games, etc</w:t>
      </w:r>
      <w:r w:rsidR="00A7434A">
        <w:rPr>
          <w:rFonts w:cs="Times New Roman"/>
          <w:szCs w:val="24"/>
        </w:rPr>
        <w:t>.</w:t>
      </w:r>
      <w:r w:rsidR="008363B3">
        <w:rPr>
          <w:rFonts w:cs="Times New Roman"/>
          <w:szCs w:val="24"/>
        </w:rPr>
        <w:t xml:space="preserve"> The author expects very few modifications to this framework in order to fit into those areas.</w:t>
      </w:r>
    </w:p>
    <w:p w14:paraId="4B58B6CB" w14:textId="1EE810E7" w:rsidR="00463ED3" w:rsidRPr="00FE4237" w:rsidRDefault="007222C4" w:rsidP="005B4BCC">
      <w:pPr>
        <w:spacing w:after="0" w:line="480" w:lineRule="auto"/>
        <w:ind w:firstLine="360"/>
        <w:jc w:val="both"/>
        <w:rPr>
          <w:rFonts w:cs="Times New Roman"/>
          <w:szCs w:val="24"/>
        </w:rPr>
      </w:pPr>
      <w:r w:rsidRPr="00FE4237">
        <w:rPr>
          <w:rFonts w:cs="Times New Roman"/>
          <w:szCs w:val="24"/>
        </w:rPr>
        <w:t xml:space="preserve">Secondly, there is still work to do </w:t>
      </w:r>
      <w:r w:rsidR="008608AD">
        <w:rPr>
          <w:rFonts w:cs="Times New Roman"/>
          <w:szCs w:val="24"/>
        </w:rPr>
        <w:t>to reduce the time taken to perform the analysis in our current implementation</w:t>
      </w:r>
      <w:r w:rsidR="008363B3">
        <w:rPr>
          <w:rFonts w:cs="Times New Roman"/>
          <w:szCs w:val="24"/>
        </w:rPr>
        <w:t xml:space="preserve"> so it can be done in real time</w:t>
      </w:r>
      <w:r w:rsidR="00463ED3" w:rsidRPr="00FE4237">
        <w:rPr>
          <w:rFonts w:cs="Times New Roman"/>
          <w:szCs w:val="24"/>
        </w:rPr>
        <w:t>.</w:t>
      </w:r>
      <w:r w:rsidR="008363B3">
        <w:rPr>
          <w:rFonts w:cs="Times New Roman"/>
          <w:szCs w:val="24"/>
        </w:rPr>
        <w:t xml:space="preserve"> nVIDIA C</w:t>
      </w:r>
      <w:r w:rsidR="00672FDB">
        <w:rPr>
          <w:rFonts w:cs="Times New Roman"/>
          <w:szCs w:val="24"/>
        </w:rPr>
        <w:t>UDA (Compute Unified Device Arch</w:t>
      </w:r>
      <w:r w:rsidR="008363B3">
        <w:rPr>
          <w:rFonts w:cs="Times New Roman"/>
          <w:szCs w:val="24"/>
        </w:rPr>
        <w:t xml:space="preserve">itecture) seems to be a </w:t>
      </w:r>
      <w:r w:rsidR="00672FDB">
        <w:rPr>
          <w:rFonts w:cs="Times New Roman"/>
          <w:szCs w:val="24"/>
        </w:rPr>
        <w:t>way to accomplish such reduction of run time. Some works have been done using these Graphical Processor Units (GPU), i.e. a work to accelerate the similarity searching of DNA and protein molecules trough parallel alignments of their sequences was implemented on GPU, and the results of efficiency test were compared to other known implementations [45]. According to the authors, results show that it is possible to search bioinformatics databases accurately within a reasonable time.</w:t>
      </w:r>
    </w:p>
    <w:p w14:paraId="25695ECB" w14:textId="386A44E4" w:rsidR="00191A30" w:rsidRPr="00FE4237" w:rsidRDefault="007222C4" w:rsidP="005B4BCC">
      <w:pPr>
        <w:spacing w:after="0" w:line="480" w:lineRule="auto"/>
        <w:ind w:firstLine="360"/>
        <w:jc w:val="both"/>
        <w:rPr>
          <w:rFonts w:cs="Times New Roman"/>
          <w:szCs w:val="24"/>
        </w:rPr>
      </w:pPr>
      <w:r w:rsidRPr="00FE4237">
        <w:rPr>
          <w:rFonts w:cs="Times New Roman"/>
          <w:szCs w:val="24"/>
        </w:rPr>
        <w:t xml:space="preserve"> </w:t>
      </w:r>
      <w:r w:rsidR="00672FDB">
        <w:rPr>
          <w:rFonts w:cs="Times New Roman"/>
          <w:szCs w:val="24"/>
        </w:rPr>
        <w:t xml:space="preserve">Obtaining more </w:t>
      </w:r>
      <w:r w:rsidR="0063059A">
        <w:rPr>
          <w:rFonts w:cs="Times New Roman"/>
          <w:szCs w:val="24"/>
        </w:rPr>
        <w:t xml:space="preserve">real data, </w:t>
      </w:r>
      <w:r w:rsidR="00672FDB">
        <w:rPr>
          <w:rFonts w:cs="Times New Roman"/>
          <w:szCs w:val="24"/>
        </w:rPr>
        <w:t xml:space="preserve">with exercises focused on showing </w:t>
      </w:r>
      <w:r w:rsidR="0063059A">
        <w:rPr>
          <w:rFonts w:cs="Times New Roman"/>
          <w:szCs w:val="24"/>
        </w:rPr>
        <w:t xml:space="preserve">that some motions are more similar than other to a given one, could help in the search of finding the meaning for the similarity value. Our dissertation provides a way to identify how similar is a given human motion compared to another one, knowing only that a value close to 0 means that those motions are very similar, and a value close to 1 means that they are very different. Understanding the meaning of values such as 0.5, 0.7, etc., could provide a better feedback when analyzing the performance of a rehabilitation patient through time. Since our work proposes to model human motion as sets of three-dimensional curves, wrapping those curves inside a tube with radius </w:t>
      </w:r>
      <w:r w:rsidR="0063059A" w:rsidRPr="0063059A">
        <w:rPr>
          <w:rFonts w:cs="Times New Roman"/>
          <w:i/>
          <w:szCs w:val="24"/>
        </w:rPr>
        <w:t>r</w:t>
      </w:r>
      <w:r w:rsidR="0063059A">
        <w:rPr>
          <w:rFonts w:cs="Times New Roman"/>
          <w:szCs w:val="24"/>
        </w:rPr>
        <w:t xml:space="preserve"> </w:t>
      </w:r>
      <w:r w:rsidR="001E47A9">
        <w:rPr>
          <w:rFonts w:cs="Times New Roman"/>
          <w:szCs w:val="24"/>
        </w:rPr>
        <w:t>could be a starting point to try to assign meaningful values to the similarity value: if user’s three-dimensional curves touches the surface of the tube, or even if it goes out of it, it means that the user needs to adjust his exercise.</w:t>
      </w:r>
    </w:p>
    <w:p w14:paraId="56664B71" w14:textId="77777777" w:rsidR="00191A30" w:rsidRPr="00FE4237" w:rsidRDefault="00191A30" w:rsidP="007B1567">
      <w:pPr>
        <w:pStyle w:val="Heading2"/>
        <w:ind w:left="810" w:hanging="810"/>
      </w:pPr>
      <w:bookmarkStart w:id="10" w:name="_Toc356372738"/>
      <w:r w:rsidRPr="00FE4237">
        <w:t>Conclusion</w:t>
      </w:r>
      <w:bookmarkEnd w:id="10"/>
    </w:p>
    <w:p w14:paraId="2D6902A5" w14:textId="10A0EF9E" w:rsidR="00191A30" w:rsidRPr="00FE4237" w:rsidRDefault="001E47A9" w:rsidP="00BB4AC9">
      <w:pPr>
        <w:spacing w:after="0" w:line="480" w:lineRule="auto"/>
        <w:ind w:firstLine="360"/>
        <w:jc w:val="both"/>
        <w:rPr>
          <w:rFonts w:cs="Times New Roman"/>
          <w:szCs w:val="24"/>
        </w:rPr>
      </w:pPr>
      <w:r>
        <w:rPr>
          <w:rFonts w:cs="Times New Roman"/>
          <w:szCs w:val="24"/>
        </w:rPr>
        <w:t xml:space="preserve">Analysis of human motion is needed in different areas of study. For purposes of rehabilitation, a framework that provides feedback regarding the similarity of a patient’s exercise compared to what </w:t>
      </w:r>
      <w:r w:rsidR="00BB4AC9">
        <w:rPr>
          <w:rFonts w:cs="Times New Roman"/>
          <w:szCs w:val="24"/>
        </w:rPr>
        <w:t>the patient should do, is of great value. The introduction of this framework allows the analysis of human motion similarity that can be done per limb, for periods of time, or for a combination of them.</w:t>
      </w:r>
      <w:r w:rsidR="00191A30" w:rsidRPr="00FE4237">
        <w:rPr>
          <w:rFonts w:cs="Times New Roman"/>
          <w:szCs w:val="24"/>
        </w:rPr>
        <w:t xml:space="preserve">  </w:t>
      </w:r>
    </w:p>
    <w:p w14:paraId="1632CA68" w14:textId="77777777" w:rsidR="00636289" w:rsidRDefault="00636289">
      <w:pPr>
        <w:rPr>
          <w:rFonts w:cs="Times New Roman"/>
          <w:szCs w:val="24"/>
        </w:rPr>
      </w:pPr>
      <w:r>
        <w:rPr>
          <w:rFonts w:cs="Times New Roman"/>
          <w:szCs w:val="24"/>
        </w:rPr>
        <w:br w:type="page"/>
      </w:r>
    </w:p>
    <w:p w14:paraId="3097508E" w14:textId="1C87862A" w:rsidR="007222C4" w:rsidRPr="00FE4237" w:rsidRDefault="00A6717C" w:rsidP="005B4BCC">
      <w:pPr>
        <w:spacing w:after="0" w:line="480" w:lineRule="auto"/>
        <w:ind w:firstLine="360"/>
        <w:jc w:val="both"/>
        <w:rPr>
          <w:rFonts w:cs="Times New Roman"/>
          <w:szCs w:val="24"/>
        </w:rPr>
      </w:pPr>
      <w:r w:rsidRPr="00FE4237">
        <w:rPr>
          <w:rFonts w:cs="Times New Roman"/>
          <w:szCs w:val="24"/>
        </w:rPr>
        <w:t xml:space="preserve"> </w:t>
      </w:r>
    </w:p>
    <w:p w14:paraId="2B3240A3" w14:textId="41E7DD8C" w:rsidR="00241ECE" w:rsidRDefault="00241ECE" w:rsidP="00241ECE">
      <w:pPr>
        <w:pStyle w:val="Heading1"/>
        <w:numPr>
          <w:ilvl w:val="0"/>
          <w:numId w:val="0"/>
        </w:numPr>
        <w:ind w:left="432"/>
        <w:jc w:val="left"/>
      </w:pPr>
      <w:bookmarkStart w:id="11" w:name="_Toc356372740"/>
      <w:r>
        <w:t>References</w:t>
      </w:r>
    </w:p>
    <w:p w14:paraId="41E67153" w14:textId="77777777" w:rsidR="00241ECE" w:rsidRDefault="00241ECE" w:rsidP="00241ECE">
      <w:pPr>
        <w:pStyle w:val="NoSpacing"/>
        <w:jc w:val="both"/>
      </w:pPr>
    </w:p>
    <w:p w14:paraId="40965B43" w14:textId="77777777" w:rsidR="00241ECE" w:rsidRDefault="00241ECE" w:rsidP="00241ECE">
      <w:pPr>
        <w:pStyle w:val="NoSpacing"/>
        <w:jc w:val="both"/>
      </w:pPr>
      <w:r>
        <w:t>[1]  [Online]. Available:</w:t>
      </w:r>
    </w:p>
    <w:p w14:paraId="6337F892" w14:textId="77777777" w:rsidR="00241ECE" w:rsidRDefault="00241ECE" w:rsidP="00241ECE">
      <w:pPr>
        <w:pStyle w:val="NoSpacing"/>
        <w:jc w:val="both"/>
      </w:pPr>
      <w:r w:rsidRPr="00BF7685">
        <w:t>http://www.thechildrenshospital.org/conditions/tests/gait/index.aspx</w:t>
      </w:r>
    </w:p>
    <w:p w14:paraId="7547F412" w14:textId="77777777" w:rsidR="00241ECE" w:rsidRDefault="00241ECE" w:rsidP="00241ECE">
      <w:pPr>
        <w:pStyle w:val="NoSpacing"/>
        <w:jc w:val="both"/>
        <w:rPr>
          <w:i/>
        </w:rPr>
      </w:pPr>
      <w:r w:rsidRPr="00704F9E">
        <w:t>[2]  A. S. Arnold, S. L. Delp</w:t>
      </w:r>
      <w:r>
        <w:t xml:space="preserve">, "Computer modeling of gait abnormalities in cerebral palsy:  application to treatment planning," </w:t>
      </w:r>
      <w:r w:rsidRPr="00704F9E">
        <w:rPr>
          <w:i/>
        </w:rPr>
        <w:t>Theoretical Issues in Ergonimocs Science, Vol. 6, No. 3-4, May-August 2005, 305-312</w:t>
      </w:r>
      <w:r>
        <w:rPr>
          <w:i/>
        </w:rPr>
        <w:t>.</w:t>
      </w:r>
    </w:p>
    <w:p w14:paraId="646B3A1E" w14:textId="77777777" w:rsidR="00241ECE" w:rsidRDefault="00241ECE" w:rsidP="00241ECE">
      <w:pPr>
        <w:pStyle w:val="NoSpacing"/>
        <w:jc w:val="both"/>
      </w:pPr>
      <w:r>
        <w:t xml:space="preserve">[3]  </w:t>
      </w:r>
      <w:r w:rsidRPr="00A9713D">
        <w:t>Clinical Gait Analysis and its Role in Treatment Decision-Making; Roy B. Davis, III, PhD, Sylvia Õunpuu, MSc, Peter A. DeLuca, MD, Mark J. Romness, MD</w:t>
      </w:r>
      <w:r>
        <w:t>. [Online]. Available:</w:t>
      </w:r>
    </w:p>
    <w:p w14:paraId="00A17A2D" w14:textId="77777777" w:rsidR="00241ECE" w:rsidRDefault="00241ECE" w:rsidP="00241ECE">
      <w:pPr>
        <w:pStyle w:val="NoSpacing"/>
        <w:jc w:val="both"/>
      </w:pPr>
      <w:r w:rsidRPr="00A9713D">
        <w:t>http://www.medscape.com/viewarticle/440148</w:t>
      </w:r>
    </w:p>
    <w:p w14:paraId="4DD8CBB1" w14:textId="77777777" w:rsidR="00241ECE" w:rsidRDefault="00241ECE" w:rsidP="00241ECE">
      <w:pPr>
        <w:pStyle w:val="NoSpacing"/>
        <w:jc w:val="both"/>
      </w:pPr>
      <w:r>
        <w:t>[4]  [Online]. Available:</w:t>
      </w:r>
    </w:p>
    <w:p w14:paraId="110B19C0" w14:textId="77777777" w:rsidR="00241ECE" w:rsidRDefault="00241ECE" w:rsidP="00241ECE">
      <w:pPr>
        <w:pStyle w:val="NoSpacing"/>
        <w:jc w:val="both"/>
      </w:pPr>
      <w:r w:rsidRPr="00BF7685">
        <w:t>http://thesportsmedicineclinic.com/tsmc/services/gaitana.asp</w:t>
      </w:r>
    </w:p>
    <w:p w14:paraId="71E78E86" w14:textId="77777777" w:rsidR="00241ECE" w:rsidRDefault="00241ECE" w:rsidP="00241ECE">
      <w:pPr>
        <w:pStyle w:val="NoSpacing"/>
        <w:jc w:val="both"/>
      </w:pPr>
      <w:r>
        <w:t>[5]  [Online]. Available:</w:t>
      </w:r>
    </w:p>
    <w:p w14:paraId="5B539839" w14:textId="77777777" w:rsidR="00241ECE" w:rsidRDefault="00241ECE" w:rsidP="00241ECE">
      <w:pPr>
        <w:pStyle w:val="NoSpacing"/>
        <w:jc w:val="both"/>
      </w:pPr>
      <w:r w:rsidRPr="00BF7685">
        <w:t>http://www.cs.odu.edu/~jrcrouch/nigel/VRGaitRehab.html</w:t>
      </w:r>
    </w:p>
    <w:p w14:paraId="3103B220" w14:textId="77777777" w:rsidR="00241ECE" w:rsidRDefault="00241ECE" w:rsidP="00241ECE">
      <w:pPr>
        <w:pStyle w:val="NoSpacing"/>
        <w:jc w:val="both"/>
      </w:pPr>
      <w:r>
        <w:t xml:space="preserve">[6]  </w:t>
      </w:r>
      <w:r w:rsidRPr="00A9713D">
        <w:t>Antonio Camurri, Ingrid Lagerlöf, Bualtier Volpe</w:t>
      </w:r>
      <w:r>
        <w:t>, "</w:t>
      </w:r>
      <w:r w:rsidRPr="00A9713D">
        <w:t>Recognizing Emotion from Dance Movement: comparison of spectator recognition and automated techniques</w:t>
      </w:r>
      <w:r>
        <w:t>,"</w:t>
      </w:r>
      <w:r w:rsidRPr="00A9713D">
        <w:t xml:space="preserve"> </w:t>
      </w:r>
      <w:r w:rsidRPr="003C0C8A">
        <w:rPr>
          <w:i/>
        </w:rPr>
        <w:t>Int. J. Human-Computer Studies</w:t>
      </w:r>
      <w:r>
        <w:t>,</w:t>
      </w:r>
      <w:r w:rsidRPr="00A9713D">
        <w:t xml:space="preserve"> 59, 2003</w:t>
      </w:r>
      <w:r>
        <w:t>.</w:t>
      </w:r>
    </w:p>
    <w:p w14:paraId="75D55348" w14:textId="77777777" w:rsidR="00241ECE" w:rsidRPr="00F12619" w:rsidRDefault="00241ECE" w:rsidP="00241ECE">
      <w:pPr>
        <w:pStyle w:val="NoSpacing"/>
        <w:jc w:val="both"/>
      </w:pPr>
      <w:r w:rsidRPr="00F12619">
        <w:t>[7]  R. B. Davis, J. R. Dav</w:t>
      </w:r>
      <w:r>
        <w:t xml:space="preserve">ids, G. E. Gorton, M. Aiona, N. Scarborough, D. Oeffinger, C. Tylkowsky, A. Bagley, "A Minimum Standardized Gait Analysis Protocol: Development and Implementation by the Shriners Motion Analysis Laboratory Network (SMALnet)," </w:t>
      </w:r>
      <w:r w:rsidRPr="00F12619">
        <w:rPr>
          <w:i/>
        </w:rPr>
        <w:t>IEEE, 2000.</w:t>
      </w:r>
    </w:p>
    <w:p w14:paraId="13E8F34F" w14:textId="77777777" w:rsidR="00241ECE" w:rsidRDefault="00241ECE" w:rsidP="00241ECE">
      <w:pPr>
        <w:pStyle w:val="NoSpacing"/>
        <w:jc w:val="both"/>
      </w:pPr>
      <w:r>
        <w:t xml:space="preserve">[8]  R. A. States, E. Pappas, "Precision and repeteability of the Optotrak 3020 motion measurement system," </w:t>
      </w:r>
      <w:r w:rsidRPr="00F7738D">
        <w:rPr>
          <w:i/>
        </w:rPr>
        <w:t>Journal of Medical Engineering &amp; Technology, Vol. 30, No. 1, January-February 2006, 11-16.</w:t>
      </w:r>
    </w:p>
    <w:p w14:paraId="6ACAE4CE" w14:textId="77777777" w:rsidR="00241ECE" w:rsidRDefault="00241ECE" w:rsidP="00241ECE">
      <w:pPr>
        <w:pStyle w:val="NoSpacing"/>
        <w:jc w:val="both"/>
        <w:rPr>
          <w:rFonts w:cs="Times New Roman"/>
          <w:szCs w:val="24"/>
        </w:rPr>
      </w:pPr>
      <w:r w:rsidRPr="00090E56">
        <w:t>[9]  Sykvue Gybet, Pierre-</w:t>
      </w:r>
      <w:r w:rsidRPr="00090E56">
        <w:rPr>
          <w:rFonts w:cs="Times New Roman"/>
          <w:szCs w:val="24"/>
        </w:rPr>
        <w:t>François Marteau, "Analysis of Human M</w:t>
      </w:r>
      <w:r>
        <w:rPr>
          <w:rFonts w:cs="Times New Roman"/>
          <w:szCs w:val="24"/>
        </w:rPr>
        <w:t>otion, Based on Reduction of Multidimensional Captured Data - Application to Hand Gesture Compression, Segmentation and Synthesis,</w:t>
      </w:r>
      <w:r w:rsidRPr="00090E56">
        <w:rPr>
          <w:rFonts w:cs="Times New Roman"/>
          <w:szCs w:val="24"/>
        </w:rPr>
        <w:t>"</w:t>
      </w:r>
      <w:r>
        <w:rPr>
          <w:rFonts w:cs="Times New Roman"/>
          <w:szCs w:val="24"/>
        </w:rPr>
        <w:t xml:space="preserve"> </w:t>
      </w:r>
      <w:r w:rsidRPr="00090E56">
        <w:rPr>
          <w:rFonts w:cs="Times New Roman"/>
          <w:i/>
          <w:szCs w:val="24"/>
        </w:rPr>
        <w:t>AMDO 2008, LNCS 5098, pp. 72-814, 2008.</w:t>
      </w:r>
    </w:p>
    <w:p w14:paraId="04B89B24" w14:textId="77777777" w:rsidR="00241ECE" w:rsidRPr="00090E56" w:rsidRDefault="00241ECE" w:rsidP="00241ECE">
      <w:pPr>
        <w:pStyle w:val="NoSpacing"/>
        <w:jc w:val="both"/>
      </w:pPr>
      <w:r>
        <w:t xml:space="preserve">[10]  Vladimir M. Zatsiorsky, "Kinematics of Human Motion," </w:t>
      </w:r>
      <w:r w:rsidRPr="00E4502F">
        <w:rPr>
          <w:i/>
        </w:rPr>
        <w:t>Human Kinetics, 1st Edition, 1997.</w:t>
      </w:r>
    </w:p>
    <w:p w14:paraId="3924618F" w14:textId="77777777" w:rsidR="00241ECE" w:rsidRDefault="00241ECE" w:rsidP="00241ECE">
      <w:pPr>
        <w:pStyle w:val="NoSpacing"/>
        <w:jc w:val="both"/>
      </w:pPr>
      <w:r>
        <w:t xml:space="preserve">[11]  Greg Welch, Eric Foxlin, "Motion Tracking: No Silver Bullet, but a Respectable Arsenal," </w:t>
      </w:r>
      <w:r w:rsidRPr="00C80B13">
        <w:rPr>
          <w:i/>
        </w:rPr>
        <w:t>IEEE 2002.</w:t>
      </w:r>
    </w:p>
    <w:p w14:paraId="43BF8E9B" w14:textId="77777777" w:rsidR="00241ECE" w:rsidRDefault="00241ECE" w:rsidP="00241ECE">
      <w:pPr>
        <w:pStyle w:val="NoSpacing"/>
        <w:jc w:val="both"/>
      </w:pPr>
      <w:r>
        <w:t>[12]  [Online]. Available:</w:t>
      </w:r>
    </w:p>
    <w:p w14:paraId="26CE9A1D" w14:textId="77777777" w:rsidR="00241ECE" w:rsidRDefault="00241ECE" w:rsidP="00241ECE">
      <w:pPr>
        <w:pStyle w:val="NoSpacing"/>
        <w:jc w:val="both"/>
      </w:pPr>
      <w:r w:rsidRPr="00C80B13">
        <w:t>http://www.inition.co.uk/inition/dispatcher.php?URL_=product_mocaptrack_animazoo_gypsy7&amp;SubCatID_=20&amp;model=products&amp;action=get&amp;tab=summary</w:t>
      </w:r>
    </w:p>
    <w:p w14:paraId="5EFB2127" w14:textId="77777777" w:rsidR="00241ECE" w:rsidRDefault="00241ECE" w:rsidP="00241ECE">
      <w:pPr>
        <w:pStyle w:val="NoSpacing"/>
        <w:jc w:val="both"/>
      </w:pPr>
      <w:r>
        <w:t>[13]  [Online]. Available:</w:t>
      </w:r>
    </w:p>
    <w:p w14:paraId="6333AE1B" w14:textId="77777777" w:rsidR="00241ECE" w:rsidRDefault="00241ECE" w:rsidP="00241ECE">
      <w:pPr>
        <w:pStyle w:val="NoSpacing"/>
        <w:jc w:val="both"/>
      </w:pPr>
      <w:r w:rsidRPr="007F10E0">
        <w:t>http://us.playstation.com/ps3/playstation-move/</w:t>
      </w:r>
    </w:p>
    <w:p w14:paraId="50AB32F3" w14:textId="77777777" w:rsidR="00241ECE" w:rsidRDefault="00241ECE" w:rsidP="00241ECE">
      <w:pPr>
        <w:pStyle w:val="NoSpacing"/>
        <w:jc w:val="both"/>
      </w:pPr>
      <w:r>
        <w:t>[14]  [Online]. Available:</w:t>
      </w:r>
    </w:p>
    <w:p w14:paraId="52CE78C1" w14:textId="77777777" w:rsidR="00241ECE" w:rsidRDefault="00241ECE" w:rsidP="00241ECE">
      <w:pPr>
        <w:pStyle w:val="NoSpacing"/>
        <w:jc w:val="both"/>
      </w:pPr>
      <w:r w:rsidRPr="00DA6B58">
        <w:t>http://www.vicon.com/products/viconmx.html</w:t>
      </w:r>
    </w:p>
    <w:p w14:paraId="55FB7434" w14:textId="77777777" w:rsidR="00241ECE" w:rsidRDefault="00241ECE" w:rsidP="00241ECE">
      <w:pPr>
        <w:pStyle w:val="NoSpacing"/>
        <w:jc w:val="both"/>
      </w:pPr>
      <w:r>
        <w:t xml:space="preserve">[15]  T. S. Huang, "Modeling, analysis, and visualization of nonrigid object motion," </w:t>
      </w:r>
      <w:r w:rsidRPr="00DA6B58">
        <w:rPr>
          <w:i/>
        </w:rPr>
        <w:t>Proc. of 10th ICPR, pages 361-364, 1990.</w:t>
      </w:r>
    </w:p>
    <w:p w14:paraId="2AA5E4E8" w14:textId="77777777" w:rsidR="00241ECE" w:rsidRDefault="00241ECE" w:rsidP="00241ECE">
      <w:pPr>
        <w:pStyle w:val="NoSpacing"/>
        <w:jc w:val="both"/>
      </w:pPr>
      <w:r>
        <w:t xml:space="preserve">[16]  C. Kambhamettu, D. B. Goldgof, D. Tersopoulus, and T. S. Huang, "Nonrigid motion analysis," </w:t>
      </w:r>
      <w:r w:rsidRPr="00EF4925">
        <w:rPr>
          <w:i/>
        </w:rPr>
        <w:t>In Handbook of PRIP: Computer Vision, 2, 1994.</w:t>
      </w:r>
    </w:p>
    <w:p w14:paraId="394B4EFB" w14:textId="77777777" w:rsidR="00241ECE" w:rsidRDefault="00241ECE" w:rsidP="00241ECE">
      <w:pPr>
        <w:pStyle w:val="NoSpacing"/>
        <w:jc w:val="both"/>
      </w:pPr>
      <w:r>
        <w:t xml:space="preserve">[17]  Z. Chen and H. J. Lee, "Knowledged-guided visual perception of 3D human gait from a single image sequence," </w:t>
      </w:r>
      <w:r w:rsidRPr="00EF4925">
        <w:rPr>
          <w:i/>
        </w:rPr>
        <w:t>IEEE Trans. on Systems, Man, and Cybernetics, 22(2):336-342, 1992.</w:t>
      </w:r>
    </w:p>
    <w:p w14:paraId="1921BD97" w14:textId="77777777" w:rsidR="00241ECE" w:rsidRDefault="00241ECE" w:rsidP="00241ECE">
      <w:pPr>
        <w:pStyle w:val="NoSpacing"/>
        <w:jc w:val="both"/>
      </w:pPr>
      <w:r>
        <w:t xml:space="preserve">[18]  A. G. Bharatkumar, K. E. Daigle, M. G. Pandy, Q. Cai, and J. K. Aggarwal, "Lower limb kinematics of human walking with the medial axis transformation," </w:t>
      </w:r>
      <w:r w:rsidRPr="00EF4925">
        <w:rPr>
          <w:i/>
        </w:rPr>
        <w:t>Proc. of IEEE Computer Society Workship on Motion of Non-Rigid and Articulated Objects, 1994.</w:t>
      </w:r>
    </w:p>
    <w:p w14:paraId="3E730B7E" w14:textId="77777777" w:rsidR="00241ECE" w:rsidRDefault="00241ECE" w:rsidP="00241ECE">
      <w:pPr>
        <w:pStyle w:val="NoSpacing"/>
        <w:jc w:val="both"/>
      </w:pPr>
      <w:r>
        <w:t xml:space="preserve">[19]  M. K. Leung and Y. H. Yang, "An empirical approach to human body motion analysis," </w:t>
      </w:r>
      <w:r w:rsidRPr="00EF4925">
        <w:rPr>
          <w:i/>
        </w:rPr>
        <w:t>Tech. report 94-1, University of Saskatchewan, Saskatchewan, Canada, 1994.</w:t>
      </w:r>
    </w:p>
    <w:p w14:paraId="5E8CBF1B" w14:textId="77777777" w:rsidR="00241ECE" w:rsidRDefault="00241ECE" w:rsidP="00241ECE">
      <w:pPr>
        <w:pStyle w:val="NoSpacing"/>
        <w:jc w:val="both"/>
      </w:pPr>
      <w:r>
        <w:t xml:space="preserve">[20]  K. Rohr, "Towards model-based recognition of human movements in image sequences," </w:t>
      </w:r>
      <w:r w:rsidRPr="00345EB7">
        <w:rPr>
          <w:i/>
        </w:rPr>
        <w:t>CVGIP: Image Understanding, 59(1):94-115, 1994.</w:t>
      </w:r>
    </w:p>
    <w:p w14:paraId="588C62F2" w14:textId="77777777" w:rsidR="00241ECE" w:rsidRDefault="00241ECE" w:rsidP="00241ECE">
      <w:pPr>
        <w:pStyle w:val="NoSpacing"/>
        <w:jc w:val="both"/>
      </w:pPr>
      <w:r>
        <w:t xml:space="preserve">[21]  J. O'Rourke and N. I. Badler, "Model-based image analysis of human motion using constraint propagation," </w:t>
      </w:r>
      <w:r w:rsidRPr="00DF3FEA">
        <w:rPr>
          <w:i/>
        </w:rPr>
        <w:t>IEEE Trans. on PAMI, 2:522-536, 1980.</w:t>
      </w:r>
    </w:p>
    <w:p w14:paraId="1CBCCC96" w14:textId="77777777" w:rsidR="00241ECE" w:rsidRDefault="00241ECE" w:rsidP="00241ECE">
      <w:pPr>
        <w:pStyle w:val="NoSpacing"/>
        <w:jc w:val="both"/>
      </w:pPr>
      <w:r>
        <w:t xml:space="preserve">[22]  K. Akita, "Image sequence analysis of real work human motion," </w:t>
      </w:r>
      <w:r w:rsidRPr="00F8031B">
        <w:rPr>
          <w:i/>
        </w:rPr>
        <w:t>Pattern Recognition, 17(1):73-83, 1984.</w:t>
      </w:r>
    </w:p>
    <w:p w14:paraId="120154D6" w14:textId="77777777" w:rsidR="00241ECE" w:rsidRDefault="00241ECE" w:rsidP="00241ECE">
      <w:pPr>
        <w:pStyle w:val="NoSpacing"/>
        <w:jc w:val="both"/>
      </w:pPr>
      <w:r>
        <w:t xml:space="preserve">[23]  D. M. Gavrila, "The Visual Analysis of Human Movement: A Survey," </w:t>
      </w:r>
      <w:r w:rsidRPr="002B4F8B">
        <w:rPr>
          <w:i/>
        </w:rPr>
        <w:t>Computer Vision and Image Understanding, Vol. 73, No. 1, January, pp. 82-98, 1999.</w:t>
      </w:r>
    </w:p>
    <w:p w14:paraId="58204E03" w14:textId="77777777" w:rsidR="00241ECE" w:rsidRDefault="00241ECE" w:rsidP="00241ECE">
      <w:pPr>
        <w:pStyle w:val="NoSpacing"/>
        <w:jc w:val="both"/>
      </w:pPr>
      <w:r>
        <w:t xml:space="preserve">[24]  J. K. Aggarwal, Q. Cai, "Human Motion Analysis: A Review," </w:t>
      </w:r>
      <w:r w:rsidRPr="002B4F8B">
        <w:rPr>
          <w:i/>
        </w:rPr>
        <w:t>Computer Vision and Image Understanding, Vol. 73, No. 3, March, pp. 428-440, 1999.</w:t>
      </w:r>
    </w:p>
    <w:p w14:paraId="6A5DB2BD" w14:textId="77777777" w:rsidR="00241ECE" w:rsidRDefault="00241ECE" w:rsidP="00241ECE">
      <w:pPr>
        <w:pStyle w:val="NoSpacing"/>
        <w:jc w:val="both"/>
      </w:pPr>
      <w:r>
        <w:t>[25]  [Online]. Available:</w:t>
      </w:r>
    </w:p>
    <w:p w14:paraId="279EDAD9" w14:textId="77777777" w:rsidR="00241ECE" w:rsidRPr="004F732E" w:rsidRDefault="00241ECE" w:rsidP="00241ECE">
      <w:pPr>
        <w:pStyle w:val="NoSpacing"/>
        <w:jc w:val="both"/>
      </w:pPr>
      <w:r>
        <w:t>http://www.c3d.org</w:t>
      </w:r>
    </w:p>
    <w:p w14:paraId="143E76AD" w14:textId="77777777" w:rsidR="00241ECE" w:rsidRDefault="00241ECE" w:rsidP="00241ECE">
      <w:pPr>
        <w:pStyle w:val="NoSpacing"/>
        <w:jc w:val="both"/>
      </w:pPr>
      <w:r>
        <w:t>[26]  P. Teitelbaum, O. B. Teitelbaum, J. Fryman, R. Maurer, "Infantile Reflexes Gone Astray in Autism".</w:t>
      </w:r>
    </w:p>
    <w:p w14:paraId="3B5B7508" w14:textId="77777777" w:rsidR="00241ECE" w:rsidRDefault="00241ECE" w:rsidP="00241ECE">
      <w:pPr>
        <w:pStyle w:val="NoSpacing"/>
        <w:jc w:val="both"/>
      </w:pPr>
      <w:r>
        <w:t>[27]  The Benesh Institute &amp; Benesh Movement Notation [Online]. Available:</w:t>
      </w:r>
    </w:p>
    <w:p w14:paraId="3EA597DC" w14:textId="77777777" w:rsidR="00241ECE" w:rsidRDefault="00241ECE" w:rsidP="00241ECE">
      <w:pPr>
        <w:pStyle w:val="NoSpacing"/>
        <w:jc w:val="both"/>
      </w:pPr>
      <w:r w:rsidRPr="00C1417A">
        <w:t>http://www.rad.org.uk/article.asp?id=114</w:t>
      </w:r>
    </w:p>
    <w:p w14:paraId="71BFB899" w14:textId="77777777" w:rsidR="00241ECE" w:rsidRDefault="00241ECE" w:rsidP="00241ECE">
      <w:pPr>
        <w:pStyle w:val="NoSpacing"/>
        <w:jc w:val="both"/>
      </w:pPr>
      <w:r>
        <w:t xml:space="preserve">[28]  Durell Bouchard, "Automated Motion Capture Segmentation using Laban Movement Analysis," </w:t>
      </w:r>
      <w:r w:rsidRPr="004D196E">
        <w:rPr>
          <w:i/>
        </w:rPr>
        <w:t>PhD Dissertation, University of Pennsylvania, 2008.</w:t>
      </w:r>
    </w:p>
    <w:p w14:paraId="6319B214" w14:textId="77777777" w:rsidR="00241ECE" w:rsidRDefault="00241ECE" w:rsidP="00241ECE">
      <w:pPr>
        <w:pStyle w:val="NoSpacing"/>
        <w:jc w:val="both"/>
      </w:pPr>
      <w:r>
        <w:t>[29]  [Online]. Available:</w:t>
      </w:r>
    </w:p>
    <w:p w14:paraId="6BD183B4" w14:textId="77777777" w:rsidR="00241ECE" w:rsidRDefault="00241ECE" w:rsidP="00241ECE">
      <w:pPr>
        <w:pStyle w:val="NoSpacing"/>
        <w:jc w:val="both"/>
      </w:pPr>
      <w:r w:rsidRPr="003D6A02">
        <w:t>http://labanforanimators.wordpress.com/2008/09/01/irmgard-bartenieff/</w:t>
      </w:r>
    </w:p>
    <w:p w14:paraId="5FB67372" w14:textId="77777777" w:rsidR="00241ECE" w:rsidRDefault="00241ECE" w:rsidP="00241ECE">
      <w:pPr>
        <w:pStyle w:val="NoSpacing"/>
        <w:jc w:val="both"/>
      </w:pPr>
      <w:r>
        <w:t xml:space="preserve">[30]  Alpha Agape Gopalai, S, M. N. Arosha Senanayake, "2D Human Motion Regeneration with Stick Figure Animation Using Accelerometers," </w:t>
      </w:r>
      <w:r w:rsidRPr="00962F1B">
        <w:rPr>
          <w:i/>
        </w:rPr>
        <w:t>World Academy of Science, Engineering and Technology, 39, 2008.</w:t>
      </w:r>
    </w:p>
    <w:p w14:paraId="7577BB58" w14:textId="77777777" w:rsidR="00241ECE" w:rsidRDefault="00241ECE" w:rsidP="00241ECE">
      <w:pPr>
        <w:pStyle w:val="NoSpacing"/>
        <w:jc w:val="both"/>
      </w:pPr>
      <w:r w:rsidRPr="00962F1B">
        <w:t>[31]  Juan Carlos Niebles, Bohyung Han, Li Fei-Fei, "Efficient Extraction of Human</w:t>
      </w:r>
      <w:r>
        <w:t xml:space="preserve"> Motion Volumes by Tracking,</w:t>
      </w:r>
      <w:r w:rsidRPr="00962F1B">
        <w:t>"</w:t>
      </w:r>
      <w:r>
        <w:t xml:space="preserve"> </w:t>
      </w:r>
      <w:r w:rsidRPr="003004A9">
        <w:rPr>
          <w:i/>
        </w:rPr>
        <w:t>Computer Vision and Pattern Recognition (CVPR), 2010 IEEE Conference, 2010.</w:t>
      </w:r>
    </w:p>
    <w:p w14:paraId="0D5B247F" w14:textId="77777777" w:rsidR="00241ECE" w:rsidRDefault="00241ECE" w:rsidP="00241ECE">
      <w:pPr>
        <w:pStyle w:val="NoSpacing"/>
        <w:jc w:val="both"/>
      </w:pPr>
      <w:r>
        <w:t>[32] [Online]. Available:</w:t>
      </w:r>
    </w:p>
    <w:p w14:paraId="7C93C39F" w14:textId="77777777" w:rsidR="00241ECE" w:rsidRPr="00D625AE" w:rsidRDefault="00241ECE" w:rsidP="00241ECE">
      <w:pPr>
        <w:pStyle w:val="NoSpacing"/>
        <w:jc w:val="both"/>
      </w:pPr>
      <w:r w:rsidRPr="00023BB8">
        <w:rPr>
          <w:szCs w:val="24"/>
        </w:rPr>
        <w:t>https://buffy.eecs.berkeley.edu/PHP/resabs/resabs.php?f_year=2005&amp;f_submit=chapgrp&amp;f_chapter=14</w:t>
      </w:r>
    </w:p>
    <w:p w14:paraId="4BC4A066" w14:textId="77777777" w:rsidR="00241ECE" w:rsidRDefault="00241ECE" w:rsidP="00241ECE">
      <w:pPr>
        <w:pStyle w:val="NoSpacing"/>
        <w:jc w:val="both"/>
      </w:pPr>
      <w:r>
        <w:t xml:space="preserve">[33]  Qiang Wu, Fatima Aziz Merchant, Kenneth R. Castleman, "Microscopic Image processing, Page 189,"  </w:t>
      </w:r>
      <w:r w:rsidRPr="00537F7E">
        <w:rPr>
          <w:i/>
        </w:rPr>
        <w:t>Academic Press 2008.</w:t>
      </w:r>
    </w:p>
    <w:p w14:paraId="514A49C9" w14:textId="77777777" w:rsidR="00241ECE" w:rsidRPr="00962F1B" w:rsidRDefault="00241ECE" w:rsidP="00241ECE">
      <w:pPr>
        <w:pStyle w:val="NoSpacing"/>
        <w:jc w:val="both"/>
      </w:pPr>
      <w:r>
        <w:t xml:space="preserve">[34]  Herbert Freeman, "Computer Processing of Line-Drawing Images," </w:t>
      </w:r>
      <w:r w:rsidRPr="00CE41D2">
        <w:rPr>
          <w:i/>
        </w:rPr>
        <w:t>Computing Surveys, Vol. 6, No. 1, March 1974.</w:t>
      </w:r>
    </w:p>
    <w:p w14:paraId="29FD90F8" w14:textId="77777777" w:rsidR="00241ECE" w:rsidRPr="00962F1B" w:rsidRDefault="00241ECE" w:rsidP="00241ECE">
      <w:pPr>
        <w:pStyle w:val="NoSpacing"/>
        <w:jc w:val="both"/>
      </w:pPr>
      <w:r>
        <w:t xml:space="preserve">[35]  Ernesto Bribiesca, "A chain code for representing 3D curves," </w:t>
      </w:r>
      <w:r w:rsidRPr="0022284E">
        <w:rPr>
          <w:i/>
        </w:rPr>
        <w:t>Pattern Recognition 33 (2000) 755-765.</w:t>
      </w:r>
    </w:p>
    <w:p w14:paraId="7FAF319D" w14:textId="77777777" w:rsidR="00241ECE" w:rsidRDefault="00241ECE" w:rsidP="00241ECE">
      <w:pPr>
        <w:pStyle w:val="NoSpacing"/>
        <w:jc w:val="both"/>
      </w:pPr>
      <w:r>
        <w:t xml:space="preserve">[36]  </w:t>
      </w:r>
      <w:r w:rsidRPr="0006516F">
        <w:t>C.J. van Rijsbergen,</w:t>
      </w:r>
      <w:r w:rsidRPr="0008300E">
        <w:t xml:space="preserve"> </w:t>
      </w:r>
      <w:r>
        <w:t>"</w:t>
      </w:r>
      <w:r w:rsidRPr="0008300E">
        <w:t>Information Retrieval,</w:t>
      </w:r>
      <w:r>
        <w:t>"</w:t>
      </w:r>
      <w:r w:rsidRPr="00C91F24">
        <w:rPr>
          <w:i/>
        </w:rPr>
        <w:t xml:space="preserve"> </w:t>
      </w:r>
      <w:r w:rsidRPr="0008300E">
        <w:rPr>
          <w:i/>
        </w:rPr>
        <w:t>Butterworth-Heinemann; 2nd edition (March 1979)</w:t>
      </w:r>
      <w:r>
        <w:rPr>
          <w:i/>
        </w:rPr>
        <w:t>.</w:t>
      </w:r>
    </w:p>
    <w:p w14:paraId="7F0F44B9" w14:textId="77777777" w:rsidR="00241ECE" w:rsidRDefault="00241ECE" w:rsidP="00241ECE">
      <w:pPr>
        <w:pStyle w:val="NoSpacing"/>
        <w:jc w:val="both"/>
      </w:pPr>
      <w:r>
        <w:t>[37]  University of Maryland, [Online]. Available:</w:t>
      </w:r>
    </w:p>
    <w:p w14:paraId="07CC749B" w14:textId="77777777" w:rsidR="00241ECE" w:rsidRDefault="00241ECE" w:rsidP="00241ECE">
      <w:pPr>
        <w:pStyle w:val="NoSpacing"/>
        <w:jc w:val="both"/>
      </w:pPr>
      <w:r w:rsidRPr="00DE7E1F">
        <w:t>http://www.cs.umd.edu/Outreach/hsContest98/questions/node5.html</w:t>
      </w:r>
    </w:p>
    <w:p w14:paraId="49A21A7A" w14:textId="77777777" w:rsidR="00241ECE" w:rsidRDefault="00241ECE" w:rsidP="00241ECE">
      <w:pPr>
        <w:pStyle w:val="NoSpacing"/>
        <w:jc w:val="both"/>
      </w:pPr>
      <w:r>
        <w:t xml:space="preserve">[38]  </w:t>
      </w:r>
      <w:r w:rsidRPr="00046A53">
        <w:t>National Institute of Standards and Technology,</w:t>
      </w:r>
      <w:r>
        <w:t xml:space="preserve"> [Online]. </w:t>
      </w:r>
      <w:r w:rsidRPr="00046A53">
        <w:t>Avail</w:t>
      </w:r>
      <w:r>
        <w:t>able:</w:t>
      </w:r>
    </w:p>
    <w:p w14:paraId="6ADE8EB0" w14:textId="77777777" w:rsidR="00241ECE" w:rsidRDefault="00241ECE" w:rsidP="00241ECE">
      <w:pPr>
        <w:pStyle w:val="NoSpacing"/>
        <w:jc w:val="both"/>
      </w:pPr>
      <w:r>
        <w:t>h</w:t>
      </w:r>
      <w:r w:rsidRPr="00046A53">
        <w:t>ttp://www.itl.nist.gov/div897/sqg/dads/HTML/Levenshtein.html</w:t>
      </w:r>
    </w:p>
    <w:p w14:paraId="7714E401" w14:textId="77777777" w:rsidR="00241ECE" w:rsidRDefault="00241ECE" w:rsidP="00241ECE">
      <w:pPr>
        <w:pStyle w:val="NoSpacing"/>
        <w:jc w:val="both"/>
      </w:pPr>
      <w:r>
        <w:t xml:space="preserve">[39]  </w:t>
      </w:r>
      <w:r w:rsidRPr="00602A08">
        <w:t xml:space="preserve">Natural Language Processing Group, Department of Computer Science, The University of Sheffield, </w:t>
      </w:r>
      <w:r>
        <w:t>[Online]. Available:</w:t>
      </w:r>
    </w:p>
    <w:p w14:paraId="777BF41E" w14:textId="77777777" w:rsidR="00241ECE" w:rsidRDefault="00241ECE" w:rsidP="00241ECE">
      <w:pPr>
        <w:pStyle w:val="NoSpacing"/>
        <w:jc w:val="both"/>
      </w:pPr>
      <w:r w:rsidRPr="00602A08">
        <w:t>http://www.dcs.shef.ac.uk/~sam/stringmetrics.html#dice</w:t>
      </w:r>
    </w:p>
    <w:p w14:paraId="6951298B" w14:textId="77777777" w:rsidR="00241ECE" w:rsidRDefault="00241ECE" w:rsidP="00241ECE">
      <w:pPr>
        <w:pStyle w:val="NoSpacing"/>
        <w:jc w:val="both"/>
      </w:pPr>
      <w:r>
        <w:t xml:space="preserve">[40]  </w:t>
      </w:r>
      <w:r w:rsidRPr="00A9713D">
        <w:t>Dekang Lin</w:t>
      </w:r>
      <w:r>
        <w:t>,</w:t>
      </w:r>
      <w:r w:rsidRPr="00A9713D">
        <w:t xml:space="preserve"> </w:t>
      </w:r>
      <w:r>
        <w:t>"</w:t>
      </w:r>
      <w:r w:rsidRPr="00A9713D">
        <w:t>An Information-Theoretic Definition of Similarity</w:t>
      </w:r>
      <w:r>
        <w:t>,"</w:t>
      </w:r>
      <w:r w:rsidRPr="00A9713D">
        <w:t xml:space="preserve"> Department of Computer Science, Univ. of Manitoba, Canada</w:t>
      </w:r>
      <w:r>
        <w:t>.</w:t>
      </w:r>
    </w:p>
    <w:p w14:paraId="69B3A311" w14:textId="77777777" w:rsidR="00241ECE" w:rsidRDefault="00241ECE" w:rsidP="00241ECE">
      <w:pPr>
        <w:pStyle w:val="NoSpacing"/>
        <w:jc w:val="both"/>
      </w:pPr>
      <w:r>
        <w:t xml:space="preserve">[41]  Francisco Torres, J. Knight, Yunyu Wang, James Carollo, Edward Chow, Semwal Sudhansu, "Improve Rehabilitation and Patient Care with Laban Specification and Wireless Sensor Tracking," </w:t>
      </w:r>
      <w:r w:rsidRPr="00C7421F">
        <w:rPr>
          <w:i/>
        </w:rPr>
        <w:t>Gait &amp; Clinical Movement Analysis Society Conference, GCMAS 2009</w:t>
      </w:r>
      <w:r>
        <w:t>.</w:t>
      </w:r>
    </w:p>
    <w:p w14:paraId="2B83C0C2" w14:textId="77777777" w:rsidR="00241ECE" w:rsidRDefault="00241ECE" w:rsidP="00241ECE">
      <w:pPr>
        <w:pStyle w:val="NoSpacing"/>
        <w:jc w:val="both"/>
      </w:pPr>
      <w:r>
        <w:t xml:space="preserve">[42]  </w:t>
      </w:r>
      <w:r w:rsidRPr="00A9713D">
        <w:t>Ernesto Bribiesca, Wendy Aguilar</w:t>
      </w:r>
      <w:r>
        <w:t>,</w:t>
      </w:r>
      <w:r w:rsidRPr="00A9713D">
        <w:t xml:space="preserve"> </w:t>
      </w:r>
      <w:r>
        <w:t>"</w:t>
      </w:r>
      <w:r w:rsidRPr="00A9713D">
        <w:t>A Measure of Shape Dissimilarity for 3D Curves</w:t>
      </w:r>
      <w:r>
        <w:t>,"</w:t>
      </w:r>
      <w:r w:rsidRPr="00A9713D">
        <w:t xml:space="preserve"> </w:t>
      </w:r>
      <w:r w:rsidRPr="00C7421F">
        <w:rPr>
          <w:i/>
        </w:rPr>
        <w:t>Int. J. Contemp. Math. Sciences, Vol. 1, 2006, no. 15, 727-751</w:t>
      </w:r>
      <w:r>
        <w:t>.</w:t>
      </w:r>
    </w:p>
    <w:p w14:paraId="47D823F0" w14:textId="4BF3CCEA" w:rsidR="00B46D61" w:rsidRPr="00602A08" w:rsidRDefault="00B46D61" w:rsidP="00241ECE">
      <w:pPr>
        <w:pStyle w:val="NoSpacing"/>
        <w:jc w:val="both"/>
      </w:pPr>
      <w:r>
        <w:t xml:space="preserve">[43] Stan Salvador, Phillip Chan, “FastDTW: Toward Accurate Dynamic Time Warping in Linear Time and Space,” </w:t>
      </w:r>
      <w:r w:rsidRPr="00B46D61">
        <w:rPr>
          <w:i/>
        </w:rPr>
        <w:t>KDD Workshop on Mining Temporal and Sequential Data, pp. 70-80, 2004.</w:t>
      </w:r>
    </w:p>
    <w:p w14:paraId="7886966F" w14:textId="56E38BD2" w:rsidR="00241ECE" w:rsidRDefault="00636289" w:rsidP="00241ECE">
      <w:pPr>
        <w:pStyle w:val="NoSpacing"/>
        <w:jc w:val="both"/>
      </w:pPr>
      <w:r>
        <w:t>[44] Lars Wilke, Tom Calvert, Rhonda Ryman, Ilene Fox, “</w:t>
      </w:r>
      <w:r w:rsidRPr="005E38D1">
        <w:rPr>
          <w:i/>
        </w:rPr>
        <w:t>From Dance Notation to Human Animation: The LabanDancer Project: Motion Caption and Retrieval</w:t>
      </w:r>
      <w:r>
        <w:t>,” Journal Computer Animation and Virtual Worlds, CASA 2005, Vol. 16, Issue 3-4, pages 201-211</w:t>
      </w:r>
    </w:p>
    <w:p w14:paraId="75DDF580" w14:textId="3C1CBFEF" w:rsidR="008363B3" w:rsidRPr="00046A53" w:rsidRDefault="008363B3" w:rsidP="00241ECE">
      <w:pPr>
        <w:pStyle w:val="NoSpacing"/>
        <w:jc w:val="both"/>
      </w:pPr>
      <w:r>
        <w:t>[45] Robert Pawlowski, Bozena Malysiak-Mrozek, Stanislaw Kozielski, Dariusz Mrozek, “</w:t>
      </w:r>
      <w:r w:rsidRPr="008363B3">
        <w:rPr>
          <w:i/>
        </w:rPr>
        <w:t>Fast and Accurate Similarity Searching of Biopolymer Sequences with GPU and CUDA</w:t>
      </w:r>
      <w:r>
        <w:t>”, ICA3PP 2011, Part I, LNCS 7016, pp. 230-243</w:t>
      </w:r>
    </w:p>
    <w:p w14:paraId="5E4616DC" w14:textId="423E7F3D" w:rsidR="00636289" w:rsidRDefault="00636289">
      <w:r>
        <w:br w:type="page"/>
      </w:r>
    </w:p>
    <w:p w14:paraId="4347D200" w14:textId="77777777" w:rsidR="00241ECE" w:rsidRPr="00241ECE" w:rsidRDefault="00241ECE" w:rsidP="00241ECE"/>
    <w:p w14:paraId="524CAF1A" w14:textId="2FD5D665" w:rsidR="00241ECE" w:rsidRPr="00241ECE" w:rsidRDefault="00DB0810" w:rsidP="00241ECE">
      <w:pPr>
        <w:pStyle w:val="Heading1"/>
        <w:numPr>
          <w:ilvl w:val="0"/>
          <w:numId w:val="0"/>
        </w:numPr>
        <w:ind w:left="432"/>
        <w:jc w:val="left"/>
      </w:pPr>
      <w:r w:rsidRPr="00FE4237">
        <w:t>Appendix A</w:t>
      </w:r>
      <w:r w:rsidR="00DB6573" w:rsidRPr="00FE4237">
        <w:t xml:space="preserve"> </w:t>
      </w:r>
      <w:r w:rsidR="00FB1109" w:rsidRPr="00FE4237">
        <w:t>–</w:t>
      </w:r>
      <w:r w:rsidR="00800656" w:rsidRPr="00FE4237">
        <w:t xml:space="preserve"> </w:t>
      </w:r>
      <w:bookmarkEnd w:id="11"/>
      <w:r w:rsidR="00241ECE" w:rsidRPr="00241ECE">
        <w:rPr>
          <w:b w:val="0"/>
          <w:sz w:val="32"/>
          <w:szCs w:val="32"/>
        </w:rPr>
        <w:t>Algorithm for mapping 3D data sets into chain codes representing orthogonal changes of direction</w:t>
      </w:r>
    </w:p>
    <w:p w14:paraId="62E649E4" w14:textId="77777777" w:rsidR="00241ECE" w:rsidRDefault="00241ECE" w:rsidP="00241ECE">
      <w:pPr>
        <w:pStyle w:val="NoSpacing"/>
        <w:jc w:val="both"/>
      </w:pPr>
    </w:p>
    <w:p w14:paraId="37AD9AAD"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b/>
          <w:sz w:val="20"/>
          <w:szCs w:val="20"/>
        </w:rPr>
        <w:t>GenerateChainCode</w:t>
      </w:r>
      <w:r w:rsidRPr="00B81962">
        <w:rPr>
          <w:rFonts w:ascii="Courier New" w:hAnsi="Courier New" w:cs="Courier New"/>
          <w:sz w:val="20"/>
          <w:szCs w:val="20"/>
        </w:rPr>
        <w:t>(list3Dpoints)</w:t>
      </w:r>
    </w:p>
    <w:p w14:paraId="1A13B970"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Create orthogonal vectors </w:t>
      </w:r>
      <w:r w:rsidRPr="00B81962">
        <w:rPr>
          <w:rFonts w:ascii="Courier New" w:hAnsi="Courier New" w:cs="Courier New"/>
          <w:i/>
          <w:sz w:val="20"/>
          <w:szCs w:val="20"/>
        </w:rPr>
        <w:t>u</w:t>
      </w:r>
      <w:r w:rsidRPr="00B81962">
        <w:rPr>
          <w:rFonts w:ascii="Courier New" w:hAnsi="Courier New" w:cs="Courier New"/>
          <w:sz w:val="20"/>
          <w:szCs w:val="20"/>
        </w:rPr>
        <w:t xml:space="preserve"> and </w:t>
      </w:r>
      <w:r w:rsidRPr="00B81962">
        <w:rPr>
          <w:rFonts w:ascii="Courier New" w:hAnsi="Courier New" w:cs="Courier New"/>
          <w:i/>
          <w:sz w:val="20"/>
          <w:szCs w:val="20"/>
        </w:rPr>
        <w:t>v</w:t>
      </w:r>
    </w:p>
    <w:p w14:paraId="01BDC852"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While</w:t>
      </w:r>
      <w:r w:rsidRPr="00B81962">
        <w:rPr>
          <w:rFonts w:ascii="Courier New" w:hAnsi="Courier New" w:cs="Courier New"/>
          <w:sz w:val="20"/>
          <w:szCs w:val="20"/>
        </w:rPr>
        <w:t xml:space="preserve"> there are 3D points in list3Dpoints</w:t>
      </w:r>
    </w:p>
    <w:p w14:paraId="68BAA1F7"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A = this 3D point</w:t>
      </w:r>
    </w:p>
    <w:p w14:paraId="5AE47911"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B = next 3D point</w:t>
      </w:r>
    </w:p>
    <w:p w14:paraId="0A056715"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If</w:t>
      </w:r>
      <w:r w:rsidRPr="00B81962">
        <w:rPr>
          <w:rFonts w:ascii="Courier New" w:hAnsi="Courier New" w:cs="Courier New"/>
          <w:sz w:val="20"/>
          <w:szCs w:val="20"/>
        </w:rPr>
        <w:t xml:space="preserve"> distance between A and B &lt; </w:t>
      </w:r>
      <w:r w:rsidRPr="00B81962">
        <w:rPr>
          <w:rFonts w:ascii="Courier New" w:hAnsi="Courier New" w:cs="Courier New"/>
          <w:b/>
          <w:i/>
          <w:sz w:val="20"/>
          <w:szCs w:val="20"/>
        </w:rPr>
        <w:t>step size</w:t>
      </w:r>
      <w:r w:rsidRPr="00B81962">
        <w:rPr>
          <w:rFonts w:ascii="Courier New" w:hAnsi="Courier New" w:cs="Courier New"/>
          <w:sz w:val="20"/>
          <w:szCs w:val="20"/>
        </w:rPr>
        <w:t xml:space="preserve"> </w:t>
      </w:r>
      <w:r w:rsidRPr="00B81962">
        <w:rPr>
          <w:rFonts w:ascii="Courier New" w:hAnsi="Courier New" w:cs="Courier New"/>
          <w:b/>
          <w:sz w:val="20"/>
          <w:szCs w:val="20"/>
        </w:rPr>
        <w:t>Then</w:t>
      </w:r>
    </w:p>
    <w:p w14:paraId="0C50454F"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chainCode = chainCode + </w:t>
      </w:r>
      <w:r w:rsidRPr="00B81962">
        <w:rPr>
          <w:rFonts w:ascii="Courier New" w:hAnsi="Courier New" w:cs="Courier New"/>
          <w:b/>
          <w:i/>
          <w:sz w:val="20"/>
          <w:szCs w:val="20"/>
        </w:rPr>
        <w:t>'.'</w:t>
      </w:r>
    </w:p>
    <w:p w14:paraId="7E7F8F68"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While</w:t>
      </w:r>
      <w:r w:rsidRPr="00B81962">
        <w:rPr>
          <w:rFonts w:ascii="Courier New" w:hAnsi="Courier New" w:cs="Courier New"/>
          <w:sz w:val="20"/>
          <w:szCs w:val="20"/>
        </w:rPr>
        <w:t xml:space="preserve"> there are 3D points in list3Dpoints</w:t>
      </w:r>
    </w:p>
    <w:p w14:paraId="7EAD9352"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B = next 3D point</w:t>
      </w:r>
    </w:p>
    <w:p w14:paraId="63F9AB72"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If</w:t>
      </w:r>
      <w:r w:rsidRPr="00B81962">
        <w:rPr>
          <w:rFonts w:ascii="Courier New" w:hAnsi="Courier New" w:cs="Courier New"/>
          <w:sz w:val="20"/>
          <w:szCs w:val="20"/>
        </w:rPr>
        <w:t xml:space="preserve"> distance between A and B &gt; </w:t>
      </w:r>
      <w:r w:rsidRPr="00B81962">
        <w:rPr>
          <w:rFonts w:ascii="Courier New" w:hAnsi="Courier New" w:cs="Courier New"/>
          <w:b/>
          <w:i/>
          <w:sz w:val="20"/>
          <w:szCs w:val="20"/>
        </w:rPr>
        <w:t>step size</w:t>
      </w:r>
      <w:r w:rsidRPr="00B81962">
        <w:rPr>
          <w:rFonts w:ascii="Courier New" w:hAnsi="Courier New" w:cs="Courier New"/>
          <w:sz w:val="20"/>
          <w:szCs w:val="20"/>
        </w:rPr>
        <w:t xml:space="preserve"> </w:t>
      </w:r>
      <w:r w:rsidRPr="00B81962">
        <w:rPr>
          <w:rFonts w:ascii="Courier New" w:hAnsi="Courier New" w:cs="Courier New"/>
          <w:b/>
          <w:sz w:val="20"/>
          <w:szCs w:val="20"/>
        </w:rPr>
        <w:t>Then</w:t>
      </w:r>
    </w:p>
    <w:p w14:paraId="7C331B96"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break loop</w:t>
      </w:r>
    </w:p>
    <w:p w14:paraId="4FB64E44" w14:textId="77777777" w:rsidR="00241ECE" w:rsidRPr="00B81962" w:rsidRDefault="00241ECE" w:rsidP="00241ECE">
      <w:pPr>
        <w:pStyle w:val="NoSpacing"/>
        <w:jc w:val="both"/>
        <w:rPr>
          <w:rFonts w:ascii="Courier New" w:hAnsi="Courier New" w:cs="Courier New"/>
          <w:b/>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EndIf</w:t>
      </w:r>
    </w:p>
    <w:p w14:paraId="1FE55B73"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chainCode = chainCode + </w:t>
      </w:r>
      <w:r w:rsidRPr="00B81962">
        <w:rPr>
          <w:rFonts w:ascii="Courier New" w:hAnsi="Courier New" w:cs="Courier New"/>
          <w:b/>
          <w:i/>
          <w:sz w:val="20"/>
          <w:szCs w:val="20"/>
        </w:rPr>
        <w:t>'.'</w:t>
      </w:r>
    </w:p>
    <w:p w14:paraId="3CF20EF6" w14:textId="77777777" w:rsidR="00241ECE" w:rsidRPr="00B81962" w:rsidRDefault="00241ECE" w:rsidP="00241ECE">
      <w:pPr>
        <w:pStyle w:val="NoSpacing"/>
        <w:jc w:val="both"/>
        <w:rPr>
          <w:rFonts w:ascii="Courier New" w:hAnsi="Courier New" w:cs="Courier New"/>
          <w:b/>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EndWhile</w:t>
      </w:r>
    </w:p>
    <w:p w14:paraId="2D34D872"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If</w:t>
      </w:r>
      <w:r w:rsidRPr="00B81962">
        <w:rPr>
          <w:rFonts w:ascii="Courier New" w:hAnsi="Courier New" w:cs="Courier New"/>
          <w:sz w:val="20"/>
          <w:szCs w:val="20"/>
        </w:rPr>
        <w:t xml:space="preserve"> no 3D points in list3Dpoints </w:t>
      </w:r>
      <w:r w:rsidRPr="00B81962">
        <w:rPr>
          <w:rFonts w:ascii="Courier New" w:hAnsi="Courier New" w:cs="Courier New"/>
          <w:b/>
          <w:sz w:val="20"/>
          <w:szCs w:val="20"/>
        </w:rPr>
        <w:t>Then</w:t>
      </w:r>
    </w:p>
    <w:p w14:paraId="5F606886"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break loop</w:t>
      </w:r>
    </w:p>
    <w:p w14:paraId="1096D817" w14:textId="77777777" w:rsidR="00241ECE" w:rsidRPr="00B81962" w:rsidRDefault="00241ECE" w:rsidP="00241ECE">
      <w:pPr>
        <w:pStyle w:val="NoSpacing"/>
        <w:jc w:val="both"/>
        <w:rPr>
          <w:rFonts w:ascii="Courier New" w:hAnsi="Courier New" w:cs="Courier New"/>
          <w:b/>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EndIf</w:t>
      </w:r>
    </w:p>
    <w:p w14:paraId="05ECA40E" w14:textId="77777777" w:rsidR="00241ECE" w:rsidRPr="00B81962" w:rsidRDefault="00241ECE" w:rsidP="00241ECE">
      <w:pPr>
        <w:pStyle w:val="NoSpacing"/>
        <w:jc w:val="both"/>
        <w:rPr>
          <w:rFonts w:ascii="Courier New" w:hAnsi="Courier New" w:cs="Courier New"/>
          <w:b/>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Else</w:t>
      </w:r>
    </w:p>
    <w:p w14:paraId="625E5B51"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While</w:t>
      </w:r>
      <w:r w:rsidRPr="00B81962">
        <w:rPr>
          <w:rFonts w:ascii="Courier New" w:hAnsi="Courier New" w:cs="Courier New"/>
          <w:sz w:val="20"/>
          <w:szCs w:val="20"/>
        </w:rPr>
        <w:t xml:space="preserve"> intersection of AB in any of the current cube's planes</w:t>
      </w:r>
    </w:p>
    <w:p w14:paraId="58E20F09"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Create vector </w:t>
      </w:r>
      <w:r w:rsidRPr="00B81962">
        <w:rPr>
          <w:rFonts w:ascii="Courier New" w:hAnsi="Courier New" w:cs="Courier New"/>
          <w:i/>
          <w:sz w:val="20"/>
          <w:szCs w:val="20"/>
        </w:rPr>
        <w:t>w</w:t>
      </w:r>
    </w:p>
    <w:p w14:paraId="7367B996"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If</w:t>
      </w:r>
      <w:r w:rsidRPr="00B81962">
        <w:rPr>
          <w:rFonts w:ascii="Courier New" w:hAnsi="Courier New" w:cs="Courier New"/>
          <w:sz w:val="20"/>
          <w:szCs w:val="20"/>
        </w:rPr>
        <w:t xml:space="preserve"> </w:t>
      </w:r>
      <w:r w:rsidRPr="00B81962">
        <w:rPr>
          <w:rFonts w:ascii="Courier New" w:hAnsi="Courier New" w:cs="Courier New"/>
          <w:i/>
          <w:sz w:val="20"/>
          <w:szCs w:val="20"/>
        </w:rPr>
        <w:t>w</w:t>
      </w:r>
      <w:r w:rsidRPr="00B81962">
        <w:rPr>
          <w:rFonts w:ascii="Courier New" w:hAnsi="Courier New" w:cs="Courier New"/>
          <w:sz w:val="20"/>
          <w:szCs w:val="20"/>
        </w:rPr>
        <w:t xml:space="preserve"> = </w:t>
      </w:r>
      <w:r w:rsidRPr="00B81962">
        <w:rPr>
          <w:rFonts w:ascii="Courier New" w:hAnsi="Courier New" w:cs="Courier New"/>
          <w:i/>
          <w:sz w:val="20"/>
          <w:szCs w:val="20"/>
        </w:rPr>
        <w:t>v</w:t>
      </w:r>
      <w:r w:rsidRPr="00B81962">
        <w:rPr>
          <w:rFonts w:ascii="Courier New" w:hAnsi="Courier New" w:cs="Courier New"/>
          <w:sz w:val="20"/>
          <w:szCs w:val="20"/>
        </w:rPr>
        <w:t xml:space="preserve"> </w:t>
      </w:r>
      <w:r w:rsidRPr="00B81962">
        <w:rPr>
          <w:rFonts w:ascii="Courier New" w:hAnsi="Courier New" w:cs="Courier New"/>
          <w:b/>
          <w:sz w:val="20"/>
          <w:szCs w:val="20"/>
        </w:rPr>
        <w:t>Then</w:t>
      </w:r>
    </w:p>
    <w:p w14:paraId="6D47B037"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chainCode = chainCode + </w:t>
      </w:r>
      <w:r w:rsidRPr="00B81962">
        <w:rPr>
          <w:rFonts w:ascii="Courier New" w:hAnsi="Courier New" w:cs="Courier New"/>
          <w:b/>
          <w:i/>
          <w:sz w:val="20"/>
          <w:szCs w:val="20"/>
        </w:rPr>
        <w:t>'0'</w:t>
      </w:r>
    </w:p>
    <w:p w14:paraId="72403094"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Else If</w:t>
      </w:r>
      <w:r w:rsidRPr="00B81962">
        <w:rPr>
          <w:rFonts w:ascii="Courier New" w:hAnsi="Courier New" w:cs="Courier New"/>
          <w:sz w:val="20"/>
          <w:szCs w:val="20"/>
        </w:rPr>
        <w:t xml:space="preserve"> </w:t>
      </w:r>
      <w:r w:rsidRPr="00B81962">
        <w:rPr>
          <w:rFonts w:ascii="Courier New" w:hAnsi="Courier New" w:cs="Courier New"/>
          <w:i/>
          <w:sz w:val="20"/>
          <w:szCs w:val="20"/>
        </w:rPr>
        <w:t>w</w:t>
      </w:r>
      <w:r w:rsidRPr="00B81962">
        <w:rPr>
          <w:rFonts w:ascii="Courier New" w:hAnsi="Courier New" w:cs="Courier New"/>
          <w:sz w:val="20"/>
          <w:szCs w:val="20"/>
        </w:rPr>
        <w:t xml:space="preserve"> = </w:t>
      </w:r>
      <w:r w:rsidRPr="00B81962">
        <w:rPr>
          <w:rFonts w:ascii="Courier New" w:hAnsi="Courier New" w:cs="Courier New"/>
          <w:i/>
          <w:sz w:val="20"/>
          <w:szCs w:val="20"/>
        </w:rPr>
        <w:t>u</w:t>
      </w:r>
      <w:r w:rsidRPr="00B81962">
        <w:rPr>
          <w:rFonts w:ascii="Courier New" w:hAnsi="Courier New" w:cs="Courier New"/>
          <w:sz w:val="20"/>
          <w:szCs w:val="20"/>
        </w:rPr>
        <w:t xml:space="preserve"> x </w:t>
      </w:r>
      <w:r w:rsidRPr="00B81962">
        <w:rPr>
          <w:rFonts w:ascii="Courier New" w:hAnsi="Courier New" w:cs="Courier New"/>
          <w:i/>
          <w:sz w:val="20"/>
          <w:szCs w:val="20"/>
        </w:rPr>
        <w:t>v</w:t>
      </w:r>
      <w:r w:rsidRPr="00B81962">
        <w:rPr>
          <w:rFonts w:ascii="Courier New" w:hAnsi="Courier New" w:cs="Courier New"/>
          <w:sz w:val="20"/>
          <w:szCs w:val="20"/>
        </w:rPr>
        <w:t xml:space="preserve"> </w:t>
      </w:r>
      <w:r w:rsidRPr="00B81962">
        <w:rPr>
          <w:rFonts w:ascii="Courier New" w:hAnsi="Courier New" w:cs="Courier New"/>
          <w:b/>
          <w:sz w:val="20"/>
          <w:szCs w:val="20"/>
        </w:rPr>
        <w:t>Then</w:t>
      </w:r>
    </w:p>
    <w:p w14:paraId="23948EAF" w14:textId="77777777" w:rsidR="00241ECE" w:rsidRPr="00B81962" w:rsidRDefault="00241ECE" w:rsidP="00241ECE">
      <w:pPr>
        <w:pStyle w:val="NoSpacing"/>
        <w:jc w:val="both"/>
        <w:rPr>
          <w:rFonts w:ascii="Courier New" w:hAnsi="Courier New" w:cs="Courier New"/>
          <w:b/>
          <w:i/>
          <w:sz w:val="20"/>
          <w:szCs w:val="20"/>
        </w:rPr>
      </w:pPr>
      <w:r w:rsidRPr="00B81962">
        <w:rPr>
          <w:rFonts w:ascii="Courier New" w:hAnsi="Courier New" w:cs="Courier New"/>
          <w:sz w:val="20"/>
          <w:szCs w:val="20"/>
        </w:rPr>
        <w:t xml:space="preserve">               chainCode = chainCode + </w:t>
      </w:r>
      <w:r w:rsidRPr="00B81962">
        <w:rPr>
          <w:rFonts w:ascii="Courier New" w:hAnsi="Courier New" w:cs="Courier New"/>
          <w:b/>
          <w:i/>
          <w:sz w:val="20"/>
          <w:szCs w:val="20"/>
        </w:rPr>
        <w:t>'1'</w:t>
      </w:r>
    </w:p>
    <w:p w14:paraId="15329F3A"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Else If</w:t>
      </w:r>
      <w:r w:rsidRPr="00B81962">
        <w:rPr>
          <w:rFonts w:ascii="Courier New" w:hAnsi="Courier New" w:cs="Courier New"/>
          <w:sz w:val="20"/>
          <w:szCs w:val="20"/>
        </w:rPr>
        <w:t xml:space="preserve"> </w:t>
      </w:r>
      <w:r w:rsidRPr="00B81962">
        <w:rPr>
          <w:rFonts w:ascii="Courier New" w:hAnsi="Courier New" w:cs="Courier New"/>
          <w:i/>
          <w:sz w:val="20"/>
          <w:szCs w:val="20"/>
        </w:rPr>
        <w:t>w</w:t>
      </w:r>
      <w:r w:rsidRPr="00B81962">
        <w:rPr>
          <w:rFonts w:ascii="Courier New" w:hAnsi="Courier New" w:cs="Courier New"/>
          <w:sz w:val="20"/>
          <w:szCs w:val="20"/>
        </w:rPr>
        <w:t xml:space="preserve"> = </w:t>
      </w:r>
      <w:r w:rsidRPr="00B81962">
        <w:rPr>
          <w:rFonts w:ascii="Courier New" w:hAnsi="Courier New" w:cs="Courier New"/>
          <w:i/>
          <w:sz w:val="20"/>
          <w:szCs w:val="20"/>
        </w:rPr>
        <w:t>u</w:t>
      </w:r>
      <w:r w:rsidRPr="00B81962">
        <w:rPr>
          <w:rFonts w:ascii="Courier New" w:hAnsi="Courier New" w:cs="Courier New"/>
          <w:sz w:val="20"/>
          <w:szCs w:val="20"/>
        </w:rPr>
        <w:t xml:space="preserve"> </w:t>
      </w:r>
      <w:r w:rsidRPr="00B81962">
        <w:rPr>
          <w:rFonts w:ascii="Courier New" w:hAnsi="Courier New" w:cs="Courier New"/>
          <w:b/>
          <w:sz w:val="20"/>
          <w:szCs w:val="20"/>
        </w:rPr>
        <w:t>Then</w:t>
      </w:r>
    </w:p>
    <w:p w14:paraId="52132AC4"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chainCode = chainCode + </w:t>
      </w:r>
      <w:r w:rsidRPr="00B81962">
        <w:rPr>
          <w:rFonts w:ascii="Courier New" w:hAnsi="Courier New" w:cs="Courier New"/>
          <w:b/>
          <w:i/>
          <w:sz w:val="20"/>
          <w:szCs w:val="20"/>
        </w:rPr>
        <w:t>'2'</w:t>
      </w:r>
    </w:p>
    <w:p w14:paraId="445C91F8"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Else If</w:t>
      </w:r>
      <w:r w:rsidRPr="00B81962">
        <w:rPr>
          <w:rFonts w:ascii="Courier New" w:hAnsi="Courier New" w:cs="Courier New"/>
          <w:sz w:val="20"/>
          <w:szCs w:val="20"/>
        </w:rPr>
        <w:t xml:space="preserve"> </w:t>
      </w:r>
      <w:r w:rsidRPr="00B81962">
        <w:rPr>
          <w:rFonts w:ascii="Courier New" w:hAnsi="Courier New" w:cs="Courier New"/>
          <w:i/>
          <w:sz w:val="20"/>
          <w:szCs w:val="20"/>
        </w:rPr>
        <w:t>w</w:t>
      </w:r>
      <w:r w:rsidRPr="00B81962">
        <w:rPr>
          <w:rFonts w:ascii="Courier New" w:hAnsi="Courier New" w:cs="Courier New"/>
          <w:sz w:val="20"/>
          <w:szCs w:val="20"/>
        </w:rPr>
        <w:t xml:space="preserve"> = - (</w:t>
      </w:r>
      <w:r w:rsidRPr="00B81962">
        <w:rPr>
          <w:rFonts w:ascii="Courier New" w:hAnsi="Courier New" w:cs="Courier New"/>
          <w:i/>
          <w:sz w:val="20"/>
          <w:szCs w:val="20"/>
        </w:rPr>
        <w:t>u</w:t>
      </w:r>
      <w:r w:rsidRPr="00B81962">
        <w:rPr>
          <w:rFonts w:ascii="Courier New" w:hAnsi="Courier New" w:cs="Courier New"/>
          <w:sz w:val="20"/>
          <w:szCs w:val="20"/>
        </w:rPr>
        <w:t xml:space="preserve"> x </w:t>
      </w:r>
      <w:r w:rsidRPr="00B81962">
        <w:rPr>
          <w:rFonts w:ascii="Courier New" w:hAnsi="Courier New" w:cs="Courier New"/>
          <w:i/>
          <w:sz w:val="20"/>
          <w:szCs w:val="20"/>
        </w:rPr>
        <w:t>v</w:t>
      </w:r>
      <w:r w:rsidRPr="00B81962">
        <w:rPr>
          <w:rFonts w:ascii="Courier New" w:hAnsi="Courier New" w:cs="Courier New"/>
          <w:sz w:val="20"/>
          <w:szCs w:val="20"/>
        </w:rPr>
        <w:t xml:space="preserve">) </w:t>
      </w:r>
      <w:r w:rsidRPr="00B81962">
        <w:rPr>
          <w:rFonts w:ascii="Courier New" w:hAnsi="Courier New" w:cs="Courier New"/>
          <w:b/>
          <w:sz w:val="20"/>
          <w:szCs w:val="20"/>
        </w:rPr>
        <w:t>Then</w:t>
      </w:r>
    </w:p>
    <w:p w14:paraId="2E58BF18"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chainCode = chainCode + </w:t>
      </w:r>
      <w:r w:rsidRPr="00B81962">
        <w:rPr>
          <w:rFonts w:ascii="Courier New" w:hAnsi="Courier New" w:cs="Courier New"/>
          <w:b/>
          <w:i/>
          <w:sz w:val="20"/>
          <w:szCs w:val="20"/>
        </w:rPr>
        <w:t>'3'</w:t>
      </w:r>
    </w:p>
    <w:p w14:paraId="1DA7DA0E"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Else If</w:t>
      </w:r>
      <w:r w:rsidRPr="00B81962">
        <w:rPr>
          <w:rFonts w:ascii="Courier New" w:hAnsi="Courier New" w:cs="Courier New"/>
          <w:sz w:val="20"/>
          <w:szCs w:val="20"/>
        </w:rPr>
        <w:t xml:space="preserve"> </w:t>
      </w:r>
      <w:r w:rsidRPr="00B81962">
        <w:rPr>
          <w:rFonts w:ascii="Courier New" w:hAnsi="Courier New" w:cs="Courier New"/>
          <w:i/>
          <w:sz w:val="20"/>
          <w:szCs w:val="20"/>
        </w:rPr>
        <w:t>w</w:t>
      </w:r>
      <w:r w:rsidRPr="00B81962">
        <w:rPr>
          <w:rFonts w:ascii="Courier New" w:hAnsi="Courier New" w:cs="Courier New"/>
          <w:sz w:val="20"/>
          <w:szCs w:val="20"/>
        </w:rPr>
        <w:t xml:space="preserve"> = - </w:t>
      </w:r>
      <w:r w:rsidRPr="00B81962">
        <w:rPr>
          <w:rFonts w:ascii="Courier New" w:hAnsi="Courier New" w:cs="Courier New"/>
          <w:i/>
          <w:sz w:val="20"/>
          <w:szCs w:val="20"/>
        </w:rPr>
        <w:t>u</w:t>
      </w:r>
      <w:r w:rsidRPr="00B81962">
        <w:rPr>
          <w:rFonts w:ascii="Courier New" w:hAnsi="Courier New" w:cs="Courier New"/>
          <w:sz w:val="20"/>
          <w:szCs w:val="20"/>
        </w:rPr>
        <w:t xml:space="preserve"> </w:t>
      </w:r>
      <w:r w:rsidRPr="00B81962">
        <w:rPr>
          <w:rFonts w:ascii="Courier New" w:hAnsi="Courier New" w:cs="Courier New"/>
          <w:b/>
          <w:sz w:val="20"/>
          <w:szCs w:val="20"/>
        </w:rPr>
        <w:t>Then</w:t>
      </w:r>
    </w:p>
    <w:p w14:paraId="4B6518DC"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chainCode = chainCode + </w:t>
      </w:r>
      <w:r w:rsidRPr="00B81962">
        <w:rPr>
          <w:rFonts w:ascii="Courier New" w:hAnsi="Courier New" w:cs="Courier New"/>
          <w:b/>
          <w:i/>
          <w:sz w:val="20"/>
          <w:szCs w:val="20"/>
        </w:rPr>
        <w:t>'4'</w:t>
      </w:r>
    </w:p>
    <w:p w14:paraId="00779E98" w14:textId="77777777" w:rsidR="00241ECE" w:rsidRPr="00B81962" w:rsidRDefault="00241ECE" w:rsidP="00241ECE">
      <w:pPr>
        <w:pStyle w:val="NoSpacing"/>
        <w:jc w:val="both"/>
        <w:rPr>
          <w:rFonts w:ascii="Courier New" w:hAnsi="Courier New" w:cs="Courier New"/>
          <w:b/>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EndIf</w:t>
      </w:r>
    </w:p>
    <w:p w14:paraId="080BEB90"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w:t>
      </w:r>
      <w:r w:rsidRPr="00B81962">
        <w:rPr>
          <w:rFonts w:ascii="Courier New" w:hAnsi="Courier New" w:cs="Courier New"/>
          <w:i/>
          <w:sz w:val="20"/>
          <w:szCs w:val="20"/>
        </w:rPr>
        <w:t>u</w:t>
      </w:r>
      <w:r w:rsidRPr="00B81962">
        <w:rPr>
          <w:rFonts w:ascii="Courier New" w:hAnsi="Courier New" w:cs="Courier New"/>
          <w:sz w:val="20"/>
          <w:szCs w:val="20"/>
        </w:rPr>
        <w:t xml:space="preserve"> = </w:t>
      </w:r>
      <w:r w:rsidRPr="00B81962">
        <w:rPr>
          <w:rFonts w:ascii="Courier New" w:hAnsi="Courier New" w:cs="Courier New"/>
          <w:i/>
          <w:sz w:val="20"/>
          <w:szCs w:val="20"/>
        </w:rPr>
        <w:t>v</w:t>
      </w:r>
    </w:p>
    <w:p w14:paraId="4C58AB96"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w:t>
      </w:r>
      <w:r w:rsidRPr="00B81962">
        <w:rPr>
          <w:rFonts w:ascii="Courier New" w:hAnsi="Courier New" w:cs="Courier New"/>
          <w:i/>
          <w:sz w:val="20"/>
          <w:szCs w:val="20"/>
        </w:rPr>
        <w:t>v</w:t>
      </w:r>
      <w:r w:rsidRPr="00B81962">
        <w:rPr>
          <w:rFonts w:ascii="Courier New" w:hAnsi="Courier New" w:cs="Courier New"/>
          <w:sz w:val="20"/>
          <w:szCs w:val="20"/>
        </w:rPr>
        <w:t xml:space="preserve"> = </w:t>
      </w:r>
      <w:r w:rsidRPr="00B81962">
        <w:rPr>
          <w:rFonts w:ascii="Courier New" w:hAnsi="Courier New" w:cs="Courier New"/>
          <w:i/>
          <w:sz w:val="20"/>
          <w:szCs w:val="20"/>
        </w:rPr>
        <w:t>w</w:t>
      </w:r>
    </w:p>
    <w:p w14:paraId="00BB6849" w14:textId="77777777" w:rsidR="00241ECE" w:rsidRPr="00B81962" w:rsidRDefault="00241ECE" w:rsidP="00241ECE">
      <w:pPr>
        <w:pStyle w:val="NoSpacing"/>
        <w:jc w:val="both"/>
        <w:rPr>
          <w:rFonts w:ascii="Courier New" w:hAnsi="Courier New" w:cs="Courier New"/>
          <w:sz w:val="20"/>
          <w:szCs w:val="20"/>
        </w:rPr>
      </w:pPr>
      <w:r w:rsidRPr="00B81962">
        <w:rPr>
          <w:rFonts w:ascii="Courier New" w:hAnsi="Courier New" w:cs="Courier New"/>
          <w:sz w:val="20"/>
          <w:szCs w:val="20"/>
        </w:rPr>
        <w:t xml:space="preserve">            A = point of intersection of line AB and the plane</w:t>
      </w:r>
    </w:p>
    <w:p w14:paraId="309C5897" w14:textId="77777777" w:rsidR="00241ECE" w:rsidRPr="00B81962" w:rsidRDefault="00241ECE" w:rsidP="00241ECE">
      <w:pPr>
        <w:pStyle w:val="NoSpacing"/>
        <w:jc w:val="both"/>
        <w:rPr>
          <w:rFonts w:ascii="Courier New" w:hAnsi="Courier New" w:cs="Courier New"/>
          <w:b/>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EndWhile</w:t>
      </w:r>
    </w:p>
    <w:p w14:paraId="78FF68CD" w14:textId="77777777" w:rsidR="00241ECE" w:rsidRPr="00B81962" w:rsidRDefault="00241ECE" w:rsidP="00241ECE">
      <w:pPr>
        <w:pStyle w:val="NoSpacing"/>
        <w:jc w:val="both"/>
        <w:rPr>
          <w:rFonts w:ascii="Courier New" w:hAnsi="Courier New" w:cs="Courier New"/>
          <w:b/>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EndIf</w:t>
      </w:r>
    </w:p>
    <w:p w14:paraId="796484E8" w14:textId="77777777" w:rsidR="00241ECE" w:rsidRPr="00B81962" w:rsidRDefault="00241ECE" w:rsidP="00241ECE">
      <w:pPr>
        <w:pStyle w:val="NoSpacing"/>
        <w:jc w:val="both"/>
        <w:rPr>
          <w:rFonts w:ascii="Courier New" w:hAnsi="Courier New" w:cs="Courier New"/>
          <w:b/>
          <w:sz w:val="20"/>
          <w:szCs w:val="20"/>
        </w:rPr>
      </w:pPr>
      <w:r w:rsidRPr="00B81962">
        <w:rPr>
          <w:rFonts w:ascii="Courier New" w:hAnsi="Courier New" w:cs="Courier New"/>
          <w:sz w:val="20"/>
          <w:szCs w:val="20"/>
        </w:rPr>
        <w:t xml:space="preserve">   </w:t>
      </w:r>
      <w:r w:rsidRPr="00B81962">
        <w:rPr>
          <w:rFonts w:ascii="Courier New" w:hAnsi="Courier New" w:cs="Courier New"/>
          <w:b/>
          <w:sz w:val="20"/>
          <w:szCs w:val="20"/>
        </w:rPr>
        <w:t>EndWhile</w:t>
      </w:r>
    </w:p>
    <w:p w14:paraId="204BA741" w14:textId="77777777" w:rsidR="00241ECE" w:rsidRDefault="00241ECE" w:rsidP="00241ECE">
      <w:pPr>
        <w:pStyle w:val="NoSpacing"/>
        <w:jc w:val="both"/>
      </w:pPr>
    </w:p>
    <w:p w14:paraId="7CF33AC2" w14:textId="115C1C8B" w:rsidR="008F728A" w:rsidRPr="00FE4237" w:rsidRDefault="00241ECE" w:rsidP="00241ECE">
      <w:pPr>
        <w:spacing w:after="0" w:line="480" w:lineRule="auto"/>
        <w:ind w:firstLine="360"/>
        <w:jc w:val="both"/>
      </w:pPr>
      <w:r>
        <w:br w:type="page"/>
      </w:r>
    </w:p>
    <w:p w14:paraId="64B04B7E" w14:textId="77777777" w:rsidR="00241ECE" w:rsidRPr="00B81962" w:rsidRDefault="00440138" w:rsidP="00241ECE">
      <w:pPr>
        <w:pStyle w:val="NoSpacing"/>
        <w:jc w:val="both"/>
        <w:rPr>
          <w:b/>
          <w:sz w:val="28"/>
          <w:szCs w:val="28"/>
        </w:rPr>
      </w:pPr>
      <w:bookmarkStart w:id="12" w:name="_Toc356372741"/>
      <w:r w:rsidRPr="00241ECE">
        <w:rPr>
          <w:b/>
          <w:sz w:val="36"/>
          <w:szCs w:val="36"/>
        </w:rPr>
        <w:t xml:space="preserve">Appendix B </w:t>
      </w:r>
      <w:r w:rsidR="00800656" w:rsidRPr="00241ECE">
        <w:rPr>
          <w:b/>
          <w:sz w:val="36"/>
          <w:szCs w:val="36"/>
        </w:rPr>
        <w:t>-</w:t>
      </w:r>
      <w:r w:rsidR="00800656" w:rsidRPr="00FE4237">
        <w:t xml:space="preserve"> </w:t>
      </w:r>
      <w:bookmarkEnd w:id="12"/>
      <w:r w:rsidR="00241ECE" w:rsidRPr="00B81962">
        <w:rPr>
          <w:b/>
          <w:sz w:val="28"/>
          <w:szCs w:val="28"/>
        </w:rPr>
        <w:t>Algorithm</w:t>
      </w:r>
      <w:r w:rsidR="00241ECE">
        <w:rPr>
          <w:b/>
          <w:sz w:val="28"/>
          <w:szCs w:val="28"/>
        </w:rPr>
        <w:t>s</w:t>
      </w:r>
      <w:r w:rsidR="00241ECE" w:rsidRPr="00B81962">
        <w:rPr>
          <w:b/>
          <w:sz w:val="28"/>
          <w:szCs w:val="28"/>
        </w:rPr>
        <w:t xml:space="preserve"> for </w:t>
      </w:r>
      <w:r w:rsidR="00241ECE">
        <w:rPr>
          <w:b/>
          <w:sz w:val="28"/>
          <w:szCs w:val="28"/>
        </w:rPr>
        <w:t>the analysis of human motion similarity</w:t>
      </w:r>
    </w:p>
    <w:p w14:paraId="5A4CFDC2" w14:textId="77777777" w:rsidR="00241ECE" w:rsidRDefault="00241ECE" w:rsidP="00241ECE">
      <w:pPr>
        <w:pStyle w:val="NoSpacing"/>
        <w:jc w:val="both"/>
      </w:pPr>
    </w:p>
    <w:p w14:paraId="56AFE546" w14:textId="77777777" w:rsidR="00241ECE" w:rsidRDefault="00241ECE" w:rsidP="00241ECE">
      <w:pPr>
        <w:pStyle w:val="NoSpacing"/>
        <w:jc w:val="both"/>
      </w:pPr>
      <w:r>
        <w:t>B.1  Needleman-Wunsch</w:t>
      </w:r>
    </w:p>
    <w:p w14:paraId="34FB9A8D" w14:textId="77777777" w:rsidR="00241ECE" w:rsidRDefault="00241ECE" w:rsidP="00241ECE">
      <w:pPr>
        <w:pStyle w:val="NoSpacing"/>
        <w:jc w:val="both"/>
      </w:pPr>
    </w:p>
    <w:p w14:paraId="3364F12F" w14:textId="77777777" w:rsidR="00241ECE" w:rsidRPr="00CD2BD0" w:rsidRDefault="00241ECE" w:rsidP="00241ECE">
      <w:pPr>
        <w:pStyle w:val="Default"/>
        <w:jc w:val="both"/>
        <w:rPr>
          <w:rFonts w:ascii="Courier New" w:hAnsi="Courier New" w:cs="Courier New"/>
          <w:sz w:val="20"/>
          <w:szCs w:val="20"/>
        </w:rPr>
      </w:pPr>
      <w:r w:rsidRPr="00CD2BD0">
        <w:rPr>
          <w:rFonts w:ascii="Courier New" w:hAnsi="Courier New" w:cs="Courier New"/>
          <w:b/>
          <w:bCs/>
          <w:sz w:val="20"/>
          <w:szCs w:val="20"/>
        </w:rPr>
        <w:t>HumanMotionSimilarity</w:t>
      </w:r>
      <w:r w:rsidRPr="00CD2BD0">
        <w:rPr>
          <w:rFonts w:ascii="Courier New" w:hAnsi="Courier New" w:cs="Courier New"/>
          <w:sz w:val="20"/>
          <w:szCs w:val="20"/>
        </w:rPr>
        <w:t xml:space="preserve">(hm1, hm2) </w:t>
      </w:r>
    </w:p>
    <w:p w14:paraId="4285695F"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b/>
          <w:bCs/>
          <w:sz w:val="20"/>
          <w:szCs w:val="20"/>
        </w:rPr>
        <w:tab/>
      </w:r>
      <w:r w:rsidRPr="00CD2BD0">
        <w:rPr>
          <w:rFonts w:ascii="Courier New" w:hAnsi="Courier New" w:cs="Courier New"/>
          <w:b/>
          <w:bCs/>
          <w:sz w:val="20"/>
          <w:szCs w:val="20"/>
        </w:rPr>
        <w:t xml:space="preserve">For </w:t>
      </w:r>
      <w:r w:rsidRPr="00CD2BD0">
        <w:rPr>
          <w:rFonts w:ascii="Courier New" w:hAnsi="Courier New" w:cs="Courier New"/>
          <w:sz w:val="20"/>
          <w:szCs w:val="20"/>
        </w:rPr>
        <w:t xml:space="preserve">each marker on hm1 and hm2 </w:t>
      </w:r>
      <w:r w:rsidRPr="00CD2BD0">
        <w:rPr>
          <w:rFonts w:ascii="Courier New" w:hAnsi="Courier New" w:cs="Courier New"/>
          <w:b/>
          <w:bCs/>
          <w:sz w:val="20"/>
          <w:szCs w:val="20"/>
        </w:rPr>
        <w:t xml:space="preserve">Do </w:t>
      </w:r>
    </w:p>
    <w:p w14:paraId="13283E6D"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seq1 = chain codes for this marker on hm1 </w:t>
      </w:r>
    </w:p>
    <w:p w14:paraId="09EF9812"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seq2 = chain codes for this marker on hm2 </w:t>
      </w:r>
    </w:p>
    <w:p w14:paraId="47A98E0E"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b/>
          <w:bCs/>
          <w:sz w:val="20"/>
          <w:szCs w:val="20"/>
        </w:rPr>
        <w:tab/>
      </w:r>
      <w:r>
        <w:rPr>
          <w:rFonts w:ascii="Courier New" w:hAnsi="Courier New" w:cs="Courier New"/>
          <w:b/>
          <w:bCs/>
          <w:sz w:val="20"/>
          <w:szCs w:val="20"/>
        </w:rPr>
        <w:tab/>
      </w:r>
      <w:r w:rsidRPr="00CD2BD0">
        <w:rPr>
          <w:rFonts w:ascii="Courier New" w:hAnsi="Courier New" w:cs="Courier New"/>
          <w:b/>
          <w:bCs/>
          <w:sz w:val="20"/>
          <w:szCs w:val="20"/>
        </w:rPr>
        <w:t>Needleman-Wunsch</w:t>
      </w:r>
      <w:r w:rsidRPr="00CD2BD0">
        <w:rPr>
          <w:rFonts w:ascii="Courier New" w:hAnsi="Courier New" w:cs="Courier New"/>
          <w:sz w:val="20"/>
          <w:szCs w:val="20"/>
        </w:rPr>
        <w:t xml:space="preserve">(seq1, seq2, seq1_al, seq2_al) </w:t>
      </w:r>
    </w:p>
    <w:p w14:paraId="4EBB8CAC"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/*Intuition 3*/ </w:t>
      </w:r>
    </w:p>
    <w:p w14:paraId="0C10774F"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b/>
          <w:bCs/>
          <w:sz w:val="20"/>
          <w:szCs w:val="20"/>
        </w:rPr>
        <w:tab/>
      </w:r>
      <w:r>
        <w:rPr>
          <w:rFonts w:ascii="Courier New" w:hAnsi="Courier New" w:cs="Courier New"/>
          <w:b/>
          <w:bCs/>
          <w:sz w:val="20"/>
          <w:szCs w:val="20"/>
        </w:rPr>
        <w:tab/>
      </w:r>
      <w:r w:rsidRPr="00CD2BD0">
        <w:rPr>
          <w:rFonts w:ascii="Courier New" w:hAnsi="Courier New" w:cs="Courier New"/>
          <w:b/>
          <w:bCs/>
          <w:sz w:val="20"/>
          <w:szCs w:val="20"/>
        </w:rPr>
        <w:t xml:space="preserve">If </w:t>
      </w:r>
      <w:r w:rsidRPr="00CD2BD0">
        <w:rPr>
          <w:rFonts w:ascii="Courier New" w:hAnsi="Courier New" w:cs="Courier New"/>
          <w:sz w:val="20"/>
          <w:szCs w:val="20"/>
        </w:rPr>
        <w:t xml:space="preserve">seq1_al = seq2_al </w:t>
      </w:r>
      <w:r w:rsidRPr="00CD2BD0">
        <w:rPr>
          <w:rFonts w:ascii="Courier New" w:hAnsi="Courier New" w:cs="Courier New"/>
          <w:b/>
          <w:bCs/>
          <w:sz w:val="20"/>
          <w:szCs w:val="20"/>
        </w:rPr>
        <w:t xml:space="preserve">Then </w:t>
      </w:r>
    </w:p>
    <w:p w14:paraId="6EBDB67D"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similarity_value = 1.0 </w:t>
      </w:r>
    </w:p>
    <w:p w14:paraId="7F0EBA5D"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b/>
          <w:bCs/>
          <w:sz w:val="20"/>
          <w:szCs w:val="20"/>
        </w:rPr>
        <w:tab/>
      </w:r>
      <w:r>
        <w:rPr>
          <w:rFonts w:ascii="Courier New" w:hAnsi="Courier New" w:cs="Courier New"/>
          <w:b/>
          <w:bCs/>
          <w:sz w:val="20"/>
          <w:szCs w:val="20"/>
        </w:rPr>
        <w:tab/>
      </w:r>
      <w:r w:rsidRPr="00CD2BD0">
        <w:rPr>
          <w:rFonts w:ascii="Courier New" w:hAnsi="Courier New" w:cs="Courier New"/>
          <w:b/>
          <w:bCs/>
          <w:sz w:val="20"/>
          <w:szCs w:val="20"/>
        </w:rPr>
        <w:t xml:space="preserve">Else </w:t>
      </w:r>
    </w:p>
    <w:p w14:paraId="731083C8"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/*Intuition 1 and 2*/ </w:t>
      </w:r>
    </w:p>
    <w:p w14:paraId="5B9C958D"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seq_length = length_of(seq1_al) </w:t>
      </w:r>
    </w:p>
    <w:p w14:paraId="212232D8"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b/>
          <w:bCs/>
          <w:sz w:val="20"/>
          <w:szCs w:val="20"/>
        </w:rPr>
        <w:tab/>
      </w:r>
      <w:r>
        <w:rPr>
          <w:rFonts w:ascii="Courier New" w:hAnsi="Courier New" w:cs="Courier New"/>
          <w:b/>
          <w:bCs/>
          <w:sz w:val="20"/>
          <w:szCs w:val="20"/>
        </w:rPr>
        <w:tab/>
      </w:r>
      <w:r>
        <w:rPr>
          <w:rFonts w:ascii="Courier New" w:hAnsi="Courier New" w:cs="Courier New"/>
          <w:b/>
          <w:bCs/>
          <w:sz w:val="20"/>
          <w:szCs w:val="20"/>
        </w:rPr>
        <w:tab/>
      </w:r>
      <w:r w:rsidRPr="00CD2BD0">
        <w:rPr>
          <w:rFonts w:ascii="Courier New" w:hAnsi="Courier New" w:cs="Courier New"/>
          <w:b/>
          <w:bCs/>
          <w:sz w:val="20"/>
          <w:szCs w:val="20"/>
        </w:rPr>
        <w:t xml:space="preserve">For </w:t>
      </w:r>
      <w:r w:rsidRPr="00CD2BD0">
        <w:rPr>
          <w:rFonts w:ascii="Courier New" w:hAnsi="Courier New" w:cs="Courier New"/>
          <w:sz w:val="20"/>
          <w:szCs w:val="20"/>
        </w:rPr>
        <w:t xml:space="preserve">i = 1; i &lt;= seq_len </w:t>
      </w:r>
      <w:r w:rsidRPr="00CD2BD0">
        <w:rPr>
          <w:rFonts w:ascii="Courier New" w:hAnsi="Courier New" w:cs="Courier New"/>
          <w:b/>
          <w:bCs/>
          <w:sz w:val="20"/>
          <w:szCs w:val="20"/>
        </w:rPr>
        <w:t xml:space="preserve">Do </w:t>
      </w:r>
    </w:p>
    <w:p w14:paraId="38053C2C"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b/>
          <w:bCs/>
          <w:sz w:val="20"/>
          <w:szCs w:val="20"/>
        </w:rPr>
        <w:tab/>
      </w:r>
      <w:r>
        <w:rPr>
          <w:rFonts w:ascii="Courier New" w:hAnsi="Courier New" w:cs="Courier New"/>
          <w:b/>
          <w:bCs/>
          <w:sz w:val="20"/>
          <w:szCs w:val="20"/>
        </w:rPr>
        <w:tab/>
      </w:r>
      <w:r>
        <w:rPr>
          <w:rFonts w:ascii="Courier New" w:hAnsi="Courier New" w:cs="Courier New"/>
          <w:b/>
          <w:bCs/>
          <w:sz w:val="20"/>
          <w:szCs w:val="20"/>
        </w:rPr>
        <w:tab/>
      </w:r>
      <w:r>
        <w:rPr>
          <w:rFonts w:ascii="Courier New" w:hAnsi="Courier New" w:cs="Courier New"/>
          <w:b/>
          <w:bCs/>
          <w:sz w:val="20"/>
          <w:szCs w:val="20"/>
        </w:rPr>
        <w:tab/>
      </w:r>
      <w:r w:rsidRPr="00CD2BD0">
        <w:rPr>
          <w:rFonts w:ascii="Courier New" w:hAnsi="Courier New" w:cs="Courier New"/>
          <w:b/>
          <w:bCs/>
          <w:sz w:val="20"/>
          <w:szCs w:val="20"/>
        </w:rPr>
        <w:t xml:space="preserve">If </w:t>
      </w:r>
      <w:r w:rsidRPr="00CD2BD0">
        <w:rPr>
          <w:rFonts w:ascii="Courier New" w:hAnsi="Courier New" w:cs="Courier New"/>
          <w:sz w:val="20"/>
          <w:szCs w:val="20"/>
        </w:rPr>
        <w:t xml:space="preserve">seq1_al[i] = seq2_al[i] </w:t>
      </w:r>
      <w:r w:rsidRPr="00CD2BD0">
        <w:rPr>
          <w:rFonts w:ascii="Courier New" w:hAnsi="Courier New" w:cs="Courier New"/>
          <w:b/>
          <w:bCs/>
          <w:sz w:val="20"/>
          <w:szCs w:val="20"/>
        </w:rPr>
        <w:t xml:space="preserve">Then </w:t>
      </w:r>
    </w:p>
    <w:p w14:paraId="3BE22433"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sim = sim + 1 </w:t>
      </w:r>
    </w:p>
    <w:p w14:paraId="6D93858D"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b/>
          <w:bCs/>
          <w:sz w:val="20"/>
          <w:szCs w:val="20"/>
        </w:rPr>
        <w:tab/>
      </w:r>
      <w:r>
        <w:rPr>
          <w:rFonts w:ascii="Courier New" w:hAnsi="Courier New" w:cs="Courier New"/>
          <w:b/>
          <w:bCs/>
          <w:sz w:val="20"/>
          <w:szCs w:val="20"/>
        </w:rPr>
        <w:tab/>
      </w:r>
      <w:r>
        <w:rPr>
          <w:rFonts w:ascii="Courier New" w:hAnsi="Courier New" w:cs="Courier New"/>
          <w:b/>
          <w:bCs/>
          <w:sz w:val="20"/>
          <w:szCs w:val="20"/>
        </w:rPr>
        <w:tab/>
      </w:r>
      <w:r>
        <w:rPr>
          <w:rFonts w:ascii="Courier New" w:hAnsi="Courier New" w:cs="Courier New"/>
          <w:b/>
          <w:bCs/>
          <w:sz w:val="20"/>
          <w:szCs w:val="20"/>
        </w:rPr>
        <w:tab/>
      </w:r>
      <w:r w:rsidRPr="00CD2BD0">
        <w:rPr>
          <w:rFonts w:ascii="Courier New" w:hAnsi="Courier New" w:cs="Courier New"/>
          <w:b/>
          <w:bCs/>
          <w:sz w:val="20"/>
          <w:szCs w:val="20"/>
        </w:rPr>
        <w:t xml:space="preserve">EndIf </w:t>
      </w:r>
    </w:p>
    <w:p w14:paraId="4F7767EF"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b/>
          <w:bCs/>
          <w:sz w:val="20"/>
          <w:szCs w:val="20"/>
        </w:rPr>
        <w:tab/>
      </w:r>
      <w:r>
        <w:rPr>
          <w:rFonts w:ascii="Courier New" w:hAnsi="Courier New" w:cs="Courier New"/>
          <w:b/>
          <w:bCs/>
          <w:sz w:val="20"/>
          <w:szCs w:val="20"/>
        </w:rPr>
        <w:tab/>
      </w:r>
      <w:r>
        <w:rPr>
          <w:rFonts w:ascii="Courier New" w:hAnsi="Courier New" w:cs="Courier New"/>
          <w:b/>
          <w:bCs/>
          <w:sz w:val="20"/>
          <w:szCs w:val="20"/>
        </w:rPr>
        <w:tab/>
      </w:r>
      <w:r w:rsidRPr="00CD2BD0">
        <w:rPr>
          <w:rFonts w:ascii="Courier New" w:hAnsi="Courier New" w:cs="Courier New"/>
          <w:b/>
          <w:bCs/>
          <w:sz w:val="20"/>
          <w:szCs w:val="20"/>
        </w:rPr>
        <w:t xml:space="preserve">EndFor </w:t>
      </w:r>
    </w:p>
    <w:p w14:paraId="32DB2374"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similarity_value = sim / seq_length </w:t>
      </w:r>
    </w:p>
    <w:p w14:paraId="1BEBD4A3"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b/>
          <w:bCs/>
          <w:sz w:val="20"/>
          <w:szCs w:val="20"/>
        </w:rPr>
        <w:tab/>
      </w:r>
      <w:r>
        <w:rPr>
          <w:rFonts w:ascii="Courier New" w:hAnsi="Courier New" w:cs="Courier New"/>
          <w:b/>
          <w:bCs/>
          <w:sz w:val="20"/>
          <w:szCs w:val="20"/>
        </w:rPr>
        <w:tab/>
      </w:r>
      <w:r w:rsidRPr="00CD2BD0">
        <w:rPr>
          <w:rFonts w:ascii="Courier New" w:hAnsi="Courier New" w:cs="Courier New"/>
          <w:b/>
          <w:bCs/>
          <w:sz w:val="20"/>
          <w:szCs w:val="20"/>
        </w:rPr>
        <w:t xml:space="preserve">EndIf </w:t>
      </w:r>
    </w:p>
    <w:p w14:paraId="41492D3C"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sum_sim_value = sum_sim_value + similarity_value </w:t>
      </w:r>
    </w:p>
    <w:p w14:paraId="2F591D3B"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CD2BD0">
        <w:rPr>
          <w:rFonts w:ascii="Courier New" w:hAnsi="Courier New" w:cs="Courier New"/>
          <w:sz w:val="20"/>
          <w:szCs w:val="20"/>
        </w:rPr>
        <w:t xml:space="preserve">counter = counter + 1 </w:t>
      </w:r>
    </w:p>
    <w:p w14:paraId="08C33063"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b/>
          <w:bCs/>
          <w:sz w:val="20"/>
          <w:szCs w:val="20"/>
        </w:rPr>
        <w:tab/>
      </w:r>
      <w:r w:rsidRPr="00CD2BD0">
        <w:rPr>
          <w:rFonts w:ascii="Courier New" w:hAnsi="Courier New" w:cs="Courier New"/>
          <w:b/>
          <w:bCs/>
          <w:sz w:val="20"/>
          <w:szCs w:val="20"/>
        </w:rPr>
        <w:t xml:space="preserve">EndFor </w:t>
      </w:r>
    </w:p>
    <w:p w14:paraId="4323F22C"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sz w:val="20"/>
          <w:szCs w:val="20"/>
        </w:rPr>
        <w:tab/>
      </w:r>
      <w:r w:rsidRPr="00CD2BD0">
        <w:rPr>
          <w:rFonts w:ascii="Courier New" w:hAnsi="Courier New" w:cs="Courier New"/>
          <w:sz w:val="20"/>
          <w:szCs w:val="20"/>
        </w:rPr>
        <w:t xml:space="preserve">sum_sim_value = sum_sim_value / counter </w:t>
      </w:r>
    </w:p>
    <w:p w14:paraId="550E6244" w14:textId="77777777" w:rsidR="00241ECE" w:rsidRDefault="00241ECE" w:rsidP="00241ECE">
      <w:pPr>
        <w:pStyle w:val="NoSpacing"/>
        <w:jc w:val="both"/>
      </w:pPr>
    </w:p>
    <w:p w14:paraId="23DCB434" w14:textId="77777777" w:rsidR="00241ECE" w:rsidRDefault="00241ECE" w:rsidP="00241ECE">
      <w:pPr>
        <w:pStyle w:val="NoSpacing"/>
        <w:jc w:val="both"/>
      </w:pPr>
    </w:p>
    <w:p w14:paraId="64F9FF23" w14:textId="77777777" w:rsidR="00241ECE" w:rsidRDefault="00241ECE" w:rsidP="00241ECE">
      <w:pPr>
        <w:pStyle w:val="NoSpacing"/>
        <w:jc w:val="both"/>
      </w:pPr>
      <w:r>
        <w:t>B.2  3D curve shape dissimilarity</w:t>
      </w:r>
    </w:p>
    <w:p w14:paraId="65BDD028" w14:textId="77777777" w:rsidR="00241ECE" w:rsidRDefault="00241ECE" w:rsidP="00241ECE">
      <w:pPr>
        <w:pStyle w:val="NoSpacing"/>
        <w:jc w:val="both"/>
      </w:pPr>
    </w:p>
    <w:p w14:paraId="3DE784B2" w14:textId="77777777" w:rsidR="00241ECE" w:rsidRDefault="00241ECE" w:rsidP="00241ECE">
      <w:pPr>
        <w:pStyle w:val="Default"/>
        <w:jc w:val="both"/>
        <w:rPr>
          <w:rFonts w:ascii="Courier New" w:hAnsi="Courier New" w:cs="Courier New"/>
          <w:sz w:val="20"/>
          <w:szCs w:val="20"/>
        </w:rPr>
      </w:pPr>
      <w:r w:rsidRPr="00CD2BD0">
        <w:rPr>
          <w:rFonts w:ascii="Courier New" w:hAnsi="Courier New" w:cs="Courier New"/>
          <w:b/>
          <w:bCs/>
          <w:sz w:val="20"/>
          <w:szCs w:val="20"/>
        </w:rPr>
        <w:t>HumanMotionSimilarity</w:t>
      </w:r>
      <w:r>
        <w:rPr>
          <w:rFonts w:ascii="Courier New" w:hAnsi="Courier New" w:cs="Courier New"/>
          <w:sz w:val="20"/>
          <w:szCs w:val="20"/>
        </w:rPr>
        <w:t>(hm1, hm2)</w:t>
      </w:r>
    </w:p>
    <w:p w14:paraId="75DA654C" w14:textId="77777777" w:rsidR="00241ECE" w:rsidRPr="00CD2BD0" w:rsidRDefault="00241ECE" w:rsidP="00241ECE">
      <w:pPr>
        <w:pStyle w:val="Default"/>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noProof/>
          <w:sz w:val="20"/>
          <w:szCs w:val="20"/>
        </w:rPr>
        <w:t xml:space="preserve">SR1 = </w:t>
      </w:r>
      <w:r w:rsidRPr="00F7480B">
        <w:rPr>
          <w:rFonts w:ascii="Courier New" w:hAnsi="Courier New" w:cs="Courier New"/>
          <w:noProof/>
          <w:color w:val="auto"/>
          <w:sz w:val="20"/>
          <w:szCs w:val="20"/>
        </w:rPr>
        <w:t>ReadMotion</w:t>
      </w:r>
      <w:r>
        <w:rPr>
          <w:rFonts w:ascii="Courier New" w:hAnsi="Courier New" w:cs="Courier New"/>
          <w:noProof/>
          <w:sz w:val="20"/>
          <w:szCs w:val="20"/>
        </w:rPr>
        <w:t>(hm1)</w:t>
      </w:r>
    </w:p>
    <w:p w14:paraId="566CFD22" w14:textId="77777777" w:rsidR="00241ECE" w:rsidRDefault="00241ECE" w:rsidP="00241EC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 xml:space="preserve">SR2 = </w:t>
      </w:r>
      <w:r w:rsidRPr="00F7480B">
        <w:rPr>
          <w:rFonts w:ascii="Courier New" w:hAnsi="Courier New" w:cs="Courier New"/>
          <w:noProof/>
          <w:sz w:val="20"/>
          <w:szCs w:val="20"/>
        </w:rPr>
        <w:t>ReadMotion</w:t>
      </w:r>
      <w:r>
        <w:rPr>
          <w:rFonts w:ascii="Courier New" w:hAnsi="Courier New" w:cs="Courier New"/>
          <w:noProof/>
          <w:sz w:val="20"/>
          <w:szCs w:val="20"/>
        </w:rPr>
        <w:t>(hm2)</w:t>
      </w:r>
    </w:p>
    <w:p w14:paraId="2E37EA2D" w14:textId="77777777" w:rsidR="00241ECE" w:rsidRDefault="00241ECE" w:rsidP="00241ECE">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ab/>
      </w:r>
      <w:r w:rsidRPr="00CD2BD0">
        <w:rPr>
          <w:rFonts w:ascii="Courier New" w:hAnsi="Courier New" w:cs="Courier New"/>
          <w:b/>
          <w:bCs/>
          <w:sz w:val="20"/>
          <w:szCs w:val="20"/>
        </w:rPr>
        <w:t xml:space="preserve">For </w:t>
      </w:r>
      <w:r w:rsidRPr="00CD2BD0">
        <w:rPr>
          <w:rFonts w:ascii="Courier New" w:hAnsi="Courier New" w:cs="Courier New"/>
          <w:sz w:val="20"/>
          <w:szCs w:val="20"/>
        </w:rPr>
        <w:t xml:space="preserve">each marker on hm1 and hm2 </w:t>
      </w:r>
      <w:r w:rsidRPr="00CD2BD0">
        <w:rPr>
          <w:rFonts w:ascii="Courier New" w:hAnsi="Courier New" w:cs="Courier New"/>
          <w:b/>
          <w:bCs/>
          <w:sz w:val="20"/>
          <w:szCs w:val="20"/>
        </w:rPr>
        <w:t>Do</w:t>
      </w:r>
    </w:p>
    <w:p w14:paraId="321F9E9C" w14:textId="77777777" w:rsidR="00241ECE" w:rsidRDefault="00241ECE" w:rsidP="00241EC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A = ReadChainCode()</w:t>
      </w:r>
    </w:p>
    <w:p w14:paraId="02148D7C" w14:textId="77777777" w:rsidR="00241ECE" w:rsidRDefault="00241ECE" w:rsidP="00241EC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B = ReadChainCode()</w:t>
      </w:r>
    </w:p>
    <w:p w14:paraId="6984741C" w14:textId="77777777" w:rsidR="00241ECE" w:rsidRDefault="00241ECE" w:rsidP="00241EC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maxCommCouples.Clear()</w:t>
      </w:r>
    </w:p>
    <w:p w14:paraId="19673A82" w14:textId="77777777" w:rsidR="00241ECE" w:rsidRDefault="00241ECE" w:rsidP="00241EC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maxCommCouples = findMaxCommCouples(A, B)</w:t>
      </w:r>
    </w:p>
    <w:p w14:paraId="283C39A9" w14:textId="77777777" w:rsidR="00241ECE" w:rsidRDefault="00241ECE" w:rsidP="00241EC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maxCommCouples = MCC.chooseMaxCommCouples(maxCommCouples,</w:t>
      </w:r>
    </w:p>
    <w:p w14:paraId="297CD739" w14:textId="77777777" w:rsidR="00241ECE" w:rsidRDefault="00241ECE" w:rsidP="00241EC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A.Length, B.Length)</w:t>
      </w:r>
    </w:p>
    <w:p w14:paraId="35595C7B" w14:textId="77777777" w:rsidR="00241ECE" w:rsidRDefault="00241ECE" w:rsidP="00241EC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 xml:space="preserve">D = </w:t>
      </w:r>
      <w:r w:rsidRPr="00F7480B">
        <w:rPr>
          <w:rFonts w:ascii="Courier New" w:hAnsi="Courier New" w:cs="Courier New"/>
          <w:b/>
          <w:noProof/>
          <w:sz w:val="20"/>
          <w:szCs w:val="20"/>
        </w:rPr>
        <w:t>Equation 5</w:t>
      </w:r>
    </w:p>
    <w:p w14:paraId="403DAC0E" w14:textId="77777777" w:rsidR="00241ECE" w:rsidRDefault="00241ECE" w:rsidP="00241EC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 xml:space="preserve">Dprime = </w:t>
      </w:r>
      <w:r w:rsidRPr="00F7480B">
        <w:rPr>
          <w:rFonts w:ascii="Courier New" w:hAnsi="Courier New" w:cs="Courier New"/>
          <w:b/>
          <w:noProof/>
          <w:sz w:val="20"/>
          <w:szCs w:val="20"/>
        </w:rPr>
        <w:t>Equation 6</w:t>
      </w:r>
    </w:p>
    <w:p w14:paraId="18FE78F8" w14:textId="77777777" w:rsidR="00241ECE" w:rsidRDefault="00241ECE" w:rsidP="00241EC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accSim += Dprime</w:t>
      </w:r>
    </w:p>
    <w:p w14:paraId="75737A70" w14:textId="77777777" w:rsidR="00241ECE" w:rsidRDefault="00241ECE" w:rsidP="00241EC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nSensors = nSensors + 1</w:t>
      </w:r>
    </w:p>
    <w:p w14:paraId="6A2D0B4D" w14:textId="77777777" w:rsidR="00241ECE" w:rsidRPr="00F7480B" w:rsidRDefault="00241ECE" w:rsidP="00241ECE">
      <w:pPr>
        <w:autoSpaceDE w:val="0"/>
        <w:autoSpaceDN w:val="0"/>
        <w:adjustRightInd w:val="0"/>
        <w:spacing w:after="0" w:line="240" w:lineRule="auto"/>
        <w:rPr>
          <w:rFonts w:ascii="Courier New" w:hAnsi="Courier New" w:cs="Courier New"/>
          <w:b/>
          <w:noProof/>
          <w:sz w:val="20"/>
          <w:szCs w:val="20"/>
        </w:rPr>
      </w:pPr>
      <w:r>
        <w:rPr>
          <w:rFonts w:ascii="Courier New" w:hAnsi="Courier New" w:cs="Courier New"/>
          <w:noProof/>
          <w:sz w:val="20"/>
          <w:szCs w:val="20"/>
        </w:rPr>
        <w:tab/>
      </w:r>
      <w:r w:rsidRPr="00F7480B">
        <w:rPr>
          <w:rFonts w:ascii="Courier New" w:hAnsi="Courier New" w:cs="Courier New"/>
          <w:b/>
          <w:noProof/>
          <w:sz w:val="20"/>
          <w:szCs w:val="20"/>
        </w:rPr>
        <w:t>EndFor</w:t>
      </w:r>
    </w:p>
    <w:p w14:paraId="5D178979" w14:textId="77777777" w:rsidR="00241ECE" w:rsidRDefault="00241ECE" w:rsidP="00241ECE">
      <w:pPr>
        <w:pStyle w:val="NoSpacing"/>
        <w:jc w:val="both"/>
      </w:pPr>
      <w:r>
        <w:rPr>
          <w:rFonts w:ascii="Courier New" w:hAnsi="Courier New" w:cs="Courier New"/>
          <w:noProof/>
          <w:sz w:val="20"/>
          <w:szCs w:val="20"/>
        </w:rPr>
        <w:tab/>
        <w:t>Similarity = accSim / nSensors;</w:t>
      </w:r>
    </w:p>
    <w:p w14:paraId="0243A708" w14:textId="2C82663A" w:rsidR="009852E2" w:rsidRPr="00241ECE" w:rsidRDefault="009852E2" w:rsidP="00241ECE">
      <w:pPr>
        <w:pStyle w:val="Heading1"/>
        <w:numPr>
          <w:ilvl w:val="0"/>
          <w:numId w:val="0"/>
        </w:numPr>
        <w:ind w:left="432"/>
        <w:jc w:val="left"/>
        <w:rPr>
          <w:rFonts w:cs="Times New Roman"/>
          <w:szCs w:val="24"/>
        </w:rPr>
      </w:pPr>
    </w:p>
    <w:sectPr w:rsidR="009852E2" w:rsidRPr="00241ECE" w:rsidSect="00941F8B">
      <w:headerReference w:type="first" r:id="rId73"/>
      <w:pgSz w:w="12240" w:h="15840" w:code="1"/>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4393BA" w14:textId="77777777" w:rsidR="00F141BD" w:rsidRDefault="00F141BD" w:rsidP="005A761B">
      <w:pPr>
        <w:spacing w:after="0" w:line="240" w:lineRule="auto"/>
      </w:pPr>
      <w:r>
        <w:separator/>
      </w:r>
    </w:p>
  </w:endnote>
  <w:endnote w:type="continuationSeparator" w:id="0">
    <w:p w14:paraId="0BC22482" w14:textId="77777777" w:rsidR="00F141BD" w:rsidRDefault="00F141BD" w:rsidP="005A7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SimSun">
    <w:altName w:val="宋体"/>
    <w:charset w:val="86"/>
    <w:family w:val="auto"/>
    <w:pitch w:val="variable"/>
    <w:sig w:usb0="00000003" w:usb1="288F0000" w:usb2="00000016" w:usb3="00000000" w:csb0="00040001" w:csb1="00000000"/>
  </w:font>
  <w:font w:name="Lucida Calligraphy">
    <w:panose1 w:val="03010101010101010101"/>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ourier">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BA9798" w14:textId="77777777" w:rsidR="00F141BD" w:rsidRDefault="00F141BD" w:rsidP="005A761B">
      <w:pPr>
        <w:spacing w:after="0" w:line="240" w:lineRule="auto"/>
      </w:pPr>
      <w:r>
        <w:separator/>
      </w:r>
    </w:p>
  </w:footnote>
  <w:footnote w:type="continuationSeparator" w:id="0">
    <w:p w14:paraId="2235A4E2" w14:textId="77777777" w:rsidR="00F141BD" w:rsidRDefault="00F141BD" w:rsidP="005A761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264841" w14:textId="77777777" w:rsidR="00781AEF" w:rsidRDefault="00781AEF">
    <w:pPr>
      <w:pStyle w:val="Header"/>
    </w:pPr>
    <w:r>
      <w:tab/>
    </w:r>
    <w:r>
      <w:tab/>
    </w:r>
    <w:r>
      <w:fldChar w:fldCharType="begin"/>
    </w:r>
    <w:r>
      <w:instrText xml:space="preserve"> PAGE   \* MERGEFORMAT </w:instrText>
    </w:r>
    <w:r>
      <w:fldChar w:fldCharType="separate"/>
    </w:r>
    <w:r w:rsidR="00DA7FCB">
      <w:rPr>
        <w:noProof/>
      </w:rPr>
      <w:t>1</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592F"/>
    <w:multiLevelType w:val="multilevel"/>
    <w:tmpl w:val="D0D410FA"/>
    <w:lvl w:ilvl="0">
      <w:start w:val="1"/>
      <w:numFmt w:val="decimal"/>
      <w:pStyle w:val="DissertationChapter"/>
      <w:suff w:val="space"/>
      <w:lvlText w:val="Chapter %1"/>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009E574A"/>
    <w:multiLevelType w:val="hybridMultilevel"/>
    <w:tmpl w:val="F48669CE"/>
    <w:lvl w:ilvl="0" w:tplc="E452E1E0">
      <w:start w:val="1"/>
      <w:numFmt w:val="decimal"/>
      <w:lvlText w:val="%1)"/>
      <w:lvlJc w:val="left"/>
      <w:pPr>
        <w:ind w:left="720" w:hanging="360"/>
      </w:pPr>
      <w:rPr>
        <w:rFonts w:hint="default"/>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2C3544"/>
    <w:multiLevelType w:val="hybridMultilevel"/>
    <w:tmpl w:val="8C925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FA6AFB"/>
    <w:multiLevelType w:val="multilevel"/>
    <w:tmpl w:val="7E82BA60"/>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160" w:hanging="1080"/>
      </w:pPr>
      <w:rPr>
        <w:rFonts w:hint="default"/>
        <w:b w:val="0"/>
      </w:rPr>
    </w:lvl>
    <w:lvl w:ilvl="5">
      <w:start w:val="1"/>
      <w:numFmt w:val="decimal"/>
      <w:isLgl/>
      <w:lvlText w:val="%1.%2.%3.%4.%5.%6"/>
      <w:lvlJc w:val="left"/>
      <w:pPr>
        <w:ind w:left="2160" w:hanging="1080"/>
      </w:pPr>
      <w:rPr>
        <w:rFonts w:hint="default"/>
        <w:b w:val="0"/>
      </w:rPr>
    </w:lvl>
    <w:lvl w:ilvl="6">
      <w:start w:val="1"/>
      <w:numFmt w:val="decimal"/>
      <w:isLgl/>
      <w:lvlText w:val="%1.%2.%3.%4.%5.%6.%7"/>
      <w:lvlJc w:val="left"/>
      <w:pPr>
        <w:ind w:left="2520" w:hanging="1440"/>
      </w:pPr>
      <w:rPr>
        <w:rFonts w:hint="default"/>
        <w:b w:val="0"/>
      </w:rPr>
    </w:lvl>
    <w:lvl w:ilvl="7">
      <w:start w:val="1"/>
      <w:numFmt w:val="decimal"/>
      <w:isLgl/>
      <w:lvlText w:val="%1.%2.%3.%4.%5.%6.%7.%8"/>
      <w:lvlJc w:val="left"/>
      <w:pPr>
        <w:ind w:left="2520" w:hanging="1440"/>
      </w:pPr>
      <w:rPr>
        <w:rFonts w:hint="default"/>
        <w:b w:val="0"/>
      </w:rPr>
    </w:lvl>
    <w:lvl w:ilvl="8">
      <w:start w:val="1"/>
      <w:numFmt w:val="decimal"/>
      <w:isLgl/>
      <w:lvlText w:val="%1.%2.%3.%4.%5.%6.%7.%8.%9"/>
      <w:lvlJc w:val="left"/>
      <w:pPr>
        <w:ind w:left="2880" w:hanging="1800"/>
      </w:pPr>
      <w:rPr>
        <w:rFonts w:hint="default"/>
        <w:b w:val="0"/>
      </w:rPr>
    </w:lvl>
  </w:abstractNum>
  <w:abstractNum w:abstractNumId="4">
    <w:nsid w:val="03DF273F"/>
    <w:multiLevelType w:val="hybridMultilevel"/>
    <w:tmpl w:val="ECBEBD98"/>
    <w:lvl w:ilvl="0" w:tplc="B92A0682">
      <w:start w:val="1"/>
      <w:numFmt w:val="decimal"/>
      <w:lvlText w:val="%1)"/>
      <w:lvlJc w:val="left"/>
      <w:pPr>
        <w:ind w:left="720" w:hanging="360"/>
      </w:pPr>
      <w:rPr>
        <w:rFonts w:hint="default"/>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B82B0C"/>
    <w:multiLevelType w:val="hybridMultilevel"/>
    <w:tmpl w:val="6EE4B4F2"/>
    <w:lvl w:ilvl="0" w:tplc="E76E2422">
      <w:start w:val="1"/>
      <w:numFmt w:val="decimal"/>
      <w:pStyle w:val="AppAStyle1"/>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26440E"/>
    <w:multiLevelType w:val="hybridMultilevel"/>
    <w:tmpl w:val="1C182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BC031E"/>
    <w:multiLevelType w:val="hybridMultilevel"/>
    <w:tmpl w:val="F36893CA"/>
    <w:lvl w:ilvl="0" w:tplc="6332E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4A654CC"/>
    <w:multiLevelType w:val="multilevel"/>
    <w:tmpl w:val="AFDE7BD2"/>
    <w:lvl w:ilvl="0">
      <w:start w:val="4"/>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9">
    <w:nsid w:val="19CA0E29"/>
    <w:multiLevelType w:val="hybridMultilevel"/>
    <w:tmpl w:val="C6FAE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456AB0"/>
    <w:multiLevelType w:val="hybridMultilevel"/>
    <w:tmpl w:val="519C6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2146C2"/>
    <w:multiLevelType w:val="hybridMultilevel"/>
    <w:tmpl w:val="A46AE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7A0FB3"/>
    <w:multiLevelType w:val="hybridMultilevel"/>
    <w:tmpl w:val="CF208444"/>
    <w:lvl w:ilvl="0" w:tplc="DB9219A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112919"/>
    <w:multiLevelType w:val="hybridMultilevel"/>
    <w:tmpl w:val="5356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734E7F"/>
    <w:multiLevelType w:val="hybridMultilevel"/>
    <w:tmpl w:val="6994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3F076C"/>
    <w:multiLevelType w:val="multilevel"/>
    <w:tmpl w:val="AFDE7BD2"/>
    <w:lvl w:ilvl="0">
      <w:start w:val="4"/>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6">
    <w:nsid w:val="36801C94"/>
    <w:multiLevelType w:val="multilevel"/>
    <w:tmpl w:val="7E82BA60"/>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160" w:hanging="1080"/>
      </w:pPr>
      <w:rPr>
        <w:rFonts w:hint="default"/>
        <w:b w:val="0"/>
      </w:rPr>
    </w:lvl>
    <w:lvl w:ilvl="5">
      <w:start w:val="1"/>
      <w:numFmt w:val="decimal"/>
      <w:isLgl/>
      <w:lvlText w:val="%1.%2.%3.%4.%5.%6"/>
      <w:lvlJc w:val="left"/>
      <w:pPr>
        <w:ind w:left="2160" w:hanging="1080"/>
      </w:pPr>
      <w:rPr>
        <w:rFonts w:hint="default"/>
        <w:b w:val="0"/>
      </w:rPr>
    </w:lvl>
    <w:lvl w:ilvl="6">
      <w:start w:val="1"/>
      <w:numFmt w:val="decimal"/>
      <w:isLgl/>
      <w:lvlText w:val="%1.%2.%3.%4.%5.%6.%7"/>
      <w:lvlJc w:val="left"/>
      <w:pPr>
        <w:ind w:left="2520" w:hanging="1440"/>
      </w:pPr>
      <w:rPr>
        <w:rFonts w:hint="default"/>
        <w:b w:val="0"/>
      </w:rPr>
    </w:lvl>
    <w:lvl w:ilvl="7">
      <w:start w:val="1"/>
      <w:numFmt w:val="decimal"/>
      <w:isLgl/>
      <w:lvlText w:val="%1.%2.%3.%4.%5.%6.%7.%8"/>
      <w:lvlJc w:val="left"/>
      <w:pPr>
        <w:ind w:left="2520" w:hanging="1440"/>
      </w:pPr>
      <w:rPr>
        <w:rFonts w:hint="default"/>
        <w:b w:val="0"/>
      </w:rPr>
    </w:lvl>
    <w:lvl w:ilvl="8">
      <w:start w:val="1"/>
      <w:numFmt w:val="decimal"/>
      <w:isLgl/>
      <w:lvlText w:val="%1.%2.%3.%4.%5.%6.%7.%8.%9"/>
      <w:lvlJc w:val="left"/>
      <w:pPr>
        <w:ind w:left="2880" w:hanging="1800"/>
      </w:pPr>
      <w:rPr>
        <w:rFonts w:hint="default"/>
        <w:b w:val="0"/>
      </w:rPr>
    </w:lvl>
  </w:abstractNum>
  <w:abstractNum w:abstractNumId="17">
    <w:nsid w:val="37D21F62"/>
    <w:multiLevelType w:val="multilevel"/>
    <w:tmpl w:val="7E82BA60"/>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160" w:hanging="1080"/>
      </w:pPr>
      <w:rPr>
        <w:rFonts w:hint="default"/>
        <w:b w:val="0"/>
      </w:rPr>
    </w:lvl>
    <w:lvl w:ilvl="5">
      <w:start w:val="1"/>
      <w:numFmt w:val="decimal"/>
      <w:isLgl/>
      <w:lvlText w:val="%1.%2.%3.%4.%5.%6"/>
      <w:lvlJc w:val="left"/>
      <w:pPr>
        <w:ind w:left="2160" w:hanging="1080"/>
      </w:pPr>
      <w:rPr>
        <w:rFonts w:hint="default"/>
        <w:b w:val="0"/>
      </w:rPr>
    </w:lvl>
    <w:lvl w:ilvl="6">
      <w:start w:val="1"/>
      <w:numFmt w:val="decimal"/>
      <w:isLgl/>
      <w:lvlText w:val="%1.%2.%3.%4.%5.%6.%7"/>
      <w:lvlJc w:val="left"/>
      <w:pPr>
        <w:ind w:left="2520" w:hanging="1440"/>
      </w:pPr>
      <w:rPr>
        <w:rFonts w:hint="default"/>
        <w:b w:val="0"/>
      </w:rPr>
    </w:lvl>
    <w:lvl w:ilvl="7">
      <w:start w:val="1"/>
      <w:numFmt w:val="decimal"/>
      <w:isLgl/>
      <w:lvlText w:val="%1.%2.%3.%4.%5.%6.%7.%8"/>
      <w:lvlJc w:val="left"/>
      <w:pPr>
        <w:ind w:left="2520" w:hanging="1440"/>
      </w:pPr>
      <w:rPr>
        <w:rFonts w:hint="default"/>
        <w:b w:val="0"/>
      </w:rPr>
    </w:lvl>
    <w:lvl w:ilvl="8">
      <w:start w:val="1"/>
      <w:numFmt w:val="decimal"/>
      <w:isLgl/>
      <w:lvlText w:val="%1.%2.%3.%4.%5.%6.%7.%8.%9"/>
      <w:lvlJc w:val="left"/>
      <w:pPr>
        <w:ind w:left="2880" w:hanging="1800"/>
      </w:pPr>
      <w:rPr>
        <w:rFonts w:hint="default"/>
        <w:b w:val="0"/>
      </w:rPr>
    </w:lvl>
  </w:abstractNum>
  <w:abstractNum w:abstractNumId="18">
    <w:nsid w:val="39B74E81"/>
    <w:multiLevelType w:val="multilevel"/>
    <w:tmpl w:val="7E82BA60"/>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160" w:hanging="1080"/>
      </w:pPr>
      <w:rPr>
        <w:rFonts w:hint="default"/>
        <w:b w:val="0"/>
      </w:rPr>
    </w:lvl>
    <w:lvl w:ilvl="5">
      <w:start w:val="1"/>
      <w:numFmt w:val="decimal"/>
      <w:isLgl/>
      <w:lvlText w:val="%1.%2.%3.%4.%5.%6"/>
      <w:lvlJc w:val="left"/>
      <w:pPr>
        <w:ind w:left="2160" w:hanging="1080"/>
      </w:pPr>
      <w:rPr>
        <w:rFonts w:hint="default"/>
        <w:b w:val="0"/>
      </w:rPr>
    </w:lvl>
    <w:lvl w:ilvl="6">
      <w:start w:val="1"/>
      <w:numFmt w:val="decimal"/>
      <w:isLgl/>
      <w:lvlText w:val="%1.%2.%3.%4.%5.%6.%7"/>
      <w:lvlJc w:val="left"/>
      <w:pPr>
        <w:ind w:left="2520" w:hanging="1440"/>
      </w:pPr>
      <w:rPr>
        <w:rFonts w:hint="default"/>
        <w:b w:val="0"/>
      </w:rPr>
    </w:lvl>
    <w:lvl w:ilvl="7">
      <w:start w:val="1"/>
      <w:numFmt w:val="decimal"/>
      <w:isLgl/>
      <w:lvlText w:val="%1.%2.%3.%4.%5.%6.%7.%8"/>
      <w:lvlJc w:val="left"/>
      <w:pPr>
        <w:ind w:left="2520" w:hanging="1440"/>
      </w:pPr>
      <w:rPr>
        <w:rFonts w:hint="default"/>
        <w:b w:val="0"/>
      </w:rPr>
    </w:lvl>
    <w:lvl w:ilvl="8">
      <w:start w:val="1"/>
      <w:numFmt w:val="decimal"/>
      <w:isLgl/>
      <w:lvlText w:val="%1.%2.%3.%4.%5.%6.%7.%8.%9"/>
      <w:lvlJc w:val="left"/>
      <w:pPr>
        <w:ind w:left="2880" w:hanging="1800"/>
      </w:pPr>
      <w:rPr>
        <w:rFonts w:hint="default"/>
        <w:b w:val="0"/>
      </w:rPr>
    </w:lvl>
  </w:abstractNum>
  <w:abstractNum w:abstractNumId="19">
    <w:nsid w:val="3D7D2DDF"/>
    <w:multiLevelType w:val="hybridMultilevel"/>
    <w:tmpl w:val="DFC66A42"/>
    <w:lvl w:ilvl="0" w:tplc="C8724E00">
      <w:start w:val="1"/>
      <w:numFmt w:val="bullet"/>
      <w:lvlText w:val=""/>
      <w:lvlJc w:val="left"/>
      <w:pPr>
        <w:ind w:left="720" w:hanging="360"/>
      </w:pPr>
      <w:rPr>
        <w:rFonts w:ascii="Symbol" w:hAnsi="Symbol" w:hint="default"/>
      </w:rPr>
    </w:lvl>
    <w:lvl w:ilvl="1" w:tplc="D60E57B6" w:tentative="1">
      <w:start w:val="1"/>
      <w:numFmt w:val="bullet"/>
      <w:lvlText w:val="o"/>
      <w:lvlJc w:val="left"/>
      <w:pPr>
        <w:ind w:left="1440" w:hanging="360"/>
      </w:pPr>
      <w:rPr>
        <w:rFonts w:ascii="Courier New" w:hAnsi="Courier New" w:cs="Courier New" w:hint="default"/>
      </w:rPr>
    </w:lvl>
    <w:lvl w:ilvl="2" w:tplc="53CC4DA6" w:tentative="1">
      <w:start w:val="1"/>
      <w:numFmt w:val="bullet"/>
      <w:lvlText w:val=""/>
      <w:lvlJc w:val="left"/>
      <w:pPr>
        <w:ind w:left="2160" w:hanging="360"/>
      </w:pPr>
      <w:rPr>
        <w:rFonts w:ascii="Wingdings" w:hAnsi="Wingdings" w:hint="default"/>
      </w:rPr>
    </w:lvl>
    <w:lvl w:ilvl="3" w:tplc="5234FD24" w:tentative="1">
      <w:start w:val="1"/>
      <w:numFmt w:val="bullet"/>
      <w:lvlText w:val=""/>
      <w:lvlJc w:val="left"/>
      <w:pPr>
        <w:ind w:left="2880" w:hanging="360"/>
      </w:pPr>
      <w:rPr>
        <w:rFonts w:ascii="Symbol" w:hAnsi="Symbol" w:hint="default"/>
      </w:rPr>
    </w:lvl>
    <w:lvl w:ilvl="4" w:tplc="087E2DB6" w:tentative="1">
      <w:start w:val="1"/>
      <w:numFmt w:val="bullet"/>
      <w:lvlText w:val="o"/>
      <w:lvlJc w:val="left"/>
      <w:pPr>
        <w:ind w:left="3600" w:hanging="360"/>
      </w:pPr>
      <w:rPr>
        <w:rFonts w:ascii="Courier New" w:hAnsi="Courier New" w:cs="Courier New" w:hint="default"/>
      </w:rPr>
    </w:lvl>
    <w:lvl w:ilvl="5" w:tplc="F202D09A" w:tentative="1">
      <w:start w:val="1"/>
      <w:numFmt w:val="bullet"/>
      <w:lvlText w:val=""/>
      <w:lvlJc w:val="left"/>
      <w:pPr>
        <w:ind w:left="4320" w:hanging="360"/>
      </w:pPr>
      <w:rPr>
        <w:rFonts w:ascii="Wingdings" w:hAnsi="Wingdings" w:hint="default"/>
      </w:rPr>
    </w:lvl>
    <w:lvl w:ilvl="6" w:tplc="49549878" w:tentative="1">
      <w:start w:val="1"/>
      <w:numFmt w:val="bullet"/>
      <w:lvlText w:val=""/>
      <w:lvlJc w:val="left"/>
      <w:pPr>
        <w:ind w:left="5040" w:hanging="360"/>
      </w:pPr>
      <w:rPr>
        <w:rFonts w:ascii="Symbol" w:hAnsi="Symbol" w:hint="default"/>
      </w:rPr>
    </w:lvl>
    <w:lvl w:ilvl="7" w:tplc="B1EEA556" w:tentative="1">
      <w:start w:val="1"/>
      <w:numFmt w:val="bullet"/>
      <w:lvlText w:val="o"/>
      <w:lvlJc w:val="left"/>
      <w:pPr>
        <w:ind w:left="5760" w:hanging="360"/>
      </w:pPr>
      <w:rPr>
        <w:rFonts w:ascii="Courier New" w:hAnsi="Courier New" w:cs="Courier New" w:hint="default"/>
      </w:rPr>
    </w:lvl>
    <w:lvl w:ilvl="8" w:tplc="5FF0EFD0" w:tentative="1">
      <w:start w:val="1"/>
      <w:numFmt w:val="bullet"/>
      <w:lvlText w:val=""/>
      <w:lvlJc w:val="left"/>
      <w:pPr>
        <w:ind w:left="6480" w:hanging="360"/>
      </w:pPr>
      <w:rPr>
        <w:rFonts w:ascii="Wingdings" w:hAnsi="Wingdings" w:hint="default"/>
      </w:rPr>
    </w:lvl>
  </w:abstractNum>
  <w:abstractNum w:abstractNumId="20">
    <w:nsid w:val="3F7F3B08"/>
    <w:multiLevelType w:val="hybridMultilevel"/>
    <w:tmpl w:val="13B2D342"/>
    <w:lvl w:ilvl="0" w:tplc="59A2FE0C">
      <w:start w:val="1"/>
      <w:numFmt w:val="bullet"/>
      <w:lvlText w:val=""/>
      <w:lvlJc w:val="left"/>
      <w:pPr>
        <w:ind w:left="720" w:hanging="360"/>
      </w:pPr>
      <w:rPr>
        <w:rFonts w:ascii="Symbol" w:hAnsi="Symbol" w:hint="default"/>
      </w:rPr>
    </w:lvl>
    <w:lvl w:ilvl="1" w:tplc="1CCAFB22">
      <w:numFmt w:val="bullet"/>
      <w:lvlText w:val="-"/>
      <w:lvlJc w:val="left"/>
      <w:pPr>
        <w:ind w:left="1440" w:hanging="360"/>
      </w:pPr>
      <w:rPr>
        <w:rFonts w:ascii="Times New Roman" w:eastAsiaTheme="minorHAnsi" w:hAnsi="Times New Roman" w:cs="Times New Roman" w:hint="default"/>
      </w:rPr>
    </w:lvl>
    <w:lvl w:ilvl="2" w:tplc="C88423F0" w:tentative="1">
      <w:start w:val="1"/>
      <w:numFmt w:val="bullet"/>
      <w:lvlText w:val=""/>
      <w:lvlJc w:val="left"/>
      <w:pPr>
        <w:ind w:left="2160" w:hanging="360"/>
      </w:pPr>
      <w:rPr>
        <w:rFonts w:ascii="Wingdings" w:hAnsi="Wingdings" w:hint="default"/>
      </w:rPr>
    </w:lvl>
    <w:lvl w:ilvl="3" w:tplc="139C9788" w:tentative="1">
      <w:start w:val="1"/>
      <w:numFmt w:val="bullet"/>
      <w:lvlText w:val=""/>
      <w:lvlJc w:val="left"/>
      <w:pPr>
        <w:ind w:left="2880" w:hanging="360"/>
      </w:pPr>
      <w:rPr>
        <w:rFonts w:ascii="Symbol" w:hAnsi="Symbol" w:hint="default"/>
      </w:rPr>
    </w:lvl>
    <w:lvl w:ilvl="4" w:tplc="C36A70F6" w:tentative="1">
      <w:start w:val="1"/>
      <w:numFmt w:val="bullet"/>
      <w:lvlText w:val="o"/>
      <w:lvlJc w:val="left"/>
      <w:pPr>
        <w:ind w:left="3600" w:hanging="360"/>
      </w:pPr>
      <w:rPr>
        <w:rFonts w:ascii="Courier New" w:hAnsi="Courier New" w:cs="Courier New" w:hint="default"/>
      </w:rPr>
    </w:lvl>
    <w:lvl w:ilvl="5" w:tplc="3070C3B6" w:tentative="1">
      <w:start w:val="1"/>
      <w:numFmt w:val="bullet"/>
      <w:lvlText w:val=""/>
      <w:lvlJc w:val="left"/>
      <w:pPr>
        <w:ind w:left="4320" w:hanging="360"/>
      </w:pPr>
      <w:rPr>
        <w:rFonts w:ascii="Wingdings" w:hAnsi="Wingdings" w:hint="default"/>
      </w:rPr>
    </w:lvl>
    <w:lvl w:ilvl="6" w:tplc="BE36D14A" w:tentative="1">
      <w:start w:val="1"/>
      <w:numFmt w:val="bullet"/>
      <w:lvlText w:val=""/>
      <w:lvlJc w:val="left"/>
      <w:pPr>
        <w:ind w:left="5040" w:hanging="360"/>
      </w:pPr>
      <w:rPr>
        <w:rFonts w:ascii="Symbol" w:hAnsi="Symbol" w:hint="default"/>
      </w:rPr>
    </w:lvl>
    <w:lvl w:ilvl="7" w:tplc="7F94C9F4" w:tentative="1">
      <w:start w:val="1"/>
      <w:numFmt w:val="bullet"/>
      <w:lvlText w:val="o"/>
      <w:lvlJc w:val="left"/>
      <w:pPr>
        <w:ind w:left="5760" w:hanging="360"/>
      </w:pPr>
      <w:rPr>
        <w:rFonts w:ascii="Courier New" w:hAnsi="Courier New" w:cs="Courier New" w:hint="default"/>
      </w:rPr>
    </w:lvl>
    <w:lvl w:ilvl="8" w:tplc="306C0D0C" w:tentative="1">
      <w:start w:val="1"/>
      <w:numFmt w:val="bullet"/>
      <w:lvlText w:val=""/>
      <w:lvlJc w:val="left"/>
      <w:pPr>
        <w:ind w:left="6480" w:hanging="360"/>
      </w:pPr>
      <w:rPr>
        <w:rFonts w:ascii="Wingdings" w:hAnsi="Wingdings" w:hint="default"/>
      </w:rPr>
    </w:lvl>
  </w:abstractNum>
  <w:abstractNum w:abstractNumId="21">
    <w:nsid w:val="4E184381"/>
    <w:multiLevelType w:val="hybridMultilevel"/>
    <w:tmpl w:val="D5ACA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F951DB"/>
    <w:multiLevelType w:val="hybridMultilevel"/>
    <w:tmpl w:val="27FEA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EE1DB7"/>
    <w:multiLevelType w:val="hybridMultilevel"/>
    <w:tmpl w:val="80560A3C"/>
    <w:lvl w:ilvl="0" w:tplc="DDF6CC7E">
      <w:start w:val="1"/>
      <w:numFmt w:val="decimal"/>
      <w:lvlText w:val="%1)"/>
      <w:lvlJc w:val="left"/>
      <w:pPr>
        <w:ind w:left="720" w:hanging="360"/>
      </w:pPr>
      <w:rPr>
        <w:rFonts w:hint="default"/>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BC2AC5"/>
    <w:multiLevelType w:val="hybridMultilevel"/>
    <w:tmpl w:val="ED988186"/>
    <w:lvl w:ilvl="0" w:tplc="F976AC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EF70744"/>
    <w:multiLevelType w:val="multilevel"/>
    <w:tmpl w:val="7E82BA60"/>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160" w:hanging="1080"/>
      </w:pPr>
      <w:rPr>
        <w:rFonts w:hint="default"/>
        <w:b w:val="0"/>
      </w:rPr>
    </w:lvl>
    <w:lvl w:ilvl="5">
      <w:start w:val="1"/>
      <w:numFmt w:val="decimal"/>
      <w:isLgl/>
      <w:lvlText w:val="%1.%2.%3.%4.%5.%6"/>
      <w:lvlJc w:val="left"/>
      <w:pPr>
        <w:ind w:left="2160" w:hanging="1080"/>
      </w:pPr>
      <w:rPr>
        <w:rFonts w:hint="default"/>
        <w:b w:val="0"/>
      </w:rPr>
    </w:lvl>
    <w:lvl w:ilvl="6">
      <w:start w:val="1"/>
      <w:numFmt w:val="decimal"/>
      <w:isLgl/>
      <w:lvlText w:val="%1.%2.%3.%4.%5.%6.%7"/>
      <w:lvlJc w:val="left"/>
      <w:pPr>
        <w:ind w:left="2520" w:hanging="1440"/>
      </w:pPr>
      <w:rPr>
        <w:rFonts w:hint="default"/>
        <w:b w:val="0"/>
      </w:rPr>
    </w:lvl>
    <w:lvl w:ilvl="7">
      <w:start w:val="1"/>
      <w:numFmt w:val="decimal"/>
      <w:isLgl/>
      <w:lvlText w:val="%1.%2.%3.%4.%5.%6.%7.%8"/>
      <w:lvlJc w:val="left"/>
      <w:pPr>
        <w:ind w:left="2520" w:hanging="1440"/>
      </w:pPr>
      <w:rPr>
        <w:rFonts w:hint="default"/>
        <w:b w:val="0"/>
      </w:rPr>
    </w:lvl>
    <w:lvl w:ilvl="8">
      <w:start w:val="1"/>
      <w:numFmt w:val="decimal"/>
      <w:isLgl/>
      <w:lvlText w:val="%1.%2.%3.%4.%5.%6.%7.%8.%9"/>
      <w:lvlJc w:val="left"/>
      <w:pPr>
        <w:ind w:left="2880" w:hanging="1800"/>
      </w:pPr>
      <w:rPr>
        <w:rFonts w:hint="default"/>
        <w:b w:val="0"/>
      </w:rPr>
    </w:lvl>
  </w:abstractNum>
  <w:abstractNum w:abstractNumId="26">
    <w:nsid w:val="6048647D"/>
    <w:multiLevelType w:val="hybridMultilevel"/>
    <w:tmpl w:val="A3F6B8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303239B"/>
    <w:multiLevelType w:val="hybridMultilevel"/>
    <w:tmpl w:val="59F44592"/>
    <w:lvl w:ilvl="0" w:tplc="583C6C3C">
      <w:start w:val="1"/>
      <w:numFmt w:val="bullet"/>
      <w:lvlText w:val=""/>
      <w:lvlJc w:val="left"/>
      <w:pPr>
        <w:ind w:left="720" w:hanging="360"/>
      </w:pPr>
      <w:rPr>
        <w:rFonts w:ascii="Symbol" w:hAnsi="Symbol" w:hint="default"/>
      </w:rPr>
    </w:lvl>
    <w:lvl w:ilvl="1" w:tplc="986CE0D2" w:tentative="1">
      <w:start w:val="1"/>
      <w:numFmt w:val="bullet"/>
      <w:lvlText w:val="o"/>
      <w:lvlJc w:val="left"/>
      <w:pPr>
        <w:ind w:left="1440" w:hanging="360"/>
      </w:pPr>
      <w:rPr>
        <w:rFonts w:ascii="Courier New" w:hAnsi="Courier New" w:cs="Courier New" w:hint="default"/>
      </w:rPr>
    </w:lvl>
    <w:lvl w:ilvl="2" w:tplc="9342CBFA" w:tentative="1">
      <w:start w:val="1"/>
      <w:numFmt w:val="bullet"/>
      <w:lvlText w:val=""/>
      <w:lvlJc w:val="left"/>
      <w:pPr>
        <w:ind w:left="2160" w:hanging="360"/>
      </w:pPr>
      <w:rPr>
        <w:rFonts w:ascii="Wingdings" w:hAnsi="Wingdings" w:hint="default"/>
      </w:rPr>
    </w:lvl>
    <w:lvl w:ilvl="3" w:tplc="BC8E4AB6" w:tentative="1">
      <w:start w:val="1"/>
      <w:numFmt w:val="bullet"/>
      <w:lvlText w:val=""/>
      <w:lvlJc w:val="left"/>
      <w:pPr>
        <w:ind w:left="2880" w:hanging="360"/>
      </w:pPr>
      <w:rPr>
        <w:rFonts w:ascii="Symbol" w:hAnsi="Symbol" w:hint="default"/>
      </w:rPr>
    </w:lvl>
    <w:lvl w:ilvl="4" w:tplc="7820E3F0" w:tentative="1">
      <w:start w:val="1"/>
      <w:numFmt w:val="bullet"/>
      <w:lvlText w:val="o"/>
      <w:lvlJc w:val="left"/>
      <w:pPr>
        <w:ind w:left="3600" w:hanging="360"/>
      </w:pPr>
      <w:rPr>
        <w:rFonts w:ascii="Courier New" w:hAnsi="Courier New" w:cs="Courier New" w:hint="default"/>
      </w:rPr>
    </w:lvl>
    <w:lvl w:ilvl="5" w:tplc="EAB4952A" w:tentative="1">
      <w:start w:val="1"/>
      <w:numFmt w:val="bullet"/>
      <w:lvlText w:val=""/>
      <w:lvlJc w:val="left"/>
      <w:pPr>
        <w:ind w:left="4320" w:hanging="360"/>
      </w:pPr>
      <w:rPr>
        <w:rFonts w:ascii="Wingdings" w:hAnsi="Wingdings" w:hint="default"/>
      </w:rPr>
    </w:lvl>
    <w:lvl w:ilvl="6" w:tplc="F6C6B07C" w:tentative="1">
      <w:start w:val="1"/>
      <w:numFmt w:val="bullet"/>
      <w:lvlText w:val=""/>
      <w:lvlJc w:val="left"/>
      <w:pPr>
        <w:ind w:left="5040" w:hanging="360"/>
      </w:pPr>
      <w:rPr>
        <w:rFonts w:ascii="Symbol" w:hAnsi="Symbol" w:hint="default"/>
      </w:rPr>
    </w:lvl>
    <w:lvl w:ilvl="7" w:tplc="177EA762" w:tentative="1">
      <w:start w:val="1"/>
      <w:numFmt w:val="bullet"/>
      <w:lvlText w:val="o"/>
      <w:lvlJc w:val="left"/>
      <w:pPr>
        <w:ind w:left="5760" w:hanging="360"/>
      </w:pPr>
      <w:rPr>
        <w:rFonts w:ascii="Courier New" w:hAnsi="Courier New" w:cs="Courier New" w:hint="default"/>
      </w:rPr>
    </w:lvl>
    <w:lvl w:ilvl="8" w:tplc="EA382744" w:tentative="1">
      <w:start w:val="1"/>
      <w:numFmt w:val="bullet"/>
      <w:lvlText w:val=""/>
      <w:lvlJc w:val="left"/>
      <w:pPr>
        <w:ind w:left="6480" w:hanging="360"/>
      </w:pPr>
      <w:rPr>
        <w:rFonts w:ascii="Wingdings" w:hAnsi="Wingdings" w:hint="default"/>
      </w:rPr>
    </w:lvl>
  </w:abstractNum>
  <w:abstractNum w:abstractNumId="28">
    <w:nsid w:val="67AF7703"/>
    <w:multiLevelType w:val="hybridMultilevel"/>
    <w:tmpl w:val="FA9C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D06712"/>
    <w:multiLevelType w:val="hybridMultilevel"/>
    <w:tmpl w:val="B0AE77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82177DE"/>
    <w:multiLevelType w:val="hybridMultilevel"/>
    <w:tmpl w:val="7FFA157A"/>
    <w:lvl w:ilvl="0" w:tplc="5BD8F2D6">
      <w:start w:val="1"/>
      <w:numFmt w:val="decimal"/>
      <w:lvlText w:val="%1)"/>
      <w:lvlJc w:val="left"/>
      <w:pPr>
        <w:ind w:left="720" w:hanging="360"/>
      </w:pPr>
      <w:rPr>
        <w:rFonts w:hint="default"/>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C2284E"/>
    <w:multiLevelType w:val="multilevel"/>
    <w:tmpl w:val="3D1E307A"/>
    <w:lvl w:ilvl="0">
      <w:start w:val="1"/>
      <w:numFmt w:val="decimal"/>
      <w:pStyle w:val="Heading1"/>
      <w:lvlText w:val="Chapter %1"/>
      <w:lvlJc w:val="left"/>
      <w:pPr>
        <w:ind w:left="5112" w:hanging="432"/>
      </w:pPr>
      <w:rPr>
        <w:rFonts w:hint="default"/>
      </w:rPr>
    </w:lvl>
    <w:lvl w:ilvl="1">
      <w:start w:val="1"/>
      <w:numFmt w:val="decimal"/>
      <w:pStyle w:val="Heading2"/>
      <w:lvlText w:val="%1.%2"/>
      <w:lvlJc w:val="left"/>
      <w:pPr>
        <w:ind w:left="84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nsid w:val="698C68E0"/>
    <w:multiLevelType w:val="hybridMultilevel"/>
    <w:tmpl w:val="61CEA6B4"/>
    <w:lvl w:ilvl="0" w:tplc="BCC09690">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3">
    <w:nsid w:val="69E957C6"/>
    <w:multiLevelType w:val="hybridMultilevel"/>
    <w:tmpl w:val="F8DA5DF2"/>
    <w:lvl w:ilvl="0" w:tplc="4A3C5A0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A17AD3"/>
    <w:multiLevelType w:val="hybridMultilevel"/>
    <w:tmpl w:val="ABF8D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B3127E"/>
    <w:multiLevelType w:val="hybridMultilevel"/>
    <w:tmpl w:val="76729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E25007"/>
    <w:multiLevelType w:val="hybridMultilevel"/>
    <w:tmpl w:val="AB46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CC5E5F"/>
    <w:multiLevelType w:val="hybridMultilevel"/>
    <w:tmpl w:val="4A5AE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764016"/>
    <w:multiLevelType w:val="hybridMultilevel"/>
    <w:tmpl w:val="881890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77E6CBD"/>
    <w:multiLevelType w:val="hybridMultilevel"/>
    <w:tmpl w:val="21865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9C5DF4"/>
    <w:multiLevelType w:val="hybridMultilevel"/>
    <w:tmpl w:val="256AB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3D0B8D"/>
    <w:multiLevelType w:val="hybridMultilevel"/>
    <w:tmpl w:val="7D906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9DA01B5"/>
    <w:multiLevelType w:val="hybridMultilevel"/>
    <w:tmpl w:val="35DCA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891B68"/>
    <w:multiLevelType w:val="hybridMultilevel"/>
    <w:tmpl w:val="3688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2D7A42"/>
    <w:multiLevelType w:val="hybridMultilevel"/>
    <w:tmpl w:val="105A8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
  </w:num>
  <w:num w:numId="3">
    <w:abstractNumId w:val="10"/>
  </w:num>
  <w:num w:numId="4">
    <w:abstractNumId w:val="0"/>
  </w:num>
  <w:num w:numId="5">
    <w:abstractNumId w:val="31"/>
  </w:num>
  <w:num w:numId="6">
    <w:abstractNumId w:val="5"/>
  </w:num>
  <w:num w:numId="7">
    <w:abstractNumId w:val="40"/>
  </w:num>
  <w:num w:numId="8">
    <w:abstractNumId w:val="27"/>
  </w:num>
  <w:num w:numId="9">
    <w:abstractNumId w:val="37"/>
  </w:num>
  <w:num w:numId="10">
    <w:abstractNumId w:val="36"/>
  </w:num>
  <w:num w:numId="11">
    <w:abstractNumId w:val="32"/>
  </w:num>
  <w:num w:numId="12">
    <w:abstractNumId w:val="9"/>
  </w:num>
  <w:num w:numId="13">
    <w:abstractNumId w:val="20"/>
  </w:num>
  <w:num w:numId="14">
    <w:abstractNumId w:val="19"/>
  </w:num>
  <w:num w:numId="15">
    <w:abstractNumId w:val="43"/>
  </w:num>
  <w:num w:numId="16">
    <w:abstractNumId w:val="39"/>
  </w:num>
  <w:num w:numId="17">
    <w:abstractNumId w:val="38"/>
  </w:num>
  <w:num w:numId="18">
    <w:abstractNumId w:val="23"/>
  </w:num>
  <w:num w:numId="19">
    <w:abstractNumId w:val="26"/>
  </w:num>
  <w:num w:numId="20">
    <w:abstractNumId w:val="4"/>
  </w:num>
  <w:num w:numId="21">
    <w:abstractNumId w:val="29"/>
  </w:num>
  <w:num w:numId="22">
    <w:abstractNumId w:val="1"/>
  </w:num>
  <w:num w:numId="23">
    <w:abstractNumId w:val="30"/>
  </w:num>
  <w:num w:numId="24">
    <w:abstractNumId w:val="6"/>
  </w:num>
  <w:num w:numId="25">
    <w:abstractNumId w:val="14"/>
  </w:num>
  <w:num w:numId="26">
    <w:abstractNumId w:val="13"/>
  </w:num>
  <w:num w:numId="27">
    <w:abstractNumId w:val="11"/>
  </w:num>
  <w:num w:numId="28">
    <w:abstractNumId w:val="44"/>
  </w:num>
  <w:num w:numId="29">
    <w:abstractNumId w:val="34"/>
  </w:num>
  <w:num w:numId="30">
    <w:abstractNumId w:val="41"/>
  </w:num>
  <w:num w:numId="31">
    <w:abstractNumId w:val="21"/>
  </w:num>
  <w:num w:numId="32">
    <w:abstractNumId w:val="22"/>
  </w:num>
  <w:num w:numId="33">
    <w:abstractNumId w:val="42"/>
  </w:num>
  <w:num w:numId="34">
    <w:abstractNumId w:val="25"/>
  </w:num>
  <w:num w:numId="35">
    <w:abstractNumId w:val="33"/>
  </w:num>
  <w:num w:numId="36">
    <w:abstractNumId w:val="12"/>
  </w:num>
  <w:num w:numId="37">
    <w:abstractNumId w:val="15"/>
  </w:num>
  <w:num w:numId="38">
    <w:abstractNumId w:val="24"/>
  </w:num>
  <w:num w:numId="39">
    <w:abstractNumId w:val="7"/>
  </w:num>
  <w:num w:numId="40">
    <w:abstractNumId w:val="8"/>
  </w:num>
  <w:num w:numId="41">
    <w:abstractNumId w:val="17"/>
  </w:num>
  <w:num w:numId="42">
    <w:abstractNumId w:val="16"/>
  </w:num>
  <w:num w:numId="43">
    <w:abstractNumId w:val="18"/>
  </w:num>
  <w:num w:numId="44">
    <w:abstractNumId w:val="3"/>
  </w:num>
  <w:num w:numId="45">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C5E"/>
    <w:rsid w:val="00002732"/>
    <w:rsid w:val="00002B96"/>
    <w:rsid w:val="0001031F"/>
    <w:rsid w:val="00012D00"/>
    <w:rsid w:val="000146A5"/>
    <w:rsid w:val="000147CC"/>
    <w:rsid w:val="00014F24"/>
    <w:rsid w:val="000175D1"/>
    <w:rsid w:val="00021B0B"/>
    <w:rsid w:val="000224FA"/>
    <w:rsid w:val="00025DFD"/>
    <w:rsid w:val="000262B5"/>
    <w:rsid w:val="00027E2B"/>
    <w:rsid w:val="000302A3"/>
    <w:rsid w:val="00033E6E"/>
    <w:rsid w:val="00035C4C"/>
    <w:rsid w:val="00040787"/>
    <w:rsid w:val="00040ABF"/>
    <w:rsid w:val="00040B96"/>
    <w:rsid w:val="000411DC"/>
    <w:rsid w:val="0004124E"/>
    <w:rsid w:val="0004188B"/>
    <w:rsid w:val="00044551"/>
    <w:rsid w:val="0004742B"/>
    <w:rsid w:val="0005250F"/>
    <w:rsid w:val="0005417A"/>
    <w:rsid w:val="00054430"/>
    <w:rsid w:val="0005614E"/>
    <w:rsid w:val="00062139"/>
    <w:rsid w:val="00062273"/>
    <w:rsid w:val="000708C9"/>
    <w:rsid w:val="00071088"/>
    <w:rsid w:val="000710DA"/>
    <w:rsid w:val="00071FAE"/>
    <w:rsid w:val="00072BCE"/>
    <w:rsid w:val="00080CDD"/>
    <w:rsid w:val="00081B92"/>
    <w:rsid w:val="000845A7"/>
    <w:rsid w:val="00085CF4"/>
    <w:rsid w:val="000863D5"/>
    <w:rsid w:val="0009160B"/>
    <w:rsid w:val="00092C48"/>
    <w:rsid w:val="000936EF"/>
    <w:rsid w:val="000A001A"/>
    <w:rsid w:val="000A0EE6"/>
    <w:rsid w:val="000A1728"/>
    <w:rsid w:val="000A2D47"/>
    <w:rsid w:val="000A456B"/>
    <w:rsid w:val="000A54C5"/>
    <w:rsid w:val="000B1203"/>
    <w:rsid w:val="000B1212"/>
    <w:rsid w:val="000B614E"/>
    <w:rsid w:val="000B64A2"/>
    <w:rsid w:val="000B6704"/>
    <w:rsid w:val="000B7D63"/>
    <w:rsid w:val="000C3DDC"/>
    <w:rsid w:val="000C5436"/>
    <w:rsid w:val="000C64EB"/>
    <w:rsid w:val="000C78C5"/>
    <w:rsid w:val="000C7D7E"/>
    <w:rsid w:val="000D079E"/>
    <w:rsid w:val="000D26C2"/>
    <w:rsid w:val="000D573C"/>
    <w:rsid w:val="000E25B0"/>
    <w:rsid w:val="000E61ED"/>
    <w:rsid w:val="000E6C3C"/>
    <w:rsid w:val="000F5C94"/>
    <w:rsid w:val="00101552"/>
    <w:rsid w:val="001015EC"/>
    <w:rsid w:val="00101B4F"/>
    <w:rsid w:val="00107C65"/>
    <w:rsid w:val="00113E46"/>
    <w:rsid w:val="001167AE"/>
    <w:rsid w:val="00117438"/>
    <w:rsid w:val="00120886"/>
    <w:rsid w:val="001248AC"/>
    <w:rsid w:val="00124E64"/>
    <w:rsid w:val="00125B05"/>
    <w:rsid w:val="0012697C"/>
    <w:rsid w:val="00127049"/>
    <w:rsid w:val="001276CF"/>
    <w:rsid w:val="001410CB"/>
    <w:rsid w:val="001440E8"/>
    <w:rsid w:val="00153C7B"/>
    <w:rsid w:val="00155CBB"/>
    <w:rsid w:val="00157C6A"/>
    <w:rsid w:val="00163855"/>
    <w:rsid w:val="001667F8"/>
    <w:rsid w:val="001678A6"/>
    <w:rsid w:val="00170C1D"/>
    <w:rsid w:val="00170C4B"/>
    <w:rsid w:val="001747F9"/>
    <w:rsid w:val="00174C0D"/>
    <w:rsid w:val="00176B29"/>
    <w:rsid w:val="00177897"/>
    <w:rsid w:val="001812DC"/>
    <w:rsid w:val="00181B6D"/>
    <w:rsid w:val="00183C8C"/>
    <w:rsid w:val="001841DA"/>
    <w:rsid w:val="0018533F"/>
    <w:rsid w:val="00186501"/>
    <w:rsid w:val="00187D5E"/>
    <w:rsid w:val="00191A30"/>
    <w:rsid w:val="00195D4D"/>
    <w:rsid w:val="001963BE"/>
    <w:rsid w:val="001972C7"/>
    <w:rsid w:val="001A3CC8"/>
    <w:rsid w:val="001A7891"/>
    <w:rsid w:val="001B172E"/>
    <w:rsid w:val="001B3F0B"/>
    <w:rsid w:val="001B4419"/>
    <w:rsid w:val="001B49D7"/>
    <w:rsid w:val="001B6AB0"/>
    <w:rsid w:val="001C20E7"/>
    <w:rsid w:val="001D03ED"/>
    <w:rsid w:val="001D0BA1"/>
    <w:rsid w:val="001D4133"/>
    <w:rsid w:val="001D6781"/>
    <w:rsid w:val="001D7BC0"/>
    <w:rsid w:val="001E2B93"/>
    <w:rsid w:val="001E335C"/>
    <w:rsid w:val="001E47A9"/>
    <w:rsid w:val="001F20AC"/>
    <w:rsid w:val="001F34DF"/>
    <w:rsid w:val="001F3E67"/>
    <w:rsid w:val="001F4BED"/>
    <w:rsid w:val="001F5BE4"/>
    <w:rsid w:val="001F7D73"/>
    <w:rsid w:val="00202F43"/>
    <w:rsid w:val="00204014"/>
    <w:rsid w:val="00204763"/>
    <w:rsid w:val="00205B58"/>
    <w:rsid w:val="002079B0"/>
    <w:rsid w:val="00207DA0"/>
    <w:rsid w:val="00214049"/>
    <w:rsid w:val="00216905"/>
    <w:rsid w:val="00220821"/>
    <w:rsid w:val="00223D5C"/>
    <w:rsid w:val="00226A68"/>
    <w:rsid w:val="0023027C"/>
    <w:rsid w:val="00231752"/>
    <w:rsid w:val="00231F84"/>
    <w:rsid w:val="002323C4"/>
    <w:rsid w:val="002329C0"/>
    <w:rsid w:val="002342FA"/>
    <w:rsid w:val="0023654A"/>
    <w:rsid w:val="00237BA9"/>
    <w:rsid w:val="00241ECE"/>
    <w:rsid w:val="00251BDF"/>
    <w:rsid w:val="00261B05"/>
    <w:rsid w:val="00261E8B"/>
    <w:rsid w:val="002654F1"/>
    <w:rsid w:val="00267D2E"/>
    <w:rsid w:val="00272DD3"/>
    <w:rsid w:val="0028086A"/>
    <w:rsid w:val="002908E7"/>
    <w:rsid w:val="00292C9B"/>
    <w:rsid w:val="00292FC2"/>
    <w:rsid w:val="002939D4"/>
    <w:rsid w:val="00295682"/>
    <w:rsid w:val="002A2709"/>
    <w:rsid w:val="002A277E"/>
    <w:rsid w:val="002A4E4A"/>
    <w:rsid w:val="002A502B"/>
    <w:rsid w:val="002A77C5"/>
    <w:rsid w:val="002B36BD"/>
    <w:rsid w:val="002B5438"/>
    <w:rsid w:val="002B7D6A"/>
    <w:rsid w:val="002C11ED"/>
    <w:rsid w:val="002C5153"/>
    <w:rsid w:val="002C5AEC"/>
    <w:rsid w:val="002C7E8C"/>
    <w:rsid w:val="002D04E0"/>
    <w:rsid w:val="002D0A97"/>
    <w:rsid w:val="002D2753"/>
    <w:rsid w:val="002D31F6"/>
    <w:rsid w:val="002D50E3"/>
    <w:rsid w:val="002E0C89"/>
    <w:rsid w:val="002E10F9"/>
    <w:rsid w:val="002E37C0"/>
    <w:rsid w:val="002E6520"/>
    <w:rsid w:val="002E717E"/>
    <w:rsid w:val="002F19DD"/>
    <w:rsid w:val="002F255C"/>
    <w:rsid w:val="002F2D54"/>
    <w:rsid w:val="002F2FF9"/>
    <w:rsid w:val="002F411A"/>
    <w:rsid w:val="002F4CBE"/>
    <w:rsid w:val="002F709A"/>
    <w:rsid w:val="00306CB2"/>
    <w:rsid w:val="00307A58"/>
    <w:rsid w:val="003113B4"/>
    <w:rsid w:val="00320178"/>
    <w:rsid w:val="00320EE4"/>
    <w:rsid w:val="00321E7F"/>
    <w:rsid w:val="00325BC3"/>
    <w:rsid w:val="003269E5"/>
    <w:rsid w:val="00327726"/>
    <w:rsid w:val="00333C97"/>
    <w:rsid w:val="00340F5D"/>
    <w:rsid w:val="00342C86"/>
    <w:rsid w:val="00342F30"/>
    <w:rsid w:val="00344FF0"/>
    <w:rsid w:val="00345AEA"/>
    <w:rsid w:val="003467D6"/>
    <w:rsid w:val="00346A3D"/>
    <w:rsid w:val="003529C6"/>
    <w:rsid w:val="003547A7"/>
    <w:rsid w:val="00355833"/>
    <w:rsid w:val="00357C34"/>
    <w:rsid w:val="003601A3"/>
    <w:rsid w:val="00360F78"/>
    <w:rsid w:val="00361F26"/>
    <w:rsid w:val="0036599A"/>
    <w:rsid w:val="00367A05"/>
    <w:rsid w:val="00370E9C"/>
    <w:rsid w:val="00371A97"/>
    <w:rsid w:val="00372999"/>
    <w:rsid w:val="00372BFF"/>
    <w:rsid w:val="0037339E"/>
    <w:rsid w:val="003739A3"/>
    <w:rsid w:val="003777C6"/>
    <w:rsid w:val="00384D8B"/>
    <w:rsid w:val="00387638"/>
    <w:rsid w:val="003877C0"/>
    <w:rsid w:val="003908B1"/>
    <w:rsid w:val="00390D6F"/>
    <w:rsid w:val="00393C46"/>
    <w:rsid w:val="003940F1"/>
    <w:rsid w:val="00394676"/>
    <w:rsid w:val="00394A2D"/>
    <w:rsid w:val="003973AA"/>
    <w:rsid w:val="003A0445"/>
    <w:rsid w:val="003A0878"/>
    <w:rsid w:val="003A0E56"/>
    <w:rsid w:val="003A1A0A"/>
    <w:rsid w:val="003A3C2A"/>
    <w:rsid w:val="003B13AB"/>
    <w:rsid w:val="003D3934"/>
    <w:rsid w:val="003D3F47"/>
    <w:rsid w:val="003D5E4F"/>
    <w:rsid w:val="003D6BDA"/>
    <w:rsid w:val="003E0195"/>
    <w:rsid w:val="003E165F"/>
    <w:rsid w:val="003E65CD"/>
    <w:rsid w:val="003E697C"/>
    <w:rsid w:val="003F4EDF"/>
    <w:rsid w:val="003F58AA"/>
    <w:rsid w:val="003F7066"/>
    <w:rsid w:val="004015AE"/>
    <w:rsid w:val="004022C0"/>
    <w:rsid w:val="00402951"/>
    <w:rsid w:val="00404561"/>
    <w:rsid w:val="00407186"/>
    <w:rsid w:val="00407BAF"/>
    <w:rsid w:val="004111A6"/>
    <w:rsid w:val="00411616"/>
    <w:rsid w:val="004161D6"/>
    <w:rsid w:val="00421156"/>
    <w:rsid w:val="00422451"/>
    <w:rsid w:val="00430AB3"/>
    <w:rsid w:val="0043270E"/>
    <w:rsid w:val="00432B1C"/>
    <w:rsid w:val="00432FA9"/>
    <w:rsid w:val="004334D8"/>
    <w:rsid w:val="00435FB3"/>
    <w:rsid w:val="00437913"/>
    <w:rsid w:val="00437D6C"/>
    <w:rsid w:val="00440138"/>
    <w:rsid w:val="00441293"/>
    <w:rsid w:val="00441E75"/>
    <w:rsid w:val="004429B7"/>
    <w:rsid w:val="004432DC"/>
    <w:rsid w:val="00443BAD"/>
    <w:rsid w:val="00443CC5"/>
    <w:rsid w:val="00451426"/>
    <w:rsid w:val="00452AF8"/>
    <w:rsid w:val="00456777"/>
    <w:rsid w:val="0046095A"/>
    <w:rsid w:val="004615DF"/>
    <w:rsid w:val="0046182D"/>
    <w:rsid w:val="00462532"/>
    <w:rsid w:val="00462858"/>
    <w:rsid w:val="00463ED3"/>
    <w:rsid w:val="00467A42"/>
    <w:rsid w:val="00467C3F"/>
    <w:rsid w:val="004725E3"/>
    <w:rsid w:val="00472E8B"/>
    <w:rsid w:val="004737D5"/>
    <w:rsid w:val="00473A57"/>
    <w:rsid w:val="00474DBD"/>
    <w:rsid w:val="00480A32"/>
    <w:rsid w:val="00482104"/>
    <w:rsid w:val="00483438"/>
    <w:rsid w:val="00483832"/>
    <w:rsid w:val="00483978"/>
    <w:rsid w:val="00484D6B"/>
    <w:rsid w:val="0049395C"/>
    <w:rsid w:val="004A1648"/>
    <w:rsid w:val="004A3165"/>
    <w:rsid w:val="004A5C76"/>
    <w:rsid w:val="004A7830"/>
    <w:rsid w:val="004B02BE"/>
    <w:rsid w:val="004B18EB"/>
    <w:rsid w:val="004B19C4"/>
    <w:rsid w:val="004B3642"/>
    <w:rsid w:val="004B393C"/>
    <w:rsid w:val="004B43BD"/>
    <w:rsid w:val="004B74DB"/>
    <w:rsid w:val="004C02D1"/>
    <w:rsid w:val="004C03A9"/>
    <w:rsid w:val="004C1FEA"/>
    <w:rsid w:val="004C369A"/>
    <w:rsid w:val="004C4761"/>
    <w:rsid w:val="004C4A4B"/>
    <w:rsid w:val="004C70F6"/>
    <w:rsid w:val="004D4CF5"/>
    <w:rsid w:val="004D58D0"/>
    <w:rsid w:val="004D7035"/>
    <w:rsid w:val="004D76E3"/>
    <w:rsid w:val="004E18FC"/>
    <w:rsid w:val="004E480E"/>
    <w:rsid w:val="004E7C36"/>
    <w:rsid w:val="004F0129"/>
    <w:rsid w:val="004F1616"/>
    <w:rsid w:val="004F1C63"/>
    <w:rsid w:val="004F6029"/>
    <w:rsid w:val="00503839"/>
    <w:rsid w:val="00503FA1"/>
    <w:rsid w:val="00507BC6"/>
    <w:rsid w:val="005102A5"/>
    <w:rsid w:val="0051030F"/>
    <w:rsid w:val="0051130F"/>
    <w:rsid w:val="00511E05"/>
    <w:rsid w:val="005144F0"/>
    <w:rsid w:val="00514BFB"/>
    <w:rsid w:val="005159ED"/>
    <w:rsid w:val="00517344"/>
    <w:rsid w:val="005245E9"/>
    <w:rsid w:val="005251A0"/>
    <w:rsid w:val="00531C85"/>
    <w:rsid w:val="005350C7"/>
    <w:rsid w:val="0053585E"/>
    <w:rsid w:val="0053607E"/>
    <w:rsid w:val="00541956"/>
    <w:rsid w:val="005426C8"/>
    <w:rsid w:val="00542B02"/>
    <w:rsid w:val="0054349A"/>
    <w:rsid w:val="00543B0D"/>
    <w:rsid w:val="005463FE"/>
    <w:rsid w:val="0055730B"/>
    <w:rsid w:val="00560D69"/>
    <w:rsid w:val="005612D8"/>
    <w:rsid w:val="0056283B"/>
    <w:rsid w:val="0056634E"/>
    <w:rsid w:val="0056687E"/>
    <w:rsid w:val="00572481"/>
    <w:rsid w:val="00572D2E"/>
    <w:rsid w:val="005772C9"/>
    <w:rsid w:val="00577A12"/>
    <w:rsid w:val="00580D76"/>
    <w:rsid w:val="00581CA5"/>
    <w:rsid w:val="00583455"/>
    <w:rsid w:val="00585FCE"/>
    <w:rsid w:val="00586799"/>
    <w:rsid w:val="00587294"/>
    <w:rsid w:val="00595135"/>
    <w:rsid w:val="00595621"/>
    <w:rsid w:val="005A4A0C"/>
    <w:rsid w:val="005A5ECA"/>
    <w:rsid w:val="005A6531"/>
    <w:rsid w:val="005A761B"/>
    <w:rsid w:val="005B4BCC"/>
    <w:rsid w:val="005B4D76"/>
    <w:rsid w:val="005B515B"/>
    <w:rsid w:val="005C1F32"/>
    <w:rsid w:val="005C494F"/>
    <w:rsid w:val="005C574E"/>
    <w:rsid w:val="005C5D16"/>
    <w:rsid w:val="005C700A"/>
    <w:rsid w:val="005C7C91"/>
    <w:rsid w:val="005D2ECC"/>
    <w:rsid w:val="005D3EB0"/>
    <w:rsid w:val="005D52A7"/>
    <w:rsid w:val="005D6391"/>
    <w:rsid w:val="005D6CA0"/>
    <w:rsid w:val="005E0F9C"/>
    <w:rsid w:val="005E2D0E"/>
    <w:rsid w:val="005E30FA"/>
    <w:rsid w:val="005E38D1"/>
    <w:rsid w:val="005E3AA0"/>
    <w:rsid w:val="005F0755"/>
    <w:rsid w:val="005F187F"/>
    <w:rsid w:val="005F1D68"/>
    <w:rsid w:val="005F5FCE"/>
    <w:rsid w:val="005F649E"/>
    <w:rsid w:val="005F73FE"/>
    <w:rsid w:val="006073C7"/>
    <w:rsid w:val="0061010C"/>
    <w:rsid w:val="0061096D"/>
    <w:rsid w:val="00610AB7"/>
    <w:rsid w:val="00613EA4"/>
    <w:rsid w:val="00613F4E"/>
    <w:rsid w:val="00616FCB"/>
    <w:rsid w:val="00617EAE"/>
    <w:rsid w:val="0063059A"/>
    <w:rsid w:val="0063195E"/>
    <w:rsid w:val="00631D24"/>
    <w:rsid w:val="006348C4"/>
    <w:rsid w:val="00635736"/>
    <w:rsid w:val="00636255"/>
    <w:rsid w:val="00636289"/>
    <w:rsid w:val="006369BB"/>
    <w:rsid w:val="00640B72"/>
    <w:rsid w:val="00641A8F"/>
    <w:rsid w:val="00641CD4"/>
    <w:rsid w:val="00642920"/>
    <w:rsid w:val="00643949"/>
    <w:rsid w:val="006444AA"/>
    <w:rsid w:val="00644A79"/>
    <w:rsid w:val="00650337"/>
    <w:rsid w:val="00650D0C"/>
    <w:rsid w:val="00650EA8"/>
    <w:rsid w:val="00651218"/>
    <w:rsid w:val="00652B95"/>
    <w:rsid w:val="00653F20"/>
    <w:rsid w:val="006546D3"/>
    <w:rsid w:val="00660D69"/>
    <w:rsid w:val="0066287A"/>
    <w:rsid w:val="00663365"/>
    <w:rsid w:val="00664AF8"/>
    <w:rsid w:val="0066551A"/>
    <w:rsid w:val="006668D7"/>
    <w:rsid w:val="00667496"/>
    <w:rsid w:val="0067131B"/>
    <w:rsid w:val="00671FC6"/>
    <w:rsid w:val="00672726"/>
    <w:rsid w:val="00672FDB"/>
    <w:rsid w:val="0067440E"/>
    <w:rsid w:val="00674A33"/>
    <w:rsid w:val="0067524A"/>
    <w:rsid w:val="00675382"/>
    <w:rsid w:val="00675F21"/>
    <w:rsid w:val="00676638"/>
    <w:rsid w:val="00676781"/>
    <w:rsid w:val="00676E15"/>
    <w:rsid w:val="00695F98"/>
    <w:rsid w:val="0069749A"/>
    <w:rsid w:val="006A0115"/>
    <w:rsid w:val="006A2BFF"/>
    <w:rsid w:val="006A449B"/>
    <w:rsid w:val="006A4A4F"/>
    <w:rsid w:val="006B498C"/>
    <w:rsid w:val="006B5E4C"/>
    <w:rsid w:val="006C100B"/>
    <w:rsid w:val="006C1645"/>
    <w:rsid w:val="006C3A3B"/>
    <w:rsid w:val="006C3F95"/>
    <w:rsid w:val="006C58D2"/>
    <w:rsid w:val="006C674B"/>
    <w:rsid w:val="006C705D"/>
    <w:rsid w:val="006D0B3D"/>
    <w:rsid w:val="006D11B9"/>
    <w:rsid w:val="006D3206"/>
    <w:rsid w:val="006D57DD"/>
    <w:rsid w:val="006D644C"/>
    <w:rsid w:val="006D6D50"/>
    <w:rsid w:val="006E0389"/>
    <w:rsid w:val="006E437B"/>
    <w:rsid w:val="006E50E4"/>
    <w:rsid w:val="006E57AC"/>
    <w:rsid w:val="006F05CE"/>
    <w:rsid w:val="006F0C46"/>
    <w:rsid w:val="006F0D2E"/>
    <w:rsid w:val="006F2C58"/>
    <w:rsid w:val="006F4309"/>
    <w:rsid w:val="007012D8"/>
    <w:rsid w:val="00701579"/>
    <w:rsid w:val="007053EE"/>
    <w:rsid w:val="0070791B"/>
    <w:rsid w:val="00707EF6"/>
    <w:rsid w:val="007112E1"/>
    <w:rsid w:val="0071699F"/>
    <w:rsid w:val="00721CA5"/>
    <w:rsid w:val="007222C4"/>
    <w:rsid w:val="00723E27"/>
    <w:rsid w:val="007248C0"/>
    <w:rsid w:val="007255BD"/>
    <w:rsid w:val="0072562A"/>
    <w:rsid w:val="007258E3"/>
    <w:rsid w:val="007342EC"/>
    <w:rsid w:val="0073610C"/>
    <w:rsid w:val="00736E03"/>
    <w:rsid w:val="007424F5"/>
    <w:rsid w:val="00743501"/>
    <w:rsid w:val="0074615F"/>
    <w:rsid w:val="0074702A"/>
    <w:rsid w:val="00751E4A"/>
    <w:rsid w:val="007520F9"/>
    <w:rsid w:val="007559E6"/>
    <w:rsid w:val="00755D79"/>
    <w:rsid w:val="0076404E"/>
    <w:rsid w:val="007668BE"/>
    <w:rsid w:val="00766DE1"/>
    <w:rsid w:val="00772B18"/>
    <w:rsid w:val="007732DB"/>
    <w:rsid w:val="00775FCE"/>
    <w:rsid w:val="007779E7"/>
    <w:rsid w:val="00781AEF"/>
    <w:rsid w:val="0078360B"/>
    <w:rsid w:val="0078746A"/>
    <w:rsid w:val="007917E1"/>
    <w:rsid w:val="007933D6"/>
    <w:rsid w:val="007A02F7"/>
    <w:rsid w:val="007A0793"/>
    <w:rsid w:val="007A3610"/>
    <w:rsid w:val="007A4217"/>
    <w:rsid w:val="007A4D23"/>
    <w:rsid w:val="007A5265"/>
    <w:rsid w:val="007A5E1B"/>
    <w:rsid w:val="007B05D2"/>
    <w:rsid w:val="007B1567"/>
    <w:rsid w:val="007B679F"/>
    <w:rsid w:val="007B7E40"/>
    <w:rsid w:val="007C112D"/>
    <w:rsid w:val="007C2604"/>
    <w:rsid w:val="007E1936"/>
    <w:rsid w:val="007E3114"/>
    <w:rsid w:val="007E37CD"/>
    <w:rsid w:val="007E55A2"/>
    <w:rsid w:val="007E632D"/>
    <w:rsid w:val="007E771C"/>
    <w:rsid w:val="007F01A2"/>
    <w:rsid w:val="007F03C8"/>
    <w:rsid w:val="007F7BAE"/>
    <w:rsid w:val="00800222"/>
    <w:rsid w:val="00800656"/>
    <w:rsid w:val="0080209B"/>
    <w:rsid w:val="00806A44"/>
    <w:rsid w:val="008072C1"/>
    <w:rsid w:val="0081104B"/>
    <w:rsid w:val="00811B0F"/>
    <w:rsid w:val="00811C8E"/>
    <w:rsid w:val="008169D7"/>
    <w:rsid w:val="00821C64"/>
    <w:rsid w:val="008225CD"/>
    <w:rsid w:val="00823056"/>
    <w:rsid w:val="00823989"/>
    <w:rsid w:val="008251F7"/>
    <w:rsid w:val="00827659"/>
    <w:rsid w:val="0083129D"/>
    <w:rsid w:val="00831370"/>
    <w:rsid w:val="00831EEB"/>
    <w:rsid w:val="008355D0"/>
    <w:rsid w:val="008363B3"/>
    <w:rsid w:val="00836F56"/>
    <w:rsid w:val="00840439"/>
    <w:rsid w:val="00845DA2"/>
    <w:rsid w:val="0085244F"/>
    <w:rsid w:val="0085336B"/>
    <w:rsid w:val="0085577A"/>
    <w:rsid w:val="00855782"/>
    <w:rsid w:val="008608AD"/>
    <w:rsid w:val="00861C2F"/>
    <w:rsid w:val="00866062"/>
    <w:rsid w:val="00866AB2"/>
    <w:rsid w:val="00870ED3"/>
    <w:rsid w:val="00870F8A"/>
    <w:rsid w:val="0087203A"/>
    <w:rsid w:val="00874BEA"/>
    <w:rsid w:val="00875A53"/>
    <w:rsid w:val="00882D45"/>
    <w:rsid w:val="00883178"/>
    <w:rsid w:val="00887664"/>
    <w:rsid w:val="00887976"/>
    <w:rsid w:val="00891702"/>
    <w:rsid w:val="00897196"/>
    <w:rsid w:val="00897F74"/>
    <w:rsid w:val="008A029A"/>
    <w:rsid w:val="008A2537"/>
    <w:rsid w:val="008A4BBE"/>
    <w:rsid w:val="008A5967"/>
    <w:rsid w:val="008A665A"/>
    <w:rsid w:val="008A70D9"/>
    <w:rsid w:val="008A77E5"/>
    <w:rsid w:val="008B1A79"/>
    <w:rsid w:val="008B2B3F"/>
    <w:rsid w:val="008B6629"/>
    <w:rsid w:val="008C59CC"/>
    <w:rsid w:val="008C5A68"/>
    <w:rsid w:val="008C6914"/>
    <w:rsid w:val="008C7CB4"/>
    <w:rsid w:val="008D17C9"/>
    <w:rsid w:val="008D17E9"/>
    <w:rsid w:val="008D1C21"/>
    <w:rsid w:val="008D2767"/>
    <w:rsid w:val="008D3CB5"/>
    <w:rsid w:val="008D4558"/>
    <w:rsid w:val="008D773A"/>
    <w:rsid w:val="008E2A18"/>
    <w:rsid w:val="008E2F78"/>
    <w:rsid w:val="008E5FEE"/>
    <w:rsid w:val="008E7BFE"/>
    <w:rsid w:val="008E7CC1"/>
    <w:rsid w:val="008F1E39"/>
    <w:rsid w:val="008F2704"/>
    <w:rsid w:val="008F728A"/>
    <w:rsid w:val="008F7E1A"/>
    <w:rsid w:val="00902C13"/>
    <w:rsid w:val="0090384A"/>
    <w:rsid w:val="009062FD"/>
    <w:rsid w:val="009141EA"/>
    <w:rsid w:val="00914BB9"/>
    <w:rsid w:val="00915449"/>
    <w:rsid w:val="00915CAD"/>
    <w:rsid w:val="00921867"/>
    <w:rsid w:val="00922AF0"/>
    <w:rsid w:val="00924FA5"/>
    <w:rsid w:val="00927D71"/>
    <w:rsid w:val="0093060D"/>
    <w:rsid w:val="009313DD"/>
    <w:rsid w:val="00931680"/>
    <w:rsid w:val="009322CA"/>
    <w:rsid w:val="00940492"/>
    <w:rsid w:val="00941D81"/>
    <w:rsid w:val="00941F8B"/>
    <w:rsid w:val="00944307"/>
    <w:rsid w:val="00955335"/>
    <w:rsid w:val="0095654D"/>
    <w:rsid w:val="00956F4E"/>
    <w:rsid w:val="00961872"/>
    <w:rsid w:val="0096231E"/>
    <w:rsid w:val="0096246D"/>
    <w:rsid w:val="0096290F"/>
    <w:rsid w:val="00963F81"/>
    <w:rsid w:val="00964287"/>
    <w:rsid w:val="00967088"/>
    <w:rsid w:val="0097076C"/>
    <w:rsid w:val="00971E54"/>
    <w:rsid w:val="009748D6"/>
    <w:rsid w:val="00977205"/>
    <w:rsid w:val="00977F01"/>
    <w:rsid w:val="009830D8"/>
    <w:rsid w:val="00983879"/>
    <w:rsid w:val="00984C91"/>
    <w:rsid w:val="009852E2"/>
    <w:rsid w:val="009900F1"/>
    <w:rsid w:val="009921F2"/>
    <w:rsid w:val="009927BD"/>
    <w:rsid w:val="00992AFF"/>
    <w:rsid w:val="00995F6D"/>
    <w:rsid w:val="009A056E"/>
    <w:rsid w:val="009A0ED8"/>
    <w:rsid w:val="009A14C9"/>
    <w:rsid w:val="009B25BD"/>
    <w:rsid w:val="009B2D71"/>
    <w:rsid w:val="009B33D3"/>
    <w:rsid w:val="009C055F"/>
    <w:rsid w:val="009C14E9"/>
    <w:rsid w:val="009D128D"/>
    <w:rsid w:val="009D2413"/>
    <w:rsid w:val="009D276A"/>
    <w:rsid w:val="009D3148"/>
    <w:rsid w:val="009D36E4"/>
    <w:rsid w:val="009D3EEB"/>
    <w:rsid w:val="009D6836"/>
    <w:rsid w:val="009D6924"/>
    <w:rsid w:val="009E02C2"/>
    <w:rsid w:val="009E0326"/>
    <w:rsid w:val="009E105C"/>
    <w:rsid w:val="009E186F"/>
    <w:rsid w:val="009E2B06"/>
    <w:rsid w:val="009E6E69"/>
    <w:rsid w:val="009E778A"/>
    <w:rsid w:val="009F3571"/>
    <w:rsid w:val="009F4F40"/>
    <w:rsid w:val="009F55DE"/>
    <w:rsid w:val="00A03D96"/>
    <w:rsid w:val="00A07661"/>
    <w:rsid w:val="00A10835"/>
    <w:rsid w:val="00A1281F"/>
    <w:rsid w:val="00A16A1D"/>
    <w:rsid w:val="00A17881"/>
    <w:rsid w:val="00A246C1"/>
    <w:rsid w:val="00A26D02"/>
    <w:rsid w:val="00A32FFB"/>
    <w:rsid w:val="00A4455A"/>
    <w:rsid w:val="00A449FF"/>
    <w:rsid w:val="00A6062C"/>
    <w:rsid w:val="00A6085F"/>
    <w:rsid w:val="00A6176D"/>
    <w:rsid w:val="00A62036"/>
    <w:rsid w:val="00A65283"/>
    <w:rsid w:val="00A6717C"/>
    <w:rsid w:val="00A674EE"/>
    <w:rsid w:val="00A679F9"/>
    <w:rsid w:val="00A67E33"/>
    <w:rsid w:val="00A735E4"/>
    <w:rsid w:val="00A74029"/>
    <w:rsid w:val="00A7434A"/>
    <w:rsid w:val="00A74701"/>
    <w:rsid w:val="00A771E0"/>
    <w:rsid w:val="00A771F5"/>
    <w:rsid w:val="00A800BA"/>
    <w:rsid w:val="00A818A7"/>
    <w:rsid w:val="00A849B2"/>
    <w:rsid w:val="00A84F68"/>
    <w:rsid w:val="00A901C8"/>
    <w:rsid w:val="00A92449"/>
    <w:rsid w:val="00A92FCE"/>
    <w:rsid w:val="00A95C40"/>
    <w:rsid w:val="00A9674A"/>
    <w:rsid w:val="00A96B4D"/>
    <w:rsid w:val="00A97804"/>
    <w:rsid w:val="00A97AA7"/>
    <w:rsid w:val="00AA079B"/>
    <w:rsid w:val="00AA195B"/>
    <w:rsid w:val="00AA40E4"/>
    <w:rsid w:val="00AA4BDE"/>
    <w:rsid w:val="00AA7C89"/>
    <w:rsid w:val="00AB0BC8"/>
    <w:rsid w:val="00AB71DA"/>
    <w:rsid w:val="00AB78DF"/>
    <w:rsid w:val="00AC3562"/>
    <w:rsid w:val="00AC3AD7"/>
    <w:rsid w:val="00AC464A"/>
    <w:rsid w:val="00AC64D9"/>
    <w:rsid w:val="00AD1005"/>
    <w:rsid w:val="00AD13D1"/>
    <w:rsid w:val="00AD4476"/>
    <w:rsid w:val="00AD64A6"/>
    <w:rsid w:val="00AD76C8"/>
    <w:rsid w:val="00AE38FF"/>
    <w:rsid w:val="00AE46A8"/>
    <w:rsid w:val="00AE5E50"/>
    <w:rsid w:val="00AE6D67"/>
    <w:rsid w:val="00AF0C81"/>
    <w:rsid w:val="00AF11F0"/>
    <w:rsid w:val="00AF1763"/>
    <w:rsid w:val="00AF30FD"/>
    <w:rsid w:val="00AF4C84"/>
    <w:rsid w:val="00AF53D2"/>
    <w:rsid w:val="00AF5F18"/>
    <w:rsid w:val="00B006A9"/>
    <w:rsid w:val="00B01688"/>
    <w:rsid w:val="00B02451"/>
    <w:rsid w:val="00B033E8"/>
    <w:rsid w:val="00B113DB"/>
    <w:rsid w:val="00B1511F"/>
    <w:rsid w:val="00B15D7B"/>
    <w:rsid w:val="00B215F1"/>
    <w:rsid w:val="00B2577C"/>
    <w:rsid w:val="00B261D9"/>
    <w:rsid w:val="00B30669"/>
    <w:rsid w:val="00B312E0"/>
    <w:rsid w:val="00B317EC"/>
    <w:rsid w:val="00B31E0E"/>
    <w:rsid w:val="00B31FC4"/>
    <w:rsid w:val="00B34AF0"/>
    <w:rsid w:val="00B357C4"/>
    <w:rsid w:val="00B3758A"/>
    <w:rsid w:val="00B37C0D"/>
    <w:rsid w:val="00B43370"/>
    <w:rsid w:val="00B45017"/>
    <w:rsid w:val="00B46D61"/>
    <w:rsid w:val="00B51FB3"/>
    <w:rsid w:val="00B522B2"/>
    <w:rsid w:val="00B53D45"/>
    <w:rsid w:val="00B55C20"/>
    <w:rsid w:val="00B55D24"/>
    <w:rsid w:val="00B560D9"/>
    <w:rsid w:val="00B5614D"/>
    <w:rsid w:val="00B57C2B"/>
    <w:rsid w:val="00B62675"/>
    <w:rsid w:val="00B64FB4"/>
    <w:rsid w:val="00B66B19"/>
    <w:rsid w:val="00B7209E"/>
    <w:rsid w:val="00B727D7"/>
    <w:rsid w:val="00B748E4"/>
    <w:rsid w:val="00B749DA"/>
    <w:rsid w:val="00B82142"/>
    <w:rsid w:val="00B82AEE"/>
    <w:rsid w:val="00B837AD"/>
    <w:rsid w:val="00B83B7A"/>
    <w:rsid w:val="00B877E5"/>
    <w:rsid w:val="00B91F78"/>
    <w:rsid w:val="00B93C33"/>
    <w:rsid w:val="00BA2337"/>
    <w:rsid w:val="00BA6B25"/>
    <w:rsid w:val="00BA7A36"/>
    <w:rsid w:val="00BB07CC"/>
    <w:rsid w:val="00BB4A65"/>
    <w:rsid w:val="00BB4AC9"/>
    <w:rsid w:val="00BB77BB"/>
    <w:rsid w:val="00BB7D00"/>
    <w:rsid w:val="00BC34E5"/>
    <w:rsid w:val="00BC58B4"/>
    <w:rsid w:val="00BC59C2"/>
    <w:rsid w:val="00BC5D43"/>
    <w:rsid w:val="00BC71AD"/>
    <w:rsid w:val="00BC7BE3"/>
    <w:rsid w:val="00BC7F47"/>
    <w:rsid w:val="00BD31C2"/>
    <w:rsid w:val="00BD4B97"/>
    <w:rsid w:val="00BD4D78"/>
    <w:rsid w:val="00BD718D"/>
    <w:rsid w:val="00BD79E7"/>
    <w:rsid w:val="00BE33EE"/>
    <w:rsid w:val="00BE383C"/>
    <w:rsid w:val="00BE4063"/>
    <w:rsid w:val="00BE516A"/>
    <w:rsid w:val="00BF1419"/>
    <w:rsid w:val="00BF4043"/>
    <w:rsid w:val="00BF4C33"/>
    <w:rsid w:val="00BF4F4E"/>
    <w:rsid w:val="00BF605D"/>
    <w:rsid w:val="00BF7DDA"/>
    <w:rsid w:val="00C00B72"/>
    <w:rsid w:val="00C01AB4"/>
    <w:rsid w:val="00C0442F"/>
    <w:rsid w:val="00C12A49"/>
    <w:rsid w:val="00C203BE"/>
    <w:rsid w:val="00C25925"/>
    <w:rsid w:val="00C2620B"/>
    <w:rsid w:val="00C32C8F"/>
    <w:rsid w:val="00C35371"/>
    <w:rsid w:val="00C35488"/>
    <w:rsid w:val="00C40349"/>
    <w:rsid w:val="00C4117C"/>
    <w:rsid w:val="00C447E0"/>
    <w:rsid w:val="00C4686B"/>
    <w:rsid w:val="00C52A2A"/>
    <w:rsid w:val="00C52BBC"/>
    <w:rsid w:val="00C54204"/>
    <w:rsid w:val="00C607C9"/>
    <w:rsid w:val="00C62C7D"/>
    <w:rsid w:val="00C63E24"/>
    <w:rsid w:val="00C64A6E"/>
    <w:rsid w:val="00C6641C"/>
    <w:rsid w:val="00C66961"/>
    <w:rsid w:val="00C679B1"/>
    <w:rsid w:val="00C702E3"/>
    <w:rsid w:val="00C735D1"/>
    <w:rsid w:val="00C74D7F"/>
    <w:rsid w:val="00C74D89"/>
    <w:rsid w:val="00C77C52"/>
    <w:rsid w:val="00C84200"/>
    <w:rsid w:val="00C847AA"/>
    <w:rsid w:val="00C84FD2"/>
    <w:rsid w:val="00C87C5E"/>
    <w:rsid w:val="00C92EFE"/>
    <w:rsid w:val="00C95050"/>
    <w:rsid w:val="00C9552F"/>
    <w:rsid w:val="00C96293"/>
    <w:rsid w:val="00CA14E3"/>
    <w:rsid w:val="00CA1E0D"/>
    <w:rsid w:val="00CA4BDE"/>
    <w:rsid w:val="00CA5F38"/>
    <w:rsid w:val="00CA782D"/>
    <w:rsid w:val="00CB3109"/>
    <w:rsid w:val="00CB6202"/>
    <w:rsid w:val="00CB6F65"/>
    <w:rsid w:val="00CC0F79"/>
    <w:rsid w:val="00CC257C"/>
    <w:rsid w:val="00CC2712"/>
    <w:rsid w:val="00CC7C5B"/>
    <w:rsid w:val="00CD07B8"/>
    <w:rsid w:val="00CD0C2A"/>
    <w:rsid w:val="00CD1251"/>
    <w:rsid w:val="00CD34AD"/>
    <w:rsid w:val="00CD4A28"/>
    <w:rsid w:val="00CD7696"/>
    <w:rsid w:val="00CE0076"/>
    <w:rsid w:val="00CE14EB"/>
    <w:rsid w:val="00CE260D"/>
    <w:rsid w:val="00CE3FBE"/>
    <w:rsid w:val="00CF0AEC"/>
    <w:rsid w:val="00CF0B8F"/>
    <w:rsid w:val="00CF2DA8"/>
    <w:rsid w:val="00CF7313"/>
    <w:rsid w:val="00D00C58"/>
    <w:rsid w:val="00D03C67"/>
    <w:rsid w:val="00D0436D"/>
    <w:rsid w:val="00D05020"/>
    <w:rsid w:val="00D07062"/>
    <w:rsid w:val="00D07DB6"/>
    <w:rsid w:val="00D10F94"/>
    <w:rsid w:val="00D121DD"/>
    <w:rsid w:val="00D141CC"/>
    <w:rsid w:val="00D161B4"/>
    <w:rsid w:val="00D17E00"/>
    <w:rsid w:val="00D210B1"/>
    <w:rsid w:val="00D22E18"/>
    <w:rsid w:val="00D2474D"/>
    <w:rsid w:val="00D264B8"/>
    <w:rsid w:val="00D26828"/>
    <w:rsid w:val="00D2762A"/>
    <w:rsid w:val="00D31879"/>
    <w:rsid w:val="00D31F6C"/>
    <w:rsid w:val="00D32198"/>
    <w:rsid w:val="00D36321"/>
    <w:rsid w:val="00D41B5A"/>
    <w:rsid w:val="00D448E5"/>
    <w:rsid w:val="00D45E6B"/>
    <w:rsid w:val="00D46FA1"/>
    <w:rsid w:val="00D522E8"/>
    <w:rsid w:val="00D55163"/>
    <w:rsid w:val="00D65EB5"/>
    <w:rsid w:val="00D743FA"/>
    <w:rsid w:val="00D77717"/>
    <w:rsid w:val="00D77E65"/>
    <w:rsid w:val="00D810EA"/>
    <w:rsid w:val="00D84201"/>
    <w:rsid w:val="00D84457"/>
    <w:rsid w:val="00D8505D"/>
    <w:rsid w:val="00D85A95"/>
    <w:rsid w:val="00D87784"/>
    <w:rsid w:val="00D87D1D"/>
    <w:rsid w:val="00D87E61"/>
    <w:rsid w:val="00D921FF"/>
    <w:rsid w:val="00D93D0D"/>
    <w:rsid w:val="00DA000B"/>
    <w:rsid w:val="00DA1309"/>
    <w:rsid w:val="00DA1915"/>
    <w:rsid w:val="00DA528E"/>
    <w:rsid w:val="00DA7FCB"/>
    <w:rsid w:val="00DB0810"/>
    <w:rsid w:val="00DB156F"/>
    <w:rsid w:val="00DB246E"/>
    <w:rsid w:val="00DB26F4"/>
    <w:rsid w:val="00DB363F"/>
    <w:rsid w:val="00DB4C4C"/>
    <w:rsid w:val="00DB4F9F"/>
    <w:rsid w:val="00DB6573"/>
    <w:rsid w:val="00DC1C7A"/>
    <w:rsid w:val="00DC2F7B"/>
    <w:rsid w:val="00DC4479"/>
    <w:rsid w:val="00DD0BE4"/>
    <w:rsid w:val="00DD2F2A"/>
    <w:rsid w:val="00DE0CEA"/>
    <w:rsid w:val="00DE308F"/>
    <w:rsid w:val="00DE44CF"/>
    <w:rsid w:val="00DE44D3"/>
    <w:rsid w:val="00DE590C"/>
    <w:rsid w:val="00DE6658"/>
    <w:rsid w:val="00DF03A4"/>
    <w:rsid w:val="00DF04D5"/>
    <w:rsid w:val="00DF0E16"/>
    <w:rsid w:val="00DF16A8"/>
    <w:rsid w:val="00DF3423"/>
    <w:rsid w:val="00DF3E75"/>
    <w:rsid w:val="00E0346B"/>
    <w:rsid w:val="00E04ED8"/>
    <w:rsid w:val="00E05542"/>
    <w:rsid w:val="00E0560B"/>
    <w:rsid w:val="00E05B60"/>
    <w:rsid w:val="00E10274"/>
    <w:rsid w:val="00E10841"/>
    <w:rsid w:val="00E130AD"/>
    <w:rsid w:val="00E14EE1"/>
    <w:rsid w:val="00E16D88"/>
    <w:rsid w:val="00E217BF"/>
    <w:rsid w:val="00E233C5"/>
    <w:rsid w:val="00E2620D"/>
    <w:rsid w:val="00E36D65"/>
    <w:rsid w:val="00E40262"/>
    <w:rsid w:val="00E435D6"/>
    <w:rsid w:val="00E451FD"/>
    <w:rsid w:val="00E47428"/>
    <w:rsid w:val="00E476C4"/>
    <w:rsid w:val="00E532E1"/>
    <w:rsid w:val="00E55674"/>
    <w:rsid w:val="00E55B2F"/>
    <w:rsid w:val="00E603E9"/>
    <w:rsid w:val="00E60F03"/>
    <w:rsid w:val="00E621F4"/>
    <w:rsid w:val="00E62721"/>
    <w:rsid w:val="00E63B20"/>
    <w:rsid w:val="00E67D65"/>
    <w:rsid w:val="00E706C4"/>
    <w:rsid w:val="00E82BE8"/>
    <w:rsid w:val="00E83812"/>
    <w:rsid w:val="00E85F04"/>
    <w:rsid w:val="00E87D23"/>
    <w:rsid w:val="00E9090D"/>
    <w:rsid w:val="00E9306F"/>
    <w:rsid w:val="00E942D5"/>
    <w:rsid w:val="00E9484E"/>
    <w:rsid w:val="00E94D82"/>
    <w:rsid w:val="00EA152F"/>
    <w:rsid w:val="00EA1AB9"/>
    <w:rsid w:val="00EA3777"/>
    <w:rsid w:val="00EA4A54"/>
    <w:rsid w:val="00EA66D1"/>
    <w:rsid w:val="00EA73F1"/>
    <w:rsid w:val="00EB0917"/>
    <w:rsid w:val="00EB4DC1"/>
    <w:rsid w:val="00EB79D8"/>
    <w:rsid w:val="00EC1369"/>
    <w:rsid w:val="00EC2B8A"/>
    <w:rsid w:val="00EC2E53"/>
    <w:rsid w:val="00EC5932"/>
    <w:rsid w:val="00EC608C"/>
    <w:rsid w:val="00EC6293"/>
    <w:rsid w:val="00ED2F1B"/>
    <w:rsid w:val="00ED65E7"/>
    <w:rsid w:val="00EE314B"/>
    <w:rsid w:val="00EE3AC2"/>
    <w:rsid w:val="00EE5263"/>
    <w:rsid w:val="00EE5C19"/>
    <w:rsid w:val="00EE6F18"/>
    <w:rsid w:val="00EE7EC7"/>
    <w:rsid w:val="00EF1DE9"/>
    <w:rsid w:val="00EF1F7A"/>
    <w:rsid w:val="00EF4470"/>
    <w:rsid w:val="00EF7C58"/>
    <w:rsid w:val="00F00FDC"/>
    <w:rsid w:val="00F0221F"/>
    <w:rsid w:val="00F055FF"/>
    <w:rsid w:val="00F06557"/>
    <w:rsid w:val="00F06BBF"/>
    <w:rsid w:val="00F070B9"/>
    <w:rsid w:val="00F141BD"/>
    <w:rsid w:val="00F20819"/>
    <w:rsid w:val="00F32565"/>
    <w:rsid w:val="00F32A92"/>
    <w:rsid w:val="00F32BA8"/>
    <w:rsid w:val="00F366E1"/>
    <w:rsid w:val="00F45B6B"/>
    <w:rsid w:val="00F521DA"/>
    <w:rsid w:val="00F52E77"/>
    <w:rsid w:val="00F55FC6"/>
    <w:rsid w:val="00F619CE"/>
    <w:rsid w:val="00F66283"/>
    <w:rsid w:val="00F70F98"/>
    <w:rsid w:val="00F75447"/>
    <w:rsid w:val="00F76897"/>
    <w:rsid w:val="00F77EB0"/>
    <w:rsid w:val="00F8269D"/>
    <w:rsid w:val="00F869A0"/>
    <w:rsid w:val="00F9124D"/>
    <w:rsid w:val="00F92A46"/>
    <w:rsid w:val="00F93E61"/>
    <w:rsid w:val="00F9473F"/>
    <w:rsid w:val="00F964F3"/>
    <w:rsid w:val="00F97594"/>
    <w:rsid w:val="00FA743A"/>
    <w:rsid w:val="00FB1109"/>
    <w:rsid w:val="00FB1BFC"/>
    <w:rsid w:val="00FB1D6F"/>
    <w:rsid w:val="00FB31E9"/>
    <w:rsid w:val="00FB3C9A"/>
    <w:rsid w:val="00FB729A"/>
    <w:rsid w:val="00FC3685"/>
    <w:rsid w:val="00FC7277"/>
    <w:rsid w:val="00FC7877"/>
    <w:rsid w:val="00FD1165"/>
    <w:rsid w:val="00FD223A"/>
    <w:rsid w:val="00FE335A"/>
    <w:rsid w:val="00FE3B0B"/>
    <w:rsid w:val="00FE4237"/>
    <w:rsid w:val="00FE6883"/>
    <w:rsid w:val="00FE78B2"/>
    <w:rsid w:val="00FF32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81F2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5F04"/>
    <w:rPr>
      <w:rFonts w:ascii="Times New Roman" w:hAnsi="Times New Roman"/>
      <w:sz w:val="24"/>
    </w:rPr>
  </w:style>
  <w:style w:type="paragraph" w:styleId="Heading1">
    <w:name w:val="heading 1"/>
    <w:basedOn w:val="DissertationChapter"/>
    <w:next w:val="Normal"/>
    <w:link w:val="Heading1Char"/>
    <w:uiPriority w:val="9"/>
    <w:qFormat/>
    <w:rsid w:val="005E2D0E"/>
    <w:pPr>
      <w:keepNext/>
      <w:keepLines/>
      <w:numPr>
        <w:numId w:val="5"/>
      </w:numPr>
      <w:spacing w:after="360"/>
      <w:ind w:left="432"/>
      <w:outlineLvl w:val="0"/>
    </w:pPr>
    <w:rPr>
      <w:rFonts w:eastAsiaTheme="majorEastAsia" w:cstheme="majorBidi"/>
      <w:bCs/>
      <w:szCs w:val="28"/>
    </w:rPr>
  </w:style>
  <w:style w:type="paragraph" w:styleId="Heading2">
    <w:name w:val="heading 2"/>
    <w:basedOn w:val="Normal"/>
    <w:next w:val="Normal"/>
    <w:link w:val="Heading2Char"/>
    <w:uiPriority w:val="9"/>
    <w:unhideWhenUsed/>
    <w:qFormat/>
    <w:rsid w:val="00FC7277"/>
    <w:pPr>
      <w:keepNext/>
      <w:keepLines/>
      <w:numPr>
        <w:ilvl w:val="1"/>
        <w:numId w:val="5"/>
      </w:numPr>
      <w:spacing w:before="120" w:after="120" w:line="480" w:lineRule="auto"/>
      <w:outlineLvl w:val="1"/>
    </w:pPr>
    <w:rPr>
      <w:rFonts w:eastAsiaTheme="majorEastAsia" w:cs="Times New Roman"/>
      <w:b/>
      <w:bCs/>
      <w:sz w:val="32"/>
      <w:szCs w:val="32"/>
    </w:rPr>
  </w:style>
  <w:style w:type="paragraph" w:styleId="Heading3">
    <w:name w:val="heading 3"/>
    <w:basedOn w:val="Heading4"/>
    <w:link w:val="Heading3Char"/>
    <w:autoRedefine/>
    <w:uiPriority w:val="9"/>
    <w:unhideWhenUsed/>
    <w:qFormat/>
    <w:rsid w:val="006F0D2E"/>
    <w:pPr>
      <w:numPr>
        <w:ilvl w:val="2"/>
      </w:numPr>
      <w:outlineLvl w:val="2"/>
    </w:pPr>
  </w:style>
  <w:style w:type="paragraph" w:styleId="Heading4">
    <w:name w:val="heading 4"/>
    <w:basedOn w:val="Normal"/>
    <w:next w:val="Normal"/>
    <w:link w:val="Heading4Char"/>
    <w:autoRedefine/>
    <w:uiPriority w:val="9"/>
    <w:unhideWhenUsed/>
    <w:qFormat/>
    <w:rsid w:val="007B05D2"/>
    <w:pPr>
      <w:keepNext/>
      <w:keepLines/>
      <w:numPr>
        <w:ilvl w:val="3"/>
        <w:numId w:val="5"/>
      </w:numPr>
      <w:spacing w:after="0" w:line="480" w:lineRule="auto"/>
      <w:outlineLvl w:val="3"/>
    </w:pPr>
    <w:rPr>
      <w:rFonts w:eastAsiaTheme="majorEastAsia" w:cstheme="majorBidi"/>
      <w:b/>
      <w:iCs/>
    </w:rPr>
  </w:style>
  <w:style w:type="paragraph" w:styleId="Heading5">
    <w:name w:val="heading 5"/>
    <w:basedOn w:val="Heading4"/>
    <w:next w:val="Normal"/>
    <w:link w:val="Heading5Char"/>
    <w:uiPriority w:val="9"/>
    <w:unhideWhenUsed/>
    <w:qFormat/>
    <w:rsid w:val="00967088"/>
    <w:pPr>
      <w:numPr>
        <w:ilvl w:val="4"/>
      </w:numPr>
      <w:spacing w:before="120" w:after="120"/>
      <w:outlineLvl w:val="4"/>
    </w:pPr>
  </w:style>
  <w:style w:type="paragraph" w:styleId="Heading6">
    <w:name w:val="heading 6"/>
    <w:basedOn w:val="Normal"/>
    <w:next w:val="Normal"/>
    <w:link w:val="Heading6Char"/>
    <w:uiPriority w:val="9"/>
    <w:semiHidden/>
    <w:unhideWhenUsed/>
    <w:qFormat/>
    <w:rsid w:val="000A54C5"/>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A54C5"/>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A54C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54C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69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905"/>
    <w:rPr>
      <w:rFonts w:ascii="Tahoma" w:hAnsi="Tahoma" w:cs="Tahoma"/>
      <w:sz w:val="16"/>
      <w:szCs w:val="16"/>
    </w:rPr>
  </w:style>
  <w:style w:type="paragraph" w:customStyle="1" w:styleId="DissertationChapter">
    <w:name w:val="DissertationChapter"/>
    <w:basedOn w:val="Normal"/>
    <w:link w:val="DissertationChapterChar"/>
    <w:qFormat/>
    <w:rsid w:val="00E10841"/>
    <w:pPr>
      <w:numPr>
        <w:numId w:val="4"/>
      </w:numPr>
      <w:jc w:val="center"/>
    </w:pPr>
    <w:rPr>
      <w:rFonts w:cs="Times New Roman"/>
      <w:b/>
      <w:sz w:val="40"/>
      <w:szCs w:val="40"/>
    </w:rPr>
  </w:style>
  <w:style w:type="paragraph" w:styleId="Subtitle">
    <w:name w:val="Subtitle"/>
    <w:basedOn w:val="Normal"/>
    <w:next w:val="Normal"/>
    <w:link w:val="SubtitleChar"/>
    <w:uiPriority w:val="11"/>
    <w:qFormat/>
    <w:rsid w:val="0037299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372999"/>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5E2D0E"/>
    <w:rPr>
      <w:rFonts w:ascii="Times New Roman" w:eastAsiaTheme="majorEastAsia" w:hAnsi="Times New Roman" w:cstheme="majorBidi"/>
      <w:b/>
      <w:bCs/>
      <w:sz w:val="40"/>
      <w:szCs w:val="28"/>
    </w:rPr>
  </w:style>
  <w:style w:type="paragraph" w:styleId="Title">
    <w:name w:val="Title"/>
    <w:basedOn w:val="Normal"/>
    <w:next w:val="Normal"/>
    <w:link w:val="TitleChar"/>
    <w:uiPriority w:val="10"/>
    <w:qFormat/>
    <w:rsid w:val="003729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299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C7277"/>
    <w:rPr>
      <w:rFonts w:ascii="Times New Roman" w:eastAsiaTheme="majorEastAsia" w:hAnsi="Times New Roman" w:cs="Times New Roman"/>
      <w:b/>
      <w:bCs/>
      <w:sz w:val="32"/>
      <w:szCs w:val="32"/>
    </w:rPr>
  </w:style>
  <w:style w:type="paragraph" w:styleId="ListParagraph">
    <w:name w:val="List Paragraph"/>
    <w:basedOn w:val="Normal"/>
    <w:uiPriority w:val="34"/>
    <w:qFormat/>
    <w:rsid w:val="00E05542"/>
    <w:pPr>
      <w:ind w:left="720"/>
      <w:contextualSpacing/>
    </w:pPr>
  </w:style>
  <w:style w:type="character" w:customStyle="1" w:styleId="Heading3Char">
    <w:name w:val="Heading 3 Char"/>
    <w:basedOn w:val="DefaultParagraphFont"/>
    <w:link w:val="Heading3"/>
    <w:uiPriority w:val="9"/>
    <w:rsid w:val="006F0D2E"/>
    <w:rPr>
      <w:rFonts w:ascii="Times New Roman" w:eastAsiaTheme="majorEastAsia" w:hAnsi="Times New Roman" w:cstheme="majorBidi"/>
      <w:b/>
      <w:iCs/>
      <w:sz w:val="24"/>
    </w:rPr>
  </w:style>
  <w:style w:type="character" w:styleId="Hyperlink">
    <w:name w:val="Hyperlink"/>
    <w:basedOn w:val="DefaultParagraphFont"/>
    <w:uiPriority w:val="99"/>
    <w:unhideWhenUsed/>
    <w:rsid w:val="0078746A"/>
    <w:rPr>
      <w:rFonts w:ascii="Times New Roman" w:hAnsi="Times New Roman" w:cs="Times New Roman" w:hint="default"/>
      <w:color w:val="0000FF"/>
      <w:u w:val="single"/>
    </w:rPr>
  </w:style>
  <w:style w:type="paragraph" w:styleId="NormalWeb">
    <w:name w:val="Normal (Web)"/>
    <w:basedOn w:val="Normal"/>
    <w:uiPriority w:val="99"/>
    <w:unhideWhenUsed/>
    <w:rsid w:val="0078746A"/>
    <w:pPr>
      <w:spacing w:before="100" w:beforeAutospacing="1" w:after="100" w:afterAutospacing="1" w:line="240" w:lineRule="auto"/>
    </w:pPr>
    <w:rPr>
      <w:rFonts w:eastAsia="Times New Roman" w:cs="Times New Roman"/>
      <w:color w:val="000000"/>
      <w:szCs w:val="24"/>
    </w:rPr>
  </w:style>
  <w:style w:type="table" w:styleId="TableGrid">
    <w:name w:val="Table Grid"/>
    <w:basedOn w:val="TableNormal"/>
    <w:rsid w:val="00A449FF"/>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autoRedefine/>
    <w:uiPriority w:val="35"/>
    <w:unhideWhenUsed/>
    <w:qFormat/>
    <w:rsid w:val="00F66283"/>
    <w:pPr>
      <w:spacing w:before="60" w:after="120" w:line="480" w:lineRule="auto"/>
      <w:jc w:val="center"/>
    </w:pPr>
    <w:rPr>
      <w:b/>
      <w:bCs/>
      <w:sz w:val="18"/>
      <w:szCs w:val="18"/>
    </w:rPr>
  </w:style>
  <w:style w:type="paragraph" w:styleId="TOC2">
    <w:name w:val="toc 2"/>
    <w:basedOn w:val="Normal"/>
    <w:next w:val="Normal"/>
    <w:autoRedefine/>
    <w:uiPriority w:val="39"/>
    <w:unhideWhenUsed/>
    <w:rsid w:val="00FD1165"/>
    <w:pPr>
      <w:tabs>
        <w:tab w:val="right" w:leader="dot" w:pos="8630"/>
      </w:tabs>
      <w:spacing w:after="0" w:line="480" w:lineRule="auto"/>
      <w:ind w:left="216"/>
    </w:pPr>
  </w:style>
  <w:style w:type="paragraph" w:styleId="TOC1">
    <w:name w:val="toc 1"/>
    <w:basedOn w:val="Normal"/>
    <w:next w:val="Normal"/>
    <w:link w:val="TOC1Char"/>
    <w:autoRedefine/>
    <w:uiPriority w:val="39"/>
    <w:unhideWhenUsed/>
    <w:rsid w:val="004C4761"/>
    <w:pPr>
      <w:tabs>
        <w:tab w:val="right" w:leader="dot" w:pos="8630"/>
      </w:tabs>
      <w:spacing w:after="100"/>
    </w:pPr>
  </w:style>
  <w:style w:type="paragraph" w:styleId="Header">
    <w:name w:val="header"/>
    <w:basedOn w:val="Normal"/>
    <w:link w:val="HeaderChar"/>
    <w:uiPriority w:val="99"/>
    <w:unhideWhenUsed/>
    <w:rsid w:val="005A7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61B"/>
  </w:style>
  <w:style w:type="paragraph" w:styleId="Footer">
    <w:name w:val="footer"/>
    <w:basedOn w:val="Normal"/>
    <w:link w:val="FooterChar"/>
    <w:uiPriority w:val="99"/>
    <w:unhideWhenUsed/>
    <w:rsid w:val="005A7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61B"/>
  </w:style>
  <w:style w:type="character" w:customStyle="1" w:styleId="TOC1Char">
    <w:name w:val="TOC 1 Char"/>
    <w:basedOn w:val="DefaultParagraphFont"/>
    <w:link w:val="TOC1"/>
    <w:uiPriority w:val="39"/>
    <w:rsid w:val="004C4761"/>
    <w:rPr>
      <w:rFonts w:ascii="Times New Roman" w:hAnsi="Times New Roman"/>
      <w:sz w:val="24"/>
    </w:rPr>
  </w:style>
  <w:style w:type="paragraph" w:styleId="TOCHeading">
    <w:name w:val="TOC Heading"/>
    <w:basedOn w:val="Heading1"/>
    <w:next w:val="Normal"/>
    <w:uiPriority w:val="39"/>
    <w:unhideWhenUsed/>
    <w:qFormat/>
    <w:rsid w:val="00E10841"/>
    <w:pPr>
      <w:spacing w:before="240" w:after="0" w:line="259" w:lineRule="auto"/>
      <w:jc w:val="left"/>
      <w:outlineLvl w:val="9"/>
    </w:pPr>
    <w:rPr>
      <w:b w:val="0"/>
      <w:bCs w:val="0"/>
      <w:color w:val="365F91" w:themeColor="accent1" w:themeShade="BF"/>
      <w:sz w:val="32"/>
      <w:szCs w:val="32"/>
    </w:rPr>
  </w:style>
  <w:style w:type="paragraph" w:styleId="TOC3">
    <w:name w:val="toc 3"/>
    <w:basedOn w:val="Normal"/>
    <w:next w:val="Normal"/>
    <w:autoRedefine/>
    <w:uiPriority w:val="39"/>
    <w:unhideWhenUsed/>
    <w:rsid w:val="00E10841"/>
    <w:pPr>
      <w:spacing w:after="100" w:line="259" w:lineRule="auto"/>
      <w:ind w:left="440"/>
    </w:pPr>
    <w:rPr>
      <w:rFonts w:eastAsiaTheme="minorEastAsia" w:cs="Times New Roman"/>
    </w:rPr>
  </w:style>
  <w:style w:type="paragraph" w:styleId="TableofFigures">
    <w:name w:val="table of figures"/>
    <w:basedOn w:val="Normal"/>
    <w:next w:val="Normal"/>
    <w:uiPriority w:val="99"/>
    <w:unhideWhenUsed/>
    <w:rsid w:val="00E85F04"/>
    <w:pPr>
      <w:spacing w:after="0"/>
    </w:pPr>
  </w:style>
  <w:style w:type="character" w:customStyle="1" w:styleId="Heading4Char">
    <w:name w:val="Heading 4 Char"/>
    <w:basedOn w:val="DefaultParagraphFont"/>
    <w:link w:val="Heading4"/>
    <w:uiPriority w:val="9"/>
    <w:rsid w:val="007B05D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967088"/>
    <w:rPr>
      <w:rFonts w:ascii="Times New Roman" w:eastAsiaTheme="majorEastAsia" w:hAnsi="Times New Roman" w:cstheme="majorBidi"/>
      <w:b/>
      <w:iCs/>
      <w:sz w:val="24"/>
    </w:rPr>
  </w:style>
  <w:style w:type="character" w:customStyle="1" w:styleId="Heading6Char">
    <w:name w:val="Heading 6 Char"/>
    <w:basedOn w:val="DefaultParagraphFont"/>
    <w:link w:val="Heading6"/>
    <w:uiPriority w:val="9"/>
    <w:semiHidden/>
    <w:rsid w:val="000A54C5"/>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A54C5"/>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A54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54C5"/>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AF4C84"/>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7255BD"/>
  </w:style>
  <w:style w:type="paragraph" w:customStyle="1" w:styleId="AppendixA">
    <w:name w:val="Appendix A"/>
    <w:basedOn w:val="DissertationChapter"/>
    <w:link w:val="AppendixAChar"/>
    <w:qFormat/>
    <w:rsid w:val="00DB0810"/>
    <w:pPr>
      <w:numPr>
        <w:numId w:val="0"/>
      </w:numPr>
    </w:pPr>
  </w:style>
  <w:style w:type="paragraph" w:customStyle="1" w:styleId="AppAStyle1">
    <w:name w:val="AppA Style 1"/>
    <w:basedOn w:val="Heading2"/>
    <w:link w:val="AppAStyle1Char"/>
    <w:qFormat/>
    <w:rsid w:val="00944307"/>
    <w:pPr>
      <w:numPr>
        <w:ilvl w:val="0"/>
        <w:numId w:val="6"/>
      </w:numPr>
    </w:pPr>
  </w:style>
  <w:style w:type="character" w:customStyle="1" w:styleId="DissertationChapterChar">
    <w:name w:val="DissertationChapter Char"/>
    <w:basedOn w:val="DefaultParagraphFont"/>
    <w:link w:val="DissertationChapter"/>
    <w:rsid w:val="00DB0810"/>
    <w:rPr>
      <w:rFonts w:ascii="Times New Roman" w:hAnsi="Times New Roman" w:cs="Times New Roman"/>
      <w:b/>
      <w:sz w:val="40"/>
      <w:szCs w:val="40"/>
    </w:rPr>
  </w:style>
  <w:style w:type="character" w:customStyle="1" w:styleId="AppendixAChar">
    <w:name w:val="Appendix A Char"/>
    <w:basedOn w:val="DissertationChapterChar"/>
    <w:link w:val="AppendixA"/>
    <w:rsid w:val="00DB0810"/>
    <w:rPr>
      <w:rFonts w:ascii="Times New Roman" w:hAnsi="Times New Roman" w:cs="Times New Roman"/>
      <w:b/>
      <w:sz w:val="40"/>
      <w:szCs w:val="40"/>
    </w:rPr>
  </w:style>
  <w:style w:type="character" w:customStyle="1" w:styleId="AppAStyle1Char">
    <w:name w:val="AppA Style 1 Char"/>
    <w:basedOn w:val="Heading2Char"/>
    <w:link w:val="AppAStyle1"/>
    <w:rsid w:val="00944307"/>
    <w:rPr>
      <w:rFonts w:ascii="Times New Roman" w:eastAsiaTheme="majorEastAsia" w:hAnsi="Times New Roman" w:cs="Times New Roman"/>
      <w:b/>
      <w:bCs/>
      <w:sz w:val="32"/>
      <w:szCs w:val="32"/>
    </w:rPr>
  </w:style>
  <w:style w:type="character" w:styleId="CommentReference">
    <w:name w:val="annotation reference"/>
    <w:basedOn w:val="DefaultParagraphFont"/>
    <w:uiPriority w:val="99"/>
    <w:semiHidden/>
    <w:unhideWhenUsed/>
    <w:rsid w:val="00040787"/>
    <w:rPr>
      <w:sz w:val="16"/>
      <w:szCs w:val="16"/>
    </w:rPr>
  </w:style>
  <w:style w:type="paragraph" w:styleId="CommentText">
    <w:name w:val="annotation text"/>
    <w:basedOn w:val="Normal"/>
    <w:link w:val="CommentTextChar"/>
    <w:uiPriority w:val="99"/>
    <w:semiHidden/>
    <w:unhideWhenUsed/>
    <w:rsid w:val="00040787"/>
    <w:pPr>
      <w:spacing w:line="240" w:lineRule="auto"/>
    </w:pPr>
    <w:rPr>
      <w:sz w:val="20"/>
      <w:szCs w:val="20"/>
    </w:rPr>
  </w:style>
  <w:style w:type="character" w:customStyle="1" w:styleId="CommentTextChar">
    <w:name w:val="Comment Text Char"/>
    <w:basedOn w:val="DefaultParagraphFont"/>
    <w:link w:val="CommentText"/>
    <w:uiPriority w:val="99"/>
    <w:semiHidden/>
    <w:rsid w:val="0004078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40787"/>
    <w:rPr>
      <w:b/>
      <w:bCs/>
    </w:rPr>
  </w:style>
  <w:style w:type="character" w:customStyle="1" w:styleId="CommentSubjectChar">
    <w:name w:val="Comment Subject Char"/>
    <w:basedOn w:val="CommentTextChar"/>
    <w:link w:val="CommentSubject"/>
    <w:uiPriority w:val="99"/>
    <w:semiHidden/>
    <w:rsid w:val="00040787"/>
    <w:rPr>
      <w:rFonts w:ascii="Times New Roman" w:hAnsi="Times New Roman"/>
      <w:b/>
      <w:bCs/>
      <w:sz w:val="20"/>
      <w:szCs w:val="20"/>
    </w:rPr>
  </w:style>
  <w:style w:type="paragraph" w:styleId="NoSpacing">
    <w:name w:val="No Spacing"/>
    <w:uiPriority w:val="1"/>
    <w:qFormat/>
    <w:rsid w:val="00660D69"/>
    <w:pPr>
      <w:spacing w:after="0" w:line="240" w:lineRule="auto"/>
    </w:pPr>
    <w:rPr>
      <w:rFonts w:ascii="Times New Roman" w:hAnsi="Times New Roman"/>
      <w:sz w:val="24"/>
    </w:rPr>
  </w:style>
  <w:style w:type="paragraph" w:customStyle="1" w:styleId="Default">
    <w:name w:val="Default"/>
    <w:rsid w:val="00751E4A"/>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EEEParagraph">
    <w:name w:val="IEEE Paragraph"/>
    <w:basedOn w:val="Normal"/>
    <w:link w:val="IEEEParagraphChar"/>
    <w:rsid w:val="00751E4A"/>
    <w:pPr>
      <w:adjustRightInd w:val="0"/>
      <w:snapToGrid w:val="0"/>
      <w:spacing w:after="0" w:line="240" w:lineRule="auto"/>
      <w:ind w:firstLine="216"/>
      <w:jc w:val="both"/>
    </w:pPr>
    <w:rPr>
      <w:rFonts w:eastAsia="SimSun" w:cs="Times New Roman"/>
      <w:sz w:val="20"/>
      <w:szCs w:val="24"/>
      <w:lang w:val="en-AU" w:eastAsia="zh-CN"/>
    </w:rPr>
  </w:style>
  <w:style w:type="character" w:customStyle="1" w:styleId="IEEEParagraphChar">
    <w:name w:val="IEEE Paragraph Char"/>
    <w:basedOn w:val="DefaultParagraphFont"/>
    <w:link w:val="IEEEParagraph"/>
    <w:rsid w:val="00751E4A"/>
    <w:rPr>
      <w:rFonts w:ascii="Times New Roman" w:eastAsia="SimSun" w:hAnsi="Times New Roman" w:cs="Times New Roman"/>
      <w:sz w:val="20"/>
      <w:szCs w:val="24"/>
      <w:lang w:val="en-AU"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5F04"/>
    <w:rPr>
      <w:rFonts w:ascii="Times New Roman" w:hAnsi="Times New Roman"/>
      <w:sz w:val="24"/>
    </w:rPr>
  </w:style>
  <w:style w:type="paragraph" w:styleId="Heading1">
    <w:name w:val="heading 1"/>
    <w:basedOn w:val="DissertationChapter"/>
    <w:next w:val="Normal"/>
    <w:link w:val="Heading1Char"/>
    <w:uiPriority w:val="9"/>
    <w:qFormat/>
    <w:rsid w:val="005E2D0E"/>
    <w:pPr>
      <w:keepNext/>
      <w:keepLines/>
      <w:numPr>
        <w:numId w:val="5"/>
      </w:numPr>
      <w:spacing w:after="360"/>
      <w:ind w:left="432"/>
      <w:outlineLvl w:val="0"/>
    </w:pPr>
    <w:rPr>
      <w:rFonts w:eastAsiaTheme="majorEastAsia" w:cstheme="majorBidi"/>
      <w:bCs/>
      <w:szCs w:val="28"/>
    </w:rPr>
  </w:style>
  <w:style w:type="paragraph" w:styleId="Heading2">
    <w:name w:val="heading 2"/>
    <w:basedOn w:val="Normal"/>
    <w:next w:val="Normal"/>
    <w:link w:val="Heading2Char"/>
    <w:uiPriority w:val="9"/>
    <w:unhideWhenUsed/>
    <w:qFormat/>
    <w:rsid w:val="00FC7277"/>
    <w:pPr>
      <w:keepNext/>
      <w:keepLines/>
      <w:numPr>
        <w:ilvl w:val="1"/>
        <w:numId w:val="5"/>
      </w:numPr>
      <w:spacing w:before="120" w:after="120" w:line="480" w:lineRule="auto"/>
      <w:outlineLvl w:val="1"/>
    </w:pPr>
    <w:rPr>
      <w:rFonts w:eastAsiaTheme="majorEastAsia" w:cs="Times New Roman"/>
      <w:b/>
      <w:bCs/>
      <w:sz w:val="32"/>
      <w:szCs w:val="32"/>
    </w:rPr>
  </w:style>
  <w:style w:type="paragraph" w:styleId="Heading3">
    <w:name w:val="heading 3"/>
    <w:basedOn w:val="Heading4"/>
    <w:link w:val="Heading3Char"/>
    <w:autoRedefine/>
    <w:uiPriority w:val="9"/>
    <w:unhideWhenUsed/>
    <w:qFormat/>
    <w:rsid w:val="006F0D2E"/>
    <w:pPr>
      <w:numPr>
        <w:ilvl w:val="2"/>
      </w:numPr>
      <w:outlineLvl w:val="2"/>
    </w:pPr>
  </w:style>
  <w:style w:type="paragraph" w:styleId="Heading4">
    <w:name w:val="heading 4"/>
    <w:basedOn w:val="Normal"/>
    <w:next w:val="Normal"/>
    <w:link w:val="Heading4Char"/>
    <w:autoRedefine/>
    <w:uiPriority w:val="9"/>
    <w:unhideWhenUsed/>
    <w:qFormat/>
    <w:rsid w:val="007B05D2"/>
    <w:pPr>
      <w:keepNext/>
      <w:keepLines/>
      <w:numPr>
        <w:ilvl w:val="3"/>
        <w:numId w:val="5"/>
      </w:numPr>
      <w:spacing w:after="0" w:line="480" w:lineRule="auto"/>
      <w:outlineLvl w:val="3"/>
    </w:pPr>
    <w:rPr>
      <w:rFonts w:eastAsiaTheme="majorEastAsia" w:cstheme="majorBidi"/>
      <w:b/>
      <w:iCs/>
    </w:rPr>
  </w:style>
  <w:style w:type="paragraph" w:styleId="Heading5">
    <w:name w:val="heading 5"/>
    <w:basedOn w:val="Heading4"/>
    <w:next w:val="Normal"/>
    <w:link w:val="Heading5Char"/>
    <w:uiPriority w:val="9"/>
    <w:unhideWhenUsed/>
    <w:qFormat/>
    <w:rsid w:val="00967088"/>
    <w:pPr>
      <w:numPr>
        <w:ilvl w:val="4"/>
      </w:numPr>
      <w:spacing w:before="120" w:after="120"/>
      <w:outlineLvl w:val="4"/>
    </w:pPr>
  </w:style>
  <w:style w:type="paragraph" w:styleId="Heading6">
    <w:name w:val="heading 6"/>
    <w:basedOn w:val="Normal"/>
    <w:next w:val="Normal"/>
    <w:link w:val="Heading6Char"/>
    <w:uiPriority w:val="9"/>
    <w:semiHidden/>
    <w:unhideWhenUsed/>
    <w:qFormat/>
    <w:rsid w:val="000A54C5"/>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A54C5"/>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A54C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54C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69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905"/>
    <w:rPr>
      <w:rFonts w:ascii="Tahoma" w:hAnsi="Tahoma" w:cs="Tahoma"/>
      <w:sz w:val="16"/>
      <w:szCs w:val="16"/>
    </w:rPr>
  </w:style>
  <w:style w:type="paragraph" w:customStyle="1" w:styleId="DissertationChapter">
    <w:name w:val="DissertationChapter"/>
    <w:basedOn w:val="Normal"/>
    <w:link w:val="DissertationChapterChar"/>
    <w:qFormat/>
    <w:rsid w:val="00E10841"/>
    <w:pPr>
      <w:numPr>
        <w:numId w:val="4"/>
      </w:numPr>
      <w:jc w:val="center"/>
    </w:pPr>
    <w:rPr>
      <w:rFonts w:cs="Times New Roman"/>
      <w:b/>
      <w:sz w:val="40"/>
      <w:szCs w:val="40"/>
    </w:rPr>
  </w:style>
  <w:style w:type="paragraph" w:styleId="Subtitle">
    <w:name w:val="Subtitle"/>
    <w:basedOn w:val="Normal"/>
    <w:next w:val="Normal"/>
    <w:link w:val="SubtitleChar"/>
    <w:uiPriority w:val="11"/>
    <w:qFormat/>
    <w:rsid w:val="0037299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372999"/>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5E2D0E"/>
    <w:rPr>
      <w:rFonts w:ascii="Times New Roman" w:eastAsiaTheme="majorEastAsia" w:hAnsi="Times New Roman" w:cstheme="majorBidi"/>
      <w:b/>
      <w:bCs/>
      <w:sz w:val="40"/>
      <w:szCs w:val="28"/>
    </w:rPr>
  </w:style>
  <w:style w:type="paragraph" w:styleId="Title">
    <w:name w:val="Title"/>
    <w:basedOn w:val="Normal"/>
    <w:next w:val="Normal"/>
    <w:link w:val="TitleChar"/>
    <w:uiPriority w:val="10"/>
    <w:qFormat/>
    <w:rsid w:val="003729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299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C7277"/>
    <w:rPr>
      <w:rFonts w:ascii="Times New Roman" w:eastAsiaTheme="majorEastAsia" w:hAnsi="Times New Roman" w:cs="Times New Roman"/>
      <w:b/>
      <w:bCs/>
      <w:sz w:val="32"/>
      <w:szCs w:val="32"/>
    </w:rPr>
  </w:style>
  <w:style w:type="paragraph" w:styleId="ListParagraph">
    <w:name w:val="List Paragraph"/>
    <w:basedOn w:val="Normal"/>
    <w:uiPriority w:val="34"/>
    <w:qFormat/>
    <w:rsid w:val="00E05542"/>
    <w:pPr>
      <w:ind w:left="720"/>
      <w:contextualSpacing/>
    </w:pPr>
  </w:style>
  <w:style w:type="character" w:customStyle="1" w:styleId="Heading3Char">
    <w:name w:val="Heading 3 Char"/>
    <w:basedOn w:val="DefaultParagraphFont"/>
    <w:link w:val="Heading3"/>
    <w:uiPriority w:val="9"/>
    <w:rsid w:val="006F0D2E"/>
    <w:rPr>
      <w:rFonts w:ascii="Times New Roman" w:eastAsiaTheme="majorEastAsia" w:hAnsi="Times New Roman" w:cstheme="majorBidi"/>
      <w:b/>
      <w:iCs/>
      <w:sz w:val="24"/>
    </w:rPr>
  </w:style>
  <w:style w:type="character" w:styleId="Hyperlink">
    <w:name w:val="Hyperlink"/>
    <w:basedOn w:val="DefaultParagraphFont"/>
    <w:uiPriority w:val="99"/>
    <w:unhideWhenUsed/>
    <w:rsid w:val="0078746A"/>
    <w:rPr>
      <w:rFonts w:ascii="Times New Roman" w:hAnsi="Times New Roman" w:cs="Times New Roman" w:hint="default"/>
      <w:color w:val="0000FF"/>
      <w:u w:val="single"/>
    </w:rPr>
  </w:style>
  <w:style w:type="paragraph" w:styleId="NormalWeb">
    <w:name w:val="Normal (Web)"/>
    <w:basedOn w:val="Normal"/>
    <w:uiPriority w:val="99"/>
    <w:unhideWhenUsed/>
    <w:rsid w:val="0078746A"/>
    <w:pPr>
      <w:spacing w:before="100" w:beforeAutospacing="1" w:after="100" w:afterAutospacing="1" w:line="240" w:lineRule="auto"/>
    </w:pPr>
    <w:rPr>
      <w:rFonts w:eastAsia="Times New Roman" w:cs="Times New Roman"/>
      <w:color w:val="000000"/>
      <w:szCs w:val="24"/>
    </w:rPr>
  </w:style>
  <w:style w:type="table" w:styleId="TableGrid">
    <w:name w:val="Table Grid"/>
    <w:basedOn w:val="TableNormal"/>
    <w:rsid w:val="00A449FF"/>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autoRedefine/>
    <w:uiPriority w:val="35"/>
    <w:unhideWhenUsed/>
    <w:qFormat/>
    <w:rsid w:val="00F66283"/>
    <w:pPr>
      <w:spacing w:before="60" w:after="120" w:line="480" w:lineRule="auto"/>
      <w:jc w:val="center"/>
    </w:pPr>
    <w:rPr>
      <w:b/>
      <w:bCs/>
      <w:sz w:val="18"/>
      <w:szCs w:val="18"/>
    </w:rPr>
  </w:style>
  <w:style w:type="paragraph" w:styleId="TOC2">
    <w:name w:val="toc 2"/>
    <w:basedOn w:val="Normal"/>
    <w:next w:val="Normal"/>
    <w:autoRedefine/>
    <w:uiPriority w:val="39"/>
    <w:unhideWhenUsed/>
    <w:rsid w:val="00FD1165"/>
    <w:pPr>
      <w:tabs>
        <w:tab w:val="right" w:leader="dot" w:pos="8630"/>
      </w:tabs>
      <w:spacing w:after="0" w:line="480" w:lineRule="auto"/>
      <w:ind w:left="216"/>
    </w:pPr>
  </w:style>
  <w:style w:type="paragraph" w:styleId="TOC1">
    <w:name w:val="toc 1"/>
    <w:basedOn w:val="Normal"/>
    <w:next w:val="Normal"/>
    <w:link w:val="TOC1Char"/>
    <w:autoRedefine/>
    <w:uiPriority w:val="39"/>
    <w:unhideWhenUsed/>
    <w:rsid w:val="004C4761"/>
    <w:pPr>
      <w:tabs>
        <w:tab w:val="right" w:leader="dot" w:pos="8630"/>
      </w:tabs>
      <w:spacing w:after="100"/>
    </w:pPr>
  </w:style>
  <w:style w:type="paragraph" w:styleId="Header">
    <w:name w:val="header"/>
    <w:basedOn w:val="Normal"/>
    <w:link w:val="HeaderChar"/>
    <w:uiPriority w:val="99"/>
    <w:unhideWhenUsed/>
    <w:rsid w:val="005A7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61B"/>
  </w:style>
  <w:style w:type="paragraph" w:styleId="Footer">
    <w:name w:val="footer"/>
    <w:basedOn w:val="Normal"/>
    <w:link w:val="FooterChar"/>
    <w:uiPriority w:val="99"/>
    <w:unhideWhenUsed/>
    <w:rsid w:val="005A7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61B"/>
  </w:style>
  <w:style w:type="character" w:customStyle="1" w:styleId="TOC1Char">
    <w:name w:val="TOC 1 Char"/>
    <w:basedOn w:val="DefaultParagraphFont"/>
    <w:link w:val="TOC1"/>
    <w:uiPriority w:val="39"/>
    <w:rsid w:val="004C4761"/>
    <w:rPr>
      <w:rFonts w:ascii="Times New Roman" w:hAnsi="Times New Roman"/>
      <w:sz w:val="24"/>
    </w:rPr>
  </w:style>
  <w:style w:type="paragraph" w:styleId="TOCHeading">
    <w:name w:val="TOC Heading"/>
    <w:basedOn w:val="Heading1"/>
    <w:next w:val="Normal"/>
    <w:uiPriority w:val="39"/>
    <w:unhideWhenUsed/>
    <w:qFormat/>
    <w:rsid w:val="00E10841"/>
    <w:pPr>
      <w:spacing w:before="240" w:after="0" w:line="259" w:lineRule="auto"/>
      <w:jc w:val="left"/>
      <w:outlineLvl w:val="9"/>
    </w:pPr>
    <w:rPr>
      <w:b w:val="0"/>
      <w:bCs w:val="0"/>
      <w:color w:val="365F91" w:themeColor="accent1" w:themeShade="BF"/>
      <w:sz w:val="32"/>
      <w:szCs w:val="32"/>
    </w:rPr>
  </w:style>
  <w:style w:type="paragraph" w:styleId="TOC3">
    <w:name w:val="toc 3"/>
    <w:basedOn w:val="Normal"/>
    <w:next w:val="Normal"/>
    <w:autoRedefine/>
    <w:uiPriority w:val="39"/>
    <w:unhideWhenUsed/>
    <w:rsid w:val="00E10841"/>
    <w:pPr>
      <w:spacing w:after="100" w:line="259" w:lineRule="auto"/>
      <w:ind w:left="440"/>
    </w:pPr>
    <w:rPr>
      <w:rFonts w:eastAsiaTheme="minorEastAsia" w:cs="Times New Roman"/>
    </w:rPr>
  </w:style>
  <w:style w:type="paragraph" w:styleId="TableofFigures">
    <w:name w:val="table of figures"/>
    <w:basedOn w:val="Normal"/>
    <w:next w:val="Normal"/>
    <w:uiPriority w:val="99"/>
    <w:unhideWhenUsed/>
    <w:rsid w:val="00E85F04"/>
    <w:pPr>
      <w:spacing w:after="0"/>
    </w:pPr>
  </w:style>
  <w:style w:type="character" w:customStyle="1" w:styleId="Heading4Char">
    <w:name w:val="Heading 4 Char"/>
    <w:basedOn w:val="DefaultParagraphFont"/>
    <w:link w:val="Heading4"/>
    <w:uiPriority w:val="9"/>
    <w:rsid w:val="007B05D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967088"/>
    <w:rPr>
      <w:rFonts w:ascii="Times New Roman" w:eastAsiaTheme="majorEastAsia" w:hAnsi="Times New Roman" w:cstheme="majorBidi"/>
      <w:b/>
      <w:iCs/>
      <w:sz w:val="24"/>
    </w:rPr>
  </w:style>
  <w:style w:type="character" w:customStyle="1" w:styleId="Heading6Char">
    <w:name w:val="Heading 6 Char"/>
    <w:basedOn w:val="DefaultParagraphFont"/>
    <w:link w:val="Heading6"/>
    <w:uiPriority w:val="9"/>
    <w:semiHidden/>
    <w:rsid w:val="000A54C5"/>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A54C5"/>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A54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54C5"/>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AF4C84"/>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7255BD"/>
  </w:style>
  <w:style w:type="paragraph" w:customStyle="1" w:styleId="AppendixA">
    <w:name w:val="Appendix A"/>
    <w:basedOn w:val="DissertationChapter"/>
    <w:link w:val="AppendixAChar"/>
    <w:qFormat/>
    <w:rsid w:val="00DB0810"/>
    <w:pPr>
      <w:numPr>
        <w:numId w:val="0"/>
      </w:numPr>
    </w:pPr>
  </w:style>
  <w:style w:type="paragraph" w:customStyle="1" w:styleId="AppAStyle1">
    <w:name w:val="AppA Style 1"/>
    <w:basedOn w:val="Heading2"/>
    <w:link w:val="AppAStyle1Char"/>
    <w:qFormat/>
    <w:rsid w:val="00944307"/>
    <w:pPr>
      <w:numPr>
        <w:ilvl w:val="0"/>
        <w:numId w:val="6"/>
      </w:numPr>
    </w:pPr>
  </w:style>
  <w:style w:type="character" w:customStyle="1" w:styleId="DissertationChapterChar">
    <w:name w:val="DissertationChapter Char"/>
    <w:basedOn w:val="DefaultParagraphFont"/>
    <w:link w:val="DissertationChapter"/>
    <w:rsid w:val="00DB0810"/>
    <w:rPr>
      <w:rFonts w:ascii="Times New Roman" w:hAnsi="Times New Roman" w:cs="Times New Roman"/>
      <w:b/>
      <w:sz w:val="40"/>
      <w:szCs w:val="40"/>
    </w:rPr>
  </w:style>
  <w:style w:type="character" w:customStyle="1" w:styleId="AppendixAChar">
    <w:name w:val="Appendix A Char"/>
    <w:basedOn w:val="DissertationChapterChar"/>
    <w:link w:val="AppendixA"/>
    <w:rsid w:val="00DB0810"/>
    <w:rPr>
      <w:rFonts w:ascii="Times New Roman" w:hAnsi="Times New Roman" w:cs="Times New Roman"/>
      <w:b/>
      <w:sz w:val="40"/>
      <w:szCs w:val="40"/>
    </w:rPr>
  </w:style>
  <w:style w:type="character" w:customStyle="1" w:styleId="AppAStyle1Char">
    <w:name w:val="AppA Style 1 Char"/>
    <w:basedOn w:val="Heading2Char"/>
    <w:link w:val="AppAStyle1"/>
    <w:rsid w:val="00944307"/>
    <w:rPr>
      <w:rFonts w:ascii="Times New Roman" w:eastAsiaTheme="majorEastAsia" w:hAnsi="Times New Roman" w:cs="Times New Roman"/>
      <w:b/>
      <w:bCs/>
      <w:sz w:val="32"/>
      <w:szCs w:val="32"/>
    </w:rPr>
  </w:style>
  <w:style w:type="character" w:styleId="CommentReference">
    <w:name w:val="annotation reference"/>
    <w:basedOn w:val="DefaultParagraphFont"/>
    <w:uiPriority w:val="99"/>
    <w:semiHidden/>
    <w:unhideWhenUsed/>
    <w:rsid w:val="00040787"/>
    <w:rPr>
      <w:sz w:val="16"/>
      <w:szCs w:val="16"/>
    </w:rPr>
  </w:style>
  <w:style w:type="paragraph" w:styleId="CommentText">
    <w:name w:val="annotation text"/>
    <w:basedOn w:val="Normal"/>
    <w:link w:val="CommentTextChar"/>
    <w:uiPriority w:val="99"/>
    <w:semiHidden/>
    <w:unhideWhenUsed/>
    <w:rsid w:val="00040787"/>
    <w:pPr>
      <w:spacing w:line="240" w:lineRule="auto"/>
    </w:pPr>
    <w:rPr>
      <w:sz w:val="20"/>
      <w:szCs w:val="20"/>
    </w:rPr>
  </w:style>
  <w:style w:type="character" w:customStyle="1" w:styleId="CommentTextChar">
    <w:name w:val="Comment Text Char"/>
    <w:basedOn w:val="DefaultParagraphFont"/>
    <w:link w:val="CommentText"/>
    <w:uiPriority w:val="99"/>
    <w:semiHidden/>
    <w:rsid w:val="0004078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40787"/>
    <w:rPr>
      <w:b/>
      <w:bCs/>
    </w:rPr>
  </w:style>
  <w:style w:type="character" w:customStyle="1" w:styleId="CommentSubjectChar">
    <w:name w:val="Comment Subject Char"/>
    <w:basedOn w:val="CommentTextChar"/>
    <w:link w:val="CommentSubject"/>
    <w:uiPriority w:val="99"/>
    <w:semiHidden/>
    <w:rsid w:val="00040787"/>
    <w:rPr>
      <w:rFonts w:ascii="Times New Roman" w:hAnsi="Times New Roman"/>
      <w:b/>
      <w:bCs/>
      <w:sz w:val="20"/>
      <w:szCs w:val="20"/>
    </w:rPr>
  </w:style>
  <w:style w:type="paragraph" w:styleId="NoSpacing">
    <w:name w:val="No Spacing"/>
    <w:uiPriority w:val="1"/>
    <w:qFormat/>
    <w:rsid w:val="00660D69"/>
    <w:pPr>
      <w:spacing w:after="0" w:line="240" w:lineRule="auto"/>
    </w:pPr>
    <w:rPr>
      <w:rFonts w:ascii="Times New Roman" w:hAnsi="Times New Roman"/>
      <w:sz w:val="24"/>
    </w:rPr>
  </w:style>
  <w:style w:type="paragraph" w:customStyle="1" w:styleId="Default">
    <w:name w:val="Default"/>
    <w:rsid w:val="00751E4A"/>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EEEParagraph">
    <w:name w:val="IEEE Paragraph"/>
    <w:basedOn w:val="Normal"/>
    <w:link w:val="IEEEParagraphChar"/>
    <w:rsid w:val="00751E4A"/>
    <w:pPr>
      <w:adjustRightInd w:val="0"/>
      <w:snapToGrid w:val="0"/>
      <w:spacing w:after="0" w:line="240" w:lineRule="auto"/>
      <w:ind w:firstLine="216"/>
      <w:jc w:val="both"/>
    </w:pPr>
    <w:rPr>
      <w:rFonts w:eastAsia="SimSun" w:cs="Times New Roman"/>
      <w:sz w:val="20"/>
      <w:szCs w:val="24"/>
      <w:lang w:val="en-AU" w:eastAsia="zh-CN"/>
    </w:rPr>
  </w:style>
  <w:style w:type="character" w:customStyle="1" w:styleId="IEEEParagraphChar">
    <w:name w:val="IEEE Paragraph Char"/>
    <w:basedOn w:val="DefaultParagraphFont"/>
    <w:link w:val="IEEEParagraph"/>
    <w:rsid w:val="00751E4A"/>
    <w:rPr>
      <w:rFonts w:ascii="Times New Roman" w:eastAsia="SimSun" w:hAnsi="Times New Roman" w:cs="Times New Roman"/>
      <w:sz w:val="20"/>
      <w:szCs w:val="24"/>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0223">
      <w:bodyDiv w:val="1"/>
      <w:marLeft w:val="0"/>
      <w:marRight w:val="0"/>
      <w:marTop w:val="0"/>
      <w:marBottom w:val="0"/>
      <w:divBdr>
        <w:top w:val="none" w:sz="0" w:space="0" w:color="auto"/>
        <w:left w:val="none" w:sz="0" w:space="0" w:color="auto"/>
        <w:bottom w:val="none" w:sz="0" w:space="0" w:color="auto"/>
        <w:right w:val="none" w:sz="0" w:space="0" w:color="auto"/>
      </w:divBdr>
    </w:div>
    <w:div w:id="2708684">
      <w:bodyDiv w:val="1"/>
      <w:marLeft w:val="0"/>
      <w:marRight w:val="0"/>
      <w:marTop w:val="0"/>
      <w:marBottom w:val="0"/>
      <w:divBdr>
        <w:top w:val="none" w:sz="0" w:space="0" w:color="auto"/>
        <w:left w:val="none" w:sz="0" w:space="0" w:color="auto"/>
        <w:bottom w:val="none" w:sz="0" w:space="0" w:color="auto"/>
        <w:right w:val="none" w:sz="0" w:space="0" w:color="auto"/>
      </w:divBdr>
    </w:div>
    <w:div w:id="3359152">
      <w:bodyDiv w:val="1"/>
      <w:marLeft w:val="0"/>
      <w:marRight w:val="0"/>
      <w:marTop w:val="0"/>
      <w:marBottom w:val="0"/>
      <w:divBdr>
        <w:top w:val="none" w:sz="0" w:space="0" w:color="auto"/>
        <w:left w:val="none" w:sz="0" w:space="0" w:color="auto"/>
        <w:bottom w:val="none" w:sz="0" w:space="0" w:color="auto"/>
        <w:right w:val="none" w:sz="0" w:space="0" w:color="auto"/>
      </w:divBdr>
    </w:div>
    <w:div w:id="3365384">
      <w:bodyDiv w:val="1"/>
      <w:marLeft w:val="0"/>
      <w:marRight w:val="0"/>
      <w:marTop w:val="0"/>
      <w:marBottom w:val="0"/>
      <w:divBdr>
        <w:top w:val="none" w:sz="0" w:space="0" w:color="auto"/>
        <w:left w:val="none" w:sz="0" w:space="0" w:color="auto"/>
        <w:bottom w:val="none" w:sz="0" w:space="0" w:color="auto"/>
        <w:right w:val="none" w:sz="0" w:space="0" w:color="auto"/>
      </w:divBdr>
    </w:div>
    <w:div w:id="5063038">
      <w:bodyDiv w:val="1"/>
      <w:marLeft w:val="0"/>
      <w:marRight w:val="0"/>
      <w:marTop w:val="0"/>
      <w:marBottom w:val="0"/>
      <w:divBdr>
        <w:top w:val="none" w:sz="0" w:space="0" w:color="auto"/>
        <w:left w:val="none" w:sz="0" w:space="0" w:color="auto"/>
        <w:bottom w:val="none" w:sz="0" w:space="0" w:color="auto"/>
        <w:right w:val="none" w:sz="0" w:space="0" w:color="auto"/>
      </w:divBdr>
    </w:div>
    <w:div w:id="6451385">
      <w:bodyDiv w:val="1"/>
      <w:marLeft w:val="0"/>
      <w:marRight w:val="0"/>
      <w:marTop w:val="0"/>
      <w:marBottom w:val="0"/>
      <w:divBdr>
        <w:top w:val="none" w:sz="0" w:space="0" w:color="auto"/>
        <w:left w:val="none" w:sz="0" w:space="0" w:color="auto"/>
        <w:bottom w:val="none" w:sz="0" w:space="0" w:color="auto"/>
        <w:right w:val="none" w:sz="0" w:space="0" w:color="auto"/>
      </w:divBdr>
    </w:div>
    <w:div w:id="9575624">
      <w:bodyDiv w:val="1"/>
      <w:marLeft w:val="0"/>
      <w:marRight w:val="0"/>
      <w:marTop w:val="0"/>
      <w:marBottom w:val="0"/>
      <w:divBdr>
        <w:top w:val="none" w:sz="0" w:space="0" w:color="auto"/>
        <w:left w:val="none" w:sz="0" w:space="0" w:color="auto"/>
        <w:bottom w:val="none" w:sz="0" w:space="0" w:color="auto"/>
        <w:right w:val="none" w:sz="0" w:space="0" w:color="auto"/>
      </w:divBdr>
    </w:div>
    <w:div w:id="11810419">
      <w:bodyDiv w:val="1"/>
      <w:marLeft w:val="0"/>
      <w:marRight w:val="0"/>
      <w:marTop w:val="0"/>
      <w:marBottom w:val="0"/>
      <w:divBdr>
        <w:top w:val="none" w:sz="0" w:space="0" w:color="auto"/>
        <w:left w:val="none" w:sz="0" w:space="0" w:color="auto"/>
        <w:bottom w:val="none" w:sz="0" w:space="0" w:color="auto"/>
        <w:right w:val="none" w:sz="0" w:space="0" w:color="auto"/>
      </w:divBdr>
    </w:div>
    <w:div w:id="12194455">
      <w:bodyDiv w:val="1"/>
      <w:marLeft w:val="0"/>
      <w:marRight w:val="0"/>
      <w:marTop w:val="0"/>
      <w:marBottom w:val="0"/>
      <w:divBdr>
        <w:top w:val="none" w:sz="0" w:space="0" w:color="auto"/>
        <w:left w:val="none" w:sz="0" w:space="0" w:color="auto"/>
        <w:bottom w:val="none" w:sz="0" w:space="0" w:color="auto"/>
        <w:right w:val="none" w:sz="0" w:space="0" w:color="auto"/>
      </w:divBdr>
    </w:div>
    <w:div w:id="12610894">
      <w:bodyDiv w:val="1"/>
      <w:marLeft w:val="0"/>
      <w:marRight w:val="0"/>
      <w:marTop w:val="0"/>
      <w:marBottom w:val="0"/>
      <w:divBdr>
        <w:top w:val="none" w:sz="0" w:space="0" w:color="auto"/>
        <w:left w:val="none" w:sz="0" w:space="0" w:color="auto"/>
        <w:bottom w:val="none" w:sz="0" w:space="0" w:color="auto"/>
        <w:right w:val="none" w:sz="0" w:space="0" w:color="auto"/>
      </w:divBdr>
    </w:div>
    <w:div w:id="16395962">
      <w:bodyDiv w:val="1"/>
      <w:marLeft w:val="0"/>
      <w:marRight w:val="0"/>
      <w:marTop w:val="0"/>
      <w:marBottom w:val="0"/>
      <w:divBdr>
        <w:top w:val="none" w:sz="0" w:space="0" w:color="auto"/>
        <w:left w:val="none" w:sz="0" w:space="0" w:color="auto"/>
        <w:bottom w:val="none" w:sz="0" w:space="0" w:color="auto"/>
        <w:right w:val="none" w:sz="0" w:space="0" w:color="auto"/>
      </w:divBdr>
    </w:div>
    <w:div w:id="16777965">
      <w:bodyDiv w:val="1"/>
      <w:marLeft w:val="0"/>
      <w:marRight w:val="0"/>
      <w:marTop w:val="0"/>
      <w:marBottom w:val="0"/>
      <w:divBdr>
        <w:top w:val="none" w:sz="0" w:space="0" w:color="auto"/>
        <w:left w:val="none" w:sz="0" w:space="0" w:color="auto"/>
        <w:bottom w:val="none" w:sz="0" w:space="0" w:color="auto"/>
        <w:right w:val="none" w:sz="0" w:space="0" w:color="auto"/>
      </w:divBdr>
    </w:div>
    <w:div w:id="17243838">
      <w:bodyDiv w:val="1"/>
      <w:marLeft w:val="0"/>
      <w:marRight w:val="0"/>
      <w:marTop w:val="0"/>
      <w:marBottom w:val="0"/>
      <w:divBdr>
        <w:top w:val="none" w:sz="0" w:space="0" w:color="auto"/>
        <w:left w:val="none" w:sz="0" w:space="0" w:color="auto"/>
        <w:bottom w:val="none" w:sz="0" w:space="0" w:color="auto"/>
        <w:right w:val="none" w:sz="0" w:space="0" w:color="auto"/>
      </w:divBdr>
    </w:div>
    <w:div w:id="18899469">
      <w:bodyDiv w:val="1"/>
      <w:marLeft w:val="0"/>
      <w:marRight w:val="0"/>
      <w:marTop w:val="0"/>
      <w:marBottom w:val="0"/>
      <w:divBdr>
        <w:top w:val="none" w:sz="0" w:space="0" w:color="auto"/>
        <w:left w:val="none" w:sz="0" w:space="0" w:color="auto"/>
        <w:bottom w:val="none" w:sz="0" w:space="0" w:color="auto"/>
        <w:right w:val="none" w:sz="0" w:space="0" w:color="auto"/>
      </w:divBdr>
    </w:div>
    <w:div w:id="19204062">
      <w:bodyDiv w:val="1"/>
      <w:marLeft w:val="0"/>
      <w:marRight w:val="0"/>
      <w:marTop w:val="0"/>
      <w:marBottom w:val="0"/>
      <w:divBdr>
        <w:top w:val="none" w:sz="0" w:space="0" w:color="auto"/>
        <w:left w:val="none" w:sz="0" w:space="0" w:color="auto"/>
        <w:bottom w:val="none" w:sz="0" w:space="0" w:color="auto"/>
        <w:right w:val="none" w:sz="0" w:space="0" w:color="auto"/>
      </w:divBdr>
    </w:div>
    <w:div w:id="19354895">
      <w:bodyDiv w:val="1"/>
      <w:marLeft w:val="0"/>
      <w:marRight w:val="0"/>
      <w:marTop w:val="0"/>
      <w:marBottom w:val="0"/>
      <w:divBdr>
        <w:top w:val="none" w:sz="0" w:space="0" w:color="auto"/>
        <w:left w:val="none" w:sz="0" w:space="0" w:color="auto"/>
        <w:bottom w:val="none" w:sz="0" w:space="0" w:color="auto"/>
        <w:right w:val="none" w:sz="0" w:space="0" w:color="auto"/>
      </w:divBdr>
    </w:div>
    <w:div w:id="19554252">
      <w:bodyDiv w:val="1"/>
      <w:marLeft w:val="0"/>
      <w:marRight w:val="0"/>
      <w:marTop w:val="0"/>
      <w:marBottom w:val="0"/>
      <w:divBdr>
        <w:top w:val="none" w:sz="0" w:space="0" w:color="auto"/>
        <w:left w:val="none" w:sz="0" w:space="0" w:color="auto"/>
        <w:bottom w:val="none" w:sz="0" w:space="0" w:color="auto"/>
        <w:right w:val="none" w:sz="0" w:space="0" w:color="auto"/>
      </w:divBdr>
    </w:div>
    <w:div w:id="25180780">
      <w:bodyDiv w:val="1"/>
      <w:marLeft w:val="0"/>
      <w:marRight w:val="0"/>
      <w:marTop w:val="0"/>
      <w:marBottom w:val="0"/>
      <w:divBdr>
        <w:top w:val="none" w:sz="0" w:space="0" w:color="auto"/>
        <w:left w:val="none" w:sz="0" w:space="0" w:color="auto"/>
        <w:bottom w:val="none" w:sz="0" w:space="0" w:color="auto"/>
        <w:right w:val="none" w:sz="0" w:space="0" w:color="auto"/>
      </w:divBdr>
    </w:div>
    <w:div w:id="25644309">
      <w:bodyDiv w:val="1"/>
      <w:marLeft w:val="0"/>
      <w:marRight w:val="0"/>
      <w:marTop w:val="0"/>
      <w:marBottom w:val="0"/>
      <w:divBdr>
        <w:top w:val="none" w:sz="0" w:space="0" w:color="auto"/>
        <w:left w:val="none" w:sz="0" w:space="0" w:color="auto"/>
        <w:bottom w:val="none" w:sz="0" w:space="0" w:color="auto"/>
        <w:right w:val="none" w:sz="0" w:space="0" w:color="auto"/>
      </w:divBdr>
    </w:div>
    <w:div w:id="28531466">
      <w:bodyDiv w:val="1"/>
      <w:marLeft w:val="0"/>
      <w:marRight w:val="0"/>
      <w:marTop w:val="0"/>
      <w:marBottom w:val="0"/>
      <w:divBdr>
        <w:top w:val="none" w:sz="0" w:space="0" w:color="auto"/>
        <w:left w:val="none" w:sz="0" w:space="0" w:color="auto"/>
        <w:bottom w:val="none" w:sz="0" w:space="0" w:color="auto"/>
        <w:right w:val="none" w:sz="0" w:space="0" w:color="auto"/>
      </w:divBdr>
    </w:div>
    <w:div w:id="31851333">
      <w:bodyDiv w:val="1"/>
      <w:marLeft w:val="0"/>
      <w:marRight w:val="0"/>
      <w:marTop w:val="0"/>
      <w:marBottom w:val="0"/>
      <w:divBdr>
        <w:top w:val="none" w:sz="0" w:space="0" w:color="auto"/>
        <w:left w:val="none" w:sz="0" w:space="0" w:color="auto"/>
        <w:bottom w:val="none" w:sz="0" w:space="0" w:color="auto"/>
        <w:right w:val="none" w:sz="0" w:space="0" w:color="auto"/>
      </w:divBdr>
    </w:div>
    <w:div w:id="32115408">
      <w:bodyDiv w:val="1"/>
      <w:marLeft w:val="0"/>
      <w:marRight w:val="0"/>
      <w:marTop w:val="0"/>
      <w:marBottom w:val="0"/>
      <w:divBdr>
        <w:top w:val="none" w:sz="0" w:space="0" w:color="auto"/>
        <w:left w:val="none" w:sz="0" w:space="0" w:color="auto"/>
        <w:bottom w:val="none" w:sz="0" w:space="0" w:color="auto"/>
        <w:right w:val="none" w:sz="0" w:space="0" w:color="auto"/>
      </w:divBdr>
    </w:div>
    <w:div w:id="34282760">
      <w:bodyDiv w:val="1"/>
      <w:marLeft w:val="0"/>
      <w:marRight w:val="0"/>
      <w:marTop w:val="0"/>
      <w:marBottom w:val="0"/>
      <w:divBdr>
        <w:top w:val="none" w:sz="0" w:space="0" w:color="auto"/>
        <w:left w:val="none" w:sz="0" w:space="0" w:color="auto"/>
        <w:bottom w:val="none" w:sz="0" w:space="0" w:color="auto"/>
        <w:right w:val="none" w:sz="0" w:space="0" w:color="auto"/>
      </w:divBdr>
    </w:div>
    <w:div w:id="35200022">
      <w:bodyDiv w:val="1"/>
      <w:marLeft w:val="0"/>
      <w:marRight w:val="0"/>
      <w:marTop w:val="0"/>
      <w:marBottom w:val="0"/>
      <w:divBdr>
        <w:top w:val="none" w:sz="0" w:space="0" w:color="auto"/>
        <w:left w:val="none" w:sz="0" w:space="0" w:color="auto"/>
        <w:bottom w:val="none" w:sz="0" w:space="0" w:color="auto"/>
        <w:right w:val="none" w:sz="0" w:space="0" w:color="auto"/>
      </w:divBdr>
    </w:div>
    <w:div w:id="35592920">
      <w:bodyDiv w:val="1"/>
      <w:marLeft w:val="0"/>
      <w:marRight w:val="0"/>
      <w:marTop w:val="0"/>
      <w:marBottom w:val="0"/>
      <w:divBdr>
        <w:top w:val="none" w:sz="0" w:space="0" w:color="auto"/>
        <w:left w:val="none" w:sz="0" w:space="0" w:color="auto"/>
        <w:bottom w:val="none" w:sz="0" w:space="0" w:color="auto"/>
        <w:right w:val="none" w:sz="0" w:space="0" w:color="auto"/>
      </w:divBdr>
    </w:div>
    <w:div w:id="37245768">
      <w:bodyDiv w:val="1"/>
      <w:marLeft w:val="0"/>
      <w:marRight w:val="0"/>
      <w:marTop w:val="0"/>
      <w:marBottom w:val="0"/>
      <w:divBdr>
        <w:top w:val="none" w:sz="0" w:space="0" w:color="auto"/>
        <w:left w:val="none" w:sz="0" w:space="0" w:color="auto"/>
        <w:bottom w:val="none" w:sz="0" w:space="0" w:color="auto"/>
        <w:right w:val="none" w:sz="0" w:space="0" w:color="auto"/>
      </w:divBdr>
    </w:div>
    <w:div w:id="37634148">
      <w:bodyDiv w:val="1"/>
      <w:marLeft w:val="0"/>
      <w:marRight w:val="0"/>
      <w:marTop w:val="0"/>
      <w:marBottom w:val="0"/>
      <w:divBdr>
        <w:top w:val="none" w:sz="0" w:space="0" w:color="auto"/>
        <w:left w:val="none" w:sz="0" w:space="0" w:color="auto"/>
        <w:bottom w:val="none" w:sz="0" w:space="0" w:color="auto"/>
        <w:right w:val="none" w:sz="0" w:space="0" w:color="auto"/>
      </w:divBdr>
    </w:div>
    <w:div w:id="38172047">
      <w:bodyDiv w:val="1"/>
      <w:marLeft w:val="0"/>
      <w:marRight w:val="0"/>
      <w:marTop w:val="0"/>
      <w:marBottom w:val="0"/>
      <w:divBdr>
        <w:top w:val="none" w:sz="0" w:space="0" w:color="auto"/>
        <w:left w:val="none" w:sz="0" w:space="0" w:color="auto"/>
        <w:bottom w:val="none" w:sz="0" w:space="0" w:color="auto"/>
        <w:right w:val="none" w:sz="0" w:space="0" w:color="auto"/>
      </w:divBdr>
    </w:div>
    <w:div w:id="38209152">
      <w:bodyDiv w:val="1"/>
      <w:marLeft w:val="0"/>
      <w:marRight w:val="0"/>
      <w:marTop w:val="0"/>
      <w:marBottom w:val="0"/>
      <w:divBdr>
        <w:top w:val="none" w:sz="0" w:space="0" w:color="auto"/>
        <w:left w:val="none" w:sz="0" w:space="0" w:color="auto"/>
        <w:bottom w:val="none" w:sz="0" w:space="0" w:color="auto"/>
        <w:right w:val="none" w:sz="0" w:space="0" w:color="auto"/>
      </w:divBdr>
    </w:div>
    <w:div w:id="38290127">
      <w:bodyDiv w:val="1"/>
      <w:marLeft w:val="0"/>
      <w:marRight w:val="0"/>
      <w:marTop w:val="0"/>
      <w:marBottom w:val="0"/>
      <w:divBdr>
        <w:top w:val="none" w:sz="0" w:space="0" w:color="auto"/>
        <w:left w:val="none" w:sz="0" w:space="0" w:color="auto"/>
        <w:bottom w:val="none" w:sz="0" w:space="0" w:color="auto"/>
        <w:right w:val="none" w:sz="0" w:space="0" w:color="auto"/>
      </w:divBdr>
    </w:div>
    <w:div w:id="38821298">
      <w:bodyDiv w:val="1"/>
      <w:marLeft w:val="0"/>
      <w:marRight w:val="0"/>
      <w:marTop w:val="0"/>
      <w:marBottom w:val="0"/>
      <w:divBdr>
        <w:top w:val="none" w:sz="0" w:space="0" w:color="auto"/>
        <w:left w:val="none" w:sz="0" w:space="0" w:color="auto"/>
        <w:bottom w:val="none" w:sz="0" w:space="0" w:color="auto"/>
        <w:right w:val="none" w:sz="0" w:space="0" w:color="auto"/>
      </w:divBdr>
    </w:div>
    <w:div w:id="38869952">
      <w:bodyDiv w:val="1"/>
      <w:marLeft w:val="0"/>
      <w:marRight w:val="0"/>
      <w:marTop w:val="0"/>
      <w:marBottom w:val="0"/>
      <w:divBdr>
        <w:top w:val="none" w:sz="0" w:space="0" w:color="auto"/>
        <w:left w:val="none" w:sz="0" w:space="0" w:color="auto"/>
        <w:bottom w:val="none" w:sz="0" w:space="0" w:color="auto"/>
        <w:right w:val="none" w:sz="0" w:space="0" w:color="auto"/>
      </w:divBdr>
    </w:div>
    <w:div w:id="38938330">
      <w:bodyDiv w:val="1"/>
      <w:marLeft w:val="0"/>
      <w:marRight w:val="0"/>
      <w:marTop w:val="0"/>
      <w:marBottom w:val="0"/>
      <w:divBdr>
        <w:top w:val="none" w:sz="0" w:space="0" w:color="auto"/>
        <w:left w:val="none" w:sz="0" w:space="0" w:color="auto"/>
        <w:bottom w:val="none" w:sz="0" w:space="0" w:color="auto"/>
        <w:right w:val="none" w:sz="0" w:space="0" w:color="auto"/>
      </w:divBdr>
    </w:div>
    <w:div w:id="39519719">
      <w:bodyDiv w:val="1"/>
      <w:marLeft w:val="0"/>
      <w:marRight w:val="0"/>
      <w:marTop w:val="0"/>
      <w:marBottom w:val="0"/>
      <w:divBdr>
        <w:top w:val="none" w:sz="0" w:space="0" w:color="auto"/>
        <w:left w:val="none" w:sz="0" w:space="0" w:color="auto"/>
        <w:bottom w:val="none" w:sz="0" w:space="0" w:color="auto"/>
        <w:right w:val="none" w:sz="0" w:space="0" w:color="auto"/>
      </w:divBdr>
    </w:div>
    <w:div w:id="40832101">
      <w:bodyDiv w:val="1"/>
      <w:marLeft w:val="0"/>
      <w:marRight w:val="0"/>
      <w:marTop w:val="0"/>
      <w:marBottom w:val="0"/>
      <w:divBdr>
        <w:top w:val="none" w:sz="0" w:space="0" w:color="auto"/>
        <w:left w:val="none" w:sz="0" w:space="0" w:color="auto"/>
        <w:bottom w:val="none" w:sz="0" w:space="0" w:color="auto"/>
        <w:right w:val="none" w:sz="0" w:space="0" w:color="auto"/>
      </w:divBdr>
    </w:div>
    <w:div w:id="41826359">
      <w:bodyDiv w:val="1"/>
      <w:marLeft w:val="0"/>
      <w:marRight w:val="0"/>
      <w:marTop w:val="0"/>
      <w:marBottom w:val="0"/>
      <w:divBdr>
        <w:top w:val="none" w:sz="0" w:space="0" w:color="auto"/>
        <w:left w:val="none" w:sz="0" w:space="0" w:color="auto"/>
        <w:bottom w:val="none" w:sz="0" w:space="0" w:color="auto"/>
        <w:right w:val="none" w:sz="0" w:space="0" w:color="auto"/>
      </w:divBdr>
    </w:div>
    <w:div w:id="44531650">
      <w:bodyDiv w:val="1"/>
      <w:marLeft w:val="0"/>
      <w:marRight w:val="0"/>
      <w:marTop w:val="0"/>
      <w:marBottom w:val="0"/>
      <w:divBdr>
        <w:top w:val="none" w:sz="0" w:space="0" w:color="auto"/>
        <w:left w:val="none" w:sz="0" w:space="0" w:color="auto"/>
        <w:bottom w:val="none" w:sz="0" w:space="0" w:color="auto"/>
        <w:right w:val="none" w:sz="0" w:space="0" w:color="auto"/>
      </w:divBdr>
    </w:div>
    <w:div w:id="48001343">
      <w:bodyDiv w:val="1"/>
      <w:marLeft w:val="0"/>
      <w:marRight w:val="0"/>
      <w:marTop w:val="0"/>
      <w:marBottom w:val="0"/>
      <w:divBdr>
        <w:top w:val="none" w:sz="0" w:space="0" w:color="auto"/>
        <w:left w:val="none" w:sz="0" w:space="0" w:color="auto"/>
        <w:bottom w:val="none" w:sz="0" w:space="0" w:color="auto"/>
        <w:right w:val="none" w:sz="0" w:space="0" w:color="auto"/>
      </w:divBdr>
    </w:div>
    <w:div w:id="48306187">
      <w:bodyDiv w:val="1"/>
      <w:marLeft w:val="0"/>
      <w:marRight w:val="0"/>
      <w:marTop w:val="0"/>
      <w:marBottom w:val="0"/>
      <w:divBdr>
        <w:top w:val="none" w:sz="0" w:space="0" w:color="auto"/>
        <w:left w:val="none" w:sz="0" w:space="0" w:color="auto"/>
        <w:bottom w:val="none" w:sz="0" w:space="0" w:color="auto"/>
        <w:right w:val="none" w:sz="0" w:space="0" w:color="auto"/>
      </w:divBdr>
    </w:div>
    <w:div w:id="48842039">
      <w:bodyDiv w:val="1"/>
      <w:marLeft w:val="0"/>
      <w:marRight w:val="0"/>
      <w:marTop w:val="0"/>
      <w:marBottom w:val="0"/>
      <w:divBdr>
        <w:top w:val="none" w:sz="0" w:space="0" w:color="auto"/>
        <w:left w:val="none" w:sz="0" w:space="0" w:color="auto"/>
        <w:bottom w:val="none" w:sz="0" w:space="0" w:color="auto"/>
        <w:right w:val="none" w:sz="0" w:space="0" w:color="auto"/>
      </w:divBdr>
    </w:div>
    <w:div w:id="51125908">
      <w:bodyDiv w:val="1"/>
      <w:marLeft w:val="0"/>
      <w:marRight w:val="0"/>
      <w:marTop w:val="0"/>
      <w:marBottom w:val="0"/>
      <w:divBdr>
        <w:top w:val="none" w:sz="0" w:space="0" w:color="auto"/>
        <w:left w:val="none" w:sz="0" w:space="0" w:color="auto"/>
        <w:bottom w:val="none" w:sz="0" w:space="0" w:color="auto"/>
        <w:right w:val="none" w:sz="0" w:space="0" w:color="auto"/>
      </w:divBdr>
    </w:div>
    <w:div w:id="54548189">
      <w:bodyDiv w:val="1"/>
      <w:marLeft w:val="0"/>
      <w:marRight w:val="0"/>
      <w:marTop w:val="0"/>
      <w:marBottom w:val="0"/>
      <w:divBdr>
        <w:top w:val="none" w:sz="0" w:space="0" w:color="auto"/>
        <w:left w:val="none" w:sz="0" w:space="0" w:color="auto"/>
        <w:bottom w:val="none" w:sz="0" w:space="0" w:color="auto"/>
        <w:right w:val="none" w:sz="0" w:space="0" w:color="auto"/>
      </w:divBdr>
    </w:div>
    <w:div w:id="55906013">
      <w:bodyDiv w:val="1"/>
      <w:marLeft w:val="0"/>
      <w:marRight w:val="0"/>
      <w:marTop w:val="0"/>
      <w:marBottom w:val="0"/>
      <w:divBdr>
        <w:top w:val="none" w:sz="0" w:space="0" w:color="auto"/>
        <w:left w:val="none" w:sz="0" w:space="0" w:color="auto"/>
        <w:bottom w:val="none" w:sz="0" w:space="0" w:color="auto"/>
        <w:right w:val="none" w:sz="0" w:space="0" w:color="auto"/>
      </w:divBdr>
    </w:div>
    <w:div w:id="56054834">
      <w:bodyDiv w:val="1"/>
      <w:marLeft w:val="0"/>
      <w:marRight w:val="0"/>
      <w:marTop w:val="0"/>
      <w:marBottom w:val="0"/>
      <w:divBdr>
        <w:top w:val="none" w:sz="0" w:space="0" w:color="auto"/>
        <w:left w:val="none" w:sz="0" w:space="0" w:color="auto"/>
        <w:bottom w:val="none" w:sz="0" w:space="0" w:color="auto"/>
        <w:right w:val="none" w:sz="0" w:space="0" w:color="auto"/>
      </w:divBdr>
    </w:div>
    <w:div w:id="56444052">
      <w:bodyDiv w:val="1"/>
      <w:marLeft w:val="0"/>
      <w:marRight w:val="0"/>
      <w:marTop w:val="0"/>
      <w:marBottom w:val="0"/>
      <w:divBdr>
        <w:top w:val="none" w:sz="0" w:space="0" w:color="auto"/>
        <w:left w:val="none" w:sz="0" w:space="0" w:color="auto"/>
        <w:bottom w:val="none" w:sz="0" w:space="0" w:color="auto"/>
        <w:right w:val="none" w:sz="0" w:space="0" w:color="auto"/>
      </w:divBdr>
    </w:div>
    <w:div w:id="57674425">
      <w:bodyDiv w:val="1"/>
      <w:marLeft w:val="0"/>
      <w:marRight w:val="0"/>
      <w:marTop w:val="0"/>
      <w:marBottom w:val="0"/>
      <w:divBdr>
        <w:top w:val="none" w:sz="0" w:space="0" w:color="auto"/>
        <w:left w:val="none" w:sz="0" w:space="0" w:color="auto"/>
        <w:bottom w:val="none" w:sz="0" w:space="0" w:color="auto"/>
        <w:right w:val="none" w:sz="0" w:space="0" w:color="auto"/>
      </w:divBdr>
    </w:div>
    <w:div w:id="59838483">
      <w:bodyDiv w:val="1"/>
      <w:marLeft w:val="0"/>
      <w:marRight w:val="0"/>
      <w:marTop w:val="0"/>
      <w:marBottom w:val="0"/>
      <w:divBdr>
        <w:top w:val="none" w:sz="0" w:space="0" w:color="auto"/>
        <w:left w:val="none" w:sz="0" w:space="0" w:color="auto"/>
        <w:bottom w:val="none" w:sz="0" w:space="0" w:color="auto"/>
        <w:right w:val="none" w:sz="0" w:space="0" w:color="auto"/>
      </w:divBdr>
    </w:div>
    <w:div w:id="60759955">
      <w:bodyDiv w:val="1"/>
      <w:marLeft w:val="0"/>
      <w:marRight w:val="0"/>
      <w:marTop w:val="0"/>
      <w:marBottom w:val="0"/>
      <w:divBdr>
        <w:top w:val="none" w:sz="0" w:space="0" w:color="auto"/>
        <w:left w:val="none" w:sz="0" w:space="0" w:color="auto"/>
        <w:bottom w:val="none" w:sz="0" w:space="0" w:color="auto"/>
        <w:right w:val="none" w:sz="0" w:space="0" w:color="auto"/>
      </w:divBdr>
    </w:div>
    <w:div w:id="61755084">
      <w:bodyDiv w:val="1"/>
      <w:marLeft w:val="0"/>
      <w:marRight w:val="0"/>
      <w:marTop w:val="0"/>
      <w:marBottom w:val="0"/>
      <w:divBdr>
        <w:top w:val="none" w:sz="0" w:space="0" w:color="auto"/>
        <w:left w:val="none" w:sz="0" w:space="0" w:color="auto"/>
        <w:bottom w:val="none" w:sz="0" w:space="0" w:color="auto"/>
        <w:right w:val="none" w:sz="0" w:space="0" w:color="auto"/>
      </w:divBdr>
    </w:div>
    <w:div w:id="65147935">
      <w:bodyDiv w:val="1"/>
      <w:marLeft w:val="0"/>
      <w:marRight w:val="0"/>
      <w:marTop w:val="0"/>
      <w:marBottom w:val="0"/>
      <w:divBdr>
        <w:top w:val="none" w:sz="0" w:space="0" w:color="auto"/>
        <w:left w:val="none" w:sz="0" w:space="0" w:color="auto"/>
        <w:bottom w:val="none" w:sz="0" w:space="0" w:color="auto"/>
        <w:right w:val="none" w:sz="0" w:space="0" w:color="auto"/>
      </w:divBdr>
    </w:div>
    <w:div w:id="66195430">
      <w:bodyDiv w:val="1"/>
      <w:marLeft w:val="0"/>
      <w:marRight w:val="0"/>
      <w:marTop w:val="0"/>
      <w:marBottom w:val="0"/>
      <w:divBdr>
        <w:top w:val="none" w:sz="0" w:space="0" w:color="auto"/>
        <w:left w:val="none" w:sz="0" w:space="0" w:color="auto"/>
        <w:bottom w:val="none" w:sz="0" w:space="0" w:color="auto"/>
        <w:right w:val="none" w:sz="0" w:space="0" w:color="auto"/>
      </w:divBdr>
    </w:div>
    <w:div w:id="73090163">
      <w:bodyDiv w:val="1"/>
      <w:marLeft w:val="0"/>
      <w:marRight w:val="0"/>
      <w:marTop w:val="0"/>
      <w:marBottom w:val="0"/>
      <w:divBdr>
        <w:top w:val="none" w:sz="0" w:space="0" w:color="auto"/>
        <w:left w:val="none" w:sz="0" w:space="0" w:color="auto"/>
        <w:bottom w:val="none" w:sz="0" w:space="0" w:color="auto"/>
        <w:right w:val="none" w:sz="0" w:space="0" w:color="auto"/>
      </w:divBdr>
    </w:div>
    <w:div w:id="82387150">
      <w:bodyDiv w:val="1"/>
      <w:marLeft w:val="0"/>
      <w:marRight w:val="0"/>
      <w:marTop w:val="0"/>
      <w:marBottom w:val="0"/>
      <w:divBdr>
        <w:top w:val="none" w:sz="0" w:space="0" w:color="auto"/>
        <w:left w:val="none" w:sz="0" w:space="0" w:color="auto"/>
        <w:bottom w:val="none" w:sz="0" w:space="0" w:color="auto"/>
        <w:right w:val="none" w:sz="0" w:space="0" w:color="auto"/>
      </w:divBdr>
    </w:div>
    <w:div w:id="83722225">
      <w:bodyDiv w:val="1"/>
      <w:marLeft w:val="0"/>
      <w:marRight w:val="0"/>
      <w:marTop w:val="0"/>
      <w:marBottom w:val="0"/>
      <w:divBdr>
        <w:top w:val="none" w:sz="0" w:space="0" w:color="auto"/>
        <w:left w:val="none" w:sz="0" w:space="0" w:color="auto"/>
        <w:bottom w:val="none" w:sz="0" w:space="0" w:color="auto"/>
        <w:right w:val="none" w:sz="0" w:space="0" w:color="auto"/>
      </w:divBdr>
    </w:div>
    <w:div w:id="85541482">
      <w:bodyDiv w:val="1"/>
      <w:marLeft w:val="0"/>
      <w:marRight w:val="0"/>
      <w:marTop w:val="0"/>
      <w:marBottom w:val="0"/>
      <w:divBdr>
        <w:top w:val="none" w:sz="0" w:space="0" w:color="auto"/>
        <w:left w:val="none" w:sz="0" w:space="0" w:color="auto"/>
        <w:bottom w:val="none" w:sz="0" w:space="0" w:color="auto"/>
        <w:right w:val="none" w:sz="0" w:space="0" w:color="auto"/>
      </w:divBdr>
    </w:div>
    <w:div w:id="86313966">
      <w:bodyDiv w:val="1"/>
      <w:marLeft w:val="0"/>
      <w:marRight w:val="0"/>
      <w:marTop w:val="0"/>
      <w:marBottom w:val="0"/>
      <w:divBdr>
        <w:top w:val="none" w:sz="0" w:space="0" w:color="auto"/>
        <w:left w:val="none" w:sz="0" w:space="0" w:color="auto"/>
        <w:bottom w:val="none" w:sz="0" w:space="0" w:color="auto"/>
        <w:right w:val="none" w:sz="0" w:space="0" w:color="auto"/>
      </w:divBdr>
    </w:div>
    <w:div w:id="87892127">
      <w:bodyDiv w:val="1"/>
      <w:marLeft w:val="0"/>
      <w:marRight w:val="0"/>
      <w:marTop w:val="0"/>
      <w:marBottom w:val="0"/>
      <w:divBdr>
        <w:top w:val="none" w:sz="0" w:space="0" w:color="auto"/>
        <w:left w:val="none" w:sz="0" w:space="0" w:color="auto"/>
        <w:bottom w:val="none" w:sz="0" w:space="0" w:color="auto"/>
        <w:right w:val="none" w:sz="0" w:space="0" w:color="auto"/>
      </w:divBdr>
    </w:div>
    <w:div w:id="89392606">
      <w:bodyDiv w:val="1"/>
      <w:marLeft w:val="0"/>
      <w:marRight w:val="0"/>
      <w:marTop w:val="0"/>
      <w:marBottom w:val="0"/>
      <w:divBdr>
        <w:top w:val="none" w:sz="0" w:space="0" w:color="auto"/>
        <w:left w:val="none" w:sz="0" w:space="0" w:color="auto"/>
        <w:bottom w:val="none" w:sz="0" w:space="0" w:color="auto"/>
        <w:right w:val="none" w:sz="0" w:space="0" w:color="auto"/>
      </w:divBdr>
    </w:div>
    <w:div w:id="89785613">
      <w:bodyDiv w:val="1"/>
      <w:marLeft w:val="0"/>
      <w:marRight w:val="0"/>
      <w:marTop w:val="0"/>
      <w:marBottom w:val="0"/>
      <w:divBdr>
        <w:top w:val="none" w:sz="0" w:space="0" w:color="auto"/>
        <w:left w:val="none" w:sz="0" w:space="0" w:color="auto"/>
        <w:bottom w:val="none" w:sz="0" w:space="0" w:color="auto"/>
        <w:right w:val="none" w:sz="0" w:space="0" w:color="auto"/>
      </w:divBdr>
    </w:div>
    <w:div w:id="89786324">
      <w:bodyDiv w:val="1"/>
      <w:marLeft w:val="0"/>
      <w:marRight w:val="0"/>
      <w:marTop w:val="0"/>
      <w:marBottom w:val="0"/>
      <w:divBdr>
        <w:top w:val="none" w:sz="0" w:space="0" w:color="auto"/>
        <w:left w:val="none" w:sz="0" w:space="0" w:color="auto"/>
        <w:bottom w:val="none" w:sz="0" w:space="0" w:color="auto"/>
        <w:right w:val="none" w:sz="0" w:space="0" w:color="auto"/>
      </w:divBdr>
    </w:div>
    <w:div w:id="90589693">
      <w:bodyDiv w:val="1"/>
      <w:marLeft w:val="0"/>
      <w:marRight w:val="0"/>
      <w:marTop w:val="0"/>
      <w:marBottom w:val="0"/>
      <w:divBdr>
        <w:top w:val="none" w:sz="0" w:space="0" w:color="auto"/>
        <w:left w:val="none" w:sz="0" w:space="0" w:color="auto"/>
        <w:bottom w:val="none" w:sz="0" w:space="0" w:color="auto"/>
        <w:right w:val="none" w:sz="0" w:space="0" w:color="auto"/>
      </w:divBdr>
    </w:div>
    <w:div w:id="91317875">
      <w:bodyDiv w:val="1"/>
      <w:marLeft w:val="0"/>
      <w:marRight w:val="0"/>
      <w:marTop w:val="0"/>
      <w:marBottom w:val="0"/>
      <w:divBdr>
        <w:top w:val="none" w:sz="0" w:space="0" w:color="auto"/>
        <w:left w:val="none" w:sz="0" w:space="0" w:color="auto"/>
        <w:bottom w:val="none" w:sz="0" w:space="0" w:color="auto"/>
        <w:right w:val="none" w:sz="0" w:space="0" w:color="auto"/>
      </w:divBdr>
    </w:div>
    <w:div w:id="92167749">
      <w:bodyDiv w:val="1"/>
      <w:marLeft w:val="0"/>
      <w:marRight w:val="0"/>
      <w:marTop w:val="0"/>
      <w:marBottom w:val="0"/>
      <w:divBdr>
        <w:top w:val="none" w:sz="0" w:space="0" w:color="auto"/>
        <w:left w:val="none" w:sz="0" w:space="0" w:color="auto"/>
        <w:bottom w:val="none" w:sz="0" w:space="0" w:color="auto"/>
        <w:right w:val="none" w:sz="0" w:space="0" w:color="auto"/>
      </w:divBdr>
    </w:div>
    <w:div w:id="93400906">
      <w:bodyDiv w:val="1"/>
      <w:marLeft w:val="0"/>
      <w:marRight w:val="0"/>
      <w:marTop w:val="0"/>
      <w:marBottom w:val="0"/>
      <w:divBdr>
        <w:top w:val="none" w:sz="0" w:space="0" w:color="auto"/>
        <w:left w:val="none" w:sz="0" w:space="0" w:color="auto"/>
        <w:bottom w:val="none" w:sz="0" w:space="0" w:color="auto"/>
        <w:right w:val="none" w:sz="0" w:space="0" w:color="auto"/>
      </w:divBdr>
    </w:div>
    <w:div w:id="93868965">
      <w:bodyDiv w:val="1"/>
      <w:marLeft w:val="0"/>
      <w:marRight w:val="0"/>
      <w:marTop w:val="0"/>
      <w:marBottom w:val="0"/>
      <w:divBdr>
        <w:top w:val="none" w:sz="0" w:space="0" w:color="auto"/>
        <w:left w:val="none" w:sz="0" w:space="0" w:color="auto"/>
        <w:bottom w:val="none" w:sz="0" w:space="0" w:color="auto"/>
        <w:right w:val="none" w:sz="0" w:space="0" w:color="auto"/>
      </w:divBdr>
    </w:div>
    <w:div w:id="94986723">
      <w:bodyDiv w:val="1"/>
      <w:marLeft w:val="0"/>
      <w:marRight w:val="0"/>
      <w:marTop w:val="0"/>
      <w:marBottom w:val="0"/>
      <w:divBdr>
        <w:top w:val="none" w:sz="0" w:space="0" w:color="auto"/>
        <w:left w:val="none" w:sz="0" w:space="0" w:color="auto"/>
        <w:bottom w:val="none" w:sz="0" w:space="0" w:color="auto"/>
        <w:right w:val="none" w:sz="0" w:space="0" w:color="auto"/>
      </w:divBdr>
    </w:div>
    <w:div w:id="95516193">
      <w:bodyDiv w:val="1"/>
      <w:marLeft w:val="0"/>
      <w:marRight w:val="0"/>
      <w:marTop w:val="0"/>
      <w:marBottom w:val="0"/>
      <w:divBdr>
        <w:top w:val="none" w:sz="0" w:space="0" w:color="auto"/>
        <w:left w:val="none" w:sz="0" w:space="0" w:color="auto"/>
        <w:bottom w:val="none" w:sz="0" w:space="0" w:color="auto"/>
        <w:right w:val="none" w:sz="0" w:space="0" w:color="auto"/>
      </w:divBdr>
    </w:div>
    <w:div w:id="96142938">
      <w:bodyDiv w:val="1"/>
      <w:marLeft w:val="0"/>
      <w:marRight w:val="0"/>
      <w:marTop w:val="0"/>
      <w:marBottom w:val="0"/>
      <w:divBdr>
        <w:top w:val="none" w:sz="0" w:space="0" w:color="auto"/>
        <w:left w:val="none" w:sz="0" w:space="0" w:color="auto"/>
        <w:bottom w:val="none" w:sz="0" w:space="0" w:color="auto"/>
        <w:right w:val="none" w:sz="0" w:space="0" w:color="auto"/>
      </w:divBdr>
    </w:div>
    <w:div w:id="104156057">
      <w:bodyDiv w:val="1"/>
      <w:marLeft w:val="0"/>
      <w:marRight w:val="0"/>
      <w:marTop w:val="0"/>
      <w:marBottom w:val="0"/>
      <w:divBdr>
        <w:top w:val="none" w:sz="0" w:space="0" w:color="auto"/>
        <w:left w:val="none" w:sz="0" w:space="0" w:color="auto"/>
        <w:bottom w:val="none" w:sz="0" w:space="0" w:color="auto"/>
        <w:right w:val="none" w:sz="0" w:space="0" w:color="auto"/>
      </w:divBdr>
    </w:div>
    <w:div w:id="105781720">
      <w:bodyDiv w:val="1"/>
      <w:marLeft w:val="0"/>
      <w:marRight w:val="0"/>
      <w:marTop w:val="0"/>
      <w:marBottom w:val="0"/>
      <w:divBdr>
        <w:top w:val="none" w:sz="0" w:space="0" w:color="auto"/>
        <w:left w:val="none" w:sz="0" w:space="0" w:color="auto"/>
        <w:bottom w:val="none" w:sz="0" w:space="0" w:color="auto"/>
        <w:right w:val="none" w:sz="0" w:space="0" w:color="auto"/>
      </w:divBdr>
    </w:div>
    <w:div w:id="106197055">
      <w:bodyDiv w:val="1"/>
      <w:marLeft w:val="0"/>
      <w:marRight w:val="0"/>
      <w:marTop w:val="0"/>
      <w:marBottom w:val="0"/>
      <w:divBdr>
        <w:top w:val="none" w:sz="0" w:space="0" w:color="auto"/>
        <w:left w:val="none" w:sz="0" w:space="0" w:color="auto"/>
        <w:bottom w:val="none" w:sz="0" w:space="0" w:color="auto"/>
        <w:right w:val="none" w:sz="0" w:space="0" w:color="auto"/>
      </w:divBdr>
    </w:div>
    <w:div w:id="107824557">
      <w:bodyDiv w:val="1"/>
      <w:marLeft w:val="0"/>
      <w:marRight w:val="0"/>
      <w:marTop w:val="0"/>
      <w:marBottom w:val="0"/>
      <w:divBdr>
        <w:top w:val="none" w:sz="0" w:space="0" w:color="auto"/>
        <w:left w:val="none" w:sz="0" w:space="0" w:color="auto"/>
        <w:bottom w:val="none" w:sz="0" w:space="0" w:color="auto"/>
        <w:right w:val="none" w:sz="0" w:space="0" w:color="auto"/>
      </w:divBdr>
    </w:div>
    <w:div w:id="109398994">
      <w:bodyDiv w:val="1"/>
      <w:marLeft w:val="0"/>
      <w:marRight w:val="0"/>
      <w:marTop w:val="0"/>
      <w:marBottom w:val="0"/>
      <w:divBdr>
        <w:top w:val="none" w:sz="0" w:space="0" w:color="auto"/>
        <w:left w:val="none" w:sz="0" w:space="0" w:color="auto"/>
        <w:bottom w:val="none" w:sz="0" w:space="0" w:color="auto"/>
        <w:right w:val="none" w:sz="0" w:space="0" w:color="auto"/>
      </w:divBdr>
    </w:div>
    <w:div w:id="113057223">
      <w:bodyDiv w:val="1"/>
      <w:marLeft w:val="0"/>
      <w:marRight w:val="0"/>
      <w:marTop w:val="0"/>
      <w:marBottom w:val="0"/>
      <w:divBdr>
        <w:top w:val="none" w:sz="0" w:space="0" w:color="auto"/>
        <w:left w:val="none" w:sz="0" w:space="0" w:color="auto"/>
        <w:bottom w:val="none" w:sz="0" w:space="0" w:color="auto"/>
        <w:right w:val="none" w:sz="0" w:space="0" w:color="auto"/>
      </w:divBdr>
    </w:div>
    <w:div w:id="113790711">
      <w:bodyDiv w:val="1"/>
      <w:marLeft w:val="0"/>
      <w:marRight w:val="0"/>
      <w:marTop w:val="0"/>
      <w:marBottom w:val="0"/>
      <w:divBdr>
        <w:top w:val="none" w:sz="0" w:space="0" w:color="auto"/>
        <w:left w:val="none" w:sz="0" w:space="0" w:color="auto"/>
        <w:bottom w:val="none" w:sz="0" w:space="0" w:color="auto"/>
        <w:right w:val="none" w:sz="0" w:space="0" w:color="auto"/>
      </w:divBdr>
    </w:div>
    <w:div w:id="114639854">
      <w:bodyDiv w:val="1"/>
      <w:marLeft w:val="0"/>
      <w:marRight w:val="0"/>
      <w:marTop w:val="0"/>
      <w:marBottom w:val="0"/>
      <w:divBdr>
        <w:top w:val="none" w:sz="0" w:space="0" w:color="auto"/>
        <w:left w:val="none" w:sz="0" w:space="0" w:color="auto"/>
        <w:bottom w:val="none" w:sz="0" w:space="0" w:color="auto"/>
        <w:right w:val="none" w:sz="0" w:space="0" w:color="auto"/>
      </w:divBdr>
    </w:div>
    <w:div w:id="116149849">
      <w:bodyDiv w:val="1"/>
      <w:marLeft w:val="0"/>
      <w:marRight w:val="0"/>
      <w:marTop w:val="0"/>
      <w:marBottom w:val="0"/>
      <w:divBdr>
        <w:top w:val="none" w:sz="0" w:space="0" w:color="auto"/>
        <w:left w:val="none" w:sz="0" w:space="0" w:color="auto"/>
        <w:bottom w:val="none" w:sz="0" w:space="0" w:color="auto"/>
        <w:right w:val="none" w:sz="0" w:space="0" w:color="auto"/>
      </w:divBdr>
    </w:div>
    <w:div w:id="117266634">
      <w:bodyDiv w:val="1"/>
      <w:marLeft w:val="0"/>
      <w:marRight w:val="0"/>
      <w:marTop w:val="0"/>
      <w:marBottom w:val="0"/>
      <w:divBdr>
        <w:top w:val="none" w:sz="0" w:space="0" w:color="auto"/>
        <w:left w:val="none" w:sz="0" w:space="0" w:color="auto"/>
        <w:bottom w:val="none" w:sz="0" w:space="0" w:color="auto"/>
        <w:right w:val="none" w:sz="0" w:space="0" w:color="auto"/>
      </w:divBdr>
    </w:div>
    <w:div w:id="118110064">
      <w:bodyDiv w:val="1"/>
      <w:marLeft w:val="0"/>
      <w:marRight w:val="0"/>
      <w:marTop w:val="0"/>
      <w:marBottom w:val="0"/>
      <w:divBdr>
        <w:top w:val="none" w:sz="0" w:space="0" w:color="auto"/>
        <w:left w:val="none" w:sz="0" w:space="0" w:color="auto"/>
        <w:bottom w:val="none" w:sz="0" w:space="0" w:color="auto"/>
        <w:right w:val="none" w:sz="0" w:space="0" w:color="auto"/>
      </w:divBdr>
    </w:div>
    <w:div w:id="118886783">
      <w:bodyDiv w:val="1"/>
      <w:marLeft w:val="0"/>
      <w:marRight w:val="0"/>
      <w:marTop w:val="0"/>
      <w:marBottom w:val="0"/>
      <w:divBdr>
        <w:top w:val="none" w:sz="0" w:space="0" w:color="auto"/>
        <w:left w:val="none" w:sz="0" w:space="0" w:color="auto"/>
        <w:bottom w:val="none" w:sz="0" w:space="0" w:color="auto"/>
        <w:right w:val="none" w:sz="0" w:space="0" w:color="auto"/>
      </w:divBdr>
    </w:div>
    <w:div w:id="119107253">
      <w:bodyDiv w:val="1"/>
      <w:marLeft w:val="0"/>
      <w:marRight w:val="0"/>
      <w:marTop w:val="0"/>
      <w:marBottom w:val="0"/>
      <w:divBdr>
        <w:top w:val="none" w:sz="0" w:space="0" w:color="auto"/>
        <w:left w:val="none" w:sz="0" w:space="0" w:color="auto"/>
        <w:bottom w:val="none" w:sz="0" w:space="0" w:color="auto"/>
        <w:right w:val="none" w:sz="0" w:space="0" w:color="auto"/>
      </w:divBdr>
    </w:div>
    <w:div w:id="121269976">
      <w:bodyDiv w:val="1"/>
      <w:marLeft w:val="0"/>
      <w:marRight w:val="0"/>
      <w:marTop w:val="0"/>
      <w:marBottom w:val="0"/>
      <w:divBdr>
        <w:top w:val="none" w:sz="0" w:space="0" w:color="auto"/>
        <w:left w:val="none" w:sz="0" w:space="0" w:color="auto"/>
        <w:bottom w:val="none" w:sz="0" w:space="0" w:color="auto"/>
        <w:right w:val="none" w:sz="0" w:space="0" w:color="auto"/>
      </w:divBdr>
    </w:div>
    <w:div w:id="125899809">
      <w:bodyDiv w:val="1"/>
      <w:marLeft w:val="0"/>
      <w:marRight w:val="0"/>
      <w:marTop w:val="0"/>
      <w:marBottom w:val="0"/>
      <w:divBdr>
        <w:top w:val="none" w:sz="0" w:space="0" w:color="auto"/>
        <w:left w:val="none" w:sz="0" w:space="0" w:color="auto"/>
        <w:bottom w:val="none" w:sz="0" w:space="0" w:color="auto"/>
        <w:right w:val="none" w:sz="0" w:space="0" w:color="auto"/>
      </w:divBdr>
    </w:div>
    <w:div w:id="126120072">
      <w:bodyDiv w:val="1"/>
      <w:marLeft w:val="0"/>
      <w:marRight w:val="0"/>
      <w:marTop w:val="0"/>
      <w:marBottom w:val="0"/>
      <w:divBdr>
        <w:top w:val="none" w:sz="0" w:space="0" w:color="auto"/>
        <w:left w:val="none" w:sz="0" w:space="0" w:color="auto"/>
        <w:bottom w:val="none" w:sz="0" w:space="0" w:color="auto"/>
        <w:right w:val="none" w:sz="0" w:space="0" w:color="auto"/>
      </w:divBdr>
    </w:div>
    <w:div w:id="127092873">
      <w:bodyDiv w:val="1"/>
      <w:marLeft w:val="0"/>
      <w:marRight w:val="0"/>
      <w:marTop w:val="0"/>
      <w:marBottom w:val="0"/>
      <w:divBdr>
        <w:top w:val="none" w:sz="0" w:space="0" w:color="auto"/>
        <w:left w:val="none" w:sz="0" w:space="0" w:color="auto"/>
        <w:bottom w:val="none" w:sz="0" w:space="0" w:color="auto"/>
        <w:right w:val="none" w:sz="0" w:space="0" w:color="auto"/>
      </w:divBdr>
    </w:div>
    <w:div w:id="129057852">
      <w:bodyDiv w:val="1"/>
      <w:marLeft w:val="0"/>
      <w:marRight w:val="0"/>
      <w:marTop w:val="0"/>
      <w:marBottom w:val="0"/>
      <w:divBdr>
        <w:top w:val="none" w:sz="0" w:space="0" w:color="auto"/>
        <w:left w:val="none" w:sz="0" w:space="0" w:color="auto"/>
        <w:bottom w:val="none" w:sz="0" w:space="0" w:color="auto"/>
        <w:right w:val="none" w:sz="0" w:space="0" w:color="auto"/>
      </w:divBdr>
    </w:div>
    <w:div w:id="133185134">
      <w:bodyDiv w:val="1"/>
      <w:marLeft w:val="0"/>
      <w:marRight w:val="0"/>
      <w:marTop w:val="0"/>
      <w:marBottom w:val="0"/>
      <w:divBdr>
        <w:top w:val="none" w:sz="0" w:space="0" w:color="auto"/>
        <w:left w:val="none" w:sz="0" w:space="0" w:color="auto"/>
        <w:bottom w:val="none" w:sz="0" w:space="0" w:color="auto"/>
        <w:right w:val="none" w:sz="0" w:space="0" w:color="auto"/>
      </w:divBdr>
    </w:div>
    <w:div w:id="134565373">
      <w:bodyDiv w:val="1"/>
      <w:marLeft w:val="0"/>
      <w:marRight w:val="0"/>
      <w:marTop w:val="0"/>
      <w:marBottom w:val="0"/>
      <w:divBdr>
        <w:top w:val="none" w:sz="0" w:space="0" w:color="auto"/>
        <w:left w:val="none" w:sz="0" w:space="0" w:color="auto"/>
        <w:bottom w:val="none" w:sz="0" w:space="0" w:color="auto"/>
        <w:right w:val="none" w:sz="0" w:space="0" w:color="auto"/>
      </w:divBdr>
    </w:div>
    <w:div w:id="135756436">
      <w:bodyDiv w:val="1"/>
      <w:marLeft w:val="0"/>
      <w:marRight w:val="0"/>
      <w:marTop w:val="0"/>
      <w:marBottom w:val="0"/>
      <w:divBdr>
        <w:top w:val="none" w:sz="0" w:space="0" w:color="auto"/>
        <w:left w:val="none" w:sz="0" w:space="0" w:color="auto"/>
        <w:bottom w:val="none" w:sz="0" w:space="0" w:color="auto"/>
        <w:right w:val="none" w:sz="0" w:space="0" w:color="auto"/>
      </w:divBdr>
    </w:div>
    <w:div w:id="136841621">
      <w:bodyDiv w:val="1"/>
      <w:marLeft w:val="0"/>
      <w:marRight w:val="0"/>
      <w:marTop w:val="0"/>
      <w:marBottom w:val="0"/>
      <w:divBdr>
        <w:top w:val="none" w:sz="0" w:space="0" w:color="auto"/>
        <w:left w:val="none" w:sz="0" w:space="0" w:color="auto"/>
        <w:bottom w:val="none" w:sz="0" w:space="0" w:color="auto"/>
        <w:right w:val="none" w:sz="0" w:space="0" w:color="auto"/>
      </w:divBdr>
    </w:div>
    <w:div w:id="136922129">
      <w:bodyDiv w:val="1"/>
      <w:marLeft w:val="0"/>
      <w:marRight w:val="0"/>
      <w:marTop w:val="0"/>
      <w:marBottom w:val="0"/>
      <w:divBdr>
        <w:top w:val="none" w:sz="0" w:space="0" w:color="auto"/>
        <w:left w:val="none" w:sz="0" w:space="0" w:color="auto"/>
        <w:bottom w:val="none" w:sz="0" w:space="0" w:color="auto"/>
        <w:right w:val="none" w:sz="0" w:space="0" w:color="auto"/>
      </w:divBdr>
    </w:div>
    <w:div w:id="137110452">
      <w:bodyDiv w:val="1"/>
      <w:marLeft w:val="0"/>
      <w:marRight w:val="0"/>
      <w:marTop w:val="0"/>
      <w:marBottom w:val="0"/>
      <w:divBdr>
        <w:top w:val="none" w:sz="0" w:space="0" w:color="auto"/>
        <w:left w:val="none" w:sz="0" w:space="0" w:color="auto"/>
        <w:bottom w:val="none" w:sz="0" w:space="0" w:color="auto"/>
        <w:right w:val="none" w:sz="0" w:space="0" w:color="auto"/>
      </w:divBdr>
    </w:div>
    <w:div w:id="138424253">
      <w:bodyDiv w:val="1"/>
      <w:marLeft w:val="0"/>
      <w:marRight w:val="0"/>
      <w:marTop w:val="0"/>
      <w:marBottom w:val="0"/>
      <w:divBdr>
        <w:top w:val="none" w:sz="0" w:space="0" w:color="auto"/>
        <w:left w:val="none" w:sz="0" w:space="0" w:color="auto"/>
        <w:bottom w:val="none" w:sz="0" w:space="0" w:color="auto"/>
        <w:right w:val="none" w:sz="0" w:space="0" w:color="auto"/>
      </w:divBdr>
    </w:div>
    <w:div w:id="139885221">
      <w:bodyDiv w:val="1"/>
      <w:marLeft w:val="0"/>
      <w:marRight w:val="0"/>
      <w:marTop w:val="0"/>
      <w:marBottom w:val="0"/>
      <w:divBdr>
        <w:top w:val="none" w:sz="0" w:space="0" w:color="auto"/>
        <w:left w:val="none" w:sz="0" w:space="0" w:color="auto"/>
        <w:bottom w:val="none" w:sz="0" w:space="0" w:color="auto"/>
        <w:right w:val="none" w:sz="0" w:space="0" w:color="auto"/>
      </w:divBdr>
    </w:div>
    <w:div w:id="141893244">
      <w:bodyDiv w:val="1"/>
      <w:marLeft w:val="0"/>
      <w:marRight w:val="0"/>
      <w:marTop w:val="0"/>
      <w:marBottom w:val="0"/>
      <w:divBdr>
        <w:top w:val="none" w:sz="0" w:space="0" w:color="auto"/>
        <w:left w:val="none" w:sz="0" w:space="0" w:color="auto"/>
        <w:bottom w:val="none" w:sz="0" w:space="0" w:color="auto"/>
        <w:right w:val="none" w:sz="0" w:space="0" w:color="auto"/>
      </w:divBdr>
    </w:div>
    <w:div w:id="143130868">
      <w:bodyDiv w:val="1"/>
      <w:marLeft w:val="0"/>
      <w:marRight w:val="0"/>
      <w:marTop w:val="0"/>
      <w:marBottom w:val="0"/>
      <w:divBdr>
        <w:top w:val="none" w:sz="0" w:space="0" w:color="auto"/>
        <w:left w:val="none" w:sz="0" w:space="0" w:color="auto"/>
        <w:bottom w:val="none" w:sz="0" w:space="0" w:color="auto"/>
        <w:right w:val="none" w:sz="0" w:space="0" w:color="auto"/>
      </w:divBdr>
    </w:div>
    <w:div w:id="144130077">
      <w:bodyDiv w:val="1"/>
      <w:marLeft w:val="0"/>
      <w:marRight w:val="0"/>
      <w:marTop w:val="0"/>
      <w:marBottom w:val="0"/>
      <w:divBdr>
        <w:top w:val="none" w:sz="0" w:space="0" w:color="auto"/>
        <w:left w:val="none" w:sz="0" w:space="0" w:color="auto"/>
        <w:bottom w:val="none" w:sz="0" w:space="0" w:color="auto"/>
        <w:right w:val="none" w:sz="0" w:space="0" w:color="auto"/>
      </w:divBdr>
    </w:div>
    <w:div w:id="145637081">
      <w:bodyDiv w:val="1"/>
      <w:marLeft w:val="0"/>
      <w:marRight w:val="0"/>
      <w:marTop w:val="0"/>
      <w:marBottom w:val="0"/>
      <w:divBdr>
        <w:top w:val="none" w:sz="0" w:space="0" w:color="auto"/>
        <w:left w:val="none" w:sz="0" w:space="0" w:color="auto"/>
        <w:bottom w:val="none" w:sz="0" w:space="0" w:color="auto"/>
        <w:right w:val="none" w:sz="0" w:space="0" w:color="auto"/>
      </w:divBdr>
    </w:div>
    <w:div w:id="150290352">
      <w:bodyDiv w:val="1"/>
      <w:marLeft w:val="0"/>
      <w:marRight w:val="0"/>
      <w:marTop w:val="0"/>
      <w:marBottom w:val="0"/>
      <w:divBdr>
        <w:top w:val="none" w:sz="0" w:space="0" w:color="auto"/>
        <w:left w:val="none" w:sz="0" w:space="0" w:color="auto"/>
        <w:bottom w:val="none" w:sz="0" w:space="0" w:color="auto"/>
        <w:right w:val="none" w:sz="0" w:space="0" w:color="auto"/>
      </w:divBdr>
    </w:div>
    <w:div w:id="150567026">
      <w:bodyDiv w:val="1"/>
      <w:marLeft w:val="0"/>
      <w:marRight w:val="0"/>
      <w:marTop w:val="0"/>
      <w:marBottom w:val="0"/>
      <w:divBdr>
        <w:top w:val="none" w:sz="0" w:space="0" w:color="auto"/>
        <w:left w:val="none" w:sz="0" w:space="0" w:color="auto"/>
        <w:bottom w:val="none" w:sz="0" w:space="0" w:color="auto"/>
        <w:right w:val="none" w:sz="0" w:space="0" w:color="auto"/>
      </w:divBdr>
    </w:div>
    <w:div w:id="154343428">
      <w:bodyDiv w:val="1"/>
      <w:marLeft w:val="0"/>
      <w:marRight w:val="0"/>
      <w:marTop w:val="0"/>
      <w:marBottom w:val="0"/>
      <w:divBdr>
        <w:top w:val="none" w:sz="0" w:space="0" w:color="auto"/>
        <w:left w:val="none" w:sz="0" w:space="0" w:color="auto"/>
        <w:bottom w:val="none" w:sz="0" w:space="0" w:color="auto"/>
        <w:right w:val="none" w:sz="0" w:space="0" w:color="auto"/>
      </w:divBdr>
    </w:div>
    <w:div w:id="154608661">
      <w:bodyDiv w:val="1"/>
      <w:marLeft w:val="0"/>
      <w:marRight w:val="0"/>
      <w:marTop w:val="0"/>
      <w:marBottom w:val="0"/>
      <w:divBdr>
        <w:top w:val="none" w:sz="0" w:space="0" w:color="auto"/>
        <w:left w:val="none" w:sz="0" w:space="0" w:color="auto"/>
        <w:bottom w:val="none" w:sz="0" w:space="0" w:color="auto"/>
        <w:right w:val="none" w:sz="0" w:space="0" w:color="auto"/>
      </w:divBdr>
    </w:div>
    <w:div w:id="154691702">
      <w:bodyDiv w:val="1"/>
      <w:marLeft w:val="0"/>
      <w:marRight w:val="0"/>
      <w:marTop w:val="0"/>
      <w:marBottom w:val="0"/>
      <w:divBdr>
        <w:top w:val="none" w:sz="0" w:space="0" w:color="auto"/>
        <w:left w:val="none" w:sz="0" w:space="0" w:color="auto"/>
        <w:bottom w:val="none" w:sz="0" w:space="0" w:color="auto"/>
        <w:right w:val="none" w:sz="0" w:space="0" w:color="auto"/>
      </w:divBdr>
    </w:div>
    <w:div w:id="156387727">
      <w:bodyDiv w:val="1"/>
      <w:marLeft w:val="0"/>
      <w:marRight w:val="0"/>
      <w:marTop w:val="0"/>
      <w:marBottom w:val="0"/>
      <w:divBdr>
        <w:top w:val="none" w:sz="0" w:space="0" w:color="auto"/>
        <w:left w:val="none" w:sz="0" w:space="0" w:color="auto"/>
        <w:bottom w:val="none" w:sz="0" w:space="0" w:color="auto"/>
        <w:right w:val="none" w:sz="0" w:space="0" w:color="auto"/>
      </w:divBdr>
    </w:div>
    <w:div w:id="156768008">
      <w:bodyDiv w:val="1"/>
      <w:marLeft w:val="0"/>
      <w:marRight w:val="0"/>
      <w:marTop w:val="0"/>
      <w:marBottom w:val="0"/>
      <w:divBdr>
        <w:top w:val="none" w:sz="0" w:space="0" w:color="auto"/>
        <w:left w:val="none" w:sz="0" w:space="0" w:color="auto"/>
        <w:bottom w:val="none" w:sz="0" w:space="0" w:color="auto"/>
        <w:right w:val="none" w:sz="0" w:space="0" w:color="auto"/>
      </w:divBdr>
    </w:div>
    <w:div w:id="159004782">
      <w:bodyDiv w:val="1"/>
      <w:marLeft w:val="0"/>
      <w:marRight w:val="0"/>
      <w:marTop w:val="0"/>
      <w:marBottom w:val="0"/>
      <w:divBdr>
        <w:top w:val="none" w:sz="0" w:space="0" w:color="auto"/>
        <w:left w:val="none" w:sz="0" w:space="0" w:color="auto"/>
        <w:bottom w:val="none" w:sz="0" w:space="0" w:color="auto"/>
        <w:right w:val="none" w:sz="0" w:space="0" w:color="auto"/>
      </w:divBdr>
    </w:div>
    <w:div w:id="159084257">
      <w:bodyDiv w:val="1"/>
      <w:marLeft w:val="0"/>
      <w:marRight w:val="0"/>
      <w:marTop w:val="0"/>
      <w:marBottom w:val="0"/>
      <w:divBdr>
        <w:top w:val="none" w:sz="0" w:space="0" w:color="auto"/>
        <w:left w:val="none" w:sz="0" w:space="0" w:color="auto"/>
        <w:bottom w:val="none" w:sz="0" w:space="0" w:color="auto"/>
        <w:right w:val="none" w:sz="0" w:space="0" w:color="auto"/>
      </w:divBdr>
    </w:div>
    <w:div w:id="160002780">
      <w:bodyDiv w:val="1"/>
      <w:marLeft w:val="0"/>
      <w:marRight w:val="0"/>
      <w:marTop w:val="0"/>
      <w:marBottom w:val="0"/>
      <w:divBdr>
        <w:top w:val="none" w:sz="0" w:space="0" w:color="auto"/>
        <w:left w:val="none" w:sz="0" w:space="0" w:color="auto"/>
        <w:bottom w:val="none" w:sz="0" w:space="0" w:color="auto"/>
        <w:right w:val="none" w:sz="0" w:space="0" w:color="auto"/>
      </w:divBdr>
    </w:div>
    <w:div w:id="161624327">
      <w:bodyDiv w:val="1"/>
      <w:marLeft w:val="0"/>
      <w:marRight w:val="0"/>
      <w:marTop w:val="0"/>
      <w:marBottom w:val="0"/>
      <w:divBdr>
        <w:top w:val="none" w:sz="0" w:space="0" w:color="auto"/>
        <w:left w:val="none" w:sz="0" w:space="0" w:color="auto"/>
        <w:bottom w:val="none" w:sz="0" w:space="0" w:color="auto"/>
        <w:right w:val="none" w:sz="0" w:space="0" w:color="auto"/>
      </w:divBdr>
    </w:div>
    <w:div w:id="165749395">
      <w:bodyDiv w:val="1"/>
      <w:marLeft w:val="0"/>
      <w:marRight w:val="0"/>
      <w:marTop w:val="0"/>
      <w:marBottom w:val="0"/>
      <w:divBdr>
        <w:top w:val="none" w:sz="0" w:space="0" w:color="auto"/>
        <w:left w:val="none" w:sz="0" w:space="0" w:color="auto"/>
        <w:bottom w:val="none" w:sz="0" w:space="0" w:color="auto"/>
        <w:right w:val="none" w:sz="0" w:space="0" w:color="auto"/>
      </w:divBdr>
    </w:div>
    <w:div w:id="166482867">
      <w:bodyDiv w:val="1"/>
      <w:marLeft w:val="0"/>
      <w:marRight w:val="0"/>
      <w:marTop w:val="0"/>
      <w:marBottom w:val="0"/>
      <w:divBdr>
        <w:top w:val="none" w:sz="0" w:space="0" w:color="auto"/>
        <w:left w:val="none" w:sz="0" w:space="0" w:color="auto"/>
        <w:bottom w:val="none" w:sz="0" w:space="0" w:color="auto"/>
        <w:right w:val="none" w:sz="0" w:space="0" w:color="auto"/>
      </w:divBdr>
    </w:div>
    <w:div w:id="167673251">
      <w:bodyDiv w:val="1"/>
      <w:marLeft w:val="0"/>
      <w:marRight w:val="0"/>
      <w:marTop w:val="0"/>
      <w:marBottom w:val="0"/>
      <w:divBdr>
        <w:top w:val="none" w:sz="0" w:space="0" w:color="auto"/>
        <w:left w:val="none" w:sz="0" w:space="0" w:color="auto"/>
        <w:bottom w:val="none" w:sz="0" w:space="0" w:color="auto"/>
        <w:right w:val="none" w:sz="0" w:space="0" w:color="auto"/>
      </w:divBdr>
    </w:div>
    <w:div w:id="170604933">
      <w:bodyDiv w:val="1"/>
      <w:marLeft w:val="0"/>
      <w:marRight w:val="0"/>
      <w:marTop w:val="0"/>
      <w:marBottom w:val="0"/>
      <w:divBdr>
        <w:top w:val="none" w:sz="0" w:space="0" w:color="auto"/>
        <w:left w:val="none" w:sz="0" w:space="0" w:color="auto"/>
        <w:bottom w:val="none" w:sz="0" w:space="0" w:color="auto"/>
        <w:right w:val="none" w:sz="0" w:space="0" w:color="auto"/>
      </w:divBdr>
    </w:div>
    <w:div w:id="172115116">
      <w:bodyDiv w:val="1"/>
      <w:marLeft w:val="0"/>
      <w:marRight w:val="0"/>
      <w:marTop w:val="0"/>
      <w:marBottom w:val="0"/>
      <w:divBdr>
        <w:top w:val="none" w:sz="0" w:space="0" w:color="auto"/>
        <w:left w:val="none" w:sz="0" w:space="0" w:color="auto"/>
        <w:bottom w:val="none" w:sz="0" w:space="0" w:color="auto"/>
        <w:right w:val="none" w:sz="0" w:space="0" w:color="auto"/>
      </w:divBdr>
    </w:div>
    <w:div w:id="173231927">
      <w:bodyDiv w:val="1"/>
      <w:marLeft w:val="0"/>
      <w:marRight w:val="0"/>
      <w:marTop w:val="0"/>
      <w:marBottom w:val="0"/>
      <w:divBdr>
        <w:top w:val="none" w:sz="0" w:space="0" w:color="auto"/>
        <w:left w:val="none" w:sz="0" w:space="0" w:color="auto"/>
        <w:bottom w:val="none" w:sz="0" w:space="0" w:color="auto"/>
        <w:right w:val="none" w:sz="0" w:space="0" w:color="auto"/>
      </w:divBdr>
    </w:div>
    <w:div w:id="173422933">
      <w:bodyDiv w:val="1"/>
      <w:marLeft w:val="0"/>
      <w:marRight w:val="0"/>
      <w:marTop w:val="0"/>
      <w:marBottom w:val="0"/>
      <w:divBdr>
        <w:top w:val="none" w:sz="0" w:space="0" w:color="auto"/>
        <w:left w:val="none" w:sz="0" w:space="0" w:color="auto"/>
        <w:bottom w:val="none" w:sz="0" w:space="0" w:color="auto"/>
        <w:right w:val="none" w:sz="0" w:space="0" w:color="auto"/>
      </w:divBdr>
    </w:div>
    <w:div w:id="174002168">
      <w:bodyDiv w:val="1"/>
      <w:marLeft w:val="0"/>
      <w:marRight w:val="0"/>
      <w:marTop w:val="0"/>
      <w:marBottom w:val="0"/>
      <w:divBdr>
        <w:top w:val="none" w:sz="0" w:space="0" w:color="auto"/>
        <w:left w:val="none" w:sz="0" w:space="0" w:color="auto"/>
        <w:bottom w:val="none" w:sz="0" w:space="0" w:color="auto"/>
        <w:right w:val="none" w:sz="0" w:space="0" w:color="auto"/>
      </w:divBdr>
    </w:div>
    <w:div w:id="176386794">
      <w:bodyDiv w:val="1"/>
      <w:marLeft w:val="0"/>
      <w:marRight w:val="0"/>
      <w:marTop w:val="0"/>
      <w:marBottom w:val="0"/>
      <w:divBdr>
        <w:top w:val="none" w:sz="0" w:space="0" w:color="auto"/>
        <w:left w:val="none" w:sz="0" w:space="0" w:color="auto"/>
        <w:bottom w:val="none" w:sz="0" w:space="0" w:color="auto"/>
        <w:right w:val="none" w:sz="0" w:space="0" w:color="auto"/>
      </w:divBdr>
    </w:div>
    <w:div w:id="176700998">
      <w:bodyDiv w:val="1"/>
      <w:marLeft w:val="0"/>
      <w:marRight w:val="0"/>
      <w:marTop w:val="0"/>
      <w:marBottom w:val="0"/>
      <w:divBdr>
        <w:top w:val="none" w:sz="0" w:space="0" w:color="auto"/>
        <w:left w:val="none" w:sz="0" w:space="0" w:color="auto"/>
        <w:bottom w:val="none" w:sz="0" w:space="0" w:color="auto"/>
        <w:right w:val="none" w:sz="0" w:space="0" w:color="auto"/>
      </w:divBdr>
    </w:div>
    <w:div w:id="177502192">
      <w:bodyDiv w:val="1"/>
      <w:marLeft w:val="0"/>
      <w:marRight w:val="0"/>
      <w:marTop w:val="0"/>
      <w:marBottom w:val="0"/>
      <w:divBdr>
        <w:top w:val="none" w:sz="0" w:space="0" w:color="auto"/>
        <w:left w:val="none" w:sz="0" w:space="0" w:color="auto"/>
        <w:bottom w:val="none" w:sz="0" w:space="0" w:color="auto"/>
        <w:right w:val="none" w:sz="0" w:space="0" w:color="auto"/>
      </w:divBdr>
    </w:div>
    <w:div w:id="178813655">
      <w:bodyDiv w:val="1"/>
      <w:marLeft w:val="0"/>
      <w:marRight w:val="0"/>
      <w:marTop w:val="0"/>
      <w:marBottom w:val="0"/>
      <w:divBdr>
        <w:top w:val="none" w:sz="0" w:space="0" w:color="auto"/>
        <w:left w:val="none" w:sz="0" w:space="0" w:color="auto"/>
        <w:bottom w:val="none" w:sz="0" w:space="0" w:color="auto"/>
        <w:right w:val="none" w:sz="0" w:space="0" w:color="auto"/>
      </w:divBdr>
    </w:div>
    <w:div w:id="180898206">
      <w:bodyDiv w:val="1"/>
      <w:marLeft w:val="0"/>
      <w:marRight w:val="0"/>
      <w:marTop w:val="0"/>
      <w:marBottom w:val="0"/>
      <w:divBdr>
        <w:top w:val="none" w:sz="0" w:space="0" w:color="auto"/>
        <w:left w:val="none" w:sz="0" w:space="0" w:color="auto"/>
        <w:bottom w:val="none" w:sz="0" w:space="0" w:color="auto"/>
        <w:right w:val="none" w:sz="0" w:space="0" w:color="auto"/>
      </w:divBdr>
    </w:div>
    <w:div w:id="186212786">
      <w:bodyDiv w:val="1"/>
      <w:marLeft w:val="0"/>
      <w:marRight w:val="0"/>
      <w:marTop w:val="0"/>
      <w:marBottom w:val="0"/>
      <w:divBdr>
        <w:top w:val="none" w:sz="0" w:space="0" w:color="auto"/>
        <w:left w:val="none" w:sz="0" w:space="0" w:color="auto"/>
        <w:bottom w:val="none" w:sz="0" w:space="0" w:color="auto"/>
        <w:right w:val="none" w:sz="0" w:space="0" w:color="auto"/>
      </w:divBdr>
    </w:div>
    <w:div w:id="186987989">
      <w:bodyDiv w:val="1"/>
      <w:marLeft w:val="0"/>
      <w:marRight w:val="0"/>
      <w:marTop w:val="0"/>
      <w:marBottom w:val="0"/>
      <w:divBdr>
        <w:top w:val="none" w:sz="0" w:space="0" w:color="auto"/>
        <w:left w:val="none" w:sz="0" w:space="0" w:color="auto"/>
        <w:bottom w:val="none" w:sz="0" w:space="0" w:color="auto"/>
        <w:right w:val="none" w:sz="0" w:space="0" w:color="auto"/>
      </w:divBdr>
    </w:div>
    <w:div w:id="187373086">
      <w:bodyDiv w:val="1"/>
      <w:marLeft w:val="0"/>
      <w:marRight w:val="0"/>
      <w:marTop w:val="0"/>
      <w:marBottom w:val="0"/>
      <w:divBdr>
        <w:top w:val="none" w:sz="0" w:space="0" w:color="auto"/>
        <w:left w:val="none" w:sz="0" w:space="0" w:color="auto"/>
        <w:bottom w:val="none" w:sz="0" w:space="0" w:color="auto"/>
        <w:right w:val="none" w:sz="0" w:space="0" w:color="auto"/>
      </w:divBdr>
    </w:div>
    <w:div w:id="187841423">
      <w:bodyDiv w:val="1"/>
      <w:marLeft w:val="0"/>
      <w:marRight w:val="0"/>
      <w:marTop w:val="0"/>
      <w:marBottom w:val="0"/>
      <w:divBdr>
        <w:top w:val="none" w:sz="0" w:space="0" w:color="auto"/>
        <w:left w:val="none" w:sz="0" w:space="0" w:color="auto"/>
        <w:bottom w:val="none" w:sz="0" w:space="0" w:color="auto"/>
        <w:right w:val="none" w:sz="0" w:space="0" w:color="auto"/>
      </w:divBdr>
    </w:div>
    <w:div w:id="188959526">
      <w:bodyDiv w:val="1"/>
      <w:marLeft w:val="0"/>
      <w:marRight w:val="0"/>
      <w:marTop w:val="0"/>
      <w:marBottom w:val="0"/>
      <w:divBdr>
        <w:top w:val="none" w:sz="0" w:space="0" w:color="auto"/>
        <w:left w:val="none" w:sz="0" w:space="0" w:color="auto"/>
        <w:bottom w:val="none" w:sz="0" w:space="0" w:color="auto"/>
        <w:right w:val="none" w:sz="0" w:space="0" w:color="auto"/>
      </w:divBdr>
    </w:div>
    <w:div w:id="189682156">
      <w:bodyDiv w:val="1"/>
      <w:marLeft w:val="0"/>
      <w:marRight w:val="0"/>
      <w:marTop w:val="0"/>
      <w:marBottom w:val="0"/>
      <w:divBdr>
        <w:top w:val="none" w:sz="0" w:space="0" w:color="auto"/>
        <w:left w:val="none" w:sz="0" w:space="0" w:color="auto"/>
        <w:bottom w:val="none" w:sz="0" w:space="0" w:color="auto"/>
        <w:right w:val="none" w:sz="0" w:space="0" w:color="auto"/>
      </w:divBdr>
    </w:div>
    <w:div w:id="190806490">
      <w:bodyDiv w:val="1"/>
      <w:marLeft w:val="0"/>
      <w:marRight w:val="0"/>
      <w:marTop w:val="0"/>
      <w:marBottom w:val="0"/>
      <w:divBdr>
        <w:top w:val="none" w:sz="0" w:space="0" w:color="auto"/>
        <w:left w:val="none" w:sz="0" w:space="0" w:color="auto"/>
        <w:bottom w:val="none" w:sz="0" w:space="0" w:color="auto"/>
        <w:right w:val="none" w:sz="0" w:space="0" w:color="auto"/>
      </w:divBdr>
    </w:div>
    <w:div w:id="192348948">
      <w:bodyDiv w:val="1"/>
      <w:marLeft w:val="0"/>
      <w:marRight w:val="0"/>
      <w:marTop w:val="0"/>
      <w:marBottom w:val="0"/>
      <w:divBdr>
        <w:top w:val="none" w:sz="0" w:space="0" w:color="auto"/>
        <w:left w:val="none" w:sz="0" w:space="0" w:color="auto"/>
        <w:bottom w:val="none" w:sz="0" w:space="0" w:color="auto"/>
        <w:right w:val="none" w:sz="0" w:space="0" w:color="auto"/>
      </w:divBdr>
    </w:div>
    <w:div w:id="192765117">
      <w:bodyDiv w:val="1"/>
      <w:marLeft w:val="0"/>
      <w:marRight w:val="0"/>
      <w:marTop w:val="0"/>
      <w:marBottom w:val="0"/>
      <w:divBdr>
        <w:top w:val="none" w:sz="0" w:space="0" w:color="auto"/>
        <w:left w:val="none" w:sz="0" w:space="0" w:color="auto"/>
        <w:bottom w:val="none" w:sz="0" w:space="0" w:color="auto"/>
        <w:right w:val="none" w:sz="0" w:space="0" w:color="auto"/>
      </w:divBdr>
    </w:div>
    <w:div w:id="195046803">
      <w:bodyDiv w:val="1"/>
      <w:marLeft w:val="0"/>
      <w:marRight w:val="0"/>
      <w:marTop w:val="0"/>
      <w:marBottom w:val="0"/>
      <w:divBdr>
        <w:top w:val="none" w:sz="0" w:space="0" w:color="auto"/>
        <w:left w:val="none" w:sz="0" w:space="0" w:color="auto"/>
        <w:bottom w:val="none" w:sz="0" w:space="0" w:color="auto"/>
        <w:right w:val="none" w:sz="0" w:space="0" w:color="auto"/>
      </w:divBdr>
    </w:div>
    <w:div w:id="195504758">
      <w:bodyDiv w:val="1"/>
      <w:marLeft w:val="0"/>
      <w:marRight w:val="0"/>
      <w:marTop w:val="0"/>
      <w:marBottom w:val="0"/>
      <w:divBdr>
        <w:top w:val="none" w:sz="0" w:space="0" w:color="auto"/>
        <w:left w:val="none" w:sz="0" w:space="0" w:color="auto"/>
        <w:bottom w:val="none" w:sz="0" w:space="0" w:color="auto"/>
        <w:right w:val="none" w:sz="0" w:space="0" w:color="auto"/>
      </w:divBdr>
    </w:div>
    <w:div w:id="197134729">
      <w:bodyDiv w:val="1"/>
      <w:marLeft w:val="0"/>
      <w:marRight w:val="0"/>
      <w:marTop w:val="0"/>
      <w:marBottom w:val="0"/>
      <w:divBdr>
        <w:top w:val="none" w:sz="0" w:space="0" w:color="auto"/>
        <w:left w:val="none" w:sz="0" w:space="0" w:color="auto"/>
        <w:bottom w:val="none" w:sz="0" w:space="0" w:color="auto"/>
        <w:right w:val="none" w:sz="0" w:space="0" w:color="auto"/>
      </w:divBdr>
    </w:div>
    <w:div w:id="197160985">
      <w:bodyDiv w:val="1"/>
      <w:marLeft w:val="0"/>
      <w:marRight w:val="0"/>
      <w:marTop w:val="0"/>
      <w:marBottom w:val="0"/>
      <w:divBdr>
        <w:top w:val="none" w:sz="0" w:space="0" w:color="auto"/>
        <w:left w:val="none" w:sz="0" w:space="0" w:color="auto"/>
        <w:bottom w:val="none" w:sz="0" w:space="0" w:color="auto"/>
        <w:right w:val="none" w:sz="0" w:space="0" w:color="auto"/>
      </w:divBdr>
    </w:div>
    <w:div w:id="201333498">
      <w:bodyDiv w:val="1"/>
      <w:marLeft w:val="0"/>
      <w:marRight w:val="0"/>
      <w:marTop w:val="0"/>
      <w:marBottom w:val="0"/>
      <w:divBdr>
        <w:top w:val="none" w:sz="0" w:space="0" w:color="auto"/>
        <w:left w:val="none" w:sz="0" w:space="0" w:color="auto"/>
        <w:bottom w:val="none" w:sz="0" w:space="0" w:color="auto"/>
        <w:right w:val="none" w:sz="0" w:space="0" w:color="auto"/>
      </w:divBdr>
    </w:div>
    <w:div w:id="206987401">
      <w:bodyDiv w:val="1"/>
      <w:marLeft w:val="0"/>
      <w:marRight w:val="0"/>
      <w:marTop w:val="0"/>
      <w:marBottom w:val="0"/>
      <w:divBdr>
        <w:top w:val="none" w:sz="0" w:space="0" w:color="auto"/>
        <w:left w:val="none" w:sz="0" w:space="0" w:color="auto"/>
        <w:bottom w:val="none" w:sz="0" w:space="0" w:color="auto"/>
        <w:right w:val="none" w:sz="0" w:space="0" w:color="auto"/>
      </w:divBdr>
    </w:div>
    <w:div w:id="207499731">
      <w:bodyDiv w:val="1"/>
      <w:marLeft w:val="0"/>
      <w:marRight w:val="0"/>
      <w:marTop w:val="0"/>
      <w:marBottom w:val="0"/>
      <w:divBdr>
        <w:top w:val="none" w:sz="0" w:space="0" w:color="auto"/>
        <w:left w:val="none" w:sz="0" w:space="0" w:color="auto"/>
        <w:bottom w:val="none" w:sz="0" w:space="0" w:color="auto"/>
        <w:right w:val="none" w:sz="0" w:space="0" w:color="auto"/>
      </w:divBdr>
    </w:div>
    <w:div w:id="207844304">
      <w:bodyDiv w:val="1"/>
      <w:marLeft w:val="0"/>
      <w:marRight w:val="0"/>
      <w:marTop w:val="0"/>
      <w:marBottom w:val="0"/>
      <w:divBdr>
        <w:top w:val="none" w:sz="0" w:space="0" w:color="auto"/>
        <w:left w:val="none" w:sz="0" w:space="0" w:color="auto"/>
        <w:bottom w:val="none" w:sz="0" w:space="0" w:color="auto"/>
        <w:right w:val="none" w:sz="0" w:space="0" w:color="auto"/>
      </w:divBdr>
    </w:div>
    <w:div w:id="207886497">
      <w:bodyDiv w:val="1"/>
      <w:marLeft w:val="0"/>
      <w:marRight w:val="0"/>
      <w:marTop w:val="0"/>
      <w:marBottom w:val="0"/>
      <w:divBdr>
        <w:top w:val="none" w:sz="0" w:space="0" w:color="auto"/>
        <w:left w:val="none" w:sz="0" w:space="0" w:color="auto"/>
        <w:bottom w:val="none" w:sz="0" w:space="0" w:color="auto"/>
        <w:right w:val="none" w:sz="0" w:space="0" w:color="auto"/>
      </w:divBdr>
    </w:div>
    <w:div w:id="208344439">
      <w:bodyDiv w:val="1"/>
      <w:marLeft w:val="0"/>
      <w:marRight w:val="0"/>
      <w:marTop w:val="0"/>
      <w:marBottom w:val="0"/>
      <w:divBdr>
        <w:top w:val="none" w:sz="0" w:space="0" w:color="auto"/>
        <w:left w:val="none" w:sz="0" w:space="0" w:color="auto"/>
        <w:bottom w:val="none" w:sz="0" w:space="0" w:color="auto"/>
        <w:right w:val="none" w:sz="0" w:space="0" w:color="auto"/>
      </w:divBdr>
    </w:div>
    <w:div w:id="209146905">
      <w:bodyDiv w:val="1"/>
      <w:marLeft w:val="0"/>
      <w:marRight w:val="0"/>
      <w:marTop w:val="0"/>
      <w:marBottom w:val="0"/>
      <w:divBdr>
        <w:top w:val="none" w:sz="0" w:space="0" w:color="auto"/>
        <w:left w:val="none" w:sz="0" w:space="0" w:color="auto"/>
        <w:bottom w:val="none" w:sz="0" w:space="0" w:color="auto"/>
        <w:right w:val="none" w:sz="0" w:space="0" w:color="auto"/>
      </w:divBdr>
    </w:div>
    <w:div w:id="210850756">
      <w:bodyDiv w:val="1"/>
      <w:marLeft w:val="0"/>
      <w:marRight w:val="0"/>
      <w:marTop w:val="0"/>
      <w:marBottom w:val="0"/>
      <w:divBdr>
        <w:top w:val="none" w:sz="0" w:space="0" w:color="auto"/>
        <w:left w:val="none" w:sz="0" w:space="0" w:color="auto"/>
        <w:bottom w:val="none" w:sz="0" w:space="0" w:color="auto"/>
        <w:right w:val="none" w:sz="0" w:space="0" w:color="auto"/>
      </w:divBdr>
    </w:div>
    <w:div w:id="213465066">
      <w:bodyDiv w:val="1"/>
      <w:marLeft w:val="0"/>
      <w:marRight w:val="0"/>
      <w:marTop w:val="0"/>
      <w:marBottom w:val="0"/>
      <w:divBdr>
        <w:top w:val="none" w:sz="0" w:space="0" w:color="auto"/>
        <w:left w:val="none" w:sz="0" w:space="0" w:color="auto"/>
        <w:bottom w:val="none" w:sz="0" w:space="0" w:color="auto"/>
        <w:right w:val="none" w:sz="0" w:space="0" w:color="auto"/>
      </w:divBdr>
    </w:div>
    <w:div w:id="213857277">
      <w:bodyDiv w:val="1"/>
      <w:marLeft w:val="0"/>
      <w:marRight w:val="0"/>
      <w:marTop w:val="0"/>
      <w:marBottom w:val="0"/>
      <w:divBdr>
        <w:top w:val="none" w:sz="0" w:space="0" w:color="auto"/>
        <w:left w:val="none" w:sz="0" w:space="0" w:color="auto"/>
        <w:bottom w:val="none" w:sz="0" w:space="0" w:color="auto"/>
        <w:right w:val="none" w:sz="0" w:space="0" w:color="auto"/>
      </w:divBdr>
    </w:div>
    <w:div w:id="215166270">
      <w:bodyDiv w:val="1"/>
      <w:marLeft w:val="0"/>
      <w:marRight w:val="0"/>
      <w:marTop w:val="0"/>
      <w:marBottom w:val="0"/>
      <w:divBdr>
        <w:top w:val="none" w:sz="0" w:space="0" w:color="auto"/>
        <w:left w:val="none" w:sz="0" w:space="0" w:color="auto"/>
        <w:bottom w:val="none" w:sz="0" w:space="0" w:color="auto"/>
        <w:right w:val="none" w:sz="0" w:space="0" w:color="auto"/>
      </w:divBdr>
    </w:div>
    <w:div w:id="215968821">
      <w:bodyDiv w:val="1"/>
      <w:marLeft w:val="0"/>
      <w:marRight w:val="0"/>
      <w:marTop w:val="0"/>
      <w:marBottom w:val="0"/>
      <w:divBdr>
        <w:top w:val="none" w:sz="0" w:space="0" w:color="auto"/>
        <w:left w:val="none" w:sz="0" w:space="0" w:color="auto"/>
        <w:bottom w:val="none" w:sz="0" w:space="0" w:color="auto"/>
        <w:right w:val="none" w:sz="0" w:space="0" w:color="auto"/>
      </w:divBdr>
    </w:div>
    <w:div w:id="217013974">
      <w:bodyDiv w:val="1"/>
      <w:marLeft w:val="0"/>
      <w:marRight w:val="0"/>
      <w:marTop w:val="0"/>
      <w:marBottom w:val="0"/>
      <w:divBdr>
        <w:top w:val="none" w:sz="0" w:space="0" w:color="auto"/>
        <w:left w:val="none" w:sz="0" w:space="0" w:color="auto"/>
        <w:bottom w:val="none" w:sz="0" w:space="0" w:color="auto"/>
        <w:right w:val="none" w:sz="0" w:space="0" w:color="auto"/>
      </w:divBdr>
    </w:div>
    <w:div w:id="217057306">
      <w:bodyDiv w:val="1"/>
      <w:marLeft w:val="0"/>
      <w:marRight w:val="0"/>
      <w:marTop w:val="0"/>
      <w:marBottom w:val="0"/>
      <w:divBdr>
        <w:top w:val="none" w:sz="0" w:space="0" w:color="auto"/>
        <w:left w:val="none" w:sz="0" w:space="0" w:color="auto"/>
        <w:bottom w:val="none" w:sz="0" w:space="0" w:color="auto"/>
        <w:right w:val="none" w:sz="0" w:space="0" w:color="auto"/>
      </w:divBdr>
    </w:div>
    <w:div w:id="217859595">
      <w:bodyDiv w:val="1"/>
      <w:marLeft w:val="0"/>
      <w:marRight w:val="0"/>
      <w:marTop w:val="0"/>
      <w:marBottom w:val="0"/>
      <w:divBdr>
        <w:top w:val="none" w:sz="0" w:space="0" w:color="auto"/>
        <w:left w:val="none" w:sz="0" w:space="0" w:color="auto"/>
        <w:bottom w:val="none" w:sz="0" w:space="0" w:color="auto"/>
        <w:right w:val="none" w:sz="0" w:space="0" w:color="auto"/>
      </w:divBdr>
    </w:div>
    <w:div w:id="218051939">
      <w:bodyDiv w:val="1"/>
      <w:marLeft w:val="0"/>
      <w:marRight w:val="0"/>
      <w:marTop w:val="0"/>
      <w:marBottom w:val="0"/>
      <w:divBdr>
        <w:top w:val="none" w:sz="0" w:space="0" w:color="auto"/>
        <w:left w:val="none" w:sz="0" w:space="0" w:color="auto"/>
        <w:bottom w:val="none" w:sz="0" w:space="0" w:color="auto"/>
        <w:right w:val="none" w:sz="0" w:space="0" w:color="auto"/>
      </w:divBdr>
    </w:div>
    <w:div w:id="221063626">
      <w:bodyDiv w:val="1"/>
      <w:marLeft w:val="0"/>
      <w:marRight w:val="0"/>
      <w:marTop w:val="0"/>
      <w:marBottom w:val="0"/>
      <w:divBdr>
        <w:top w:val="none" w:sz="0" w:space="0" w:color="auto"/>
        <w:left w:val="none" w:sz="0" w:space="0" w:color="auto"/>
        <w:bottom w:val="none" w:sz="0" w:space="0" w:color="auto"/>
        <w:right w:val="none" w:sz="0" w:space="0" w:color="auto"/>
      </w:divBdr>
    </w:div>
    <w:div w:id="221797890">
      <w:bodyDiv w:val="1"/>
      <w:marLeft w:val="0"/>
      <w:marRight w:val="0"/>
      <w:marTop w:val="0"/>
      <w:marBottom w:val="0"/>
      <w:divBdr>
        <w:top w:val="none" w:sz="0" w:space="0" w:color="auto"/>
        <w:left w:val="none" w:sz="0" w:space="0" w:color="auto"/>
        <w:bottom w:val="none" w:sz="0" w:space="0" w:color="auto"/>
        <w:right w:val="none" w:sz="0" w:space="0" w:color="auto"/>
      </w:divBdr>
    </w:div>
    <w:div w:id="224145051">
      <w:bodyDiv w:val="1"/>
      <w:marLeft w:val="0"/>
      <w:marRight w:val="0"/>
      <w:marTop w:val="0"/>
      <w:marBottom w:val="0"/>
      <w:divBdr>
        <w:top w:val="none" w:sz="0" w:space="0" w:color="auto"/>
        <w:left w:val="none" w:sz="0" w:space="0" w:color="auto"/>
        <w:bottom w:val="none" w:sz="0" w:space="0" w:color="auto"/>
        <w:right w:val="none" w:sz="0" w:space="0" w:color="auto"/>
      </w:divBdr>
    </w:div>
    <w:div w:id="224611713">
      <w:bodyDiv w:val="1"/>
      <w:marLeft w:val="0"/>
      <w:marRight w:val="0"/>
      <w:marTop w:val="0"/>
      <w:marBottom w:val="0"/>
      <w:divBdr>
        <w:top w:val="none" w:sz="0" w:space="0" w:color="auto"/>
        <w:left w:val="none" w:sz="0" w:space="0" w:color="auto"/>
        <w:bottom w:val="none" w:sz="0" w:space="0" w:color="auto"/>
        <w:right w:val="none" w:sz="0" w:space="0" w:color="auto"/>
      </w:divBdr>
    </w:div>
    <w:div w:id="225652782">
      <w:bodyDiv w:val="1"/>
      <w:marLeft w:val="0"/>
      <w:marRight w:val="0"/>
      <w:marTop w:val="0"/>
      <w:marBottom w:val="0"/>
      <w:divBdr>
        <w:top w:val="none" w:sz="0" w:space="0" w:color="auto"/>
        <w:left w:val="none" w:sz="0" w:space="0" w:color="auto"/>
        <w:bottom w:val="none" w:sz="0" w:space="0" w:color="auto"/>
        <w:right w:val="none" w:sz="0" w:space="0" w:color="auto"/>
      </w:divBdr>
    </w:div>
    <w:div w:id="227159041">
      <w:bodyDiv w:val="1"/>
      <w:marLeft w:val="0"/>
      <w:marRight w:val="0"/>
      <w:marTop w:val="0"/>
      <w:marBottom w:val="0"/>
      <w:divBdr>
        <w:top w:val="none" w:sz="0" w:space="0" w:color="auto"/>
        <w:left w:val="none" w:sz="0" w:space="0" w:color="auto"/>
        <w:bottom w:val="none" w:sz="0" w:space="0" w:color="auto"/>
        <w:right w:val="none" w:sz="0" w:space="0" w:color="auto"/>
      </w:divBdr>
    </w:div>
    <w:div w:id="228228912">
      <w:bodyDiv w:val="1"/>
      <w:marLeft w:val="0"/>
      <w:marRight w:val="0"/>
      <w:marTop w:val="0"/>
      <w:marBottom w:val="0"/>
      <w:divBdr>
        <w:top w:val="none" w:sz="0" w:space="0" w:color="auto"/>
        <w:left w:val="none" w:sz="0" w:space="0" w:color="auto"/>
        <w:bottom w:val="none" w:sz="0" w:space="0" w:color="auto"/>
        <w:right w:val="none" w:sz="0" w:space="0" w:color="auto"/>
      </w:divBdr>
    </w:div>
    <w:div w:id="229729232">
      <w:bodyDiv w:val="1"/>
      <w:marLeft w:val="0"/>
      <w:marRight w:val="0"/>
      <w:marTop w:val="0"/>
      <w:marBottom w:val="0"/>
      <w:divBdr>
        <w:top w:val="none" w:sz="0" w:space="0" w:color="auto"/>
        <w:left w:val="none" w:sz="0" w:space="0" w:color="auto"/>
        <w:bottom w:val="none" w:sz="0" w:space="0" w:color="auto"/>
        <w:right w:val="none" w:sz="0" w:space="0" w:color="auto"/>
      </w:divBdr>
    </w:div>
    <w:div w:id="229852866">
      <w:bodyDiv w:val="1"/>
      <w:marLeft w:val="0"/>
      <w:marRight w:val="0"/>
      <w:marTop w:val="0"/>
      <w:marBottom w:val="0"/>
      <w:divBdr>
        <w:top w:val="none" w:sz="0" w:space="0" w:color="auto"/>
        <w:left w:val="none" w:sz="0" w:space="0" w:color="auto"/>
        <w:bottom w:val="none" w:sz="0" w:space="0" w:color="auto"/>
        <w:right w:val="none" w:sz="0" w:space="0" w:color="auto"/>
      </w:divBdr>
    </w:div>
    <w:div w:id="230696026">
      <w:bodyDiv w:val="1"/>
      <w:marLeft w:val="0"/>
      <w:marRight w:val="0"/>
      <w:marTop w:val="0"/>
      <w:marBottom w:val="0"/>
      <w:divBdr>
        <w:top w:val="none" w:sz="0" w:space="0" w:color="auto"/>
        <w:left w:val="none" w:sz="0" w:space="0" w:color="auto"/>
        <w:bottom w:val="none" w:sz="0" w:space="0" w:color="auto"/>
        <w:right w:val="none" w:sz="0" w:space="0" w:color="auto"/>
      </w:divBdr>
    </w:div>
    <w:div w:id="230779250">
      <w:bodyDiv w:val="1"/>
      <w:marLeft w:val="0"/>
      <w:marRight w:val="0"/>
      <w:marTop w:val="0"/>
      <w:marBottom w:val="0"/>
      <w:divBdr>
        <w:top w:val="none" w:sz="0" w:space="0" w:color="auto"/>
        <w:left w:val="none" w:sz="0" w:space="0" w:color="auto"/>
        <w:bottom w:val="none" w:sz="0" w:space="0" w:color="auto"/>
        <w:right w:val="none" w:sz="0" w:space="0" w:color="auto"/>
      </w:divBdr>
    </w:div>
    <w:div w:id="233861114">
      <w:bodyDiv w:val="1"/>
      <w:marLeft w:val="0"/>
      <w:marRight w:val="0"/>
      <w:marTop w:val="0"/>
      <w:marBottom w:val="0"/>
      <w:divBdr>
        <w:top w:val="none" w:sz="0" w:space="0" w:color="auto"/>
        <w:left w:val="none" w:sz="0" w:space="0" w:color="auto"/>
        <w:bottom w:val="none" w:sz="0" w:space="0" w:color="auto"/>
        <w:right w:val="none" w:sz="0" w:space="0" w:color="auto"/>
      </w:divBdr>
    </w:div>
    <w:div w:id="234895113">
      <w:bodyDiv w:val="1"/>
      <w:marLeft w:val="0"/>
      <w:marRight w:val="0"/>
      <w:marTop w:val="0"/>
      <w:marBottom w:val="0"/>
      <w:divBdr>
        <w:top w:val="none" w:sz="0" w:space="0" w:color="auto"/>
        <w:left w:val="none" w:sz="0" w:space="0" w:color="auto"/>
        <w:bottom w:val="none" w:sz="0" w:space="0" w:color="auto"/>
        <w:right w:val="none" w:sz="0" w:space="0" w:color="auto"/>
      </w:divBdr>
    </w:div>
    <w:div w:id="236676587">
      <w:bodyDiv w:val="1"/>
      <w:marLeft w:val="0"/>
      <w:marRight w:val="0"/>
      <w:marTop w:val="0"/>
      <w:marBottom w:val="0"/>
      <w:divBdr>
        <w:top w:val="none" w:sz="0" w:space="0" w:color="auto"/>
        <w:left w:val="none" w:sz="0" w:space="0" w:color="auto"/>
        <w:bottom w:val="none" w:sz="0" w:space="0" w:color="auto"/>
        <w:right w:val="none" w:sz="0" w:space="0" w:color="auto"/>
      </w:divBdr>
    </w:div>
    <w:div w:id="237599050">
      <w:bodyDiv w:val="1"/>
      <w:marLeft w:val="0"/>
      <w:marRight w:val="0"/>
      <w:marTop w:val="0"/>
      <w:marBottom w:val="0"/>
      <w:divBdr>
        <w:top w:val="none" w:sz="0" w:space="0" w:color="auto"/>
        <w:left w:val="none" w:sz="0" w:space="0" w:color="auto"/>
        <w:bottom w:val="none" w:sz="0" w:space="0" w:color="auto"/>
        <w:right w:val="none" w:sz="0" w:space="0" w:color="auto"/>
      </w:divBdr>
    </w:div>
    <w:div w:id="237785746">
      <w:bodyDiv w:val="1"/>
      <w:marLeft w:val="0"/>
      <w:marRight w:val="0"/>
      <w:marTop w:val="0"/>
      <w:marBottom w:val="0"/>
      <w:divBdr>
        <w:top w:val="none" w:sz="0" w:space="0" w:color="auto"/>
        <w:left w:val="none" w:sz="0" w:space="0" w:color="auto"/>
        <w:bottom w:val="none" w:sz="0" w:space="0" w:color="auto"/>
        <w:right w:val="none" w:sz="0" w:space="0" w:color="auto"/>
      </w:divBdr>
    </w:div>
    <w:div w:id="237984605">
      <w:bodyDiv w:val="1"/>
      <w:marLeft w:val="0"/>
      <w:marRight w:val="0"/>
      <w:marTop w:val="0"/>
      <w:marBottom w:val="0"/>
      <w:divBdr>
        <w:top w:val="none" w:sz="0" w:space="0" w:color="auto"/>
        <w:left w:val="none" w:sz="0" w:space="0" w:color="auto"/>
        <w:bottom w:val="none" w:sz="0" w:space="0" w:color="auto"/>
        <w:right w:val="none" w:sz="0" w:space="0" w:color="auto"/>
      </w:divBdr>
    </w:div>
    <w:div w:id="238247392">
      <w:bodyDiv w:val="1"/>
      <w:marLeft w:val="0"/>
      <w:marRight w:val="0"/>
      <w:marTop w:val="0"/>
      <w:marBottom w:val="0"/>
      <w:divBdr>
        <w:top w:val="none" w:sz="0" w:space="0" w:color="auto"/>
        <w:left w:val="none" w:sz="0" w:space="0" w:color="auto"/>
        <w:bottom w:val="none" w:sz="0" w:space="0" w:color="auto"/>
        <w:right w:val="none" w:sz="0" w:space="0" w:color="auto"/>
      </w:divBdr>
    </w:div>
    <w:div w:id="240066744">
      <w:bodyDiv w:val="1"/>
      <w:marLeft w:val="0"/>
      <w:marRight w:val="0"/>
      <w:marTop w:val="0"/>
      <w:marBottom w:val="0"/>
      <w:divBdr>
        <w:top w:val="none" w:sz="0" w:space="0" w:color="auto"/>
        <w:left w:val="none" w:sz="0" w:space="0" w:color="auto"/>
        <w:bottom w:val="none" w:sz="0" w:space="0" w:color="auto"/>
        <w:right w:val="none" w:sz="0" w:space="0" w:color="auto"/>
      </w:divBdr>
    </w:div>
    <w:div w:id="242644503">
      <w:bodyDiv w:val="1"/>
      <w:marLeft w:val="0"/>
      <w:marRight w:val="0"/>
      <w:marTop w:val="0"/>
      <w:marBottom w:val="0"/>
      <w:divBdr>
        <w:top w:val="none" w:sz="0" w:space="0" w:color="auto"/>
        <w:left w:val="none" w:sz="0" w:space="0" w:color="auto"/>
        <w:bottom w:val="none" w:sz="0" w:space="0" w:color="auto"/>
        <w:right w:val="none" w:sz="0" w:space="0" w:color="auto"/>
      </w:divBdr>
    </w:div>
    <w:div w:id="247036473">
      <w:bodyDiv w:val="1"/>
      <w:marLeft w:val="0"/>
      <w:marRight w:val="0"/>
      <w:marTop w:val="0"/>
      <w:marBottom w:val="0"/>
      <w:divBdr>
        <w:top w:val="none" w:sz="0" w:space="0" w:color="auto"/>
        <w:left w:val="none" w:sz="0" w:space="0" w:color="auto"/>
        <w:bottom w:val="none" w:sz="0" w:space="0" w:color="auto"/>
        <w:right w:val="none" w:sz="0" w:space="0" w:color="auto"/>
      </w:divBdr>
    </w:div>
    <w:div w:id="249507658">
      <w:bodyDiv w:val="1"/>
      <w:marLeft w:val="0"/>
      <w:marRight w:val="0"/>
      <w:marTop w:val="0"/>
      <w:marBottom w:val="0"/>
      <w:divBdr>
        <w:top w:val="none" w:sz="0" w:space="0" w:color="auto"/>
        <w:left w:val="none" w:sz="0" w:space="0" w:color="auto"/>
        <w:bottom w:val="none" w:sz="0" w:space="0" w:color="auto"/>
        <w:right w:val="none" w:sz="0" w:space="0" w:color="auto"/>
      </w:divBdr>
    </w:div>
    <w:div w:id="252057057">
      <w:bodyDiv w:val="1"/>
      <w:marLeft w:val="0"/>
      <w:marRight w:val="0"/>
      <w:marTop w:val="0"/>
      <w:marBottom w:val="0"/>
      <w:divBdr>
        <w:top w:val="none" w:sz="0" w:space="0" w:color="auto"/>
        <w:left w:val="none" w:sz="0" w:space="0" w:color="auto"/>
        <w:bottom w:val="none" w:sz="0" w:space="0" w:color="auto"/>
        <w:right w:val="none" w:sz="0" w:space="0" w:color="auto"/>
      </w:divBdr>
    </w:div>
    <w:div w:id="252857906">
      <w:bodyDiv w:val="1"/>
      <w:marLeft w:val="0"/>
      <w:marRight w:val="0"/>
      <w:marTop w:val="0"/>
      <w:marBottom w:val="0"/>
      <w:divBdr>
        <w:top w:val="none" w:sz="0" w:space="0" w:color="auto"/>
        <w:left w:val="none" w:sz="0" w:space="0" w:color="auto"/>
        <w:bottom w:val="none" w:sz="0" w:space="0" w:color="auto"/>
        <w:right w:val="none" w:sz="0" w:space="0" w:color="auto"/>
      </w:divBdr>
    </w:div>
    <w:div w:id="253629578">
      <w:bodyDiv w:val="1"/>
      <w:marLeft w:val="0"/>
      <w:marRight w:val="0"/>
      <w:marTop w:val="0"/>
      <w:marBottom w:val="0"/>
      <w:divBdr>
        <w:top w:val="none" w:sz="0" w:space="0" w:color="auto"/>
        <w:left w:val="none" w:sz="0" w:space="0" w:color="auto"/>
        <w:bottom w:val="none" w:sz="0" w:space="0" w:color="auto"/>
        <w:right w:val="none" w:sz="0" w:space="0" w:color="auto"/>
      </w:divBdr>
    </w:div>
    <w:div w:id="253897767">
      <w:bodyDiv w:val="1"/>
      <w:marLeft w:val="0"/>
      <w:marRight w:val="0"/>
      <w:marTop w:val="0"/>
      <w:marBottom w:val="0"/>
      <w:divBdr>
        <w:top w:val="none" w:sz="0" w:space="0" w:color="auto"/>
        <w:left w:val="none" w:sz="0" w:space="0" w:color="auto"/>
        <w:bottom w:val="none" w:sz="0" w:space="0" w:color="auto"/>
        <w:right w:val="none" w:sz="0" w:space="0" w:color="auto"/>
      </w:divBdr>
    </w:div>
    <w:div w:id="254478167">
      <w:bodyDiv w:val="1"/>
      <w:marLeft w:val="0"/>
      <w:marRight w:val="0"/>
      <w:marTop w:val="0"/>
      <w:marBottom w:val="0"/>
      <w:divBdr>
        <w:top w:val="none" w:sz="0" w:space="0" w:color="auto"/>
        <w:left w:val="none" w:sz="0" w:space="0" w:color="auto"/>
        <w:bottom w:val="none" w:sz="0" w:space="0" w:color="auto"/>
        <w:right w:val="none" w:sz="0" w:space="0" w:color="auto"/>
      </w:divBdr>
    </w:div>
    <w:div w:id="255484906">
      <w:bodyDiv w:val="1"/>
      <w:marLeft w:val="0"/>
      <w:marRight w:val="0"/>
      <w:marTop w:val="0"/>
      <w:marBottom w:val="0"/>
      <w:divBdr>
        <w:top w:val="none" w:sz="0" w:space="0" w:color="auto"/>
        <w:left w:val="none" w:sz="0" w:space="0" w:color="auto"/>
        <w:bottom w:val="none" w:sz="0" w:space="0" w:color="auto"/>
        <w:right w:val="none" w:sz="0" w:space="0" w:color="auto"/>
      </w:divBdr>
    </w:div>
    <w:div w:id="261957030">
      <w:bodyDiv w:val="1"/>
      <w:marLeft w:val="0"/>
      <w:marRight w:val="0"/>
      <w:marTop w:val="0"/>
      <w:marBottom w:val="0"/>
      <w:divBdr>
        <w:top w:val="none" w:sz="0" w:space="0" w:color="auto"/>
        <w:left w:val="none" w:sz="0" w:space="0" w:color="auto"/>
        <w:bottom w:val="none" w:sz="0" w:space="0" w:color="auto"/>
        <w:right w:val="none" w:sz="0" w:space="0" w:color="auto"/>
      </w:divBdr>
    </w:div>
    <w:div w:id="262422802">
      <w:bodyDiv w:val="1"/>
      <w:marLeft w:val="0"/>
      <w:marRight w:val="0"/>
      <w:marTop w:val="0"/>
      <w:marBottom w:val="0"/>
      <w:divBdr>
        <w:top w:val="none" w:sz="0" w:space="0" w:color="auto"/>
        <w:left w:val="none" w:sz="0" w:space="0" w:color="auto"/>
        <w:bottom w:val="none" w:sz="0" w:space="0" w:color="auto"/>
        <w:right w:val="none" w:sz="0" w:space="0" w:color="auto"/>
      </w:divBdr>
    </w:div>
    <w:div w:id="263731364">
      <w:bodyDiv w:val="1"/>
      <w:marLeft w:val="0"/>
      <w:marRight w:val="0"/>
      <w:marTop w:val="0"/>
      <w:marBottom w:val="0"/>
      <w:divBdr>
        <w:top w:val="none" w:sz="0" w:space="0" w:color="auto"/>
        <w:left w:val="none" w:sz="0" w:space="0" w:color="auto"/>
        <w:bottom w:val="none" w:sz="0" w:space="0" w:color="auto"/>
        <w:right w:val="none" w:sz="0" w:space="0" w:color="auto"/>
      </w:divBdr>
    </w:div>
    <w:div w:id="267592042">
      <w:bodyDiv w:val="1"/>
      <w:marLeft w:val="0"/>
      <w:marRight w:val="0"/>
      <w:marTop w:val="0"/>
      <w:marBottom w:val="0"/>
      <w:divBdr>
        <w:top w:val="none" w:sz="0" w:space="0" w:color="auto"/>
        <w:left w:val="none" w:sz="0" w:space="0" w:color="auto"/>
        <w:bottom w:val="none" w:sz="0" w:space="0" w:color="auto"/>
        <w:right w:val="none" w:sz="0" w:space="0" w:color="auto"/>
      </w:divBdr>
    </w:div>
    <w:div w:id="270472569">
      <w:bodyDiv w:val="1"/>
      <w:marLeft w:val="0"/>
      <w:marRight w:val="0"/>
      <w:marTop w:val="0"/>
      <w:marBottom w:val="0"/>
      <w:divBdr>
        <w:top w:val="none" w:sz="0" w:space="0" w:color="auto"/>
        <w:left w:val="none" w:sz="0" w:space="0" w:color="auto"/>
        <w:bottom w:val="none" w:sz="0" w:space="0" w:color="auto"/>
        <w:right w:val="none" w:sz="0" w:space="0" w:color="auto"/>
      </w:divBdr>
    </w:div>
    <w:div w:id="273026302">
      <w:bodyDiv w:val="1"/>
      <w:marLeft w:val="0"/>
      <w:marRight w:val="0"/>
      <w:marTop w:val="0"/>
      <w:marBottom w:val="0"/>
      <w:divBdr>
        <w:top w:val="none" w:sz="0" w:space="0" w:color="auto"/>
        <w:left w:val="none" w:sz="0" w:space="0" w:color="auto"/>
        <w:bottom w:val="none" w:sz="0" w:space="0" w:color="auto"/>
        <w:right w:val="none" w:sz="0" w:space="0" w:color="auto"/>
      </w:divBdr>
    </w:div>
    <w:div w:id="273102912">
      <w:bodyDiv w:val="1"/>
      <w:marLeft w:val="0"/>
      <w:marRight w:val="0"/>
      <w:marTop w:val="0"/>
      <w:marBottom w:val="0"/>
      <w:divBdr>
        <w:top w:val="none" w:sz="0" w:space="0" w:color="auto"/>
        <w:left w:val="none" w:sz="0" w:space="0" w:color="auto"/>
        <w:bottom w:val="none" w:sz="0" w:space="0" w:color="auto"/>
        <w:right w:val="none" w:sz="0" w:space="0" w:color="auto"/>
      </w:divBdr>
    </w:div>
    <w:div w:id="273557200">
      <w:bodyDiv w:val="1"/>
      <w:marLeft w:val="0"/>
      <w:marRight w:val="0"/>
      <w:marTop w:val="0"/>
      <w:marBottom w:val="0"/>
      <w:divBdr>
        <w:top w:val="none" w:sz="0" w:space="0" w:color="auto"/>
        <w:left w:val="none" w:sz="0" w:space="0" w:color="auto"/>
        <w:bottom w:val="none" w:sz="0" w:space="0" w:color="auto"/>
        <w:right w:val="none" w:sz="0" w:space="0" w:color="auto"/>
      </w:divBdr>
    </w:div>
    <w:div w:id="273947575">
      <w:bodyDiv w:val="1"/>
      <w:marLeft w:val="0"/>
      <w:marRight w:val="0"/>
      <w:marTop w:val="0"/>
      <w:marBottom w:val="0"/>
      <w:divBdr>
        <w:top w:val="none" w:sz="0" w:space="0" w:color="auto"/>
        <w:left w:val="none" w:sz="0" w:space="0" w:color="auto"/>
        <w:bottom w:val="none" w:sz="0" w:space="0" w:color="auto"/>
        <w:right w:val="none" w:sz="0" w:space="0" w:color="auto"/>
      </w:divBdr>
    </w:div>
    <w:div w:id="274557171">
      <w:bodyDiv w:val="1"/>
      <w:marLeft w:val="0"/>
      <w:marRight w:val="0"/>
      <w:marTop w:val="0"/>
      <w:marBottom w:val="0"/>
      <w:divBdr>
        <w:top w:val="none" w:sz="0" w:space="0" w:color="auto"/>
        <w:left w:val="none" w:sz="0" w:space="0" w:color="auto"/>
        <w:bottom w:val="none" w:sz="0" w:space="0" w:color="auto"/>
        <w:right w:val="none" w:sz="0" w:space="0" w:color="auto"/>
      </w:divBdr>
    </w:div>
    <w:div w:id="274797149">
      <w:bodyDiv w:val="1"/>
      <w:marLeft w:val="0"/>
      <w:marRight w:val="0"/>
      <w:marTop w:val="0"/>
      <w:marBottom w:val="0"/>
      <w:divBdr>
        <w:top w:val="none" w:sz="0" w:space="0" w:color="auto"/>
        <w:left w:val="none" w:sz="0" w:space="0" w:color="auto"/>
        <w:bottom w:val="none" w:sz="0" w:space="0" w:color="auto"/>
        <w:right w:val="none" w:sz="0" w:space="0" w:color="auto"/>
      </w:divBdr>
    </w:div>
    <w:div w:id="275064217">
      <w:bodyDiv w:val="1"/>
      <w:marLeft w:val="0"/>
      <w:marRight w:val="0"/>
      <w:marTop w:val="0"/>
      <w:marBottom w:val="0"/>
      <w:divBdr>
        <w:top w:val="none" w:sz="0" w:space="0" w:color="auto"/>
        <w:left w:val="none" w:sz="0" w:space="0" w:color="auto"/>
        <w:bottom w:val="none" w:sz="0" w:space="0" w:color="auto"/>
        <w:right w:val="none" w:sz="0" w:space="0" w:color="auto"/>
      </w:divBdr>
    </w:div>
    <w:div w:id="275403408">
      <w:bodyDiv w:val="1"/>
      <w:marLeft w:val="0"/>
      <w:marRight w:val="0"/>
      <w:marTop w:val="0"/>
      <w:marBottom w:val="0"/>
      <w:divBdr>
        <w:top w:val="none" w:sz="0" w:space="0" w:color="auto"/>
        <w:left w:val="none" w:sz="0" w:space="0" w:color="auto"/>
        <w:bottom w:val="none" w:sz="0" w:space="0" w:color="auto"/>
        <w:right w:val="none" w:sz="0" w:space="0" w:color="auto"/>
      </w:divBdr>
    </w:div>
    <w:div w:id="281691943">
      <w:bodyDiv w:val="1"/>
      <w:marLeft w:val="0"/>
      <w:marRight w:val="0"/>
      <w:marTop w:val="0"/>
      <w:marBottom w:val="0"/>
      <w:divBdr>
        <w:top w:val="none" w:sz="0" w:space="0" w:color="auto"/>
        <w:left w:val="none" w:sz="0" w:space="0" w:color="auto"/>
        <w:bottom w:val="none" w:sz="0" w:space="0" w:color="auto"/>
        <w:right w:val="none" w:sz="0" w:space="0" w:color="auto"/>
      </w:divBdr>
    </w:div>
    <w:div w:id="282151768">
      <w:bodyDiv w:val="1"/>
      <w:marLeft w:val="0"/>
      <w:marRight w:val="0"/>
      <w:marTop w:val="0"/>
      <w:marBottom w:val="0"/>
      <w:divBdr>
        <w:top w:val="none" w:sz="0" w:space="0" w:color="auto"/>
        <w:left w:val="none" w:sz="0" w:space="0" w:color="auto"/>
        <w:bottom w:val="none" w:sz="0" w:space="0" w:color="auto"/>
        <w:right w:val="none" w:sz="0" w:space="0" w:color="auto"/>
      </w:divBdr>
    </w:div>
    <w:div w:id="284122376">
      <w:bodyDiv w:val="1"/>
      <w:marLeft w:val="0"/>
      <w:marRight w:val="0"/>
      <w:marTop w:val="0"/>
      <w:marBottom w:val="0"/>
      <w:divBdr>
        <w:top w:val="none" w:sz="0" w:space="0" w:color="auto"/>
        <w:left w:val="none" w:sz="0" w:space="0" w:color="auto"/>
        <w:bottom w:val="none" w:sz="0" w:space="0" w:color="auto"/>
        <w:right w:val="none" w:sz="0" w:space="0" w:color="auto"/>
      </w:divBdr>
    </w:div>
    <w:div w:id="286736790">
      <w:bodyDiv w:val="1"/>
      <w:marLeft w:val="0"/>
      <w:marRight w:val="0"/>
      <w:marTop w:val="0"/>
      <w:marBottom w:val="0"/>
      <w:divBdr>
        <w:top w:val="none" w:sz="0" w:space="0" w:color="auto"/>
        <w:left w:val="none" w:sz="0" w:space="0" w:color="auto"/>
        <w:bottom w:val="none" w:sz="0" w:space="0" w:color="auto"/>
        <w:right w:val="none" w:sz="0" w:space="0" w:color="auto"/>
      </w:divBdr>
    </w:div>
    <w:div w:id="287131519">
      <w:bodyDiv w:val="1"/>
      <w:marLeft w:val="0"/>
      <w:marRight w:val="0"/>
      <w:marTop w:val="0"/>
      <w:marBottom w:val="0"/>
      <w:divBdr>
        <w:top w:val="none" w:sz="0" w:space="0" w:color="auto"/>
        <w:left w:val="none" w:sz="0" w:space="0" w:color="auto"/>
        <w:bottom w:val="none" w:sz="0" w:space="0" w:color="auto"/>
        <w:right w:val="none" w:sz="0" w:space="0" w:color="auto"/>
      </w:divBdr>
    </w:div>
    <w:div w:id="289211180">
      <w:bodyDiv w:val="1"/>
      <w:marLeft w:val="0"/>
      <w:marRight w:val="0"/>
      <w:marTop w:val="0"/>
      <w:marBottom w:val="0"/>
      <w:divBdr>
        <w:top w:val="none" w:sz="0" w:space="0" w:color="auto"/>
        <w:left w:val="none" w:sz="0" w:space="0" w:color="auto"/>
        <w:bottom w:val="none" w:sz="0" w:space="0" w:color="auto"/>
        <w:right w:val="none" w:sz="0" w:space="0" w:color="auto"/>
      </w:divBdr>
    </w:div>
    <w:div w:id="289938453">
      <w:bodyDiv w:val="1"/>
      <w:marLeft w:val="0"/>
      <w:marRight w:val="0"/>
      <w:marTop w:val="0"/>
      <w:marBottom w:val="0"/>
      <w:divBdr>
        <w:top w:val="none" w:sz="0" w:space="0" w:color="auto"/>
        <w:left w:val="none" w:sz="0" w:space="0" w:color="auto"/>
        <w:bottom w:val="none" w:sz="0" w:space="0" w:color="auto"/>
        <w:right w:val="none" w:sz="0" w:space="0" w:color="auto"/>
      </w:divBdr>
    </w:div>
    <w:div w:id="290552409">
      <w:bodyDiv w:val="1"/>
      <w:marLeft w:val="0"/>
      <w:marRight w:val="0"/>
      <w:marTop w:val="0"/>
      <w:marBottom w:val="0"/>
      <w:divBdr>
        <w:top w:val="none" w:sz="0" w:space="0" w:color="auto"/>
        <w:left w:val="none" w:sz="0" w:space="0" w:color="auto"/>
        <w:bottom w:val="none" w:sz="0" w:space="0" w:color="auto"/>
        <w:right w:val="none" w:sz="0" w:space="0" w:color="auto"/>
      </w:divBdr>
    </w:div>
    <w:div w:id="290942115">
      <w:bodyDiv w:val="1"/>
      <w:marLeft w:val="0"/>
      <w:marRight w:val="0"/>
      <w:marTop w:val="0"/>
      <w:marBottom w:val="0"/>
      <w:divBdr>
        <w:top w:val="none" w:sz="0" w:space="0" w:color="auto"/>
        <w:left w:val="none" w:sz="0" w:space="0" w:color="auto"/>
        <w:bottom w:val="none" w:sz="0" w:space="0" w:color="auto"/>
        <w:right w:val="none" w:sz="0" w:space="0" w:color="auto"/>
      </w:divBdr>
    </w:div>
    <w:div w:id="291182128">
      <w:bodyDiv w:val="1"/>
      <w:marLeft w:val="0"/>
      <w:marRight w:val="0"/>
      <w:marTop w:val="0"/>
      <w:marBottom w:val="0"/>
      <w:divBdr>
        <w:top w:val="none" w:sz="0" w:space="0" w:color="auto"/>
        <w:left w:val="none" w:sz="0" w:space="0" w:color="auto"/>
        <w:bottom w:val="none" w:sz="0" w:space="0" w:color="auto"/>
        <w:right w:val="none" w:sz="0" w:space="0" w:color="auto"/>
      </w:divBdr>
    </w:div>
    <w:div w:id="293219958">
      <w:bodyDiv w:val="1"/>
      <w:marLeft w:val="0"/>
      <w:marRight w:val="0"/>
      <w:marTop w:val="0"/>
      <w:marBottom w:val="0"/>
      <w:divBdr>
        <w:top w:val="none" w:sz="0" w:space="0" w:color="auto"/>
        <w:left w:val="none" w:sz="0" w:space="0" w:color="auto"/>
        <w:bottom w:val="none" w:sz="0" w:space="0" w:color="auto"/>
        <w:right w:val="none" w:sz="0" w:space="0" w:color="auto"/>
      </w:divBdr>
    </w:div>
    <w:div w:id="294335730">
      <w:bodyDiv w:val="1"/>
      <w:marLeft w:val="0"/>
      <w:marRight w:val="0"/>
      <w:marTop w:val="0"/>
      <w:marBottom w:val="0"/>
      <w:divBdr>
        <w:top w:val="none" w:sz="0" w:space="0" w:color="auto"/>
        <w:left w:val="none" w:sz="0" w:space="0" w:color="auto"/>
        <w:bottom w:val="none" w:sz="0" w:space="0" w:color="auto"/>
        <w:right w:val="none" w:sz="0" w:space="0" w:color="auto"/>
      </w:divBdr>
    </w:div>
    <w:div w:id="298195936">
      <w:bodyDiv w:val="1"/>
      <w:marLeft w:val="0"/>
      <w:marRight w:val="0"/>
      <w:marTop w:val="0"/>
      <w:marBottom w:val="0"/>
      <w:divBdr>
        <w:top w:val="none" w:sz="0" w:space="0" w:color="auto"/>
        <w:left w:val="none" w:sz="0" w:space="0" w:color="auto"/>
        <w:bottom w:val="none" w:sz="0" w:space="0" w:color="auto"/>
        <w:right w:val="none" w:sz="0" w:space="0" w:color="auto"/>
      </w:divBdr>
    </w:div>
    <w:div w:id="298342499">
      <w:bodyDiv w:val="1"/>
      <w:marLeft w:val="0"/>
      <w:marRight w:val="0"/>
      <w:marTop w:val="0"/>
      <w:marBottom w:val="0"/>
      <w:divBdr>
        <w:top w:val="none" w:sz="0" w:space="0" w:color="auto"/>
        <w:left w:val="none" w:sz="0" w:space="0" w:color="auto"/>
        <w:bottom w:val="none" w:sz="0" w:space="0" w:color="auto"/>
        <w:right w:val="none" w:sz="0" w:space="0" w:color="auto"/>
      </w:divBdr>
    </w:div>
    <w:div w:id="298803462">
      <w:bodyDiv w:val="1"/>
      <w:marLeft w:val="0"/>
      <w:marRight w:val="0"/>
      <w:marTop w:val="0"/>
      <w:marBottom w:val="0"/>
      <w:divBdr>
        <w:top w:val="none" w:sz="0" w:space="0" w:color="auto"/>
        <w:left w:val="none" w:sz="0" w:space="0" w:color="auto"/>
        <w:bottom w:val="none" w:sz="0" w:space="0" w:color="auto"/>
        <w:right w:val="none" w:sz="0" w:space="0" w:color="auto"/>
      </w:divBdr>
    </w:div>
    <w:div w:id="300699749">
      <w:bodyDiv w:val="1"/>
      <w:marLeft w:val="0"/>
      <w:marRight w:val="0"/>
      <w:marTop w:val="0"/>
      <w:marBottom w:val="0"/>
      <w:divBdr>
        <w:top w:val="none" w:sz="0" w:space="0" w:color="auto"/>
        <w:left w:val="none" w:sz="0" w:space="0" w:color="auto"/>
        <w:bottom w:val="none" w:sz="0" w:space="0" w:color="auto"/>
        <w:right w:val="none" w:sz="0" w:space="0" w:color="auto"/>
      </w:divBdr>
    </w:div>
    <w:div w:id="301080447">
      <w:bodyDiv w:val="1"/>
      <w:marLeft w:val="0"/>
      <w:marRight w:val="0"/>
      <w:marTop w:val="0"/>
      <w:marBottom w:val="0"/>
      <w:divBdr>
        <w:top w:val="none" w:sz="0" w:space="0" w:color="auto"/>
        <w:left w:val="none" w:sz="0" w:space="0" w:color="auto"/>
        <w:bottom w:val="none" w:sz="0" w:space="0" w:color="auto"/>
        <w:right w:val="none" w:sz="0" w:space="0" w:color="auto"/>
      </w:divBdr>
    </w:div>
    <w:div w:id="304970519">
      <w:bodyDiv w:val="1"/>
      <w:marLeft w:val="0"/>
      <w:marRight w:val="0"/>
      <w:marTop w:val="0"/>
      <w:marBottom w:val="0"/>
      <w:divBdr>
        <w:top w:val="none" w:sz="0" w:space="0" w:color="auto"/>
        <w:left w:val="none" w:sz="0" w:space="0" w:color="auto"/>
        <w:bottom w:val="none" w:sz="0" w:space="0" w:color="auto"/>
        <w:right w:val="none" w:sz="0" w:space="0" w:color="auto"/>
      </w:divBdr>
    </w:div>
    <w:div w:id="305741371">
      <w:bodyDiv w:val="1"/>
      <w:marLeft w:val="0"/>
      <w:marRight w:val="0"/>
      <w:marTop w:val="0"/>
      <w:marBottom w:val="0"/>
      <w:divBdr>
        <w:top w:val="none" w:sz="0" w:space="0" w:color="auto"/>
        <w:left w:val="none" w:sz="0" w:space="0" w:color="auto"/>
        <w:bottom w:val="none" w:sz="0" w:space="0" w:color="auto"/>
        <w:right w:val="none" w:sz="0" w:space="0" w:color="auto"/>
      </w:divBdr>
    </w:div>
    <w:div w:id="306324443">
      <w:bodyDiv w:val="1"/>
      <w:marLeft w:val="0"/>
      <w:marRight w:val="0"/>
      <w:marTop w:val="0"/>
      <w:marBottom w:val="0"/>
      <w:divBdr>
        <w:top w:val="none" w:sz="0" w:space="0" w:color="auto"/>
        <w:left w:val="none" w:sz="0" w:space="0" w:color="auto"/>
        <w:bottom w:val="none" w:sz="0" w:space="0" w:color="auto"/>
        <w:right w:val="none" w:sz="0" w:space="0" w:color="auto"/>
      </w:divBdr>
    </w:div>
    <w:div w:id="307131531">
      <w:bodyDiv w:val="1"/>
      <w:marLeft w:val="0"/>
      <w:marRight w:val="0"/>
      <w:marTop w:val="0"/>
      <w:marBottom w:val="0"/>
      <w:divBdr>
        <w:top w:val="none" w:sz="0" w:space="0" w:color="auto"/>
        <w:left w:val="none" w:sz="0" w:space="0" w:color="auto"/>
        <w:bottom w:val="none" w:sz="0" w:space="0" w:color="auto"/>
        <w:right w:val="none" w:sz="0" w:space="0" w:color="auto"/>
      </w:divBdr>
    </w:div>
    <w:div w:id="311102975">
      <w:bodyDiv w:val="1"/>
      <w:marLeft w:val="0"/>
      <w:marRight w:val="0"/>
      <w:marTop w:val="0"/>
      <w:marBottom w:val="0"/>
      <w:divBdr>
        <w:top w:val="none" w:sz="0" w:space="0" w:color="auto"/>
        <w:left w:val="none" w:sz="0" w:space="0" w:color="auto"/>
        <w:bottom w:val="none" w:sz="0" w:space="0" w:color="auto"/>
        <w:right w:val="none" w:sz="0" w:space="0" w:color="auto"/>
      </w:divBdr>
    </w:div>
    <w:div w:id="317419515">
      <w:bodyDiv w:val="1"/>
      <w:marLeft w:val="0"/>
      <w:marRight w:val="0"/>
      <w:marTop w:val="0"/>
      <w:marBottom w:val="0"/>
      <w:divBdr>
        <w:top w:val="none" w:sz="0" w:space="0" w:color="auto"/>
        <w:left w:val="none" w:sz="0" w:space="0" w:color="auto"/>
        <w:bottom w:val="none" w:sz="0" w:space="0" w:color="auto"/>
        <w:right w:val="none" w:sz="0" w:space="0" w:color="auto"/>
      </w:divBdr>
    </w:div>
    <w:div w:id="318078167">
      <w:bodyDiv w:val="1"/>
      <w:marLeft w:val="0"/>
      <w:marRight w:val="0"/>
      <w:marTop w:val="0"/>
      <w:marBottom w:val="0"/>
      <w:divBdr>
        <w:top w:val="none" w:sz="0" w:space="0" w:color="auto"/>
        <w:left w:val="none" w:sz="0" w:space="0" w:color="auto"/>
        <w:bottom w:val="none" w:sz="0" w:space="0" w:color="auto"/>
        <w:right w:val="none" w:sz="0" w:space="0" w:color="auto"/>
      </w:divBdr>
    </w:div>
    <w:div w:id="319431267">
      <w:bodyDiv w:val="1"/>
      <w:marLeft w:val="0"/>
      <w:marRight w:val="0"/>
      <w:marTop w:val="0"/>
      <w:marBottom w:val="0"/>
      <w:divBdr>
        <w:top w:val="none" w:sz="0" w:space="0" w:color="auto"/>
        <w:left w:val="none" w:sz="0" w:space="0" w:color="auto"/>
        <w:bottom w:val="none" w:sz="0" w:space="0" w:color="auto"/>
        <w:right w:val="none" w:sz="0" w:space="0" w:color="auto"/>
      </w:divBdr>
    </w:div>
    <w:div w:id="319507153">
      <w:bodyDiv w:val="1"/>
      <w:marLeft w:val="0"/>
      <w:marRight w:val="0"/>
      <w:marTop w:val="0"/>
      <w:marBottom w:val="0"/>
      <w:divBdr>
        <w:top w:val="none" w:sz="0" w:space="0" w:color="auto"/>
        <w:left w:val="none" w:sz="0" w:space="0" w:color="auto"/>
        <w:bottom w:val="none" w:sz="0" w:space="0" w:color="auto"/>
        <w:right w:val="none" w:sz="0" w:space="0" w:color="auto"/>
      </w:divBdr>
    </w:div>
    <w:div w:id="323775691">
      <w:bodyDiv w:val="1"/>
      <w:marLeft w:val="0"/>
      <w:marRight w:val="0"/>
      <w:marTop w:val="0"/>
      <w:marBottom w:val="0"/>
      <w:divBdr>
        <w:top w:val="none" w:sz="0" w:space="0" w:color="auto"/>
        <w:left w:val="none" w:sz="0" w:space="0" w:color="auto"/>
        <w:bottom w:val="none" w:sz="0" w:space="0" w:color="auto"/>
        <w:right w:val="none" w:sz="0" w:space="0" w:color="auto"/>
      </w:divBdr>
    </w:div>
    <w:div w:id="324434216">
      <w:bodyDiv w:val="1"/>
      <w:marLeft w:val="0"/>
      <w:marRight w:val="0"/>
      <w:marTop w:val="0"/>
      <w:marBottom w:val="0"/>
      <w:divBdr>
        <w:top w:val="none" w:sz="0" w:space="0" w:color="auto"/>
        <w:left w:val="none" w:sz="0" w:space="0" w:color="auto"/>
        <w:bottom w:val="none" w:sz="0" w:space="0" w:color="auto"/>
        <w:right w:val="none" w:sz="0" w:space="0" w:color="auto"/>
      </w:divBdr>
    </w:div>
    <w:div w:id="326245739">
      <w:bodyDiv w:val="1"/>
      <w:marLeft w:val="0"/>
      <w:marRight w:val="0"/>
      <w:marTop w:val="0"/>
      <w:marBottom w:val="0"/>
      <w:divBdr>
        <w:top w:val="none" w:sz="0" w:space="0" w:color="auto"/>
        <w:left w:val="none" w:sz="0" w:space="0" w:color="auto"/>
        <w:bottom w:val="none" w:sz="0" w:space="0" w:color="auto"/>
        <w:right w:val="none" w:sz="0" w:space="0" w:color="auto"/>
      </w:divBdr>
    </w:div>
    <w:div w:id="326523315">
      <w:bodyDiv w:val="1"/>
      <w:marLeft w:val="0"/>
      <w:marRight w:val="0"/>
      <w:marTop w:val="0"/>
      <w:marBottom w:val="0"/>
      <w:divBdr>
        <w:top w:val="none" w:sz="0" w:space="0" w:color="auto"/>
        <w:left w:val="none" w:sz="0" w:space="0" w:color="auto"/>
        <w:bottom w:val="none" w:sz="0" w:space="0" w:color="auto"/>
        <w:right w:val="none" w:sz="0" w:space="0" w:color="auto"/>
      </w:divBdr>
    </w:div>
    <w:div w:id="326978973">
      <w:bodyDiv w:val="1"/>
      <w:marLeft w:val="0"/>
      <w:marRight w:val="0"/>
      <w:marTop w:val="0"/>
      <w:marBottom w:val="0"/>
      <w:divBdr>
        <w:top w:val="none" w:sz="0" w:space="0" w:color="auto"/>
        <w:left w:val="none" w:sz="0" w:space="0" w:color="auto"/>
        <w:bottom w:val="none" w:sz="0" w:space="0" w:color="auto"/>
        <w:right w:val="none" w:sz="0" w:space="0" w:color="auto"/>
      </w:divBdr>
    </w:div>
    <w:div w:id="330067044">
      <w:bodyDiv w:val="1"/>
      <w:marLeft w:val="0"/>
      <w:marRight w:val="0"/>
      <w:marTop w:val="0"/>
      <w:marBottom w:val="0"/>
      <w:divBdr>
        <w:top w:val="none" w:sz="0" w:space="0" w:color="auto"/>
        <w:left w:val="none" w:sz="0" w:space="0" w:color="auto"/>
        <w:bottom w:val="none" w:sz="0" w:space="0" w:color="auto"/>
        <w:right w:val="none" w:sz="0" w:space="0" w:color="auto"/>
      </w:divBdr>
    </w:div>
    <w:div w:id="330450761">
      <w:bodyDiv w:val="1"/>
      <w:marLeft w:val="0"/>
      <w:marRight w:val="0"/>
      <w:marTop w:val="0"/>
      <w:marBottom w:val="0"/>
      <w:divBdr>
        <w:top w:val="none" w:sz="0" w:space="0" w:color="auto"/>
        <w:left w:val="none" w:sz="0" w:space="0" w:color="auto"/>
        <w:bottom w:val="none" w:sz="0" w:space="0" w:color="auto"/>
        <w:right w:val="none" w:sz="0" w:space="0" w:color="auto"/>
      </w:divBdr>
    </w:div>
    <w:div w:id="336154302">
      <w:bodyDiv w:val="1"/>
      <w:marLeft w:val="0"/>
      <w:marRight w:val="0"/>
      <w:marTop w:val="0"/>
      <w:marBottom w:val="0"/>
      <w:divBdr>
        <w:top w:val="none" w:sz="0" w:space="0" w:color="auto"/>
        <w:left w:val="none" w:sz="0" w:space="0" w:color="auto"/>
        <w:bottom w:val="none" w:sz="0" w:space="0" w:color="auto"/>
        <w:right w:val="none" w:sz="0" w:space="0" w:color="auto"/>
      </w:divBdr>
    </w:div>
    <w:div w:id="337588195">
      <w:bodyDiv w:val="1"/>
      <w:marLeft w:val="0"/>
      <w:marRight w:val="0"/>
      <w:marTop w:val="0"/>
      <w:marBottom w:val="0"/>
      <w:divBdr>
        <w:top w:val="none" w:sz="0" w:space="0" w:color="auto"/>
        <w:left w:val="none" w:sz="0" w:space="0" w:color="auto"/>
        <w:bottom w:val="none" w:sz="0" w:space="0" w:color="auto"/>
        <w:right w:val="none" w:sz="0" w:space="0" w:color="auto"/>
      </w:divBdr>
    </w:div>
    <w:div w:id="337778970">
      <w:bodyDiv w:val="1"/>
      <w:marLeft w:val="0"/>
      <w:marRight w:val="0"/>
      <w:marTop w:val="0"/>
      <w:marBottom w:val="0"/>
      <w:divBdr>
        <w:top w:val="none" w:sz="0" w:space="0" w:color="auto"/>
        <w:left w:val="none" w:sz="0" w:space="0" w:color="auto"/>
        <w:bottom w:val="none" w:sz="0" w:space="0" w:color="auto"/>
        <w:right w:val="none" w:sz="0" w:space="0" w:color="auto"/>
      </w:divBdr>
    </w:div>
    <w:div w:id="337781687">
      <w:bodyDiv w:val="1"/>
      <w:marLeft w:val="0"/>
      <w:marRight w:val="0"/>
      <w:marTop w:val="0"/>
      <w:marBottom w:val="0"/>
      <w:divBdr>
        <w:top w:val="none" w:sz="0" w:space="0" w:color="auto"/>
        <w:left w:val="none" w:sz="0" w:space="0" w:color="auto"/>
        <w:bottom w:val="none" w:sz="0" w:space="0" w:color="auto"/>
        <w:right w:val="none" w:sz="0" w:space="0" w:color="auto"/>
      </w:divBdr>
    </w:div>
    <w:div w:id="338387062">
      <w:bodyDiv w:val="1"/>
      <w:marLeft w:val="0"/>
      <w:marRight w:val="0"/>
      <w:marTop w:val="0"/>
      <w:marBottom w:val="0"/>
      <w:divBdr>
        <w:top w:val="none" w:sz="0" w:space="0" w:color="auto"/>
        <w:left w:val="none" w:sz="0" w:space="0" w:color="auto"/>
        <w:bottom w:val="none" w:sz="0" w:space="0" w:color="auto"/>
        <w:right w:val="none" w:sz="0" w:space="0" w:color="auto"/>
      </w:divBdr>
    </w:div>
    <w:div w:id="339703234">
      <w:bodyDiv w:val="1"/>
      <w:marLeft w:val="0"/>
      <w:marRight w:val="0"/>
      <w:marTop w:val="0"/>
      <w:marBottom w:val="0"/>
      <w:divBdr>
        <w:top w:val="none" w:sz="0" w:space="0" w:color="auto"/>
        <w:left w:val="none" w:sz="0" w:space="0" w:color="auto"/>
        <w:bottom w:val="none" w:sz="0" w:space="0" w:color="auto"/>
        <w:right w:val="none" w:sz="0" w:space="0" w:color="auto"/>
      </w:divBdr>
    </w:div>
    <w:div w:id="342825604">
      <w:bodyDiv w:val="1"/>
      <w:marLeft w:val="0"/>
      <w:marRight w:val="0"/>
      <w:marTop w:val="0"/>
      <w:marBottom w:val="0"/>
      <w:divBdr>
        <w:top w:val="none" w:sz="0" w:space="0" w:color="auto"/>
        <w:left w:val="none" w:sz="0" w:space="0" w:color="auto"/>
        <w:bottom w:val="none" w:sz="0" w:space="0" w:color="auto"/>
        <w:right w:val="none" w:sz="0" w:space="0" w:color="auto"/>
      </w:divBdr>
    </w:div>
    <w:div w:id="345444993">
      <w:bodyDiv w:val="1"/>
      <w:marLeft w:val="0"/>
      <w:marRight w:val="0"/>
      <w:marTop w:val="0"/>
      <w:marBottom w:val="0"/>
      <w:divBdr>
        <w:top w:val="none" w:sz="0" w:space="0" w:color="auto"/>
        <w:left w:val="none" w:sz="0" w:space="0" w:color="auto"/>
        <w:bottom w:val="none" w:sz="0" w:space="0" w:color="auto"/>
        <w:right w:val="none" w:sz="0" w:space="0" w:color="auto"/>
      </w:divBdr>
    </w:div>
    <w:div w:id="345715117">
      <w:bodyDiv w:val="1"/>
      <w:marLeft w:val="0"/>
      <w:marRight w:val="0"/>
      <w:marTop w:val="0"/>
      <w:marBottom w:val="0"/>
      <w:divBdr>
        <w:top w:val="none" w:sz="0" w:space="0" w:color="auto"/>
        <w:left w:val="none" w:sz="0" w:space="0" w:color="auto"/>
        <w:bottom w:val="none" w:sz="0" w:space="0" w:color="auto"/>
        <w:right w:val="none" w:sz="0" w:space="0" w:color="auto"/>
      </w:divBdr>
    </w:div>
    <w:div w:id="346565643">
      <w:bodyDiv w:val="1"/>
      <w:marLeft w:val="0"/>
      <w:marRight w:val="0"/>
      <w:marTop w:val="0"/>
      <w:marBottom w:val="0"/>
      <w:divBdr>
        <w:top w:val="none" w:sz="0" w:space="0" w:color="auto"/>
        <w:left w:val="none" w:sz="0" w:space="0" w:color="auto"/>
        <w:bottom w:val="none" w:sz="0" w:space="0" w:color="auto"/>
        <w:right w:val="none" w:sz="0" w:space="0" w:color="auto"/>
      </w:divBdr>
    </w:div>
    <w:div w:id="347483099">
      <w:bodyDiv w:val="1"/>
      <w:marLeft w:val="0"/>
      <w:marRight w:val="0"/>
      <w:marTop w:val="0"/>
      <w:marBottom w:val="0"/>
      <w:divBdr>
        <w:top w:val="none" w:sz="0" w:space="0" w:color="auto"/>
        <w:left w:val="none" w:sz="0" w:space="0" w:color="auto"/>
        <w:bottom w:val="none" w:sz="0" w:space="0" w:color="auto"/>
        <w:right w:val="none" w:sz="0" w:space="0" w:color="auto"/>
      </w:divBdr>
    </w:div>
    <w:div w:id="351418373">
      <w:bodyDiv w:val="1"/>
      <w:marLeft w:val="0"/>
      <w:marRight w:val="0"/>
      <w:marTop w:val="0"/>
      <w:marBottom w:val="0"/>
      <w:divBdr>
        <w:top w:val="none" w:sz="0" w:space="0" w:color="auto"/>
        <w:left w:val="none" w:sz="0" w:space="0" w:color="auto"/>
        <w:bottom w:val="none" w:sz="0" w:space="0" w:color="auto"/>
        <w:right w:val="none" w:sz="0" w:space="0" w:color="auto"/>
      </w:divBdr>
    </w:div>
    <w:div w:id="351954807">
      <w:bodyDiv w:val="1"/>
      <w:marLeft w:val="0"/>
      <w:marRight w:val="0"/>
      <w:marTop w:val="0"/>
      <w:marBottom w:val="0"/>
      <w:divBdr>
        <w:top w:val="none" w:sz="0" w:space="0" w:color="auto"/>
        <w:left w:val="none" w:sz="0" w:space="0" w:color="auto"/>
        <w:bottom w:val="none" w:sz="0" w:space="0" w:color="auto"/>
        <w:right w:val="none" w:sz="0" w:space="0" w:color="auto"/>
      </w:divBdr>
    </w:div>
    <w:div w:id="352154075">
      <w:bodyDiv w:val="1"/>
      <w:marLeft w:val="0"/>
      <w:marRight w:val="0"/>
      <w:marTop w:val="0"/>
      <w:marBottom w:val="0"/>
      <w:divBdr>
        <w:top w:val="none" w:sz="0" w:space="0" w:color="auto"/>
        <w:left w:val="none" w:sz="0" w:space="0" w:color="auto"/>
        <w:bottom w:val="none" w:sz="0" w:space="0" w:color="auto"/>
        <w:right w:val="none" w:sz="0" w:space="0" w:color="auto"/>
      </w:divBdr>
    </w:div>
    <w:div w:id="352460239">
      <w:bodyDiv w:val="1"/>
      <w:marLeft w:val="0"/>
      <w:marRight w:val="0"/>
      <w:marTop w:val="0"/>
      <w:marBottom w:val="0"/>
      <w:divBdr>
        <w:top w:val="none" w:sz="0" w:space="0" w:color="auto"/>
        <w:left w:val="none" w:sz="0" w:space="0" w:color="auto"/>
        <w:bottom w:val="none" w:sz="0" w:space="0" w:color="auto"/>
        <w:right w:val="none" w:sz="0" w:space="0" w:color="auto"/>
      </w:divBdr>
    </w:div>
    <w:div w:id="355812369">
      <w:bodyDiv w:val="1"/>
      <w:marLeft w:val="0"/>
      <w:marRight w:val="0"/>
      <w:marTop w:val="0"/>
      <w:marBottom w:val="0"/>
      <w:divBdr>
        <w:top w:val="none" w:sz="0" w:space="0" w:color="auto"/>
        <w:left w:val="none" w:sz="0" w:space="0" w:color="auto"/>
        <w:bottom w:val="none" w:sz="0" w:space="0" w:color="auto"/>
        <w:right w:val="none" w:sz="0" w:space="0" w:color="auto"/>
      </w:divBdr>
    </w:div>
    <w:div w:id="357972114">
      <w:bodyDiv w:val="1"/>
      <w:marLeft w:val="0"/>
      <w:marRight w:val="0"/>
      <w:marTop w:val="0"/>
      <w:marBottom w:val="0"/>
      <w:divBdr>
        <w:top w:val="none" w:sz="0" w:space="0" w:color="auto"/>
        <w:left w:val="none" w:sz="0" w:space="0" w:color="auto"/>
        <w:bottom w:val="none" w:sz="0" w:space="0" w:color="auto"/>
        <w:right w:val="none" w:sz="0" w:space="0" w:color="auto"/>
      </w:divBdr>
    </w:div>
    <w:div w:id="362749790">
      <w:bodyDiv w:val="1"/>
      <w:marLeft w:val="0"/>
      <w:marRight w:val="0"/>
      <w:marTop w:val="0"/>
      <w:marBottom w:val="0"/>
      <w:divBdr>
        <w:top w:val="none" w:sz="0" w:space="0" w:color="auto"/>
        <w:left w:val="none" w:sz="0" w:space="0" w:color="auto"/>
        <w:bottom w:val="none" w:sz="0" w:space="0" w:color="auto"/>
        <w:right w:val="none" w:sz="0" w:space="0" w:color="auto"/>
      </w:divBdr>
    </w:div>
    <w:div w:id="362946159">
      <w:bodyDiv w:val="1"/>
      <w:marLeft w:val="0"/>
      <w:marRight w:val="0"/>
      <w:marTop w:val="0"/>
      <w:marBottom w:val="0"/>
      <w:divBdr>
        <w:top w:val="none" w:sz="0" w:space="0" w:color="auto"/>
        <w:left w:val="none" w:sz="0" w:space="0" w:color="auto"/>
        <w:bottom w:val="none" w:sz="0" w:space="0" w:color="auto"/>
        <w:right w:val="none" w:sz="0" w:space="0" w:color="auto"/>
      </w:divBdr>
    </w:div>
    <w:div w:id="367266849">
      <w:bodyDiv w:val="1"/>
      <w:marLeft w:val="0"/>
      <w:marRight w:val="0"/>
      <w:marTop w:val="0"/>
      <w:marBottom w:val="0"/>
      <w:divBdr>
        <w:top w:val="none" w:sz="0" w:space="0" w:color="auto"/>
        <w:left w:val="none" w:sz="0" w:space="0" w:color="auto"/>
        <w:bottom w:val="none" w:sz="0" w:space="0" w:color="auto"/>
        <w:right w:val="none" w:sz="0" w:space="0" w:color="auto"/>
      </w:divBdr>
    </w:div>
    <w:div w:id="367292316">
      <w:bodyDiv w:val="1"/>
      <w:marLeft w:val="0"/>
      <w:marRight w:val="0"/>
      <w:marTop w:val="0"/>
      <w:marBottom w:val="0"/>
      <w:divBdr>
        <w:top w:val="none" w:sz="0" w:space="0" w:color="auto"/>
        <w:left w:val="none" w:sz="0" w:space="0" w:color="auto"/>
        <w:bottom w:val="none" w:sz="0" w:space="0" w:color="auto"/>
        <w:right w:val="none" w:sz="0" w:space="0" w:color="auto"/>
      </w:divBdr>
    </w:div>
    <w:div w:id="368922769">
      <w:bodyDiv w:val="1"/>
      <w:marLeft w:val="0"/>
      <w:marRight w:val="0"/>
      <w:marTop w:val="0"/>
      <w:marBottom w:val="0"/>
      <w:divBdr>
        <w:top w:val="none" w:sz="0" w:space="0" w:color="auto"/>
        <w:left w:val="none" w:sz="0" w:space="0" w:color="auto"/>
        <w:bottom w:val="none" w:sz="0" w:space="0" w:color="auto"/>
        <w:right w:val="none" w:sz="0" w:space="0" w:color="auto"/>
      </w:divBdr>
    </w:div>
    <w:div w:id="371880491">
      <w:bodyDiv w:val="1"/>
      <w:marLeft w:val="0"/>
      <w:marRight w:val="0"/>
      <w:marTop w:val="0"/>
      <w:marBottom w:val="0"/>
      <w:divBdr>
        <w:top w:val="none" w:sz="0" w:space="0" w:color="auto"/>
        <w:left w:val="none" w:sz="0" w:space="0" w:color="auto"/>
        <w:bottom w:val="none" w:sz="0" w:space="0" w:color="auto"/>
        <w:right w:val="none" w:sz="0" w:space="0" w:color="auto"/>
      </w:divBdr>
    </w:div>
    <w:div w:id="373237894">
      <w:bodyDiv w:val="1"/>
      <w:marLeft w:val="0"/>
      <w:marRight w:val="0"/>
      <w:marTop w:val="0"/>
      <w:marBottom w:val="0"/>
      <w:divBdr>
        <w:top w:val="none" w:sz="0" w:space="0" w:color="auto"/>
        <w:left w:val="none" w:sz="0" w:space="0" w:color="auto"/>
        <w:bottom w:val="none" w:sz="0" w:space="0" w:color="auto"/>
        <w:right w:val="none" w:sz="0" w:space="0" w:color="auto"/>
      </w:divBdr>
    </w:div>
    <w:div w:id="374700848">
      <w:bodyDiv w:val="1"/>
      <w:marLeft w:val="0"/>
      <w:marRight w:val="0"/>
      <w:marTop w:val="0"/>
      <w:marBottom w:val="0"/>
      <w:divBdr>
        <w:top w:val="none" w:sz="0" w:space="0" w:color="auto"/>
        <w:left w:val="none" w:sz="0" w:space="0" w:color="auto"/>
        <w:bottom w:val="none" w:sz="0" w:space="0" w:color="auto"/>
        <w:right w:val="none" w:sz="0" w:space="0" w:color="auto"/>
      </w:divBdr>
    </w:div>
    <w:div w:id="375735363">
      <w:bodyDiv w:val="1"/>
      <w:marLeft w:val="0"/>
      <w:marRight w:val="0"/>
      <w:marTop w:val="0"/>
      <w:marBottom w:val="0"/>
      <w:divBdr>
        <w:top w:val="none" w:sz="0" w:space="0" w:color="auto"/>
        <w:left w:val="none" w:sz="0" w:space="0" w:color="auto"/>
        <w:bottom w:val="none" w:sz="0" w:space="0" w:color="auto"/>
        <w:right w:val="none" w:sz="0" w:space="0" w:color="auto"/>
      </w:divBdr>
    </w:div>
    <w:div w:id="378094811">
      <w:bodyDiv w:val="1"/>
      <w:marLeft w:val="0"/>
      <w:marRight w:val="0"/>
      <w:marTop w:val="0"/>
      <w:marBottom w:val="0"/>
      <w:divBdr>
        <w:top w:val="none" w:sz="0" w:space="0" w:color="auto"/>
        <w:left w:val="none" w:sz="0" w:space="0" w:color="auto"/>
        <w:bottom w:val="none" w:sz="0" w:space="0" w:color="auto"/>
        <w:right w:val="none" w:sz="0" w:space="0" w:color="auto"/>
      </w:divBdr>
    </w:div>
    <w:div w:id="379943584">
      <w:bodyDiv w:val="1"/>
      <w:marLeft w:val="0"/>
      <w:marRight w:val="0"/>
      <w:marTop w:val="0"/>
      <w:marBottom w:val="0"/>
      <w:divBdr>
        <w:top w:val="none" w:sz="0" w:space="0" w:color="auto"/>
        <w:left w:val="none" w:sz="0" w:space="0" w:color="auto"/>
        <w:bottom w:val="none" w:sz="0" w:space="0" w:color="auto"/>
        <w:right w:val="none" w:sz="0" w:space="0" w:color="auto"/>
      </w:divBdr>
    </w:div>
    <w:div w:id="380136682">
      <w:bodyDiv w:val="1"/>
      <w:marLeft w:val="0"/>
      <w:marRight w:val="0"/>
      <w:marTop w:val="0"/>
      <w:marBottom w:val="0"/>
      <w:divBdr>
        <w:top w:val="none" w:sz="0" w:space="0" w:color="auto"/>
        <w:left w:val="none" w:sz="0" w:space="0" w:color="auto"/>
        <w:bottom w:val="none" w:sz="0" w:space="0" w:color="auto"/>
        <w:right w:val="none" w:sz="0" w:space="0" w:color="auto"/>
      </w:divBdr>
    </w:div>
    <w:div w:id="381253695">
      <w:bodyDiv w:val="1"/>
      <w:marLeft w:val="0"/>
      <w:marRight w:val="0"/>
      <w:marTop w:val="0"/>
      <w:marBottom w:val="0"/>
      <w:divBdr>
        <w:top w:val="none" w:sz="0" w:space="0" w:color="auto"/>
        <w:left w:val="none" w:sz="0" w:space="0" w:color="auto"/>
        <w:bottom w:val="none" w:sz="0" w:space="0" w:color="auto"/>
        <w:right w:val="none" w:sz="0" w:space="0" w:color="auto"/>
      </w:divBdr>
    </w:div>
    <w:div w:id="382874412">
      <w:bodyDiv w:val="1"/>
      <w:marLeft w:val="0"/>
      <w:marRight w:val="0"/>
      <w:marTop w:val="0"/>
      <w:marBottom w:val="0"/>
      <w:divBdr>
        <w:top w:val="none" w:sz="0" w:space="0" w:color="auto"/>
        <w:left w:val="none" w:sz="0" w:space="0" w:color="auto"/>
        <w:bottom w:val="none" w:sz="0" w:space="0" w:color="auto"/>
        <w:right w:val="none" w:sz="0" w:space="0" w:color="auto"/>
      </w:divBdr>
    </w:div>
    <w:div w:id="383412963">
      <w:bodyDiv w:val="1"/>
      <w:marLeft w:val="0"/>
      <w:marRight w:val="0"/>
      <w:marTop w:val="0"/>
      <w:marBottom w:val="0"/>
      <w:divBdr>
        <w:top w:val="none" w:sz="0" w:space="0" w:color="auto"/>
        <w:left w:val="none" w:sz="0" w:space="0" w:color="auto"/>
        <w:bottom w:val="none" w:sz="0" w:space="0" w:color="auto"/>
        <w:right w:val="none" w:sz="0" w:space="0" w:color="auto"/>
      </w:divBdr>
    </w:div>
    <w:div w:id="385567365">
      <w:bodyDiv w:val="1"/>
      <w:marLeft w:val="0"/>
      <w:marRight w:val="0"/>
      <w:marTop w:val="0"/>
      <w:marBottom w:val="0"/>
      <w:divBdr>
        <w:top w:val="none" w:sz="0" w:space="0" w:color="auto"/>
        <w:left w:val="none" w:sz="0" w:space="0" w:color="auto"/>
        <w:bottom w:val="none" w:sz="0" w:space="0" w:color="auto"/>
        <w:right w:val="none" w:sz="0" w:space="0" w:color="auto"/>
      </w:divBdr>
    </w:div>
    <w:div w:id="387343391">
      <w:bodyDiv w:val="1"/>
      <w:marLeft w:val="0"/>
      <w:marRight w:val="0"/>
      <w:marTop w:val="0"/>
      <w:marBottom w:val="0"/>
      <w:divBdr>
        <w:top w:val="none" w:sz="0" w:space="0" w:color="auto"/>
        <w:left w:val="none" w:sz="0" w:space="0" w:color="auto"/>
        <w:bottom w:val="none" w:sz="0" w:space="0" w:color="auto"/>
        <w:right w:val="none" w:sz="0" w:space="0" w:color="auto"/>
      </w:divBdr>
    </w:div>
    <w:div w:id="387606777">
      <w:bodyDiv w:val="1"/>
      <w:marLeft w:val="0"/>
      <w:marRight w:val="0"/>
      <w:marTop w:val="0"/>
      <w:marBottom w:val="0"/>
      <w:divBdr>
        <w:top w:val="none" w:sz="0" w:space="0" w:color="auto"/>
        <w:left w:val="none" w:sz="0" w:space="0" w:color="auto"/>
        <w:bottom w:val="none" w:sz="0" w:space="0" w:color="auto"/>
        <w:right w:val="none" w:sz="0" w:space="0" w:color="auto"/>
      </w:divBdr>
    </w:div>
    <w:div w:id="390466433">
      <w:bodyDiv w:val="1"/>
      <w:marLeft w:val="0"/>
      <w:marRight w:val="0"/>
      <w:marTop w:val="0"/>
      <w:marBottom w:val="0"/>
      <w:divBdr>
        <w:top w:val="none" w:sz="0" w:space="0" w:color="auto"/>
        <w:left w:val="none" w:sz="0" w:space="0" w:color="auto"/>
        <w:bottom w:val="none" w:sz="0" w:space="0" w:color="auto"/>
        <w:right w:val="none" w:sz="0" w:space="0" w:color="auto"/>
      </w:divBdr>
    </w:div>
    <w:div w:id="392823426">
      <w:bodyDiv w:val="1"/>
      <w:marLeft w:val="0"/>
      <w:marRight w:val="0"/>
      <w:marTop w:val="0"/>
      <w:marBottom w:val="0"/>
      <w:divBdr>
        <w:top w:val="none" w:sz="0" w:space="0" w:color="auto"/>
        <w:left w:val="none" w:sz="0" w:space="0" w:color="auto"/>
        <w:bottom w:val="none" w:sz="0" w:space="0" w:color="auto"/>
        <w:right w:val="none" w:sz="0" w:space="0" w:color="auto"/>
      </w:divBdr>
    </w:div>
    <w:div w:id="396323565">
      <w:bodyDiv w:val="1"/>
      <w:marLeft w:val="0"/>
      <w:marRight w:val="0"/>
      <w:marTop w:val="0"/>
      <w:marBottom w:val="0"/>
      <w:divBdr>
        <w:top w:val="none" w:sz="0" w:space="0" w:color="auto"/>
        <w:left w:val="none" w:sz="0" w:space="0" w:color="auto"/>
        <w:bottom w:val="none" w:sz="0" w:space="0" w:color="auto"/>
        <w:right w:val="none" w:sz="0" w:space="0" w:color="auto"/>
      </w:divBdr>
    </w:div>
    <w:div w:id="398672265">
      <w:bodyDiv w:val="1"/>
      <w:marLeft w:val="0"/>
      <w:marRight w:val="0"/>
      <w:marTop w:val="0"/>
      <w:marBottom w:val="0"/>
      <w:divBdr>
        <w:top w:val="none" w:sz="0" w:space="0" w:color="auto"/>
        <w:left w:val="none" w:sz="0" w:space="0" w:color="auto"/>
        <w:bottom w:val="none" w:sz="0" w:space="0" w:color="auto"/>
        <w:right w:val="none" w:sz="0" w:space="0" w:color="auto"/>
      </w:divBdr>
    </w:div>
    <w:div w:id="400175428">
      <w:bodyDiv w:val="1"/>
      <w:marLeft w:val="0"/>
      <w:marRight w:val="0"/>
      <w:marTop w:val="0"/>
      <w:marBottom w:val="0"/>
      <w:divBdr>
        <w:top w:val="none" w:sz="0" w:space="0" w:color="auto"/>
        <w:left w:val="none" w:sz="0" w:space="0" w:color="auto"/>
        <w:bottom w:val="none" w:sz="0" w:space="0" w:color="auto"/>
        <w:right w:val="none" w:sz="0" w:space="0" w:color="auto"/>
      </w:divBdr>
    </w:div>
    <w:div w:id="401365943">
      <w:bodyDiv w:val="1"/>
      <w:marLeft w:val="0"/>
      <w:marRight w:val="0"/>
      <w:marTop w:val="0"/>
      <w:marBottom w:val="0"/>
      <w:divBdr>
        <w:top w:val="none" w:sz="0" w:space="0" w:color="auto"/>
        <w:left w:val="none" w:sz="0" w:space="0" w:color="auto"/>
        <w:bottom w:val="none" w:sz="0" w:space="0" w:color="auto"/>
        <w:right w:val="none" w:sz="0" w:space="0" w:color="auto"/>
      </w:divBdr>
    </w:div>
    <w:div w:id="401563847">
      <w:bodyDiv w:val="1"/>
      <w:marLeft w:val="0"/>
      <w:marRight w:val="0"/>
      <w:marTop w:val="0"/>
      <w:marBottom w:val="0"/>
      <w:divBdr>
        <w:top w:val="none" w:sz="0" w:space="0" w:color="auto"/>
        <w:left w:val="none" w:sz="0" w:space="0" w:color="auto"/>
        <w:bottom w:val="none" w:sz="0" w:space="0" w:color="auto"/>
        <w:right w:val="none" w:sz="0" w:space="0" w:color="auto"/>
      </w:divBdr>
    </w:div>
    <w:div w:id="401677497">
      <w:bodyDiv w:val="1"/>
      <w:marLeft w:val="0"/>
      <w:marRight w:val="0"/>
      <w:marTop w:val="0"/>
      <w:marBottom w:val="0"/>
      <w:divBdr>
        <w:top w:val="none" w:sz="0" w:space="0" w:color="auto"/>
        <w:left w:val="none" w:sz="0" w:space="0" w:color="auto"/>
        <w:bottom w:val="none" w:sz="0" w:space="0" w:color="auto"/>
        <w:right w:val="none" w:sz="0" w:space="0" w:color="auto"/>
      </w:divBdr>
    </w:div>
    <w:div w:id="402533276">
      <w:bodyDiv w:val="1"/>
      <w:marLeft w:val="0"/>
      <w:marRight w:val="0"/>
      <w:marTop w:val="0"/>
      <w:marBottom w:val="0"/>
      <w:divBdr>
        <w:top w:val="none" w:sz="0" w:space="0" w:color="auto"/>
        <w:left w:val="none" w:sz="0" w:space="0" w:color="auto"/>
        <w:bottom w:val="none" w:sz="0" w:space="0" w:color="auto"/>
        <w:right w:val="none" w:sz="0" w:space="0" w:color="auto"/>
      </w:divBdr>
    </w:div>
    <w:div w:id="403188855">
      <w:bodyDiv w:val="1"/>
      <w:marLeft w:val="0"/>
      <w:marRight w:val="0"/>
      <w:marTop w:val="0"/>
      <w:marBottom w:val="0"/>
      <w:divBdr>
        <w:top w:val="none" w:sz="0" w:space="0" w:color="auto"/>
        <w:left w:val="none" w:sz="0" w:space="0" w:color="auto"/>
        <w:bottom w:val="none" w:sz="0" w:space="0" w:color="auto"/>
        <w:right w:val="none" w:sz="0" w:space="0" w:color="auto"/>
      </w:divBdr>
    </w:div>
    <w:div w:id="403920164">
      <w:bodyDiv w:val="1"/>
      <w:marLeft w:val="0"/>
      <w:marRight w:val="0"/>
      <w:marTop w:val="0"/>
      <w:marBottom w:val="0"/>
      <w:divBdr>
        <w:top w:val="none" w:sz="0" w:space="0" w:color="auto"/>
        <w:left w:val="none" w:sz="0" w:space="0" w:color="auto"/>
        <w:bottom w:val="none" w:sz="0" w:space="0" w:color="auto"/>
        <w:right w:val="none" w:sz="0" w:space="0" w:color="auto"/>
      </w:divBdr>
    </w:div>
    <w:div w:id="404227562">
      <w:bodyDiv w:val="1"/>
      <w:marLeft w:val="0"/>
      <w:marRight w:val="0"/>
      <w:marTop w:val="0"/>
      <w:marBottom w:val="0"/>
      <w:divBdr>
        <w:top w:val="none" w:sz="0" w:space="0" w:color="auto"/>
        <w:left w:val="none" w:sz="0" w:space="0" w:color="auto"/>
        <w:bottom w:val="none" w:sz="0" w:space="0" w:color="auto"/>
        <w:right w:val="none" w:sz="0" w:space="0" w:color="auto"/>
      </w:divBdr>
    </w:div>
    <w:div w:id="405883192">
      <w:bodyDiv w:val="1"/>
      <w:marLeft w:val="0"/>
      <w:marRight w:val="0"/>
      <w:marTop w:val="0"/>
      <w:marBottom w:val="0"/>
      <w:divBdr>
        <w:top w:val="none" w:sz="0" w:space="0" w:color="auto"/>
        <w:left w:val="none" w:sz="0" w:space="0" w:color="auto"/>
        <w:bottom w:val="none" w:sz="0" w:space="0" w:color="auto"/>
        <w:right w:val="none" w:sz="0" w:space="0" w:color="auto"/>
      </w:divBdr>
    </w:div>
    <w:div w:id="406196629">
      <w:bodyDiv w:val="1"/>
      <w:marLeft w:val="0"/>
      <w:marRight w:val="0"/>
      <w:marTop w:val="0"/>
      <w:marBottom w:val="0"/>
      <w:divBdr>
        <w:top w:val="none" w:sz="0" w:space="0" w:color="auto"/>
        <w:left w:val="none" w:sz="0" w:space="0" w:color="auto"/>
        <w:bottom w:val="none" w:sz="0" w:space="0" w:color="auto"/>
        <w:right w:val="none" w:sz="0" w:space="0" w:color="auto"/>
      </w:divBdr>
    </w:div>
    <w:div w:id="409885019">
      <w:bodyDiv w:val="1"/>
      <w:marLeft w:val="0"/>
      <w:marRight w:val="0"/>
      <w:marTop w:val="0"/>
      <w:marBottom w:val="0"/>
      <w:divBdr>
        <w:top w:val="none" w:sz="0" w:space="0" w:color="auto"/>
        <w:left w:val="none" w:sz="0" w:space="0" w:color="auto"/>
        <w:bottom w:val="none" w:sz="0" w:space="0" w:color="auto"/>
        <w:right w:val="none" w:sz="0" w:space="0" w:color="auto"/>
      </w:divBdr>
    </w:div>
    <w:div w:id="412893919">
      <w:bodyDiv w:val="1"/>
      <w:marLeft w:val="0"/>
      <w:marRight w:val="0"/>
      <w:marTop w:val="0"/>
      <w:marBottom w:val="0"/>
      <w:divBdr>
        <w:top w:val="none" w:sz="0" w:space="0" w:color="auto"/>
        <w:left w:val="none" w:sz="0" w:space="0" w:color="auto"/>
        <w:bottom w:val="none" w:sz="0" w:space="0" w:color="auto"/>
        <w:right w:val="none" w:sz="0" w:space="0" w:color="auto"/>
      </w:divBdr>
    </w:div>
    <w:div w:id="415246364">
      <w:bodyDiv w:val="1"/>
      <w:marLeft w:val="0"/>
      <w:marRight w:val="0"/>
      <w:marTop w:val="0"/>
      <w:marBottom w:val="0"/>
      <w:divBdr>
        <w:top w:val="none" w:sz="0" w:space="0" w:color="auto"/>
        <w:left w:val="none" w:sz="0" w:space="0" w:color="auto"/>
        <w:bottom w:val="none" w:sz="0" w:space="0" w:color="auto"/>
        <w:right w:val="none" w:sz="0" w:space="0" w:color="auto"/>
      </w:divBdr>
    </w:div>
    <w:div w:id="419065594">
      <w:bodyDiv w:val="1"/>
      <w:marLeft w:val="0"/>
      <w:marRight w:val="0"/>
      <w:marTop w:val="0"/>
      <w:marBottom w:val="0"/>
      <w:divBdr>
        <w:top w:val="none" w:sz="0" w:space="0" w:color="auto"/>
        <w:left w:val="none" w:sz="0" w:space="0" w:color="auto"/>
        <w:bottom w:val="none" w:sz="0" w:space="0" w:color="auto"/>
        <w:right w:val="none" w:sz="0" w:space="0" w:color="auto"/>
      </w:divBdr>
    </w:div>
    <w:div w:id="419369842">
      <w:bodyDiv w:val="1"/>
      <w:marLeft w:val="0"/>
      <w:marRight w:val="0"/>
      <w:marTop w:val="0"/>
      <w:marBottom w:val="0"/>
      <w:divBdr>
        <w:top w:val="none" w:sz="0" w:space="0" w:color="auto"/>
        <w:left w:val="none" w:sz="0" w:space="0" w:color="auto"/>
        <w:bottom w:val="none" w:sz="0" w:space="0" w:color="auto"/>
        <w:right w:val="none" w:sz="0" w:space="0" w:color="auto"/>
      </w:divBdr>
    </w:div>
    <w:div w:id="421872595">
      <w:bodyDiv w:val="1"/>
      <w:marLeft w:val="0"/>
      <w:marRight w:val="0"/>
      <w:marTop w:val="0"/>
      <w:marBottom w:val="0"/>
      <w:divBdr>
        <w:top w:val="none" w:sz="0" w:space="0" w:color="auto"/>
        <w:left w:val="none" w:sz="0" w:space="0" w:color="auto"/>
        <w:bottom w:val="none" w:sz="0" w:space="0" w:color="auto"/>
        <w:right w:val="none" w:sz="0" w:space="0" w:color="auto"/>
      </w:divBdr>
    </w:div>
    <w:div w:id="424031663">
      <w:bodyDiv w:val="1"/>
      <w:marLeft w:val="0"/>
      <w:marRight w:val="0"/>
      <w:marTop w:val="0"/>
      <w:marBottom w:val="0"/>
      <w:divBdr>
        <w:top w:val="none" w:sz="0" w:space="0" w:color="auto"/>
        <w:left w:val="none" w:sz="0" w:space="0" w:color="auto"/>
        <w:bottom w:val="none" w:sz="0" w:space="0" w:color="auto"/>
        <w:right w:val="none" w:sz="0" w:space="0" w:color="auto"/>
      </w:divBdr>
    </w:div>
    <w:div w:id="425345010">
      <w:bodyDiv w:val="1"/>
      <w:marLeft w:val="0"/>
      <w:marRight w:val="0"/>
      <w:marTop w:val="0"/>
      <w:marBottom w:val="0"/>
      <w:divBdr>
        <w:top w:val="none" w:sz="0" w:space="0" w:color="auto"/>
        <w:left w:val="none" w:sz="0" w:space="0" w:color="auto"/>
        <w:bottom w:val="none" w:sz="0" w:space="0" w:color="auto"/>
        <w:right w:val="none" w:sz="0" w:space="0" w:color="auto"/>
      </w:divBdr>
    </w:div>
    <w:div w:id="425617915">
      <w:bodyDiv w:val="1"/>
      <w:marLeft w:val="0"/>
      <w:marRight w:val="0"/>
      <w:marTop w:val="0"/>
      <w:marBottom w:val="0"/>
      <w:divBdr>
        <w:top w:val="none" w:sz="0" w:space="0" w:color="auto"/>
        <w:left w:val="none" w:sz="0" w:space="0" w:color="auto"/>
        <w:bottom w:val="none" w:sz="0" w:space="0" w:color="auto"/>
        <w:right w:val="none" w:sz="0" w:space="0" w:color="auto"/>
      </w:divBdr>
    </w:div>
    <w:div w:id="427114949">
      <w:bodyDiv w:val="1"/>
      <w:marLeft w:val="0"/>
      <w:marRight w:val="0"/>
      <w:marTop w:val="0"/>
      <w:marBottom w:val="0"/>
      <w:divBdr>
        <w:top w:val="none" w:sz="0" w:space="0" w:color="auto"/>
        <w:left w:val="none" w:sz="0" w:space="0" w:color="auto"/>
        <w:bottom w:val="none" w:sz="0" w:space="0" w:color="auto"/>
        <w:right w:val="none" w:sz="0" w:space="0" w:color="auto"/>
      </w:divBdr>
    </w:div>
    <w:div w:id="428744802">
      <w:bodyDiv w:val="1"/>
      <w:marLeft w:val="0"/>
      <w:marRight w:val="0"/>
      <w:marTop w:val="0"/>
      <w:marBottom w:val="0"/>
      <w:divBdr>
        <w:top w:val="none" w:sz="0" w:space="0" w:color="auto"/>
        <w:left w:val="none" w:sz="0" w:space="0" w:color="auto"/>
        <w:bottom w:val="none" w:sz="0" w:space="0" w:color="auto"/>
        <w:right w:val="none" w:sz="0" w:space="0" w:color="auto"/>
      </w:divBdr>
    </w:div>
    <w:div w:id="430007413">
      <w:bodyDiv w:val="1"/>
      <w:marLeft w:val="0"/>
      <w:marRight w:val="0"/>
      <w:marTop w:val="0"/>
      <w:marBottom w:val="0"/>
      <w:divBdr>
        <w:top w:val="none" w:sz="0" w:space="0" w:color="auto"/>
        <w:left w:val="none" w:sz="0" w:space="0" w:color="auto"/>
        <w:bottom w:val="none" w:sz="0" w:space="0" w:color="auto"/>
        <w:right w:val="none" w:sz="0" w:space="0" w:color="auto"/>
      </w:divBdr>
    </w:div>
    <w:div w:id="435251359">
      <w:bodyDiv w:val="1"/>
      <w:marLeft w:val="0"/>
      <w:marRight w:val="0"/>
      <w:marTop w:val="0"/>
      <w:marBottom w:val="0"/>
      <w:divBdr>
        <w:top w:val="none" w:sz="0" w:space="0" w:color="auto"/>
        <w:left w:val="none" w:sz="0" w:space="0" w:color="auto"/>
        <w:bottom w:val="none" w:sz="0" w:space="0" w:color="auto"/>
        <w:right w:val="none" w:sz="0" w:space="0" w:color="auto"/>
      </w:divBdr>
    </w:div>
    <w:div w:id="435684048">
      <w:bodyDiv w:val="1"/>
      <w:marLeft w:val="0"/>
      <w:marRight w:val="0"/>
      <w:marTop w:val="0"/>
      <w:marBottom w:val="0"/>
      <w:divBdr>
        <w:top w:val="none" w:sz="0" w:space="0" w:color="auto"/>
        <w:left w:val="none" w:sz="0" w:space="0" w:color="auto"/>
        <w:bottom w:val="none" w:sz="0" w:space="0" w:color="auto"/>
        <w:right w:val="none" w:sz="0" w:space="0" w:color="auto"/>
      </w:divBdr>
    </w:div>
    <w:div w:id="436291033">
      <w:bodyDiv w:val="1"/>
      <w:marLeft w:val="0"/>
      <w:marRight w:val="0"/>
      <w:marTop w:val="0"/>
      <w:marBottom w:val="0"/>
      <w:divBdr>
        <w:top w:val="none" w:sz="0" w:space="0" w:color="auto"/>
        <w:left w:val="none" w:sz="0" w:space="0" w:color="auto"/>
        <w:bottom w:val="none" w:sz="0" w:space="0" w:color="auto"/>
        <w:right w:val="none" w:sz="0" w:space="0" w:color="auto"/>
      </w:divBdr>
    </w:div>
    <w:div w:id="438136719">
      <w:bodyDiv w:val="1"/>
      <w:marLeft w:val="0"/>
      <w:marRight w:val="0"/>
      <w:marTop w:val="0"/>
      <w:marBottom w:val="0"/>
      <w:divBdr>
        <w:top w:val="none" w:sz="0" w:space="0" w:color="auto"/>
        <w:left w:val="none" w:sz="0" w:space="0" w:color="auto"/>
        <w:bottom w:val="none" w:sz="0" w:space="0" w:color="auto"/>
        <w:right w:val="none" w:sz="0" w:space="0" w:color="auto"/>
      </w:divBdr>
    </w:div>
    <w:div w:id="440103207">
      <w:bodyDiv w:val="1"/>
      <w:marLeft w:val="0"/>
      <w:marRight w:val="0"/>
      <w:marTop w:val="0"/>
      <w:marBottom w:val="0"/>
      <w:divBdr>
        <w:top w:val="none" w:sz="0" w:space="0" w:color="auto"/>
        <w:left w:val="none" w:sz="0" w:space="0" w:color="auto"/>
        <w:bottom w:val="none" w:sz="0" w:space="0" w:color="auto"/>
        <w:right w:val="none" w:sz="0" w:space="0" w:color="auto"/>
      </w:divBdr>
    </w:div>
    <w:div w:id="440150839">
      <w:bodyDiv w:val="1"/>
      <w:marLeft w:val="0"/>
      <w:marRight w:val="0"/>
      <w:marTop w:val="0"/>
      <w:marBottom w:val="0"/>
      <w:divBdr>
        <w:top w:val="none" w:sz="0" w:space="0" w:color="auto"/>
        <w:left w:val="none" w:sz="0" w:space="0" w:color="auto"/>
        <w:bottom w:val="none" w:sz="0" w:space="0" w:color="auto"/>
        <w:right w:val="none" w:sz="0" w:space="0" w:color="auto"/>
      </w:divBdr>
    </w:div>
    <w:div w:id="441920280">
      <w:bodyDiv w:val="1"/>
      <w:marLeft w:val="0"/>
      <w:marRight w:val="0"/>
      <w:marTop w:val="0"/>
      <w:marBottom w:val="0"/>
      <w:divBdr>
        <w:top w:val="none" w:sz="0" w:space="0" w:color="auto"/>
        <w:left w:val="none" w:sz="0" w:space="0" w:color="auto"/>
        <w:bottom w:val="none" w:sz="0" w:space="0" w:color="auto"/>
        <w:right w:val="none" w:sz="0" w:space="0" w:color="auto"/>
      </w:divBdr>
    </w:div>
    <w:div w:id="445126663">
      <w:bodyDiv w:val="1"/>
      <w:marLeft w:val="0"/>
      <w:marRight w:val="0"/>
      <w:marTop w:val="0"/>
      <w:marBottom w:val="0"/>
      <w:divBdr>
        <w:top w:val="none" w:sz="0" w:space="0" w:color="auto"/>
        <w:left w:val="none" w:sz="0" w:space="0" w:color="auto"/>
        <w:bottom w:val="none" w:sz="0" w:space="0" w:color="auto"/>
        <w:right w:val="none" w:sz="0" w:space="0" w:color="auto"/>
      </w:divBdr>
    </w:div>
    <w:div w:id="446856925">
      <w:bodyDiv w:val="1"/>
      <w:marLeft w:val="0"/>
      <w:marRight w:val="0"/>
      <w:marTop w:val="0"/>
      <w:marBottom w:val="0"/>
      <w:divBdr>
        <w:top w:val="none" w:sz="0" w:space="0" w:color="auto"/>
        <w:left w:val="none" w:sz="0" w:space="0" w:color="auto"/>
        <w:bottom w:val="none" w:sz="0" w:space="0" w:color="auto"/>
        <w:right w:val="none" w:sz="0" w:space="0" w:color="auto"/>
      </w:divBdr>
    </w:div>
    <w:div w:id="450247726">
      <w:bodyDiv w:val="1"/>
      <w:marLeft w:val="0"/>
      <w:marRight w:val="0"/>
      <w:marTop w:val="0"/>
      <w:marBottom w:val="0"/>
      <w:divBdr>
        <w:top w:val="none" w:sz="0" w:space="0" w:color="auto"/>
        <w:left w:val="none" w:sz="0" w:space="0" w:color="auto"/>
        <w:bottom w:val="none" w:sz="0" w:space="0" w:color="auto"/>
        <w:right w:val="none" w:sz="0" w:space="0" w:color="auto"/>
      </w:divBdr>
    </w:div>
    <w:div w:id="450712697">
      <w:bodyDiv w:val="1"/>
      <w:marLeft w:val="0"/>
      <w:marRight w:val="0"/>
      <w:marTop w:val="0"/>
      <w:marBottom w:val="0"/>
      <w:divBdr>
        <w:top w:val="none" w:sz="0" w:space="0" w:color="auto"/>
        <w:left w:val="none" w:sz="0" w:space="0" w:color="auto"/>
        <w:bottom w:val="none" w:sz="0" w:space="0" w:color="auto"/>
        <w:right w:val="none" w:sz="0" w:space="0" w:color="auto"/>
      </w:divBdr>
    </w:div>
    <w:div w:id="452597727">
      <w:bodyDiv w:val="1"/>
      <w:marLeft w:val="0"/>
      <w:marRight w:val="0"/>
      <w:marTop w:val="0"/>
      <w:marBottom w:val="0"/>
      <w:divBdr>
        <w:top w:val="none" w:sz="0" w:space="0" w:color="auto"/>
        <w:left w:val="none" w:sz="0" w:space="0" w:color="auto"/>
        <w:bottom w:val="none" w:sz="0" w:space="0" w:color="auto"/>
        <w:right w:val="none" w:sz="0" w:space="0" w:color="auto"/>
      </w:divBdr>
    </w:div>
    <w:div w:id="452941496">
      <w:bodyDiv w:val="1"/>
      <w:marLeft w:val="0"/>
      <w:marRight w:val="0"/>
      <w:marTop w:val="0"/>
      <w:marBottom w:val="0"/>
      <w:divBdr>
        <w:top w:val="none" w:sz="0" w:space="0" w:color="auto"/>
        <w:left w:val="none" w:sz="0" w:space="0" w:color="auto"/>
        <w:bottom w:val="none" w:sz="0" w:space="0" w:color="auto"/>
        <w:right w:val="none" w:sz="0" w:space="0" w:color="auto"/>
      </w:divBdr>
    </w:div>
    <w:div w:id="453602627">
      <w:bodyDiv w:val="1"/>
      <w:marLeft w:val="0"/>
      <w:marRight w:val="0"/>
      <w:marTop w:val="0"/>
      <w:marBottom w:val="0"/>
      <w:divBdr>
        <w:top w:val="none" w:sz="0" w:space="0" w:color="auto"/>
        <w:left w:val="none" w:sz="0" w:space="0" w:color="auto"/>
        <w:bottom w:val="none" w:sz="0" w:space="0" w:color="auto"/>
        <w:right w:val="none" w:sz="0" w:space="0" w:color="auto"/>
      </w:divBdr>
    </w:div>
    <w:div w:id="454716987">
      <w:bodyDiv w:val="1"/>
      <w:marLeft w:val="0"/>
      <w:marRight w:val="0"/>
      <w:marTop w:val="0"/>
      <w:marBottom w:val="0"/>
      <w:divBdr>
        <w:top w:val="none" w:sz="0" w:space="0" w:color="auto"/>
        <w:left w:val="none" w:sz="0" w:space="0" w:color="auto"/>
        <w:bottom w:val="none" w:sz="0" w:space="0" w:color="auto"/>
        <w:right w:val="none" w:sz="0" w:space="0" w:color="auto"/>
      </w:divBdr>
    </w:div>
    <w:div w:id="455686985">
      <w:bodyDiv w:val="1"/>
      <w:marLeft w:val="0"/>
      <w:marRight w:val="0"/>
      <w:marTop w:val="0"/>
      <w:marBottom w:val="0"/>
      <w:divBdr>
        <w:top w:val="none" w:sz="0" w:space="0" w:color="auto"/>
        <w:left w:val="none" w:sz="0" w:space="0" w:color="auto"/>
        <w:bottom w:val="none" w:sz="0" w:space="0" w:color="auto"/>
        <w:right w:val="none" w:sz="0" w:space="0" w:color="auto"/>
      </w:divBdr>
    </w:div>
    <w:div w:id="455834018">
      <w:bodyDiv w:val="1"/>
      <w:marLeft w:val="0"/>
      <w:marRight w:val="0"/>
      <w:marTop w:val="0"/>
      <w:marBottom w:val="0"/>
      <w:divBdr>
        <w:top w:val="none" w:sz="0" w:space="0" w:color="auto"/>
        <w:left w:val="none" w:sz="0" w:space="0" w:color="auto"/>
        <w:bottom w:val="none" w:sz="0" w:space="0" w:color="auto"/>
        <w:right w:val="none" w:sz="0" w:space="0" w:color="auto"/>
      </w:divBdr>
    </w:div>
    <w:div w:id="456143131">
      <w:bodyDiv w:val="1"/>
      <w:marLeft w:val="0"/>
      <w:marRight w:val="0"/>
      <w:marTop w:val="0"/>
      <w:marBottom w:val="0"/>
      <w:divBdr>
        <w:top w:val="none" w:sz="0" w:space="0" w:color="auto"/>
        <w:left w:val="none" w:sz="0" w:space="0" w:color="auto"/>
        <w:bottom w:val="none" w:sz="0" w:space="0" w:color="auto"/>
        <w:right w:val="none" w:sz="0" w:space="0" w:color="auto"/>
      </w:divBdr>
    </w:div>
    <w:div w:id="456993246">
      <w:bodyDiv w:val="1"/>
      <w:marLeft w:val="0"/>
      <w:marRight w:val="0"/>
      <w:marTop w:val="0"/>
      <w:marBottom w:val="0"/>
      <w:divBdr>
        <w:top w:val="none" w:sz="0" w:space="0" w:color="auto"/>
        <w:left w:val="none" w:sz="0" w:space="0" w:color="auto"/>
        <w:bottom w:val="none" w:sz="0" w:space="0" w:color="auto"/>
        <w:right w:val="none" w:sz="0" w:space="0" w:color="auto"/>
      </w:divBdr>
    </w:div>
    <w:div w:id="457139187">
      <w:bodyDiv w:val="1"/>
      <w:marLeft w:val="0"/>
      <w:marRight w:val="0"/>
      <w:marTop w:val="0"/>
      <w:marBottom w:val="0"/>
      <w:divBdr>
        <w:top w:val="none" w:sz="0" w:space="0" w:color="auto"/>
        <w:left w:val="none" w:sz="0" w:space="0" w:color="auto"/>
        <w:bottom w:val="none" w:sz="0" w:space="0" w:color="auto"/>
        <w:right w:val="none" w:sz="0" w:space="0" w:color="auto"/>
      </w:divBdr>
    </w:div>
    <w:div w:id="457337753">
      <w:bodyDiv w:val="1"/>
      <w:marLeft w:val="0"/>
      <w:marRight w:val="0"/>
      <w:marTop w:val="0"/>
      <w:marBottom w:val="0"/>
      <w:divBdr>
        <w:top w:val="none" w:sz="0" w:space="0" w:color="auto"/>
        <w:left w:val="none" w:sz="0" w:space="0" w:color="auto"/>
        <w:bottom w:val="none" w:sz="0" w:space="0" w:color="auto"/>
        <w:right w:val="none" w:sz="0" w:space="0" w:color="auto"/>
      </w:divBdr>
    </w:div>
    <w:div w:id="458692535">
      <w:bodyDiv w:val="1"/>
      <w:marLeft w:val="0"/>
      <w:marRight w:val="0"/>
      <w:marTop w:val="0"/>
      <w:marBottom w:val="0"/>
      <w:divBdr>
        <w:top w:val="none" w:sz="0" w:space="0" w:color="auto"/>
        <w:left w:val="none" w:sz="0" w:space="0" w:color="auto"/>
        <w:bottom w:val="none" w:sz="0" w:space="0" w:color="auto"/>
        <w:right w:val="none" w:sz="0" w:space="0" w:color="auto"/>
      </w:divBdr>
    </w:div>
    <w:div w:id="459498667">
      <w:bodyDiv w:val="1"/>
      <w:marLeft w:val="0"/>
      <w:marRight w:val="0"/>
      <w:marTop w:val="0"/>
      <w:marBottom w:val="0"/>
      <w:divBdr>
        <w:top w:val="none" w:sz="0" w:space="0" w:color="auto"/>
        <w:left w:val="none" w:sz="0" w:space="0" w:color="auto"/>
        <w:bottom w:val="none" w:sz="0" w:space="0" w:color="auto"/>
        <w:right w:val="none" w:sz="0" w:space="0" w:color="auto"/>
      </w:divBdr>
    </w:div>
    <w:div w:id="459617331">
      <w:bodyDiv w:val="1"/>
      <w:marLeft w:val="0"/>
      <w:marRight w:val="0"/>
      <w:marTop w:val="0"/>
      <w:marBottom w:val="0"/>
      <w:divBdr>
        <w:top w:val="none" w:sz="0" w:space="0" w:color="auto"/>
        <w:left w:val="none" w:sz="0" w:space="0" w:color="auto"/>
        <w:bottom w:val="none" w:sz="0" w:space="0" w:color="auto"/>
        <w:right w:val="none" w:sz="0" w:space="0" w:color="auto"/>
      </w:divBdr>
    </w:div>
    <w:div w:id="459693479">
      <w:bodyDiv w:val="1"/>
      <w:marLeft w:val="0"/>
      <w:marRight w:val="0"/>
      <w:marTop w:val="0"/>
      <w:marBottom w:val="0"/>
      <w:divBdr>
        <w:top w:val="none" w:sz="0" w:space="0" w:color="auto"/>
        <w:left w:val="none" w:sz="0" w:space="0" w:color="auto"/>
        <w:bottom w:val="none" w:sz="0" w:space="0" w:color="auto"/>
        <w:right w:val="none" w:sz="0" w:space="0" w:color="auto"/>
      </w:divBdr>
    </w:div>
    <w:div w:id="459883856">
      <w:bodyDiv w:val="1"/>
      <w:marLeft w:val="0"/>
      <w:marRight w:val="0"/>
      <w:marTop w:val="0"/>
      <w:marBottom w:val="0"/>
      <w:divBdr>
        <w:top w:val="none" w:sz="0" w:space="0" w:color="auto"/>
        <w:left w:val="none" w:sz="0" w:space="0" w:color="auto"/>
        <w:bottom w:val="none" w:sz="0" w:space="0" w:color="auto"/>
        <w:right w:val="none" w:sz="0" w:space="0" w:color="auto"/>
      </w:divBdr>
    </w:div>
    <w:div w:id="460731861">
      <w:bodyDiv w:val="1"/>
      <w:marLeft w:val="0"/>
      <w:marRight w:val="0"/>
      <w:marTop w:val="0"/>
      <w:marBottom w:val="0"/>
      <w:divBdr>
        <w:top w:val="none" w:sz="0" w:space="0" w:color="auto"/>
        <w:left w:val="none" w:sz="0" w:space="0" w:color="auto"/>
        <w:bottom w:val="none" w:sz="0" w:space="0" w:color="auto"/>
        <w:right w:val="none" w:sz="0" w:space="0" w:color="auto"/>
      </w:divBdr>
    </w:div>
    <w:div w:id="461458967">
      <w:bodyDiv w:val="1"/>
      <w:marLeft w:val="0"/>
      <w:marRight w:val="0"/>
      <w:marTop w:val="0"/>
      <w:marBottom w:val="0"/>
      <w:divBdr>
        <w:top w:val="none" w:sz="0" w:space="0" w:color="auto"/>
        <w:left w:val="none" w:sz="0" w:space="0" w:color="auto"/>
        <w:bottom w:val="none" w:sz="0" w:space="0" w:color="auto"/>
        <w:right w:val="none" w:sz="0" w:space="0" w:color="auto"/>
      </w:divBdr>
    </w:div>
    <w:div w:id="463622796">
      <w:bodyDiv w:val="1"/>
      <w:marLeft w:val="0"/>
      <w:marRight w:val="0"/>
      <w:marTop w:val="0"/>
      <w:marBottom w:val="0"/>
      <w:divBdr>
        <w:top w:val="none" w:sz="0" w:space="0" w:color="auto"/>
        <w:left w:val="none" w:sz="0" w:space="0" w:color="auto"/>
        <w:bottom w:val="none" w:sz="0" w:space="0" w:color="auto"/>
        <w:right w:val="none" w:sz="0" w:space="0" w:color="auto"/>
      </w:divBdr>
    </w:div>
    <w:div w:id="464540652">
      <w:bodyDiv w:val="1"/>
      <w:marLeft w:val="0"/>
      <w:marRight w:val="0"/>
      <w:marTop w:val="0"/>
      <w:marBottom w:val="0"/>
      <w:divBdr>
        <w:top w:val="none" w:sz="0" w:space="0" w:color="auto"/>
        <w:left w:val="none" w:sz="0" w:space="0" w:color="auto"/>
        <w:bottom w:val="none" w:sz="0" w:space="0" w:color="auto"/>
        <w:right w:val="none" w:sz="0" w:space="0" w:color="auto"/>
      </w:divBdr>
    </w:div>
    <w:div w:id="468403430">
      <w:bodyDiv w:val="1"/>
      <w:marLeft w:val="0"/>
      <w:marRight w:val="0"/>
      <w:marTop w:val="0"/>
      <w:marBottom w:val="0"/>
      <w:divBdr>
        <w:top w:val="none" w:sz="0" w:space="0" w:color="auto"/>
        <w:left w:val="none" w:sz="0" w:space="0" w:color="auto"/>
        <w:bottom w:val="none" w:sz="0" w:space="0" w:color="auto"/>
        <w:right w:val="none" w:sz="0" w:space="0" w:color="auto"/>
      </w:divBdr>
    </w:div>
    <w:div w:id="468715620">
      <w:bodyDiv w:val="1"/>
      <w:marLeft w:val="0"/>
      <w:marRight w:val="0"/>
      <w:marTop w:val="0"/>
      <w:marBottom w:val="0"/>
      <w:divBdr>
        <w:top w:val="none" w:sz="0" w:space="0" w:color="auto"/>
        <w:left w:val="none" w:sz="0" w:space="0" w:color="auto"/>
        <w:bottom w:val="none" w:sz="0" w:space="0" w:color="auto"/>
        <w:right w:val="none" w:sz="0" w:space="0" w:color="auto"/>
      </w:divBdr>
    </w:div>
    <w:div w:id="471408113">
      <w:bodyDiv w:val="1"/>
      <w:marLeft w:val="0"/>
      <w:marRight w:val="0"/>
      <w:marTop w:val="0"/>
      <w:marBottom w:val="0"/>
      <w:divBdr>
        <w:top w:val="none" w:sz="0" w:space="0" w:color="auto"/>
        <w:left w:val="none" w:sz="0" w:space="0" w:color="auto"/>
        <w:bottom w:val="none" w:sz="0" w:space="0" w:color="auto"/>
        <w:right w:val="none" w:sz="0" w:space="0" w:color="auto"/>
      </w:divBdr>
    </w:div>
    <w:div w:id="473720234">
      <w:bodyDiv w:val="1"/>
      <w:marLeft w:val="0"/>
      <w:marRight w:val="0"/>
      <w:marTop w:val="0"/>
      <w:marBottom w:val="0"/>
      <w:divBdr>
        <w:top w:val="none" w:sz="0" w:space="0" w:color="auto"/>
        <w:left w:val="none" w:sz="0" w:space="0" w:color="auto"/>
        <w:bottom w:val="none" w:sz="0" w:space="0" w:color="auto"/>
        <w:right w:val="none" w:sz="0" w:space="0" w:color="auto"/>
      </w:divBdr>
    </w:div>
    <w:div w:id="474564984">
      <w:bodyDiv w:val="1"/>
      <w:marLeft w:val="0"/>
      <w:marRight w:val="0"/>
      <w:marTop w:val="0"/>
      <w:marBottom w:val="0"/>
      <w:divBdr>
        <w:top w:val="none" w:sz="0" w:space="0" w:color="auto"/>
        <w:left w:val="none" w:sz="0" w:space="0" w:color="auto"/>
        <w:bottom w:val="none" w:sz="0" w:space="0" w:color="auto"/>
        <w:right w:val="none" w:sz="0" w:space="0" w:color="auto"/>
      </w:divBdr>
    </w:div>
    <w:div w:id="475102432">
      <w:bodyDiv w:val="1"/>
      <w:marLeft w:val="0"/>
      <w:marRight w:val="0"/>
      <w:marTop w:val="0"/>
      <w:marBottom w:val="0"/>
      <w:divBdr>
        <w:top w:val="none" w:sz="0" w:space="0" w:color="auto"/>
        <w:left w:val="none" w:sz="0" w:space="0" w:color="auto"/>
        <w:bottom w:val="none" w:sz="0" w:space="0" w:color="auto"/>
        <w:right w:val="none" w:sz="0" w:space="0" w:color="auto"/>
      </w:divBdr>
    </w:div>
    <w:div w:id="475420658">
      <w:bodyDiv w:val="1"/>
      <w:marLeft w:val="0"/>
      <w:marRight w:val="0"/>
      <w:marTop w:val="0"/>
      <w:marBottom w:val="0"/>
      <w:divBdr>
        <w:top w:val="none" w:sz="0" w:space="0" w:color="auto"/>
        <w:left w:val="none" w:sz="0" w:space="0" w:color="auto"/>
        <w:bottom w:val="none" w:sz="0" w:space="0" w:color="auto"/>
        <w:right w:val="none" w:sz="0" w:space="0" w:color="auto"/>
      </w:divBdr>
    </w:div>
    <w:div w:id="476610182">
      <w:bodyDiv w:val="1"/>
      <w:marLeft w:val="0"/>
      <w:marRight w:val="0"/>
      <w:marTop w:val="0"/>
      <w:marBottom w:val="0"/>
      <w:divBdr>
        <w:top w:val="none" w:sz="0" w:space="0" w:color="auto"/>
        <w:left w:val="none" w:sz="0" w:space="0" w:color="auto"/>
        <w:bottom w:val="none" w:sz="0" w:space="0" w:color="auto"/>
        <w:right w:val="none" w:sz="0" w:space="0" w:color="auto"/>
      </w:divBdr>
    </w:div>
    <w:div w:id="476650262">
      <w:bodyDiv w:val="1"/>
      <w:marLeft w:val="0"/>
      <w:marRight w:val="0"/>
      <w:marTop w:val="0"/>
      <w:marBottom w:val="0"/>
      <w:divBdr>
        <w:top w:val="none" w:sz="0" w:space="0" w:color="auto"/>
        <w:left w:val="none" w:sz="0" w:space="0" w:color="auto"/>
        <w:bottom w:val="none" w:sz="0" w:space="0" w:color="auto"/>
        <w:right w:val="none" w:sz="0" w:space="0" w:color="auto"/>
      </w:divBdr>
    </w:div>
    <w:div w:id="479738660">
      <w:bodyDiv w:val="1"/>
      <w:marLeft w:val="0"/>
      <w:marRight w:val="0"/>
      <w:marTop w:val="0"/>
      <w:marBottom w:val="0"/>
      <w:divBdr>
        <w:top w:val="none" w:sz="0" w:space="0" w:color="auto"/>
        <w:left w:val="none" w:sz="0" w:space="0" w:color="auto"/>
        <w:bottom w:val="none" w:sz="0" w:space="0" w:color="auto"/>
        <w:right w:val="none" w:sz="0" w:space="0" w:color="auto"/>
      </w:divBdr>
    </w:div>
    <w:div w:id="480123429">
      <w:bodyDiv w:val="1"/>
      <w:marLeft w:val="0"/>
      <w:marRight w:val="0"/>
      <w:marTop w:val="0"/>
      <w:marBottom w:val="0"/>
      <w:divBdr>
        <w:top w:val="none" w:sz="0" w:space="0" w:color="auto"/>
        <w:left w:val="none" w:sz="0" w:space="0" w:color="auto"/>
        <w:bottom w:val="none" w:sz="0" w:space="0" w:color="auto"/>
        <w:right w:val="none" w:sz="0" w:space="0" w:color="auto"/>
      </w:divBdr>
    </w:div>
    <w:div w:id="480199909">
      <w:bodyDiv w:val="1"/>
      <w:marLeft w:val="0"/>
      <w:marRight w:val="0"/>
      <w:marTop w:val="0"/>
      <w:marBottom w:val="0"/>
      <w:divBdr>
        <w:top w:val="none" w:sz="0" w:space="0" w:color="auto"/>
        <w:left w:val="none" w:sz="0" w:space="0" w:color="auto"/>
        <w:bottom w:val="none" w:sz="0" w:space="0" w:color="auto"/>
        <w:right w:val="none" w:sz="0" w:space="0" w:color="auto"/>
      </w:divBdr>
    </w:div>
    <w:div w:id="480729134">
      <w:bodyDiv w:val="1"/>
      <w:marLeft w:val="0"/>
      <w:marRight w:val="0"/>
      <w:marTop w:val="0"/>
      <w:marBottom w:val="0"/>
      <w:divBdr>
        <w:top w:val="none" w:sz="0" w:space="0" w:color="auto"/>
        <w:left w:val="none" w:sz="0" w:space="0" w:color="auto"/>
        <w:bottom w:val="none" w:sz="0" w:space="0" w:color="auto"/>
        <w:right w:val="none" w:sz="0" w:space="0" w:color="auto"/>
      </w:divBdr>
    </w:div>
    <w:div w:id="481434851">
      <w:bodyDiv w:val="1"/>
      <w:marLeft w:val="0"/>
      <w:marRight w:val="0"/>
      <w:marTop w:val="0"/>
      <w:marBottom w:val="0"/>
      <w:divBdr>
        <w:top w:val="none" w:sz="0" w:space="0" w:color="auto"/>
        <w:left w:val="none" w:sz="0" w:space="0" w:color="auto"/>
        <w:bottom w:val="none" w:sz="0" w:space="0" w:color="auto"/>
        <w:right w:val="none" w:sz="0" w:space="0" w:color="auto"/>
      </w:divBdr>
    </w:div>
    <w:div w:id="482700516">
      <w:bodyDiv w:val="1"/>
      <w:marLeft w:val="0"/>
      <w:marRight w:val="0"/>
      <w:marTop w:val="0"/>
      <w:marBottom w:val="0"/>
      <w:divBdr>
        <w:top w:val="none" w:sz="0" w:space="0" w:color="auto"/>
        <w:left w:val="none" w:sz="0" w:space="0" w:color="auto"/>
        <w:bottom w:val="none" w:sz="0" w:space="0" w:color="auto"/>
        <w:right w:val="none" w:sz="0" w:space="0" w:color="auto"/>
      </w:divBdr>
    </w:div>
    <w:div w:id="487593011">
      <w:bodyDiv w:val="1"/>
      <w:marLeft w:val="0"/>
      <w:marRight w:val="0"/>
      <w:marTop w:val="0"/>
      <w:marBottom w:val="0"/>
      <w:divBdr>
        <w:top w:val="none" w:sz="0" w:space="0" w:color="auto"/>
        <w:left w:val="none" w:sz="0" w:space="0" w:color="auto"/>
        <w:bottom w:val="none" w:sz="0" w:space="0" w:color="auto"/>
        <w:right w:val="none" w:sz="0" w:space="0" w:color="auto"/>
      </w:divBdr>
    </w:div>
    <w:div w:id="487599285">
      <w:bodyDiv w:val="1"/>
      <w:marLeft w:val="0"/>
      <w:marRight w:val="0"/>
      <w:marTop w:val="0"/>
      <w:marBottom w:val="0"/>
      <w:divBdr>
        <w:top w:val="none" w:sz="0" w:space="0" w:color="auto"/>
        <w:left w:val="none" w:sz="0" w:space="0" w:color="auto"/>
        <w:bottom w:val="none" w:sz="0" w:space="0" w:color="auto"/>
        <w:right w:val="none" w:sz="0" w:space="0" w:color="auto"/>
      </w:divBdr>
    </w:div>
    <w:div w:id="487750562">
      <w:bodyDiv w:val="1"/>
      <w:marLeft w:val="0"/>
      <w:marRight w:val="0"/>
      <w:marTop w:val="0"/>
      <w:marBottom w:val="0"/>
      <w:divBdr>
        <w:top w:val="none" w:sz="0" w:space="0" w:color="auto"/>
        <w:left w:val="none" w:sz="0" w:space="0" w:color="auto"/>
        <w:bottom w:val="none" w:sz="0" w:space="0" w:color="auto"/>
        <w:right w:val="none" w:sz="0" w:space="0" w:color="auto"/>
      </w:divBdr>
    </w:div>
    <w:div w:id="487867718">
      <w:bodyDiv w:val="1"/>
      <w:marLeft w:val="0"/>
      <w:marRight w:val="0"/>
      <w:marTop w:val="0"/>
      <w:marBottom w:val="0"/>
      <w:divBdr>
        <w:top w:val="none" w:sz="0" w:space="0" w:color="auto"/>
        <w:left w:val="none" w:sz="0" w:space="0" w:color="auto"/>
        <w:bottom w:val="none" w:sz="0" w:space="0" w:color="auto"/>
        <w:right w:val="none" w:sz="0" w:space="0" w:color="auto"/>
      </w:divBdr>
    </w:div>
    <w:div w:id="488252532">
      <w:bodyDiv w:val="1"/>
      <w:marLeft w:val="0"/>
      <w:marRight w:val="0"/>
      <w:marTop w:val="0"/>
      <w:marBottom w:val="0"/>
      <w:divBdr>
        <w:top w:val="none" w:sz="0" w:space="0" w:color="auto"/>
        <w:left w:val="none" w:sz="0" w:space="0" w:color="auto"/>
        <w:bottom w:val="none" w:sz="0" w:space="0" w:color="auto"/>
        <w:right w:val="none" w:sz="0" w:space="0" w:color="auto"/>
      </w:divBdr>
    </w:div>
    <w:div w:id="490096832">
      <w:bodyDiv w:val="1"/>
      <w:marLeft w:val="0"/>
      <w:marRight w:val="0"/>
      <w:marTop w:val="0"/>
      <w:marBottom w:val="0"/>
      <w:divBdr>
        <w:top w:val="none" w:sz="0" w:space="0" w:color="auto"/>
        <w:left w:val="none" w:sz="0" w:space="0" w:color="auto"/>
        <w:bottom w:val="none" w:sz="0" w:space="0" w:color="auto"/>
        <w:right w:val="none" w:sz="0" w:space="0" w:color="auto"/>
      </w:divBdr>
    </w:div>
    <w:div w:id="490561408">
      <w:bodyDiv w:val="1"/>
      <w:marLeft w:val="0"/>
      <w:marRight w:val="0"/>
      <w:marTop w:val="0"/>
      <w:marBottom w:val="0"/>
      <w:divBdr>
        <w:top w:val="none" w:sz="0" w:space="0" w:color="auto"/>
        <w:left w:val="none" w:sz="0" w:space="0" w:color="auto"/>
        <w:bottom w:val="none" w:sz="0" w:space="0" w:color="auto"/>
        <w:right w:val="none" w:sz="0" w:space="0" w:color="auto"/>
      </w:divBdr>
    </w:div>
    <w:div w:id="492993554">
      <w:bodyDiv w:val="1"/>
      <w:marLeft w:val="0"/>
      <w:marRight w:val="0"/>
      <w:marTop w:val="0"/>
      <w:marBottom w:val="0"/>
      <w:divBdr>
        <w:top w:val="none" w:sz="0" w:space="0" w:color="auto"/>
        <w:left w:val="none" w:sz="0" w:space="0" w:color="auto"/>
        <w:bottom w:val="none" w:sz="0" w:space="0" w:color="auto"/>
        <w:right w:val="none" w:sz="0" w:space="0" w:color="auto"/>
      </w:divBdr>
    </w:div>
    <w:div w:id="494498462">
      <w:bodyDiv w:val="1"/>
      <w:marLeft w:val="0"/>
      <w:marRight w:val="0"/>
      <w:marTop w:val="0"/>
      <w:marBottom w:val="0"/>
      <w:divBdr>
        <w:top w:val="none" w:sz="0" w:space="0" w:color="auto"/>
        <w:left w:val="none" w:sz="0" w:space="0" w:color="auto"/>
        <w:bottom w:val="none" w:sz="0" w:space="0" w:color="auto"/>
        <w:right w:val="none" w:sz="0" w:space="0" w:color="auto"/>
      </w:divBdr>
    </w:div>
    <w:div w:id="497352710">
      <w:bodyDiv w:val="1"/>
      <w:marLeft w:val="0"/>
      <w:marRight w:val="0"/>
      <w:marTop w:val="0"/>
      <w:marBottom w:val="0"/>
      <w:divBdr>
        <w:top w:val="none" w:sz="0" w:space="0" w:color="auto"/>
        <w:left w:val="none" w:sz="0" w:space="0" w:color="auto"/>
        <w:bottom w:val="none" w:sz="0" w:space="0" w:color="auto"/>
        <w:right w:val="none" w:sz="0" w:space="0" w:color="auto"/>
      </w:divBdr>
    </w:div>
    <w:div w:id="497966111">
      <w:bodyDiv w:val="1"/>
      <w:marLeft w:val="0"/>
      <w:marRight w:val="0"/>
      <w:marTop w:val="0"/>
      <w:marBottom w:val="0"/>
      <w:divBdr>
        <w:top w:val="none" w:sz="0" w:space="0" w:color="auto"/>
        <w:left w:val="none" w:sz="0" w:space="0" w:color="auto"/>
        <w:bottom w:val="none" w:sz="0" w:space="0" w:color="auto"/>
        <w:right w:val="none" w:sz="0" w:space="0" w:color="auto"/>
      </w:divBdr>
    </w:div>
    <w:div w:id="499083645">
      <w:bodyDiv w:val="1"/>
      <w:marLeft w:val="0"/>
      <w:marRight w:val="0"/>
      <w:marTop w:val="0"/>
      <w:marBottom w:val="0"/>
      <w:divBdr>
        <w:top w:val="none" w:sz="0" w:space="0" w:color="auto"/>
        <w:left w:val="none" w:sz="0" w:space="0" w:color="auto"/>
        <w:bottom w:val="none" w:sz="0" w:space="0" w:color="auto"/>
        <w:right w:val="none" w:sz="0" w:space="0" w:color="auto"/>
      </w:divBdr>
    </w:div>
    <w:div w:id="499318790">
      <w:bodyDiv w:val="1"/>
      <w:marLeft w:val="0"/>
      <w:marRight w:val="0"/>
      <w:marTop w:val="0"/>
      <w:marBottom w:val="0"/>
      <w:divBdr>
        <w:top w:val="none" w:sz="0" w:space="0" w:color="auto"/>
        <w:left w:val="none" w:sz="0" w:space="0" w:color="auto"/>
        <w:bottom w:val="none" w:sz="0" w:space="0" w:color="auto"/>
        <w:right w:val="none" w:sz="0" w:space="0" w:color="auto"/>
      </w:divBdr>
    </w:div>
    <w:div w:id="500705800">
      <w:bodyDiv w:val="1"/>
      <w:marLeft w:val="0"/>
      <w:marRight w:val="0"/>
      <w:marTop w:val="0"/>
      <w:marBottom w:val="0"/>
      <w:divBdr>
        <w:top w:val="none" w:sz="0" w:space="0" w:color="auto"/>
        <w:left w:val="none" w:sz="0" w:space="0" w:color="auto"/>
        <w:bottom w:val="none" w:sz="0" w:space="0" w:color="auto"/>
        <w:right w:val="none" w:sz="0" w:space="0" w:color="auto"/>
      </w:divBdr>
    </w:div>
    <w:div w:id="500776682">
      <w:bodyDiv w:val="1"/>
      <w:marLeft w:val="0"/>
      <w:marRight w:val="0"/>
      <w:marTop w:val="0"/>
      <w:marBottom w:val="0"/>
      <w:divBdr>
        <w:top w:val="none" w:sz="0" w:space="0" w:color="auto"/>
        <w:left w:val="none" w:sz="0" w:space="0" w:color="auto"/>
        <w:bottom w:val="none" w:sz="0" w:space="0" w:color="auto"/>
        <w:right w:val="none" w:sz="0" w:space="0" w:color="auto"/>
      </w:divBdr>
    </w:div>
    <w:div w:id="502671312">
      <w:bodyDiv w:val="1"/>
      <w:marLeft w:val="0"/>
      <w:marRight w:val="0"/>
      <w:marTop w:val="0"/>
      <w:marBottom w:val="0"/>
      <w:divBdr>
        <w:top w:val="none" w:sz="0" w:space="0" w:color="auto"/>
        <w:left w:val="none" w:sz="0" w:space="0" w:color="auto"/>
        <w:bottom w:val="none" w:sz="0" w:space="0" w:color="auto"/>
        <w:right w:val="none" w:sz="0" w:space="0" w:color="auto"/>
      </w:divBdr>
    </w:div>
    <w:div w:id="504322677">
      <w:bodyDiv w:val="1"/>
      <w:marLeft w:val="0"/>
      <w:marRight w:val="0"/>
      <w:marTop w:val="0"/>
      <w:marBottom w:val="0"/>
      <w:divBdr>
        <w:top w:val="none" w:sz="0" w:space="0" w:color="auto"/>
        <w:left w:val="none" w:sz="0" w:space="0" w:color="auto"/>
        <w:bottom w:val="none" w:sz="0" w:space="0" w:color="auto"/>
        <w:right w:val="none" w:sz="0" w:space="0" w:color="auto"/>
      </w:divBdr>
    </w:div>
    <w:div w:id="506746424">
      <w:bodyDiv w:val="1"/>
      <w:marLeft w:val="0"/>
      <w:marRight w:val="0"/>
      <w:marTop w:val="0"/>
      <w:marBottom w:val="0"/>
      <w:divBdr>
        <w:top w:val="none" w:sz="0" w:space="0" w:color="auto"/>
        <w:left w:val="none" w:sz="0" w:space="0" w:color="auto"/>
        <w:bottom w:val="none" w:sz="0" w:space="0" w:color="auto"/>
        <w:right w:val="none" w:sz="0" w:space="0" w:color="auto"/>
      </w:divBdr>
    </w:div>
    <w:div w:id="508713621">
      <w:bodyDiv w:val="1"/>
      <w:marLeft w:val="0"/>
      <w:marRight w:val="0"/>
      <w:marTop w:val="0"/>
      <w:marBottom w:val="0"/>
      <w:divBdr>
        <w:top w:val="none" w:sz="0" w:space="0" w:color="auto"/>
        <w:left w:val="none" w:sz="0" w:space="0" w:color="auto"/>
        <w:bottom w:val="none" w:sz="0" w:space="0" w:color="auto"/>
        <w:right w:val="none" w:sz="0" w:space="0" w:color="auto"/>
      </w:divBdr>
    </w:div>
    <w:div w:id="510291729">
      <w:bodyDiv w:val="1"/>
      <w:marLeft w:val="0"/>
      <w:marRight w:val="0"/>
      <w:marTop w:val="0"/>
      <w:marBottom w:val="0"/>
      <w:divBdr>
        <w:top w:val="none" w:sz="0" w:space="0" w:color="auto"/>
        <w:left w:val="none" w:sz="0" w:space="0" w:color="auto"/>
        <w:bottom w:val="none" w:sz="0" w:space="0" w:color="auto"/>
        <w:right w:val="none" w:sz="0" w:space="0" w:color="auto"/>
      </w:divBdr>
    </w:div>
    <w:div w:id="510536675">
      <w:bodyDiv w:val="1"/>
      <w:marLeft w:val="0"/>
      <w:marRight w:val="0"/>
      <w:marTop w:val="0"/>
      <w:marBottom w:val="0"/>
      <w:divBdr>
        <w:top w:val="none" w:sz="0" w:space="0" w:color="auto"/>
        <w:left w:val="none" w:sz="0" w:space="0" w:color="auto"/>
        <w:bottom w:val="none" w:sz="0" w:space="0" w:color="auto"/>
        <w:right w:val="none" w:sz="0" w:space="0" w:color="auto"/>
      </w:divBdr>
    </w:div>
    <w:div w:id="512500377">
      <w:bodyDiv w:val="1"/>
      <w:marLeft w:val="0"/>
      <w:marRight w:val="0"/>
      <w:marTop w:val="0"/>
      <w:marBottom w:val="0"/>
      <w:divBdr>
        <w:top w:val="none" w:sz="0" w:space="0" w:color="auto"/>
        <w:left w:val="none" w:sz="0" w:space="0" w:color="auto"/>
        <w:bottom w:val="none" w:sz="0" w:space="0" w:color="auto"/>
        <w:right w:val="none" w:sz="0" w:space="0" w:color="auto"/>
      </w:divBdr>
    </w:div>
    <w:div w:id="513113965">
      <w:bodyDiv w:val="1"/>
      <w:marLeft w:val="0"/>
      <w:marRight w:val="0"/>
      <w:marTop w:val="0"/>
      <w:marBottom w:val="0"/>
      <w:divBdr>
        <w:top w:val="none" w:sz="0" w:space="0" w:color="auto"/>
        <w:left w:val="none" w:sz="0" w:space="0" w:color="auto"/>
        <w:bottom w:val="none" w:sz="0" w:space="0" w:color="auto"/>
        <w:right w:val="none" w:sz="0" w:space="0" w:color="auto"/>
      </w:divBdr>
    </w:div>
    <w:div w:id="514076010">
      <w:bodyDiv w:val="1"/>
      <w:marLeft w:val="0"/>
      <w:marRight w:val="0"/>
      <w:marTop w:val="0"/>
      <w:marBottom w:val="0"/>
      <w:divBdr>
        <w:top w:val="none" w:sz="0" w:space="0" w:color="auto"/>
        <w:left w:val="none" w:sz="0" w:space="0" w:color="auto"/>
        <w:bottom w:val="none" w:sz="0" w:space="0" w:color="auto"/>
        <w:right w:val="none" w:sz="0" w:space="0" w:color="auto"/>
      </w:divBdr>
    </w:div>
    <w:div w:id="515846197">
      <w:bodyDiv w:val="1"/>
      <w:marLeft w:val="0"/>
      <w:marRight w:val="0"/>
      <w:marTop w:val="0"/>
      <w:marBottom w:val="0"/>
      <w:divBdr>
        <w:top w:val="none" w:sz="0" w:space="0" w:color="auto"/>
        <w:left w:val="none" w:sz="0" w:space="0" w:color="auto"/>
        <w:bottom w:val="none" w:sz="0" w:space="0" w:color="auto"/>
        <w:right w:val="none" w:sz="0" w:space="0" w:color="auto"/>
      </w:divBdr>
    </w:div>
    <w:div w:id="519271742">
      <w:bodyDiv w:val="1"/>
      <w:marLeft w:val="0"/>
      <w:marRight w:val="0"/>
      <w:marTop w:val="0"/>
      <w:marBottom w:val="0"/>
      <w:divBdr>
        <w:top w:val="none" w:sz="0" w:space="0" w:color="auto"/>
        <w:left w:val="none" w:sz="0" w:space="0" w:color="auto"/>
        <w:bottom w:val="none" w:sz="0" w:space="0" w:color="auto"/>
        <w:right w:val="none" w:sz="0" w:space="0" w:color="auto"/>
      </w:divBdr>
    </w:div>
    <w:div w:id="519591212">
      <w:bodyDiv w:val="1"/>
      <w:marLeft w:val="0"/>
      <w:marRight w:val="0"/>
      <w:marTop w:val="0"/>
      <w:marBottom w:val="0"/>
      <w:divBdr>
        <w:top w:val="none" w:sz="0" w:space="0" w:color="auto"/>
        <w:left w:val="none" w:sz="0" w:space="0" w:color="auto"/>
        <w:bottom w:val="none" w:sz="0" w:space="0" w:color="auto"/>
        <w:right w:val="none" w:sz="0" w:space="0" w:color="auto"/>
      </w:divBdr>
    </w:div>
    <w:div w:id="523251299">
      <w:bodyDiv w:val="1"/>
      <w:marLeft w:val="0"/>
      <w:marRight w:val="0"/>
      <w:marTop w:val="0"/>
      <w:marBottom w:val="0"/>
      <w:divBdr>
        <w:top w:val="none" w:sz="0" w:space="0" w:color="auto"/>
        <w:left w:val="none" w:sz="0" w:space="0" w:color="auto"/>
        <w:bottom w:val="none" w:sz="0" w:space="0" w:color="auto"/>
        <w:right w:val="none" w:sz="0" w:space="0" w:color="auto"/>
      </w:divBdr>
    </w:div>
    <w:div w:id="525755673">
      <w:bodyDiv w:val="1"/>
      <w:marLeft w:val="0"/>
      <w:marRight w:val="0"/>
      <w:marTop w:val="0"/>
      <w:marBottom w:val="0"/>
      <w:divBdr>
        <w:top w:val="none" w:sz="0" w:space="0" w:color="auto"/>
        <w:left w:val="none" w:sz="0" w:space="0" w:color="auto"/>
        <w:bottom w:val="none" w:sz="0" w:space="0" w:color="auto"/>
        <w:right w:val="none" w:sz="0" w:space="0" w:color="auto"/>
      </w:divBdr>
    </w:div>
    <w:div w:id="527063300">
      <w:bodyDiv w:val="1"/>
      <w:marLeft w:val="0"/>
      <w:marRight w:val="0"/>
      <w:marTop w:val="0"/>
      <w:marBottom w:val="0"/>
      <w:divBdr>
        <w:top w:val="none" w:sz="0" w:space="0" w:color="auto"/>
        <w:left w:val="none" w:sz="0" w:space="0" w:color="auto"/>
        <w:bottom w:val="none" w:sz="0" w:space="0" w:color="auto"/>
        <w:right w:val="none" w:sz="0" w:space="0" w:color="auto"/>
      </w:divBdr>
    </w:div>
    <w:div w:id="528421126">
      <w:bodyDiv w:val="1"/>
      <w:marLeft w:val="0"/>
      <w:marRight w:val="0"/>
      <w:marTop w:val="0"/>
      <w:marBottom w:val="0"/>
      <w:divBdr>
        <w:top w:val="none" w:sz="0" w:space="0" w:color="auto"/>
        <w:left w:val="none" w:sz="0" w:space="0" w:color="auto"/>
        <w:bottom w:val="none" w:sz="0" w:space="0" w:color="auto"/>
        <w:right w:val="none" w:sz="0" w:space="0" w:color="auto"/>
      </w:divBdr>
    </w:div>
    <w:div w:id="528614735">
      <w:bodyDiv w:val="1"/>
      <w:marLeft w:val="0"/>
      <w:marRight w:val="0"/>
      <w:marTop w:val="0"/>
      <w:marBottom w:val="0"/>
      <w:divBdr>
        <w:top w:val="none" w:sz="0" w:space="0" w:color="auto"/>
        <w:left w:val="none" w:sz="0" w:space="0" w:color="auto"/>
        <w:bottom w:val="none" w:sz="0" w:space="0" w:color="auto"/>
        <w:right w:val="none" w:sz="0" w:space="0" w:color="auto"/>
      </w:divBdr>
    </w:div>
    <w:div w:id="529034164">
      <w:bodyDiv w:val="1"/>
      <w:marLeft w:val="0"/>
      <w:marRight w:val="0"/>
      <w:marTop w:val="0"/>
      <w:marBottom w:val="0"/>
      <w:divBdr>
        <w:top w:val="none" w:sz="0" w:space="0" w:color="auto"/>
        <w:left w:val="none" w:sz="0" w:space="0" w:color="auto"/>
        <w:bottom w:val="none" w:sz="0" w:space="0" w:color="auto"/>
        <w:right w:val="none" w:sz="0" w:space="0" w:color="auto"/>
      </w:divBdr>
    </w:div>
    <w:div w:id="530342565">
      <w:bodyDiv w:val="1"/>
      <w:marLeft w:val="0"/>
      <w:marRight w:val="0"/>
      <w:marTop w:val="0"/>
      <w:marBottom w:val="0"/>
      <w:divBdr>
        <w:top w:val="none" w:sz="0" w:space="0" w:color="auto"/>
        <w:left w:val="none" w:sz="0" w:space="0" w:color="auto"/>
        <w:bottom w:val="none" w:sz="0" w:space="0" w:color="auto"/>
        <w:right w:val="none" w:sz="0" w:space="0" w:color="auto"/>
      </w:divBdr>
    </w:div>
    <w:div w:id="530609638">
      <w:bodyDiv w:val="1"/>
      <w:marLeft w:val="0"/>
      <w:marRight w:val="0"/>
      <w:marTop w:val="0"/>
      <w:marBottom w:val="0"/>
      <w:divBdr>
        <w:top w:val="none" w:sz="0" w:space="0" w:color="auto"/>
        <w:left w:val="none" w:sz="0" w:space="0" w:color="auto"/>
        <w:bottom w:val="none" w:sz="0" w:space="0" w:color="auto"/>
        <w:right w:val="none" w:sz="0" w:space="0" w:color="auto"/>
      </w:divBdr>
    </w:div>
    <w:div w:id="530652796">
      <w:bodyDiv w:val="1"/>
      <w:marLeft w:val="0"/>
      <w:marRight w:val="0"/>
      <w:marTop w:val="0"/>
      <w:marBottom w:val="0"/>
      <w:divBdr>
        <w:top w:val="none" w:sz="0" w:space="0" w:color="auto"/>
        <w:left w:val="none" w:sz="0" w:space="0" w:color="auto"/>
        <w:bottom w:val="none" w:sz="0" w:space="0" w:color="auto"/>
        <w:right w:val="none" w:sz="0" w:space="0" w:color="auto"/>
      </w:divBdr>
    </w:div>
    <w:div w:id="530730648">
      <w:bodyDiv w:val="1"/>
      <w:marLeft w:val="0"/>
      <w:marRight w:val="0"/>
      <w:marTop w:val="0"/>
      <w:marBottom w:val="0"/>
      <w:divBdr>
        <w:top w:val="none" w:sz="0" w:space="0" w:color="auto"/>
        <w:left w:val="none" w:sz="0" w:space="0" w:color="auto"/>
        <w:bottom w:val="none" w:sz="0" w:space="0" w:color="auto"/>
        <w:right w:val="none" w:sz="0" w:space="0" w:color="auto"/>
      </w:divBdr>
    </w:div>
    <w:div w:id="532497176">
      <w:bodyDiv w:val="1"/>
      <w:marLeft w:val="0"/>
      <w:marRight w:val="0"/>
      <w:marTop w:val="0"/>
      <w:marBottom w:val="0"/>
      <w:divBdr>
        <w:top w:val="none" w:sz="0" w:space="0" w:color="auto"/>
        <w:left w:val="none" w:sz="0" w:space="0" w:color="auto"/>
        <w:bottom w:val="none" w:sz="0" w:space="0" w:color="auto"/>
        <w:right w:val="none" w:sz="0" w:space="0" w:color="auto"/>
      </w:divBdr>
    </w:div>
    <w:div w:id="535506547">
      <w:bodyDiv w:val="1"/>
      <w:marLeft w:val="0"/>
      <w:marRight w:val="0"/>
      <w:marTop w:val="0"/>
      <w:marBottom w:val="0"/>
      <w:divBdr>
        <w:top w:val="none" w:sz="0" w:space="0" w:color="auto"/>
        <w:left w:val="none" w:sz="0" w:space="0" w:color="auto"/>
        <w:bottom w:val="none" w:sz="0" w:space="0" w:color="auto"/>
        <w:right w:val="none" w:sz="0" w:space="0" w:color="auto"/>
      </w:divBdr>
    </w:div>
    <w:div w:id="538324160">
      <w:bodyDiv w:val="1"/>
      <w:marLeft w:val="0"/>
      <w:marRight w:val="0"/>
      <w:marTop w:val="0"/>
      <w:marBottom w:val="0"/>
      <w:divBdr>
        <w:top w:val="none" w:sz="0" w:space="0" w:color="auto"/>
        <w:left w:val="none" w:sz="0" w:space="0" w:color="auto"/>
        <w:bottom w:val="none" w:sz="0" w:space="0" w:color="auto"/>
        <w:right w:val="none" w:sz="0" w:space="0" w:color="auto"/>
      </w:divBdr>
    </w:div>
    <w:div w:id="539126648">
      <w:bodyDiv w:val="1"/>
      <w:marLeft w:val="0"/>
      <w:marRight w:val="0"/>
      <w:marTop w:val="0"/>
      <w:marBottom w:val="0"/>
      <w:divBdr>
        <w:top w:val="none" w:sz="0" w:space="0" w:color="auto"/>
        <w:left w:val="none" w:sz="0" w:space="0" w:color="auto"/>
        <w:bottom w:val="none" w:sz="0" w:space="0" w:color="auto"/>
        <w:right w:val="none" w:sz="0" w:space="0" w:color="auto"/>
      </w:divBdr>
    </w:div>
    <w:div w:id="539518333">
      <w:bodyDiv w:val="1"/>
      <w:marLeft w:val="0"/>
      <w:marRight w:val="0"/>
      <w:marTop w:val="0"/>
      <w:marBottom w:val="0"/>
      <w:divBdr>
        <w:top w:val="none" w:sz="0" w:space="0" w:color="auto"/>
        <w:left w:val="none" w:sz="0" w:space="0" w:color="auto"/>
        <w:bottom w:val="none" w:sz="0" w:space="0" w:color="auto"/>
        <w:right w:val="none" w:sz="0" w:space="0" w:color="auto"/>
      </w:divBdr>
    </w:div>
    <w:div w:id="539830048">
      <w:bodyDiv w:val="1"/>
      <w:marLeft w:val="0"/>
      <w:marRight w:val="0"/>
      <w:marTop w:val="0"/>
      <w:marBottom w:val="0"/>
      <w:divBdr>
        <w:top w:val="none" w:sz="0" w:space="0" w:color="auto"/>
        <w:left w:val="none" w:sz="0" w:space="0" w:color="auto"/>
        <w:bottom w:val="none" w:sz="0" w:space="0" w:color="auto"/>
        <w:right w:val="none" w:sz="0" w:space="0" w:color="auto"/>
      </w:divBdr>
    </w:div>
    <w:div w:id="541674590">
      <w:bodyDiv w:val="1"/>
      <w:marLeft w:val="0"/>
      <w:marRight w:val="0"/>
      <w:marTop w:val="0"/>
      <w:marBottom w:val="0"/>
      <w:divBdr>
        <w:top w:val="none" w:sz="0" w:space="0" w:color="auto"/>
        <w:left w:val="none" w:sz="0" w:space="0" w:color="auto"/>
        <w:bottom w:val="none" w:sz="0" w:space="0" w:color="auto"/>
        <w:right w:val="none" w:sz="0" w:space="0" w:color="auto"/>
      </w:divBdr>
    </w:div>
    <w:div w:id="542210427">
      <w:bodyDiv w:val="1"/>
      <w:marLeft w:val="0"/>
      <w:marRight w:val="0"/>
      <w:marTop w:val="0"/>
      <w:marBottom w:val="0"/>
      <w:divBdr>
        <w:top w:val="none" w:sz="0" w:space="0" w:color="auto"/>
        <w:left w:val="none" w:sz="0" w:space="0" w:color="auto"/>
        <w:bottom w:val="none" w:sz="0" w:space="0" w:color="auto"/>
        <w:right w:val="none" w:sz="0" w:space="0" w:color="auto"/>
      </w:divBdr>
    </w:div>
    <w:div w:id="543182249">
      <w:bodyDiv w:val="1"/>
      <w:marLeft w:val="0"/>
      <w:marRight w:val="0"/>
      <w:marTop w:val="0"/>
      <w:marBottom w:val="0"/>
      <w:divBdr>
        <w:top w:val="none" w:sz="0" w:space="0" w:color="auto"/>
        <w:left w:val="none" w:sz="0" w:space="0" w:color="auto"/>
        <w:bottom w:val="none" w:sz="0" w:space="0" w:color="auto"/>
        <w:right w:val="none" w:sz="0" w:space="0" w:color="auto"/>
      </w:divBdr>
    </w:div>
    <w:div w:id="543832626">
      <w:bodyDiv w:val="1"/>
      <w:marLeft w:val="0"/>
      <w:marRight w:val="0"/>
      <w:marTop w:val="0"/>
      <w:marBottom w:val="0"/>
      <w:divBdr>
        <w:top w:val="none" w:sz="0" w:space="0" w:color="auto"/>
        <w:left w:val="none" w:sz="0" w:space="0" w:color="auto"/>
        <w:bottom w:val="none" w:sz="0" w:space="0" w:color="auto"/>
        <w:right w:val="none" w:sz="0" w:space="0" w:color="auto"/>
      </w:divBdr>
    </w:div>
    <w:div w:id="544173815">
      <w:bodyDiv w:val="1"/>
      <w:marLeft w:val="0"/>
      <w:marRight w:val="0"/>
      <w:marTop w:val="0"/>
      <w:marBottom w:val="0"/>
      <w:divBdr>
        <w:top w:val="none" w:sz="0" w:space="0" w:color="auto"/>
        <w:left w:val="none" w:sz="0" w:space="0" w:color="auto"/>
        <w:bottom w:val="none" w:sz="0" w:space="0" w:color="auto"/>
        <w:right w:val="none" w:sz="0" w:space="0" w:color="auto"/>
      </w:divBdr>
    </w:div>
    <w:div w:id="552501149">
      <w:bodyDiv w:val="1"/>
      <w:marLeft w:val="0"/>
      <w:marRight w:val="0"/>
      <w:marTop w:val="0"/>
      <w:marBottom w:val="0"/>
      <w:divBdr>
        <w:top w:val="none" w:sz="0" w:space="0" w:color="auto"/>
        <w:left w:val="none" w:sz="0" w:space="0" w:color="auto"/>
        <w:bottom w:val="none" w:sz="0" w:space="0" w:color="auto"/>
        <w:right w:val="none" w:sz="0" w:space="0" w:color="auto"/>
      </w:divBdr>
    </w:div>
    <w:div w:id="553270808">
      <w:bodyDiv w:val="1"/>
      <w:marLeft w:val="0"/>
      <w:marRight w:val="0"/>
      <w:marTop w:val="0"/>
      <w:marBottom w:val="0"/>
      <w:divBdr>
        <w:top w:val="none" w:sz="0" w:space="0" w:color="auto"/>
        <w:left w:val="none" w:sz="0" w:space="0" w:color="auto"/>
        <w:bottom w:val="none" w:sz="0" w:space="0" w:color="auto"/>
        <w:right w:val="none" w:sz="0" w:space="0" w:color="auto"/>
      </w:divBdr>
    </w:div>
    <w:div w:id="553350565">
      <w:bodyDiv w:val="1"/>
      <w:marLeft w:val="0"/>
      <w:marRight w:val="0"/>
      <w:marTop w:val="0"/>
      <w:marBottom w:val="0"/>
      <w:divBdr>
        <w:top w:val="none" w:sz="0" w:space="0" w:color="auto"/>
        <w:left w:val="none" w:sz="0" w:space="0" w:color="auto"/>
        <w:bottom w:val="none" w:sz="0" w:space="0" w:color="auto"/>
        <w:right w:val="none" w:sz="0" w:space="0" w:color="auto"/>
      </w:divBdr>
    </w:div>
    <w:div w:id="557205554">
      <w:bodyDiv w:val="1"/>
      <w:marLeft w:val="0"/>
      <w:marRight w:val="0"/>
      <w:marTop w:val="0"/>
      <w:marBottom w:val="0"/>
      <w:divBdr>
        <w:top w:val="none" w:sz="0" w:space="0" w:color="auto"/>
        <w:left w:val="none" w:sz="0" w:space="0" w:color="auto"/>
        <w:bottom w:val="none" w:sz="0" w:space="0" w:color="auto"/>
        <w:right w:val="none" w:sz="0" w:space="0" w:color="auto"/>
      </w:divBdr>
    </w:div>
    <w:div w:id="562714385">
      <w:bodyDiv w:val="1"/>
      <w:marLeft w:val="0"/>
      <w:marRight w:val="0"/>
      <w:marTop w:val="0"/>
      <w:marBottom w:val="0"/>
      <w:divBdr>
        <w:top w:val="none" w:sz="0" w:space="0" w:color="auto"/>
        <w:left w:val="none" w:sz="0" w:space="0" w:color="auto"/>
        <w:bottom w:val="none" w:sz="0" w:space="0" w:color="auto"/>
        <w:right w:val="none" w:sz="0" w:space="0" w:color="auto"/>
      </w:divBdr>
    </w:div>
    <w:div w:id="564947665">
      <w:bodyDiv w:val="1"/>
      <w:marLeft w:val="0"/>
      <w:marRight w:val="0"/>
      <w:marTop w:val="0"/>
      <w:marBottom w:val="0"/>
      <w:divBdr>
        <w:top w:val="none" w:sz="0" w:space="0" w:color="auto"/>
        <w:left w:val="none" w:sz="0" w:space="0" w:color="auto"/>
        <w:bottom w:val="none" w:sz="0" w:space="0" w:color="auto"/>
        <w:right w:val="none" w:sz="0" w:space="0" w:color="auto"/>
      </w:divBdr>
    </w:div>
    <w:div w:id="567570236">
      <w:bodyDiv w:val="1"/>
      <w:marLeft w:val="0"/>
      <w:marRight w:val="0"/>
      <w:marTop w:val="0"/>
      <w:marBottom w:val="0"/>
      <w:divBdr>
        <w:top w:val="none" w:sz="0" w:space="0" w:color="auto"/>
        <w:left w:val="none" w:sz="0" w:space="0" w:color="auto"/>
        <w:bottom w:val="none" w:sz="0" w:space="0" w:color="auto"/>
        <w:right w:val="none" w:sz="0" w:space="0" w:color="auto"/>
      </w:divBdr>
    </w:div>
    <w:div w:id="568272296">
      <w:bodyDiv w:val="1"/>
      <w:marLeft w:val="0"/>
      <w:marRight w:val="0"/>
      <w:marTop w:val="0"/>
      <w:marBottom w:val="0"/>
      <w:divBdr>
        <w:top w:val="none" w:sz="0" w:space="0" w:color="auto"/>
        <w:left w:val="none" w:sz="0" w:space="0" w:color="auto"/>
        <w:bottom w:val="none" w:sz="0" w:space="0" w:color="auto"/>
        <w:right w:val="none" w:sz="0" w:space="0" w:color="auto"/>
      </w:divBdr>
    </w:div>
    <w:div w:id="569660105">
      <w:bodyDiv w:val="1"/>
      <w:marLeft w:val="0"/>
      <w:marRight w:val="0"/>
      <w:marTop w:val="0"/>
      <w:marBottom w:val="0"/>
      <w:divBdr>
        <w:top w:val="none" w:sz="0" w:space="0" w:color="auto"/>
        <w:left w:val="none" w:sz="0" w:space="0" w:color="auto"/>
        <w:bottom w:val="none" w:sz="0" w:space="0" w:color="auto"/>
        <w:right w:val="none" w:sz="0" w:space="0" w:color="auto"/>
      </w:divBdr>
    </w:div>
    <w:div w:id="570697849">
      <w:bodyDiv w:val="1"/>
      <w:marLeft w:val="0"/>
      <w:marRight w:val="0"/>
      <w:marTop w:val="0"/>
      <w:marBottom w:val="0"/>
      <w:divBdr>
        <w:top w:val="none" w:sz="0" w:space="0" w:color="auto"/>
        <w:left w:val="none" w:sz="0" w:space="0" w:color="auto"/>
        <w:bottom w:val="none" w:sz="0" w:space="0" w:color="auto"/>
        <w:right w:val="none" w:sz="0" w:space="0" w:color="auto"/>
      </w:divBdr>
    </w:div>
    <w:div w:id="579487376">
      <w:bodyDiv w:val="1"/>
      <w:marLeft w:val="0"/>
      <w:marRight w:val="0"/>
      <w:marTop w:val="0"/>
      <w:marBottom w:val="0"/>
      <w:divBdr>
        <w:top w:val="none" w:sz="0" w:space="0" w:color="auto"/>
        <w:left w:val="none" w:sz="0" w:space="0" w:color="auto"/>
        <w:bottom w:val="none" w:sz="0" w:space="0" w:color="auto"/>
        <w:right w:val="none" w:sz="0" w:space="0" w:color="auto"/>
      </w:divBdr>
    </w:div>
    <w:div w:id="579679691">
      <w:bodyDiv w:val="1"/>
      <w:marLeft w:val="0"/>
      <w:marRight w:val="0"/>
      <w:marTop w:val="0"/>
      <w:marBottom w:val="0"/>
      <w:divBdr>
        <w:top w:val="none" w:sz="0" w:space="0" w:color="auto"/>
        <w:left w:val="none" w:sz="0" w:space="0" w:color="auto"/>
        <w:bottom w:val="none" w:sz="0" w:space="0" w:color="auto"/>
        <w:right w:val="none" w:sz="0" w:space="0" w:color="auto"/>
      </w:divBdr>
    </w:div>
    <w:div w:id="580484363">
      <w:bodyDiv w:val="1"/>
      <w:marLeft w:val="0"/>
      <w:marRight w:val="0"/>
      <w:marTop w:val="0"/>
      <w:marBottom w:val="0"/>
      <w:divBdr>
        <w:top w:val="none" w:sz="0" w:space="0" w:color="auto"/>
        <w:left w:val="none" w:sz="0" w:space="0" w:color="auto"/>
        <w:bottom w:val="none" w:sz="0" w:space="0" w:color="auto"/>
        <w:right w:val="none" w:sz="0" w:space="0" w:color="auto"/>
      </w:divBdr>
    </w:div>
    <w:div w:id="583563348">
      <w:bodyDiv w:val="1"/>
      <w:marLeft w:val="0"/>
      <w:marRight w:val="0"/>
      <w:marTop w:val="0"/>
      <w:marBottom w:val="0"/>
      <w:divBdr>
        <w:top w:val="none" w:sz="0" w:space="0" w:color="auto"/>
        <w:left w:val="none" w:sz="0" w:space="0" w:color="auto"/>
        <w:bottom w:val="none" w:sz="0" w:space="0" w:color="auto"/>
        <w:right w:val="none" w:sz="0" w:space="0" w:color="auto"/>
      </w:divBdr>
    </w:div>
    <w:div w:id="584533937">
      <w:bodyDiv w:val="1"/>
      <w:marLeft w:val="0"/>
      <w:marRight w:val="0"/>
      <w:marTop w:val="0"/>
      <w:marBottom w:val="0"/>
      <w:divBdr>
        <w:top w:val="none" w:sz="0" w:space="0" w:color="auto"/>
        <w:left w:val="none" w:sz="0" w:space="0" w:color="auto"/>
        <w:bottom w:val="none" w:sz="0" w:space="0" w:color="auto"/>
        <w:right w:val="none" w:sz="0" w:space="0" w:color="auto"/>
      </w:divBdr>
    </w:div>
    <w:div w:id="585042637">
      <w:bodyDiv w:val="1"/>
      <w:marLeft w:val="0"/>
      <w:marRight w:val="0"/>
      <w:marTop w:val="0"/>
      <w:marBottom w:val="0"/>
      <w:divBdr>
        <w:top w:val="none" w:sz="0" w:space="0" w:color="auto"/>
        <w:left w:val="none" w:sz="0" w:space="0" w:color="auto"/>
        <w:bottom w:val="none" w:sz="0" w:space="0" w:color="auto"/>
        <w:right w:val="none" w:sz="0" w:space="0" w:color="auto"/>
      </w:divBdr>
    </w:div>
    <w:div w:id="585311088">
      <w:bodyDiv w:val="1"/>
      <w:marLeft w:val="0"/>
      <w:marRight w:val="0"/>
      <w:marTop w:val="0"/>
      <w:marBottom w:val="0"/>
      <w:divBdr>
        <w:top w:val="none" w:sz="0" w:space="0" w:color="auto"/>
        <w:left w:val="none" w:sz="0" w:space="0" w:color="auto"/>
        <w:bottom w:val="none" w:sz="0" w:space="0" w:color="auto"/>
        <w:right w:val="none" w:sz="0" w:space="0" w:color="auto"/>
      </w:divBdr>
    </w:div>
    <w:div w:id="586841301">
      <w:bodyDiv w:val="1"/>
      <w:marLeft w:val="0"/>
      <w:marRight w:val="0"/>
      <w:marTop w:val="0"/>
      <w:marBottom w:val="0"/>
      <w:divBdr>
        <w:top w:val="none" w:sz="0" w:space="0" w:color="auto"/>
        <w:left w:val="none" w:sz="0" w:space="0" w:color="auto"/>
        <w:bottom w:val="none" w:sz="0" w:space="0" w:color="auto"/>
        <w:right w:val="none" w:sz="0" w:space="0" w:color="auto"/>
      </w:divBdr>
    </w:div>
    <w:div w:id="586887139">
      <w:bodyDiv w:val="1"/>
      <w:marLeft w:val="0"/>
      <w:marRight w:val="0"/>
      <w:marTop w:val="0"/>
      <w:marBottom w:val="0"/>
      <w:divBdr>
        <w:top w:val="none" w:sz="0" w:space="0" w:color="auto"/>
        <w:left w:val="none" w:sz="0" w:space="0" w:color="auto"/>
        <w:bottom w:val="none" w:sz="0" w:space="0" w:color="auto"/>
        <w:right w:val="none" w:sz="0" w:space="0" w:color="auto"/>
      </w:divBdr>
    </w:div>
    <w:div w:id="587739205">
      <w:bodyDiv w:val="1"/>
      <w:marLeft w:val="0"/>
      <w:marRight w:val="0"/>
      <w:marTop w:val="0"/>
      <w:marBottom w:val="0"/>
      <w:divBdr>
        <w:top w:val="none" w:sz="0" w:space="0" w:color="auto"/>
        <w:left w:val="none" w:sz="0" w:space="0" w:color="auto"/>
        <w:bottom w:val="none" w:sz="0" w:space="0" w:color="auto"/>
        <w:right w:val="none" w:sz="0" w:space="0" w:color="auto"/>
      </w:divBdr>
    </w:div>
    <w:div w:id="589462490">
      <w:bodyDiv w:val="1"/>
      <w:marLeft w:val="0"/>
      <w:marRight w:val="0"/>
      <w:marTop w:val="0"/>
      <w:marBottom w:val="0"/>
      <w:divBdr>
        <w:top w:val="none" w:sz="0" w:space="0" w:color="auto"/>
        <w:left w:val="none" w:sz="0" w:space="0" w:color="auto"/>
        <w:bottom w:val="none" w:sz="0" w:space="0" w:color="auto"/>
        <w:right w:val="none" w:sz="0" w:space="0" w:color="auto"/>
      </w:divBdr>
    </w:div>
    <w:div w:id="590628886">
      <w:bodyDiv w:val="1"/>
      <w:marLeft w:val="0"/>
      <w:marRight w:val="0"/>
      <w:marTop w:val="0"/>
      <w:marBottom w:val="0"/>
      <w:divBdr>
        <w:top w:val="none" w:sz="0" w:space="0" w:color="auto"/>
        <w:left w:val="none" w:sz="0" w:space="0" w:color="auto"/>
        <w:bottom w:val="none" w:sz="0" w:space="0" w:color="auto"/>
        <w:right w:val="none" w:sz="0" w:space="0" w:color="auto"/>
      </w:divBdr>
    </w:div>
    <w:div w:id="592513035">
      <w:bodyDiv w:val="1"/>
      <w:marLeft w:val="0"/>
      <w:marRight w:val="0"/>
      <w:marTop w:val="0"/>
      <w:marBottom w:val="0"/>
      <w:divBdr>
        <w:top w:val="none" w:sz="0" w:space="0" w:color="auto"/>
        <w:left w:val="none" w:sz="0" w:space="0" w:color="auto"/>
        <w:bottom w:val="none" w:sz="0" w:space="0" w:color="auto"/>
        <w:right w:val="none" w:sz="0" w:space="0" w:color="auto"/>
      </w:divBdr>
    </w:div>
    <w:div w:id="593168718">
      <w:bodyDiv w:val="1"/>
      <w:marLeft w:val="0"/>
      <w:marRight w:val="0"/>
      <w:marTop w:val="0"/>
      <w:marBottom w:val="0"/>
      <w:divBdr>
        <w:top w:val="none" w:sz="0" w:space="0" w:color="auto"/>
        <w:left w:val="none" w:sz="0" w:space="0" w:color="auto"/>
        <w:bottom w:val="none" w:sz="0" w:space="0" w:color="auto"/>
        <w:right w:val="none" w:sz="0" w:space="0" w:color="auto"/>
      </w:divBdr>
    </w:div>
    <w:div w:id="596602321">
      <w:bodyDiv w:val="1"/>
      <w:marLeft w:val="0"/>
      <w:marRight w:val="0"/>
      <w:marTop w:val="0"/>
      <w:marBottom w:val="0"/>
      <w:divBdr>
        <w:top w:val="none" w:sz="0" w:space="0" w:color="auto"/>
        <w:left w:val="none" w:sz="0" w:space="0" w:color="auto"/>
        <w:bottom w:val="none" w:sz="0" w:space="0" w:color="auto"/>
        <w:right w:val="none" w:sz="0" w:space="0" w:color="auto"/>
      </w:divBdr>
    </w:div>
    <w:div w:id="598832413">
      <w:bodyDiv w:val="1"/>
      <w:marLeft w:val="0"/>
      <w:marRight w:val="0"/>
      <w:marTop w:val="0"/>
      <w:marBottom w:val="0"/>
      <w:divBdr>
        <w:top w:val="none" w:sz="0" w:space="0" w:color="auto"/>
        <w:left w:val="none" w:sz="0" w:space="0" w:color="auto"/>
        <w:bottom w:val="none" w:sz="0" w:space="0" w:color="auto"/>
        <w:right w:val="none" w:sz="0" w:space="0" w:color="auto"/>
      </w:divBdr>
    </w:div>
    <w:div w:id="599021736">
      <w:bodyDiv w:val="1"/>
      <w:marLeft w:val="0"/>
      <w:marRight w:val="0"/>
      <w:marTop w:val="0"/>
      <w:marBottom w:val="0"/>
      <w:divBdr>
        <w:top w:val="none" w:sz="0" w:space="0" w:color="auto"/>
        <w:left w:val="none" w:sz="0" w:space="0" w:color="auto"/>
        <w:bottom w:val="none" w:sz="0" w:space="0" w:color="auto"/>
        <w:right w:val="none" w:sz="0" w:space="0" w:color="auto"/>
      </w:divBdr>
    </w:div>
    <w:div w:id="599605931">
      <w:bodyDiv w:val="1"/>
      <w:marLeft w:val="0"/>
      <w:marRight w:val="0"/>
      <w:marTop w:val="0"/>
      <w:marBottom w:val="0"/>
      <w:divBdr>
        <w:top w:val="none" w:sz="0" w:space="0" w:color="auto"/>
        <w:left w:val="none" w:sz="0" w:space="0" w:color="auto"/>
        <w:bottom w:val="none" w:sz="0" w:space="0" w:color="auto"/>
        <w:right w:val="none" w:sz="0" w:space="0" w:color="auto"/>
      </w:divBdr>
    </w:div>
    <w:div w:id="599797529">
      <w:bodyDiv w:val="1"/>
      <w:marLeft w:val="0"/>
      <w:marRight w:val="0"/>
      <w:marTop w:val="0"/>
      <w:marBottom w:val="0"/>
      <w:divBdr>
        <w:top w:val="none" w:sz="0" w:space="0" w:color="auto"/>
        <w:left w:val="none" w:sz="0" w:space="0" w:color="auto"/>
        <w:bottom w:val="none" w:sz="0" w:space="0" w:color="auto"/>
        <w:right w:val="none" w:sz="0" w:space="0" w:color="auto"/>
      </w:divBdr>
    </w:div>
    <w:div w:id="601452125">
      <w:bodyDiv w:val="1"/>
      <w:marLeft w:val="0"/>
      <w:marRight w:val="0"/>
      <w:marTop w:val="0"/>
      <w:marBottom w:val="0"/>
      <w:divBdr>
        <w:top w:val="none" w:sz="0" w:space="0" w:color="auto"/>
        <w:left w:val="none" w:sz="0" w:space="0" w:color="auto"/>
        <w:bottom w:val="none" w:sz="0" w:space="0" w:color="auto"/>
        <w:right w:val="none" w:sz="0" w:space="0" w:color="auto"/>
      </w:divBdr>
    </w:div>
    <w:div w:id="603533087">
      <w:bodyDiv w:val="1"/>
      <w:marLeft w:val="0"/>
      <w:marRight w:val="0"/>
      <w:marTop w:val="0"/>
      <w:marBottom w:val="0"/>
      <w:divBdr>
        <w:top w:val="none" w:sz="0" w:space="0" w:color="auto"/>
        <w:left w:val="none" w:sz="0" w:space="0" w:color="auto"/>
        <w:bottom w:val="none" w:sz="0" w:space="0" w:color="auto"/>
        <w:right w:val="none" w:sz="0" w:space="0" w:color="auto"/>
      </w:divBdr>
    </w:div>
    <w:div w:id="604652487">
      <w:bodyDiv w:val="1"/>
      <w:marLeft w:val="0"/>
      <w:marRight w:val="0"/>
      <w:marTop w:val="0"/>
      <w:marBottom w:val="0"/>
      <w:divBdr>
        <w:top w:val="none" w:sz="0" w:space="0" w:color="auto"/>
        <w:left w:val="none" w:sz="0" w:space="0" w:color="auto"/>
        <w:bottom w:val="none" w:sz="0" w:space="0" w:color="auto"/>
        <w:right w:val="none" w:sz="0" w:space="0" w:color="auto"/>
      </w:divBdr>
    </w:div>
    <w:div w:id="605429963">
      <w:bodyDiv w:val="1"/>
      <w:marLeft w:val="0"/>
      <w:marRight w:val="0"/>
      <w:marTop w:val="0"/>
      <w:marBottom w:val="0"/>
      <w:divBdr>
        <w:top w:val="none" w:sz="0" w:space="0" w:color="auto"/>
        <w:left w:val="none" w:sz="0" w:space="0" w:color="auto"/>
        <w:bottom w:val="none" w:sz="0" w:space="0" w:color="auto"/>
        <w:right w:val="none" w:sz="0" w:space="0" w:color="auto"/>
      </w:divBdr>
    </w:div>
    <w:div w:id="605623766">
      <w:bodyDiv w:val="1"/>
      <w:marLeft w:val="0"/>
      <w:marRight w:val="0"/>
      <w:marTop w:val="0"/>
      <w:marBottom w:val="0"/>
      <w:divBdr>
        <w:top w:val="none" w:sz="0" w:space="0" w:color="auto"/>
        <w:left w:val="none" w:sz="0" w:space="0" w:color="auto"/>
        <w:bottom w:val="none" w:sz="0" w:space="0" w:color="auto"/>
        <w:right w:val="none" w:sz="0" w:space="0" w:color="auto"/>
      </w:divBdr>
    </w:div>
    <w:div w:id="606500299">
      <w:bodyDiv w:val="1"/>
      <w:marLeft w:val="0"/>
      <w:marRight w:val="0"/>
      <w:marTop w:val="0"/>
      <w:marBottom w:val="0"/>
      <w:divBdr>
        <w:top w:val="none" w:sz="0" w:space="0" w:color="auto"/>
        <w:left w:val="none" w:sz="0" w:space="0" w:color="auto"/>
        <w:bottom w:val="none" w:sz="0" w:space="0" w:color="auto"/>
        <w:right w:val="none" w:sz="0" w:space="0" w:color="auto"/>
      </w:divBdr>
    </w:div>
    <w:div w:id="614019792">
      <w:bodyDiv w:val="1"/>
      <w:marLeft w:val="0"/>
      <w:marRight w:val="0"/>
      <w:marTop w:val="0"/>
      <w:marBottom w:val="0"/>
      <w:divBdr>
        <w:top w:val="none" w:sz="0" w:space="0" w:color="auto"/>
        <w:left w:val="none" w:sz="0" w:space="0" w:color="auto"/>
        <w:bottom w:val="none" w:sz="0" w:space="0" w:color="auto"/>
        <w:right w:val="none" w:sz="0" w:space="0" w:color="auto"/>
      </w:divBdr>
    </w:div>
    <w:div w:id="614680979">
      <w:bodyDiv w:val="1"/>
      <w:marLeft w:val="0"/>
      <w:marRight w:val="0"/>
      <w:marTop w:val="0"/>
      <w:marBottom w:val="0"/>
      <w:divBdr>
        <w:top w:val="none" w:sz="0" w:space="0" w:color="auto"/>
        <w:left w:val="none" w:sz="0" w:space="0" w:color="auto"/>
        <w:bottom w:val="none" w:sz="0" w:space="0" w:color="auto"/>
        <w:right w:val="none" w:sz="0" w:space="0" w:color="auto"/>
      </w:divBdr>
    </w:div>
    <w:div w:id="614945495">
      <w:bodyDiv w:val="1"/>
      <w:marLeft w:val="0"/>
      <w:marRight w:val="0"/>
      <w:marTop w:val="0"/>
      <w:marBottom w:val="0"/>
      <w:divBdr>
        <w:top w:val="none" w:sz="0" w:space="0" w:color="auto"/>
        <w:left w:val="none" w:sz="0" w:space="0" w:color="auto"/>
        <w:bottom w:val="none" w:sz="0" w:space="0" w:color="auto"/>
        <w:right w:val="none" w:sz="0" w:space="0" w:color="auto"/>
      </w:divBdr>
    </w:div>
    <w:div w:id="615872110">
      <w:bodyDiv w:val="1"/>
      <w:marLeft w:val="0"/>
      <w:marRight w:val="0"/>
      <w:marTop w:val="0"/>
      <w:marBottom w:val="0"/>
      <w:divBdr>
        <w:top w:val="none" w:sz="0" w:space="0" w:color="auto"/>
        <w:left w:val="none" w:sz="0" w:space="0" w:color="auto"/>
        <w:bottom w:val="none" w:sz="0" w:space="0" w:color="auto"/>
        <w:right w:val="none" w:sz="0" w:space="0" w:color="auto"/>
      </w:divBdr>
    </w:div>
    <w:div w:id="616644791">
      <w:bodyDiv w:val="1"/>
      <w:marLeft w:val="0"/>
      <w:marRight w:val="0"/>
      <w:marTop w:val="0"/>
      <w:marBottom w:val="0"/>
      <w:divBdr>
        <w:top w:val="none" w:sz="0" w:space="0" w:color="auto"/>
        <w:left w:val="none" w:sz="0" w:space="0" w:color="auto"/>
        <w:bottom w:val="none" w:sz="0" w:space="0" w:color="auto"/>
        <w:right w:val="none" w:sz="0" w:space="0" w:color="auto"/>
      </w:divBdr>
    </w:div>
    <w:div w:id="617955995">
      <w:bodyDiv w:val="1"/>
      <w:marLeft w:val="0"/>
      <w:marRight w:val="0"/>
      <w:marTop w:val="0"/>
      <w:marBottom w:val="0"/>
      <w:divBdr>
        <w:top w:val="none" w:sz="0" w:space="0" w:color="auto"/>
        <w:left w:val="none" w:sz="0" w:space="0" w:color="auto"/>
        <w:bottom w:val="none" w:sz="0" w:space="0" w:color="auto"/>
        <w:right w:val="none" w:sz="0" w:space="0" w:color="auto"/>
      </w:divBdr>
    </w:div>
    <w:div w:id="618032690">
      <w:bodyDiv w:val="1"/>
      <w:marLeft w:val="0"/>
      <w:marRight w:val="0"/>
      <w:marTop w:val="0"/>
      <w:marBottom w:val="0"/>
      <w:divBdr>
        <w:top w:val="none" w:sz="0" w:space="0" w:color="auto"/>
        <w:left w:val="none" w:sz="0" w:space="0" w:color="auto"/>
        <w:bottom w:val="none" w:sz="0" w:space="0" w:color="auto"/>
        <w:right w:val="none" w:sz="0" w:space="0" w:color="auto"/>
      </w:divBdr>
    </w:div>
    <w:div w:id="619187141">
      <w:bodyDiv w:val="1"/>
      <w:marLeft w:val="0"/>
      <w:marRight w:val="0"/>
      <w:marTop w:val="0"/>
      <w:marBottom w:val="0"/>
      <w:divBdr>
        <w:top w:val="none" w:sz="0" w:space="0" w:color="auto"/>
        <w:left w:val="none" w:sz="0" w:space="0" w:color="auto"/>
        <w:bottom w:val="none" w:sz="0" w:space="0" w:color="auto"/>
        <w:right w:val="none" w:sz="0" w:space="0" w:color="auto"/>
      </w:divBdr>
    </w:div>
    <w:div w:id="620233986">
      <w:bodyDiv w:val="1"/>
      <w:marLeft w:val="0"/>
      <w:marRight w:val="0"/>
      <w:marTop w:val="0"/>
      <w:marBottom w:val="0"/>
      <w:divBdr>
        <w:top w:val="none" w:sz="0" w:space="0" w:color="auto"/>
        <w:left w:val="none" w:sz="0" w:space="0" w:color="auto"/>
        <w:bottom w:val="none" w:sz="0" w:space="0" w:color="auto"/>
        <w:right w:val="none" w:sz="0" w:space="0" w:color="auto"/>
      </w:divBdr>
    </w:div>
    <w:div w:id="622157132">
      <w:bodyDiv w:val="1"/>
      <w:marLeft w:val="0"/>
      <w:marRight w:val="0"/>
      <w:marTop w:val="0"/>
      <w:marBottom w:val="0"/>
      <w:divBdr>
        <w:top w:val="none" w:sz="0" w:space="0" w:color="auto"/>
        <w:left w:val="none" w:sz="0" w:space="0" w:color="auto"/>
        <w:bottom w:val="none" w:sz="0" w:space="0" w:color="auto"/>
        <w:right w:val="none" w:sz="0" w:space="0" w:color="auto"/>
      </w:divBdr>
    </w:div>
    <w:div w:id="625432507">
      <w:bodyDiv w:val="1"/>
      <w:marLeft w:val="0"/>
      <w:marRight w:val="0"/>
      <w:marTop w:val="0"/>
      <w:marBottom w:val="0"/>
      <w:divBdr>
        <w:top w:val="none" w:sz="0" w:space="0" w:color="auto"/>
        <w:left w:val="none" w:sz="0" w:space="0" w:color="auto"/>
        <w:bottom w:val="none" w:sz="0" w:space="0" w:color="auto"/>
        <w:right w:val="none" w:sz="0" w:space="0" w:color="auto"/>
      </w:divBdr>
    </w:div>
    <w:div w:id="627930384">
      <w:bodyDiv w:val="1"/>
      <w:marLeft w:val="0"/>
      <w:marRight w:val="0"/>
      <w:marTop w:val="0"/>
      <w:marBottom w:val="0"/>
      <w:divBdr>
        <w:top w:val="none" w:sz="0" w:space="0" w:color="auto"/>
        <w:left w:val="none" w:sz="0" w:space="0" w:color="auto"/>
        <w:bottom w:val="none" w:sz="0" w:space="0" w:color="auto"/>
        <w:right w:val="none" w:sz="0" w:space="0" w:color="auto"/>
      </w:divBdr>
    </w:div>
    <w:div w:id="630475393">
      <w:bodyDiv w:val="1"/>
      <w:marLeft w:val="0"/>
      <w:marRight w:val="0"/>
      <w:marTop w:val="0"/>
      <w:marBottom w:val="0"/>
      <w:divBdr>
        <w:top w:val="none" w:sz="0" w:space="0" w:color="auto"/>
        <w:left w:val="none" w:sz="0" w:space="0" w:color="auto"/>
        <w:bottom w:val="none" w:sz="0" w:space="0" w:color="auto"/>
        <w:right w:val="none" w:sz="0" w:space="0" w:color="auto"/>
      </w:divBdr>
    </w:div>
    <w:div w:id="630742913">
      <w:bodyDiv w:val="1"/>
      <w:marLeft w:val="0"/>
      <w:marRight w:val="0"/>
      <w:marTop w:val="0"/>
      <w:marBottom w:val="0"/>
      <w:divBdr>
        <w:top w:val="none" w:sz="0" w:space="0" w:color="auto"/>
        <w:left w:val="none" w:sz="0" w:space="0" w:color="auto"/>
        <w:bottom w:val="none" w:sz="0" w:space="0" w:color="auto"/>
        <w:right w:val="none" w:sz="0" w:space="0" w:color="auto"/>
      </w:divBdr>
    </w:div>
    <w:div w:id="631323804">
      <w:bodyDiv w:val="1"/>
      <w:marLeft w:val="0"/>
      <w:marRight w:val="0"/>
      <w:marTop w:val="0"/>
      <w:marBottom w:val="0"/>
      <w:divBdr>
        <w:top w:val="none" w:sz="0" w:space="0" w:color="auto"/>
        <w:left w:val="none" w:sz="0" w:space="0" w:color="auto"/>
        <w:bottom w:val="none" w:sz="0" w:space="0" w:color="auto"/>
        <w:right w:val="none" w:sz="0" w:space="0" w:color="auto"/>
      </w:divBdr>
    </w:div>
    <w:div w:id="634140246">
      <w:bodyDiv w:val="1"/>
      <w:marLeft w:val="0"/>
      <w:marRight w:val="0"/>
      <w:marTop w:val="0"/>
      <w:marBottom w:val="0"/>
      <w:divBdr>
        <w:top w:val="none" w:sz="0" w:space="0" w:color="auto"/>
        <w:left w:val="none" w:sz="0" w:space="0" w:color="auto"/>
        <w:bottom w:val="none" w:sz="0" w:space="0" w:color="auto"/>
        <w:right w:val="none" w:sz="0" w:space="0" w:color="auto"/>
      </w:divBdr>
    </w:div>
    <w:div w:id="634288160">
      <w:bodyDiv w:val="1"/>
      <w:marLeft w:val="0"/>
      <w:marRight w:val="0"/>
      <w:marTop w:val="0"/>
      <w:marBottom w:val="0"/>
      <w:divBdr>
        <w:top w:val="none" w:sz="0" w:space="0" w:color="auto"/>
        <w:left w:val="none" w:sz="0" w:space="0" w:color="auto"/>
        <w:bottom w:val="none" w:sz="0" w:space="0" w:color="auto"/>
        <w:right w:val="none" w:sz="0" w:space="0" w:color="auto"/>
      </w:divBdr>
    </w:div>
    <w:div w:id="634486265">
      <w:bodyDiv w:val="1"/>
      <w:marLeft w:val="0"/>
      <w:marRight w:val="0"/>
      <w:marTop w:val="0"/>
      <w:marBottom w:val="0"/>
      <w:divBdr>
        <w:top w:val="none" w:sz="0" w:space="0" w:color="auto"/>
        <w:left w:val="none" w:sz="0" w:space="0" w:color="auto"/>
        <w:bottom w:val="none" w:sz="0" w:space="0" w:color="auto"/>
        <w:right w:val="none" w:sz="0" w:space="0" w:color="auto"/>
      </w:divBdr>
    </w:div>
    <w:div w:id="636572140">
      <w:bodyDiv w:val="1"/>
      <w:marLeft w:val="0"/>
      <w:marRight w:val="0"/>
      <w:marTop w:val="0"/>
      <w:marBottom w:val="0"/>
      <w:divBdr>
        <w:top w:val="none" w:sz="0" w:space="0" w:color="auto"/>
        <w:left w:val="none" w:sz="0" w:space="0" w:color="auto"/>
        <w:bottom w:val="none" w:sz="0" w:space="0" w:color="auto"/>
        <w:right w:val="none" w:sz="0" w:space="0" w:color="auto"/>
      </w:divBdr>
    </w:div>
    <w:div w:id="641887606">
      <w:bodyDiv w:val="1"/>
      <w:marLeft w:val="0"/>
      <w:marRight w:val="0"/>
      <w:marTop w:val="0"/>
      <w:marBottom w:val="0"/>
      <w:divBdr>
        <w:top w:val="none" w:sz="0" w:space="0" w:color="auto"/>
        <w:left w:val="none" w:sz="0" w:space="0" w:color="auto"/>
        <w:bottom w:val="none" w:sz="0" w:space="0" w:color="auto"/>
        <w:right w:val="none" w:sz="0" w:space="0" w:color="auto"/>
      </w:divBdr>
    </w:div>
    <w:div w:id="644510802">
      <w:bodyDiv w:val="1"/>
      <w:marLeft w:val="0"/>
      <w:marRight w:val="0"/>
      <w:marTop w:val="0"/>
      <w:marBottom w:val="0"/>
      <w:divBdr>
        <w:top w:val="none" w:sz="0" w:space="0" w:color="auto"/>
        <w:left w:val="none" w:sz="0" w:space="0" w:color="auto"/>
        <w:bottom w:val="none" w:sz="0" w:space="0" w:color="auto"/>
        <w:right w:val="none" w:sz="0" w:space="0" w:color="auto"/>
      </w:divBdr>
    </w:div>
    <w:div w:id="645276647">
      <w:bodyDiv w:val="1"/>
      <w:marLeft w:val="0"/>
      <w:marRight w:val="0"/>
      <w:marTop w:val="0"/>
      <w:marBottom w:val="0"/>
      <w:divBdr>
        <w:top w:val="none" w:sz="0" w:space="0" w:color="auto"/>
        <w:left w:val="none" w:sz="0" w:space="0" w:color="auto"/>
        <w:bottom w:val="none" w:sz="0" w:space="0" w:color="auto"/>
        <w:right w:val="none" w:sz="0" w:space="0" w:color="auto"/>
      </w:divBdr>
    </w:div>
    <w:div w:id="645430908">
      <w:bodyDiv w:val="1"/>
      <w:marLeft w:val="0"/>
      <w:marRight w:val="0"/>
      <w:marTop w:val="0"/>
      <w:marBottom w:val="0"/>
      <w:divBdr>
        <w:top w:val="none" w:sz="0" w:space="0" w:color="auto"/>
        <w:left w:val="none" w:sz="0" w:space="0" w:color="auto"/>
        <w:bottom w:val="none" w:sz="0" w:space="0" w:color="auto"/>
        <w:right w:val="none" w:sz="0" w:space="0" w:color="auto"/>
      </w:divBdr>
    </w:div>
    <w:div w:id="649214183">
      <w:bodyDiv w:val="1"/>
      <w:marLeft w:val="0"/>
      <w:marRight w:val="0"/>
      <w:marTop w:val="0"/>
      <w:marBottom w:val="0"/>
      <w:divBdr>
        <w:top w:val="none" w:sz="0" w:space="0" w:color="auto"/>
        <w:left w:val="none" w:sz="0" w:space="0" w:color="auto"/>
        <w:bottom w:val="none" w:sz="0" w:space="0" w:color="auto"/>
        <w:right w:val="none" w:sz="0" w:space="0" w:color="auto"/>
      </w:divBdr>
    </w:div>
    <w:div w:id="650643972">
      <w:bodyDiv w:val="1"/>
      <w:marLeft w:val="0"/>
      <w:marRight w:val="0"/>
      <w:marTop w:val="0"/>
      <w:marBottom w:val="0"/>
      <w:divBdr>
        <w:top w:val="none" w:sz="0" w:space="0" w:color="auto"/>
        <w:left w:val="none" w:sz="0" w:space="0" w:color="auto"/>
        <w:bottom w:val="none" w:sz="0" w:space="0" w:color="auto"/>
        <w:right w:val="none" w:sz="0" w:space="0" w:color="auto"/>
      </w:divBdr>
    </w:div>
    <w:div w:id="650712658">
      <w:bodyDiv w:val="1"/>
      <w:marLeft w:val="0"/>
      <w:marRight w:val="0"/>
      <w:marTop w:val="0"/>
      <w:marBottom w:val="0"/>
      <w:divBdr>
        <w:top w:val="none" w:sz="0" w:space="0" w:color="auto"/>
        <w:left w:val="none" w:sz="0" w:space="0" w:color="auto"/>
        <w:bottom w:val="none" w:sz="0" w:space="0" w:color="auto"/>
        <w:right w:val="none" w:sz="0" w:space="0" w:color="auto"/>
      </w:divBdr>
    </w:div>
    <w:div w:id="652612048">
      <w:bodyDiv w:val="1"/>
      <w:marLeft w:val="0"/>
      <w:marRight w:val="0"/>
      <w:marTop w:val="0"/>
      <w:marBottom w:val="0"/>
      <w:divBdr>
        <w:top w:val="none" w:sz="0" w:space="0" w:color="auto"/>
        <w:left w:val="none" w:sz="0" w:space="0" w:color="auto"/>
        <w:bottom w:val="none" w:sz="0" w:space="0" w:color="auto"/>
        <w:right w:val="none" w:sz="0" w:space="0" w:color="auto"/>
      </w:divBdr>
    </w:div>
    <w:div w:id="653142904">
      <w:bodyDiv w:val="1"/>
      <w:marLeft w:val="0"/>
      <w:marRight w:val="0"/>
      <w:marTop w:val="0"/>
      <w:marBottom w:val="0"/>
      <w:divBdr>
        <w:top w:val="none" w:sz="0" w:space="0" w:color="auto"/>
        <w:left w:val="none" w:sz="0" w:space="0" w:color="auto"/>
        <w:bottom w:val="none" w:sz="0" w:space="0" w:color="auto"/>
        <w:right w:val="none" w:sz="0" w:space="0" w:color="auto"/>
      </w:divBdr>
    </w:div>
    <w:div w:id="655767215">
      <w:bodyDiv w:val="1"/>
      <w:marLeft w:val="0"/>
      <w:marRight w:val="0"/>
      <w:marTop w:val="0"/>
      <w:marBottom w:val="0"/>
      <w:divBdr>
        <w:top w:val="none" w:sz="0" w:space="0" w:color="auto"/>
        <w:left w:val="none" w:sz="0" w:space="0" w:color="auto"/>
        <w:bottom w:val="none" w:sz="0" w:space="0" w:color="auto"/>
        <w:right w:val="none" w:sz="0" w:space="0" w:color="auto"/>
      </w:divBdr>
    </w:div>
    <w:div w:id="655769664">
      <w:bodyDiv w:val="1"/>
      <w:marLeft w:val="0"/>
      <w:marRight w:val="0"/>
      <w:marTop w:val="0"/>
      <w:marBottom w:val="0"/>
      <w:divBdr>
        <w:top w:val="none" w:sz="0" w:space="0" w:color="auto"/>
        <w:left w:val="none" w:sz="0" w:space="0" w:color="auto"/>
        <w:bottom w:val="none" w:sz="0" w:space="0" w:color="auto"/>
        <w:right w:val="none" w:sz="0" w:space="0" w:color="auto"/>
      </w:divBdr>
    </w:div>
    <w:div w:id="658270191">
      <w:bodyDiv w:val="1"/>
      <w:marLeft w:val="0"/>
      <w:marRight w:val="0"/>
      <w:marTop w:val="0"/>
      <w:marBottom w:val="0"/>
      <w:divBdr>
        <w:top w:val="none" w:sz="0" w:space="0" w:color="auto"/>
        <w:left w:val="none" w:sz="0" w:space="0" w:color="auto"/>
        <w:bottom w:val="none" w:sz="0" w:space="0" w:color="auto"/>
        <w:right w:val="none" w:sz="0" w:space="0" w:color="auto"/>
      </w:divBdr>
    </w:div>
    <w:div w:id="658920408">
      <w:bodyDiv w:val="1"/>
      <w:marLeft w:val="0"/>
      <w:marRight w:val="0"/>
      <w:marTop w:val="0"/>
      <w:marBottom w:val="0"/>
      <w:divBdr>
        <w:top w:val="none" w:sz="0" w:space="0" w:color="auto"/>
        <w:left w:val="none" w:sz="0" w:space="0" w:color="auto"/>
        <w:bottom w:val="none" w:sz="0" w:space="0" w:color="auto"/>
        <w:right w:val="none" w:sz="0" w:space="0" w:color="auto"/>
      </w:divBdr>
    </w:div>
    <w:div w:id="660232652">
      <w:bodyDiv w:val="1"/>
      <w:marLeft w:val="0"/>
      <w:marRight w:val="0"/>
      <w:marTop w:val="0"/>
      <w:marBottom w:val="0"/>
      <w:divBdr>
        <w:top w:val="none" w:sz="0" w:space="0" w:color="auto"/>
        <w:left w:val="none" w:sz="0" w:space="0" w:color="auto"/>
        <w:bottom w:val="none" w:sz="0" w:space="0" w:color="auto"/>
        <w:right w:val="none" w:sz="0" w:space="0" w:color="auto"/>
      </w:divBdr>
    </w:div>
    <w:div w:id="660349314">
      <w:bodyDiv w:val="1"/>
      <w:marLeft w:val="0"/>
      <w:marRight w:val="0"/>
      <w:marTop w:val="0"/>
      <w:marBottom w:val="0"/>
      <w:divBdr>
        <w:top w:val="none" w:sz="0" w:space="0" w:color="auto"/>
        <w:left w:val="none" w:sz="0" w:space="0" w:color="auto"/>
        <w:bottom w:val="none" w:sz="0" w:space="0" w:color="auto"/>
        <w:right w:val="none" w:sz="0" w:space="0" w:color="auto"/>
      </w:divBdr>
    </w:div>
    <w:div w:id="661472077">
      <w:bodyDiv w:val="1"/>
      <w:marLeft w:val="0"/>
      <w:marRight w:val="0"/>
      <w:marTop w:val="0"/>
      <w:marBottom w:val="0"/>
      <w:divBdr>
        <w:top w:val="none" w:sz="0" w:space="0" w:color="auto"/>
        <w:left w:val="none" w:sz="0" w:space="0" w:color="auto"/>
        <w:bottom w:val="none" w:sz="0" w:space="0" w:color="auto"/>
        <w:right w:val="none" w:sz="0" w:space="0" w:color="auto"/>
      </w:divBdr>
    </w:div>
    <w:div w:id="662003652">
      <w:bodyDiv w:val="1"/>
      <w:marLeft w:val="0"/>
      <w:marRight w:val="0"/>
      <w:marTop w:val="0"/>
      <w:marBottom w:val="0"/>
      <w:divBdr>
        <w:top w:val="none" w:sz="0" w:space="0" w:color="auto"/>
        <w:left w:val="none" w:sz="0" w:space="0" w:color="auto"/>
        <w:bottom w:val="none" w:sz="0" w:space="0" w:color="auto"/>
        <w:right w:val="none" w:sz="0" w:space="0" w:color="auto"/>
      </w:divBdr>
    </w:div>
    <w:div w:id="664936475">
      <w:bodyDiv w:val="1"/>
      <w:marLeft w:val="0"/>
      <w:marRight w:val="0"/>
      <w:marTop w:val="0"/>
      <w:marBottom w:val="0"/>
      <w:divBdr>
        <w:top w:val="none" w:sz="0" w:space="0" w:color="auto"/>
        <w:left w:val="none" w:sz="0" w:space="0" w:color="auto"/>
        <w:bottom w:val="none" w:sz="0" w:space="0" w:color="auto"/>
        <w:right w:val="none" w:sz="0" w:space="0" w:color="auto"/>
      </w:divBdr>
    </w:div>
    <w:div w:id="666983079">
      <w:bodyDiv w:val="1"/>
      <w:marLeft w:val="0"/>
      <w:marRight w:val="0"/>
      <w:marTop w:val="0"/>
      <w:marBottom w:val="0"/>
      <w:divBdr>
        <w:top w:val="none" w:sz="0" w:space="0" w:color="auto"/>
        <w:left w:val="none" w:sz="0" w:space="0" w:color="auto"/>
        <w:bottom w:val="none" w:sz="0" w:space="0" w:color="auto"/>
        <w:right w:val="none" w:sz="0" w:space="0" w:color="auto"/>
      </w:divBdr>
    </w:div>
    <w:div w:id="667292417">
      <w:bodyDiv w:val="1"/>
      <w:marLeft w:val="0"/>
      <w:marRight w:val="0"/>
      <w:marTop w:val="0"/>
      <w:marBottom w:val="0"/>
      <w:divBdr>
        <w:top w:val="none" w:sz="0" w:space="0" w:color="auto"/>
        <w:left w:val="none" w:sz="0" w:space="0" w:color="auto"/>
        <w:bottom w:val="none" w:sz="0" w:space="0" w:color="auto"/>
        <w:right w:val="none" w:sz="0" w:space="0" w:color="auto"/>
      </w:divBdr>
    </w:div>
    <w:div w:id="669720925">
      <w:bodyDiv w:val="1"/>
      <w:marLeft w:val="0"/>
      <w:marRight w:val="0"/>
      <w:marTop w:val="0"/>
      <w:marBottom w:val="0"/>
      <w:divBdr>
        <w:top w:val="none" w:sz="0" w:space="0" w:color="auto"/>
        <w:left w:val="none" w:sz="0" w:space="0" w:color="auto"/>
        <w:bottom w:val="none" w:sz="0" w:space="0" w:color="auto"/>
        <w:right w:val="none" w:sz="0" w:space="0" w:color="auto"/>
      </w:divBdr>
    </w:div>
    <w:div w:id="670328692">
      <w:bodyDiv w:val="1"/>
      <w:marLeft w:val="0"/>
      <w:marRight w:val="0"/>
      <w:marTop w:val="0"/>
      <w:marBottom w:val="0"/>
      <w:divBdr>
        <w:top w:val="none" w:sz="0" w:space="0" w:color="auto"/>
        <w:left w:val="none" w:sz="0" w:space="0" w:color="auto"/>
        <w:bottom w:val="none" w:sz="0" w:space="0" w:color="auto"/>
        <w:right w:val="none" w:sz="0" w:space="0" w:color="auto"/>
      </w:divBdr>
    </w:div>
    <w:div w:id="670957846">
      <w:bodyDiv w:val="1"/>
      <w:marLeft w:val="0"/>
      <w:marRight w:val="0"/>
      <w:marTop w:val="0"/>
      <w:marBottom w:val="0"/>
      <w:divBdr>
        <w:top w:val="none" w:sz="0" w:space="0" w:color="auto"/>
        <w:left w:val="none" w:sz="0" w:space="0" w:color="auto"/>
        <w:bottom w:val="none" w:sz="0" w:space="0" w:color="auto"/>
        <w:right w:val="none" w:sz="0" w:space="0" w:color="auto"/>
      </w:divBdr>
    </w:div>
    <w:div w:id="672955251">
      <w:bodyDiv w:val="1"/>
      <w:marLeft w:val="0"/>
      <w:marRight w:val="0"/>
      <w:marTop w:val="0"/>
      <w:marBottom w:val="0"/>
      <w:divBdr>
        <w:top w:val="none" w:sz="0" w:space="0" w:color="auto"/>
        <w:left w:val="none" w:sz="0" w:space="0" w:color="auto"/>
        <w:bottom w:val="none" w:sz="0" w:space="0" w:color="auto"/>
        <w:right w:val="none" w:sz="0" w:space="0" w:color="auto"/>
      </w:divBdr>
    </w:div>
    <w:div w:id="675570859">
      <w:bodyDiv w:val="1"/>
      <w:marLeft w:val="0"/>
      <w:marRight w:val="0"/>
      <w:marTop w:val="0"/>
      <w:marBottom w:val="0"/>
      <w:divBdr>
        <w:top w:val="none" w:sz="0" w:space="0" w:color="auto"/>
        <w:left w:val="none" w:sz="0" w:space="0" w:color="auto"/>
        <w:bottom w:val="none" w:sz="0" w:space="0" w:color="auto"/>
        <w:right w:val="none" w:sz="0" w:space="0" w:color="auto"/>
      </w:divBdr>
    </w:div>
    <w:div w:id="675768137">
      <w:bodyDiv w:val="1"/>
      <w:marLeft w:val="0"/>
      <w:marRight w:val="0"/>
      <w:marTop w:val="0"/>
      <w:marBottom w:val="0"/>
      <w:divBdr>
        <w:top w:val="none" w:sz="0" w:space="0" w:color="auto"/>
        <w:left w:val="none" w:sz="0" w:space="0" w:color="auto"/>
        <w:bottom w:val="none" w:sz="0" w:space="0" w:color="auto"/>
        <w:right w:val="none" w:sz="0" w:space="0" w:color="auto"/>
      </w:divBdr>
    </w:div>
    <w:div w:id="682586546">
      <w:bodyDiv w:val="1"/>
      <w:marLeft w:val="0"/>
      <w:marRight w:val="0"/>
      <w:marTop w:val="0"/>
      <w:marBottom w:val="0"/>
      <w:divBdr>
        <w:top w:val="none" w:sz="0" w:space="0" w:color="auto"/>
        <w:left w:val="none" w:sz="0" w:space="0" w:color="auto"/>
        <w:bottom w:val="none" w:sz="0" w:space="0" w:color="auto"/>
        <w:right w:val="none" w:sz="0" w:space="0" w:color="auto"/>
      </w:divBdr>
    </w:div>
    <w:div w:id="684091936">
      <w:bodyDiv w:val="1"/>
      <w:marLeft w:val="0"/>
      <w:marRight w:val="0"/>
      <w:marTop w:val="0"/>
      <w:marBottom w:val="0"/>
      <w:divBdr>
        <w:top w:val="none" w:sz="0" w:space="0" w:color="auto"/>
        <w:left w:val="none" w:sz="0" w:space="0" w:color="auto"/>
        <w:bottom w:val="none" w:sz="0" w:space="0" w:color="auto"/>
        <w:right w:val="none" w:sz="0" w:space="0" w:color="auto"/>
      </w:divBdr>
    </w:div>
    <w:div w:id="688139081">
      <w:bodyDiv w:val="1"/>
      <w:marLeft w:val="0"/>
      <w:marRight w:val="0"/>
      <w:marTop w:val="0"/>
      <w:marBottom w:val="0"/>
      <w:divBdr>
        <w:top w:val="none" w:sz="0" w:space="0" w:color="auto"/>
        <w:left w:val="none" w:sz="0" w:space="0" w:color="auto"/>
        <w:bottom w:val="none" w:sz="0" w:space="0" w:color="auto"/>
        <w:right w:val="none" w:sz="0" w:space="0" w:color="auto"/>
      </w:divBdr>
    </w:div>
    <w:div w:id="690179569">
      <w:bodyDiv w:val="1"/>
      <w:marLeft w:val="0"/>
      <w:marRight w:val="0"/>
      <w:marTop w:val="0"/>
      <w:marBottom w:val="0"/>
      <w:divBdr>
        <w:top w:val="none" w:sz="0" w:space="0" w:color="auto"/>
        <w:left w:val="none" w:sz="0" w:space="0" w:color="auto"/>
        <w:bottom w:val="none" w:sz="0" w:space="0" w:color="auto"/>
        <w:right w:val="none" w:sz="0" w:space="0" w:color="auto"/>
      </w:divBdr>
    </w:div>
    <w:div w:id="692652817">
      <w:bodyDiv w:val="1"/>
      <w:marLeft w:val="0"/>
      <w:marRight w:val="0"/>
      <w:marTop w:val="0"/>
      <w:marBottom w:val="0"/>
      <w:divBdr>
        <w:top w:val="none" w:sz="0" w:space="0" w:color="auto"/>
        <w:left w:val="none" w:sz="0" w:space="0" w:color="auto"/>
        <w:bottom w:val="none" w:sz="0" w:space="0" w:color="auto"/>
        <w:right w:val="none" w:sz="0" w:space="0" w:color="auto"/>
      </w:divBdr>
    </w:div>
    <w:div w:id="694231026">
      <w:bodyDiv w:val="1"/>
      <w:marLeft w:val="0"/>
      <w:marRight w:val="0"/>
      <w:marTop w:val="0"/>
      <w:marBottom w:val="0"/>
      <w:divBdr>
        <w:top w:val="none" w:sz="0" w:space="0" w:color="auto"/>
        <w:left w:val="none" w:sz="0" w:space="0" w:color="auto"/>
        <w:bottom w:val="none" w:sz="0" w:space="0" w:color="auto"/>
        <w:right w:val="none" w:sz="0" w:space="0" w:color="auto"/>
      </w:divBdr>
    </w:div>
    <w:div w:id="699089085">
      <w:bodyDiv w:val="1"/>
      <w:marLeft w:val="0"/>
      <w:marRight w:val="0"/>
      <w:marTop w:val="0"/>
      <w:marBottom w:val="0"/>
      <w:divBdr>
        <w:top w:val="none" w:sz="0" w:space="0" w:color="auto"/>
        <w:left w:val="none" w:sz="0" w:space="0" w:color="auto"/>
        <w:bottom w:val="none" w:sz="0" w:space="0" w:color="auto"/>
        <w:right w:val="none" w:sz="0" w:space="0" w:color="auto"/>
      </w:divBdr>
    </w:div>
    <w:div w:id="700058994">
      <w:bodyDiv w:val="1"/>
      <w:marLeft w:val="0"/>
      <w:marRight w:val="0"/>
      <w:marTop w:val="0"/>
      <w:marBottom w:val="0"/>
      <w:divBdr>
        <w:top w:val="none" w:sz="0" w:space="0" w:color="auto"/>
        <w:left w:val="none" w:sz="0" w:space="0" w:color="auto"/>
        <w:bottom w:val="none" w:sz="0" w:space="0" w:color="auto"/>
        <w:right w:val="none" w:sz="0" w:space="0" w:color="auto"/>
      </w:divBdr>
    </w:div>
    <w:div w:id="700740840">
      <w:bodyDiv w:val="1"/>
      <w:marLeft w:val="0"/>
      <w:marRight w:val="0"/>
      <w:marTop w:val="0"/>
      <w:marBottom w:val="0"/>
      <w:divBdr>
        <w:top w:val="none" w:sz="0" w:space="0" w:color="auto"/>
        <w:left w:val="none" w:sz="0" w:space="0" w:color="auto"/>
        <w:bottom w:val="none" w:sz="0" w:space="0" w:color="auto"/>
        <w:right w:val="none" w:sz="0" w:space="0" w:color="auto"/>
      </w:divBdr>
    </w:div>
    <w:div w:id="702705173">
      <w:bodyDiv w:val="1"/>
      <w:marLeft w:val="0"/>
      <w:marRight w:val="0"/>
      <w:marTop w:val="0"/>
      <w:marBottom w:val="0"/>
      <w:divBdr>
        <w:top w:val="none" w:sz="0" w:space="0" w:color="auto"/>
        <w:left w:val="none" w:sz="0" w:space="0" w:color="auto"/>
        <w:bottom w:val="none" w:sz="0" w:space="0" w:color="auto"/>
        <w:right w:val="none" w:sz="0" w:space="0" w:color="auto"/>
      </w:divBdr>
    </w:div>
    <w:div w:id="703597479">
      <w:bodyDiv w:val="1"/>
      <w:marLeft w:val="0"/>
      <w:marRight w:val="0"/>
      <w:marTop w:val="0"/>
      <w:marBottom w:val="0"/>
      <w:divBdr>
        <w:top w:val="none" w:sz="0" w:space="0" w:color="auto"/>
        <w:left w:val="none" w:sz="0" w:space="0" w:color="auto"/>
        <w:bottom w:val="none" w:sz="0" w:space="0" w:color="auto"/>
        <w:right w:val="none" w:sz="0" w:space="0" w:color="auto"/>
      </w:divBdr>
    </w:div>
    <w:div w:id="704329023">
      <w:bodyDiv w:val="1"/>
      <w:marLeft w:val="0"/>
      <w:marRight w:val="0"/>
      <w:marTop w:val="0"/>
      <w:marBottom w:val="0"/>
      <w:divBdr>
        <w:top w:val="none" w:sz="0" w:space="0" w:color="auto"/>
        <w:left w:val="none" w:sz="0" w:space="0" w:color="auto"/>
        <w:bottom w:val="none" w:sz="0" w:space="0" w:color="auto"/>
        <w:right w:val="none" w:sz="0" w:space="0" w:color="auto"/>
      </w:divBdr>
    </w:div>
    <w:div w:id="704795360">
      <w:bodyDiv w:val="1"/>
      <w:marLeft w:val="0"/>
      <w:marRight w:val="0"/>
      <w:marTop w:val="0"/>
      <w:marBottom w:val="0"/>
      <w:divBdr>
        <w:top w:val="none" w:sz="0" w:space="0" w:color="auto"/>
        <w:left w:val="none" w:sz="0" w:space="0" w:color="auto"/>
        <w:bottom w:val="none" w:sz="0" w:space="0" w:color="auto"/>
        <w:right w:val="none" w:sz="0" w:space="0" w:color="auto"/>
      </w:divBdr>
    </w:div>
    <w:div w:id="706293644">
      <w:bodyDiv w:val="1"/>
      <w:marLeft w:val="0"/>
      <w:marRight w:val="0"/>
      <w:marTop w:val="0"/>
      <w:marBottom w:val="0"/>
      <w:divBdr>
        <w:top w:val="none" w:sz="0" w:space="0" w:color="auto"/>
        <w:left w:val="none" w:sz="0" w:space="0" w:color="auto"/>
        <w:bottom w:val="none" w:sz="0" w:space="0" w:color="auto"/>
        <w:right w:val="none" w:sz="0" w:space="0" w:color="auto"/>
      </w:divBdr>
    </w:div>
    <w:div w:id="706372602">
      <w:bodyDiv w:val="1"/>
      <w:marLeft w:val="0"/>
      <w:marRight w:val="0"/>
      <w:marTop w:val="0"/>
      <w:marBottom w:val="0"/>
      <w:divBdr>
        <w:top w:val="none" w:sz="0" w:space="0" w:color="auto"/>
        <w:left w:val="none" w:sz="0" w:space="0" w:color="auto"/>
        <w:bottom w:val="none" w:sz="0" w:space="0" w:color="auto"/>
        <w:right w:val="none" w:sz="0" w:space="0" w:color="auto"/>
      </w:divBdr>
    </w:div>
    <w:div w:id="706638679">
      <w:bodyDiv w:val="1"/>
      <w:marLeft w:val="0"/>
      <w:marRight w:val="0"/>
      <w:marTop w:val="0"/>
      <w:marBottom w:val="0"/>
      <w:divBdr>
        <w:top w:val="none" w:sz="0" w:space="0" w:color="auto"/>
        <w:left w:val="none" w:sz="0" w:space="0" w:color="auto"/>
        <w:bottom w:val="none" w:sz="0" w:space="0" w:color="auto"/>
        <w:right w:val="none" w:sz="0" w:space="0" w:color="auto"/>
      </w:divBdr>
    </w:div>
    <w:div w:id="708533687">
      <w:bodyDiv w:val="1"/>
      <w:marLeft w:val="0"/>
      <w:marRight w:val="0"/>
      <w:marTop w:val="0"/>
      <w:marBottom w:val="0"/>
      <w:divBdr>
        <w:top w:val="none" w:sz="0" w:space="0" w:color="auto"/>
        <w:left w:val="none" w:sz="0" w:space="0" w:color="auto"/>
        <w:bottom w:val="none" w:sz="0" w:space="0" w:color="auto"/>
        <w:right w:val="none" w:sz="0" w:space="0" w:color="auto"/>
      </w:divBdr>
    </w:div>
    <w:div w:id="708843780">
      <w:bodyDiv w:val="1"/>
      <w:marLeft w:val="0"/>
      <w:marRight w:val="0"/>
      <w:marTop w:val="0"/>
      <w:marBottom w:val="0"/>
      <w:divBdr>
        <w:top w:val="none" w:sz="0" w:space="0" w:color="auto"/>
        <w:left w:val="none" w:sz="0" w:space="0" w:color="auto"/>
        <w:bottom w:val="none" w:sz="0" w:space="0" w:color="auto"/>
        <w:right w:val="none" w:sz="0" w:space="0" w:color="auto"/>
      </w:divBdr>
    </w:div>
    <w:div w:id="708922063">
      <w:bodyDiv w:val="1"/>
      <w:marLeft w:val="0"/>
      <w:marRight w:val="0"/>
      <w:marTop w:val="0"/>
      <w:marBottom w:val="0"/>
      <w:divBdr>
        <w:top w:val="none" w:sz="0" w:space="0" w:color="auto"/>
        <w:left w:val="none" w:sz="0" w:space="0" w:color="auto"/>
        <w:bottom w:val="none" w:sz="0" w:space="0" w:color="auto"/>
        <w:right w:val="none" w:sz="0" w:space="0" w:color="auto"/>
      </w:divBdr>
    </w:div>
    <w:div w:id="709109201">
      <w:bodyDiv w:val="1"/>
      <w:marLeft w:val="0"/>
      <w:marRight w:val="0"/>
      <w:marTop w:val="0"/>
      <w:marBottom w:val="0"/>
      <w:divBdr>
        <w:top w:val="none" w:sz="0" w:space="0" w:color="auto"/>
        <w:left w:val="none" w:sz="0" w:space="0" w:color="auto"/>
        <w:bottom w:val="none" w:sz="0" w:space="0" w:color="auto"/>
        <w:right w:val="none" w:sz="0" w:space="0" w:color="auto"/>
      </w:divBdr>
    </w:div>
    <w:div w:id="709577877">
      <w:bodyDiv w:val="1"/>
      <w:marLeft w:val="0"/>
      <w:marRight w:val="0"/>
      <w:marTop w:val="0"/>
      <w:marBottom w:val="0"/>
      <w:divBdr>
        <w:top w:val="none" w:sz="0" w:space="0" w:color="auto"/>
        <w:left w:val="none" w:sz="0" w:space="0" w:color="auto"/>
        <w:bottom w:val="none" w:sz="0" w:space="0" w:color="auto"/>
        <w:right w:val="none" w:sz="0" w:space="0" w:color="auto"/>
      </w:divBdr>
    </w:div>
    <w:div w:id="714045736">
      <w:bodyDiv w:val="1"/>
      <w:marLeft w:val="0"/>
      <w:marRight w:val="0"/>
      <w:marTop w:val="0"/>
      <w:marBottom w:val="0"/>
      <w:divBdr>
        <w:top w:val="none" w:sz="0" w:space="0" w:color="auto"/>
        <w:left w:val="none" w:sz="0" w:space="0" w:color="auto"/>
        <w:bottom w:val="none" w:sz="0" w:space="0" w:color="auto"/>
        <w:right w:val="none" w:sz="0" w:space="0" w:color="auto"/>
      </w:divBdr>
    </w:div>
    <w:div w:id="714547995">
      <w:bodyDiv w:val="1"/>
      <w:marLeft w:val="0"/>
      <w:marRight w:val="0"/>
      <w:marTop w:val="0"/>
      <w:marBottom w:val="0"/>
      <w:divBdr>
        <w:top w:val="none" w:sz="0" w:space="0" w:color="auto"/>
        <w:left w:val="none" w:sz="0" w:space="0" w:color="auto"/>
        <w:bottom w:val="none" w:sz="0" w:space="0" w:color="auto"/>
        <w:right w:val="none" w:sz="0" w:space="0" w:color="auto"/>
      </w:divBdr>
    </w:div>
    <w:div w:id="716315689">
      <w:bodyDiv w:val="1"/>
      <w:marLeft w:val="0"/>
      <w:marRight w:val="0"/>
      <w:marTop w:val="0"/>
      <w:marBottom w:val="0"/>
      <w:divBdr>
        <w:top w:val="none" w:sz="0" w:space="0" w:color="auto"/>
        <w:left w:val="none" w:sz="0" w:space="0" w:color="auto"/>
        <w:bottom w:val="none" w:sz="0" w:space="0" w:color="auto"/>
        <w:right w:val="none" w:sz="0" w:space="0" w:color="auto"/>
      </w:divBdr>
    </w:div>
    <w:div w:id="716317503">
      <w:bodyDiv w:val="1"/>
      <w:marLeft w:val="0"/>
      <w:marRight w:val="0"/>
      <w:marTop w:val="0"/>
      <w:marBottom w:val="0"/>
      <w:divBdr>
        <w:top w:val="none" w:sz="0" w:space="0" w:color="auto"/>
        <w:left w:val="none" w:sz="0" w:space="0" w:color="auto"/>
        <w:bottom w:val="none" w:sz="0" w:space="0" w:color="auto"/>
        <w:right w:val="none" w:sz="0" w:space="0" w:color="auto"/>
      </w:divBdr>
    </w:div>
    <w:div w:id="716709839">
      <w:bodyDiv w:val="1"/>
      <w:marLeft w:val="0"/>
      <w:marRight w:val="0"/>
      <w:marTop w:val="0"/>
      <w:marBottom w:val="0"/>
      <w:divBdr>
        <w:top w:val="none" w:sz="0" w:space="0" w:color="auto"/>
        <w:left w:val="none" w:sz="0" w:space="0" w:color="auto"/>
        <w:bottom w:val="none" w:sz="0" w:space="0" w:color="auto"/>
        <w:right w:val="none" w:sz="0" w:space="0" w:color="auto"/>
      </w:divBdr>
    </w:div>
    <w:div w:id="719524834">
      <w:bodyDiv w:val="1"/>
      <w:marLeft w:val="0"/>
      <w:marRight w:val="0"/>
      <w:marTop w:val="0"/>
      <w:marBottom w:val="0"/>
      <w:divBdr>
        <w:top w:val="none" w:sz="0" w:space="0" w:color="auto"/>
        <w:left w:val="none" w:sz="0" w:space="0" w:color="auto"/>
        <w:bottom w:val="none" w:sz="0" w:space="0" w:color="auto"/>
        <w:right w:val="none" w:sz="0" w:space="0" w:color="auto"/>
      </w:divBdr>
    </w:div>
    <w:div w:id="724597525">
      <w:bodyDiv w:val="1"/>
      <w:marLeft w:val="0"/>
      <w:marRight w:val="0"/>
      <w:marTop w:val="0"/>
      <w:marBottom w:val="0"/>
      <w:divBdr>
        <w:top w:val="none" w:sz="0" w:space="0" w:color="auto"/>
        <w:left w:val="none" w:sz="0" w:space="0" w:color="auto"/>
        <w:bottom w:val="none" w:sz="0" w:space="0" w:color="auto"/>
        <w:right w:val="none" w:sz="0" w:space="0" w:color="auto"/>
      </w:divBdr>
    </w:div>
    <w:div w:id="730420070">
      <w:bodyDiv w:val="1"/>
      <w:marLeft w:val="0"/>
      <w:marRight w:val="0"/>
      <w:marTop w:val="0"/>
      <w:marBottom w:val="0"/>
      <w:divBdr>
        <w:top w:val="none" w:sz="0" w:space="0" w:color="auto"/>
        <w:left w:val="none" w:sz="0" w:space="0" w:color="auto"/>
        <w:bottom w:val="none" w:sz="0" w:space="0" w:color="auto"/>
        <w:right w:val="none" w:sz="0" w:space="0" w:color="auto"/>
      </w:divBdr>
    </w:div>
    <w:div w:id="730546317">
      <w:bodyDiv w:val="1"/>
      <w:marLeft w:val="0"/>
      <w:marRight w:val="0"/>
      <w:marTop w:val="0"/>
      <w:marBottom w:val="0"/>
      <w:divBdr>
        <w:top w:val="none" w:sz="0" w:space="0" w:color="auto"/>
        <w:left w:val="none" w:sz="0" w:space="0" w:color="auto"/>
        <w:bottom w:val="none" w:sz="0" w:space="0" w:color="auto"/>
        <w:right w:val="none" w:sz="0" w:space="0" w:color="auto"/>
      </w:divBdr>
    </w:div>
    <w:div w:id="732000889">
      <w:bodyDiv w:val="1"/>
      <w:marLeft w:val="0"/>
      <w:marRight w:val="0"/>
      <w:marTop w:val="0"/>
      <w:marBottom w:val="0"/>
      <w:divBdr>
        <w:top w:val="none" w:sz="0" w:space="0" w:color="auto"/>
        <w:left w:val="none" w:sz="0" w:space="0" w:color="auto"/>
        <w:bottom w:val="none" w:sz="0" w:space="0" w:color="auto"/>
        <w:right w:val="none" w:sz="0" w:space="0" w:color="auto"/>
      </w:divBdr>
    </w:div>
    <w:div w:id="732049539">
      <w:bodyDiv w:val="1"/>
      <w:marLeft w:val="0"/>
      <w:marRight w:val="0"/>
      <w:marTop w:val="0"/>
      <w:marBottom w:val="0"/>
      <w:divBdr>
        <w:top w:val="none" w:sz="0" w:space="0" w:color="auto"/>
        <w:left w:val="none" w:sz="0" w:space="0" w:color="auto"/>
        <w:bottom w:val="none" w:sz="0" w:space="0" w:color="auto"/>
        <w:right w:val="none" w:sz="0" w:space="0" w:color="auto"/>
      </w:divBdr>
    </w:div>
    <w:div w:id="734544127">
      <w:bodyDiv w:val="1"/>
      <w:marLeft w:val="0"/>
      <w:marRight w:val="0"/>
      <w:marTop w:val="0"/>
      <w:marBottom w:val="0"/>
      <w:divBdr>
        <w:top w:val="none" w:sz="0" w:space="0" w:color="auto"/>
        <w:left w:val="none" w:sz="0" w:space="0" w:color="auto"/>
        <w:bottom w:val="none" w:sz="0" w:space="0" w:color="auto"/>
        <w:right w:val="none" w:sz="0" w:space="0" w:color="auto"/>
      </w:divBdr>
    </w:div>
    <w:div w:id="734666164">
      <w:bodyDiv w:val="1"/>
      <w:marLeft w:val="0"/>
      <w:marRight w:val="0"/>
      <w:marTop w:val="0"/>
      <w:marBottom w:val="0"/>
      <w:divBdr>
        <w:top w:val="none" w:sz="0" w:space="0" w:color="auto"/>
        <w:left w:val="none" w:sz="0" w:space="0" w:color="auto"/>
        <w:bottom w:val="none" w:sz="0" w:space="0" w:color="auto"/>
        <w:right w:val="none" w:sz="0" w:space="0" w:color="auto"/>
      </w:divBdr>
    </w:div>
    <w:div w:id="736981029">
      <w:bodyDiv w:val="1"/>
      <w:marLeft w:val="0"/>
      <w:marRight w:val="0"/>
      <w:marTop w:val="0"/>
      <w:marBottom w:val="0"/>
      <w:divBdr>
        <w:top w:val="none" w:sz="0" w:space="0" w:color="auto"/>
        <w:left w:val="none" w:sz="0" w:space="0" w:color="auto"/>
        <w:bottom w:val="none" w:sz="0" w:space="0" w:color="auto"/>
        <w:right w:val="none" w:sz="0" w:space="0" w:color="auto"/>
      </w:divBdr>
    </w:div>
    <w:div w:id="740448162">
      <w:bodyDiv w:val="1"/>
      <w:marLeft w:val="0"/>
      <w:marRight w:val="0"/>
      <w:marTop w:val="0"/>
      <w:marBottom w:val="0"/>
      <w:divBdr>
        <w:top w:val="none" w:sz="0" w:space="0" w:color="auto"/>
        <w:left w:val="none" w:sz="0" w:space="0" w:color="auto"/>
        <w:bottom w:val="none" w:sz="0" w:space="0" w:color="auto"/>
        <w:right w:val="none" w:sz="0" w:space="0" w:color="auto"/>
      </w:divBdr>
    </w:div>
    <w:div w:id="743256479">
      <w:bodyDiv w:val="1"/>
      <w:marLeft w:val="0"/>
      <w:marRight w:val="0"/>
      <w:marTop w:val="0"/>
      <w:marBottom w:val="0"/>
      <w:divBdr>
        <w:top w:val="none" w:sz="0" w:space="0" w:color="auto"/>
        <w:left w:val="none" w:sz="0" w:space="0" w:color="auto"/>
        <w:bottom w:val="none" w:sz="0" w:space="0" w:color="auto"/>
        <w:right w:val="none" w:sz="0" w:space="0" w:color="auto"/>
      </w:divBdr>
    </w:div>
    <w:div w:id="743844210">
      <w:bodyDiv w:val="1"/>
      <w:marLeft w:val="0"/>
      <w:marRight w:val="0"/>
      <w:marTop w:val="0"/>
      <w:marBottom w:val="0"/>
      <w:divBdr>
        <w:top w:val="none" w:sz="0" w:space="0" w:color="auto"/>
        <w:left w:val="none" w:sz="0" w:space="0" w:color="auto"/>
        <w:bottom w:val="none" w:sz="0" w:space="0" w:color="auto"/>
        <w:right w:val="none" w:sz="0" w:space="0" w:color="auto"/>
      </w:divBdr>
    </w:div>
    <w:div w:id="746417889">
      <w:bodyDiv w:val="1"/>
      <w:marLeft w:val="0"/>
      <w:marRight w:val="0"/>
      <w:marTop w:val="0"/>
      <w:marBottom w:val="0"/>
      <w:divBdr>
        <w:top w:val="none" w:sz="0" w:space="0" w:color="auto"/>
        <w:left w:val="none" w:sz="0" w:space="0" w:color="auto"/>
        <w:bottom w:val="none" w:sz="0" w:space="0" w:color="auto"/>
        <w:right w:val="none" w:sz="0" w:space="0" w:color="auto"/>
      </w:divBdr>
    </w:div>
    <w:div w:id="747700612">
      <w:bodyDiv w:val="1"/>
      <w:marLeft w:val="0"/>
      <w:marRight w:val="0"/>
      <w:marTop w:val="0"/>
      <w:marBottom w:val="0"/>
      <w:divBdr>
        <w:top w:val="none" w:sz="0" w:space="0" w:color="auto"/>
        <w:left w:val="none" w:sz="0" w:space="0" w:color="auto"/>
        <w:bottom w:val="none" w:sz="0" w:space="0" w:color="auto"/>
        <w:right w:val="none" w:sz="0" w:space="0" w:color="auto"/>
      </w:divBdr>
    </w:div>
    <w:div w:id="751002421">
      <w:bodyDiv w:val="1"/>
      <w:marLeft w:val="0"/>
      <w:marRight w:val="0"/>
      <w:marTop w:val="0"/>
      <w:marBottom w:val="0"/>
      <w:divBdr>
        <w:top w:val="none" w:sz="0" w:space="0" w:color="auto"/>
        <w:left w:val="none" w:sz="0" w:space="0" w:color="auto"/>
        <w:bottom w:val="none" w:sz="0" w:space="0" w:color="auto"/>
        <w:right w:val="none" w:sz="0" w:space="0" w:color="auto"/>
      </w:divBdr>
    </w:div>
    <w:div w:id="753285211">
      <w:bodyDiv w:val="1"/>
      <w:marLeft w:val="0"/>
      <w:marRight w:val="0"/>
      <w:marTop w:val="0"/>
      <w:marBottom w:val="0"/>
      <w:divBdr>
        <w:top w:val="none" w:sz="0" w:space="0" w:color="auto"/>
        <w:left w:val="none" w:sz="0" w:space="0" w:color="auto"/>
        <w:bottom w:val="none" w:sz="0" w:space="0" w:color="auto"/>
        <w:right w:val="none" w:sz="0" w:space="0" w:color="auto"/>
      </w:divBdr>
    </w:div>
    <w:div w:id="754590344">
      <w:bodyDiv w:val="1"/>
      <w:marLeft w:val="0"/>
      <w:marRight w:val="0"/>
      <w:marTop w:val="0"/>
      <w:marBottom w:val="0"/>
      <w:divBdr>
        <w:top w:val="none" w:sz="0" w:space="0" w:color="auto"/>
        <w:left w:val="none" w:sz="0" w:space="0" w:color="auto"/>
        <w:bottom w:val="none" w:sz="0" w:space="0" w:color="auto"/>
        <w:right w:val="none" w:sz="0" w:space="0" w:color="auto"/>
      </w:divBdr>
    </w:div>
    <w:div w:id="754939209">
      <w:bodyDiv w:val="1"/>
      <w:marLeft w:val="0"/>
      <w:marRight w:val="0"/>
      <w:marTop w:val="0"/>
      <w:marBottom w:val="0"/>
      <w:divBdr>
        <w:top w:val="none" w:sz="0" w:space="0" w:color="auto"/>
        <w:left w:val="none" w:sz="0" w:space="0" w:color="auto"/>
        <w:bottom w:val="none" w:sz="0" w:space="0" w:color="auto"/>
        <w:right w:val="none" w:sz="0" w:space="0" w:color="auto"/>
      </w:divBdr>
    </w:div>
    <w:div w:id="755174823">
      <w:bodyDiv w:val="1"/>
      <w:marLeft w:val="0"/>
      <w:marRight w:val="0"/>
      <w:marTop w:val="0"/>
      <w:marBottom w:val="0"/>
      <w:divBdr>
        <w:top w:val="none" w:sz="0" w:space="0" w:color="auto"/>
        <w:left w:val="none" w:sz="0" w:space="0" w:color="auto"/>
        <w:bottom w:val="none" w:sz="0" w:space="0" w:color="auto"/>
        <w:right w:val="none" w:sz="0" w:space="0" w:color="auto"/>
      </w:divBdr>
    </w:div>
    <w:div w:id="755442215">
      <w:bodyDiv w:val="1"/>
      <w:marLeft w:val="0"/>
      <w:marRight w:val="0"/>
      <w:marTop w:val="0"/>
      <w:marBottom w:val="0"/>
      <w:divBdr>
        <w:top w:val="none" w:sz="0" w:space="0" w:color="auto"/>
        <w:left w:val="none" w:sz="0" w:space="0" w:color="auto"/>
        <w:bottom w:val="none" w:sz="0" w:space="0" w:color="auto"/>
        <w:right w:val="none" w:sz="0" w:space="0" w:color="auto"/>
      </w:divBdr>
    </w:div>
    <w:div w:id="759176243">
      <w:bodyDiv w:val="1"/>
      <w:marLeft w:val="0"/>
      <w:marRight w:val="0"/>
      <w:marTop w:val="0"/>
      <w:marBottom w:val="0"/>
      <w:divBdr>
        <w:top w:val="none" w:sz="0" w:space="0" w:color="auto"/>
        <w:left w:val="none" w:sz="0" w:space="0" w:color="auto"/>
        <w:bottom w:val="none" w:sz="0" w:space="0" w:color="auto"/>
        <w:right w:val="none" w:sz="0" w:space="0" w:color="auto"/>
      </w:divBdr>
    </w:div>
    <w:div w:id="759715833">
      <w:bodyDiv w:val="1"/>
      <w:marLeft w:val="0"/>
      <w:marRight w:val="0"/>
      <w:marTop w:val="0"/>
      <w:marBottom w:val="0"/>
      <w:divBdr>
        <w:top w:val="none" w:sz="0" w:space="0" w:color="auto"/>
        <w:left w:val="none" w:sz="0" w:space="0" w:color="auto"/>
        <w:bottom w:val="none" w:sz="0" w:space="0" w:color="auto"/>
        <w:right w:val="none" w:sz="0" w:space="0" w:color="auto"/>
      </w:divBdr>
    </w:div>
    <w:div w:id="761412936">
      <w:bodyDiv w:val="1"/>
      <w:marLeft w:val="0"/>
      <w:marRight w:val="0"/>
      <w:marTop w:val="0"/>
      <w:marBottom w:val="0"/>
      <w:divBdr>
        <w:top w:val="none" w:sz="0" w:space="0" w:color="auto"/>
        <w:left w:val="none" w:sz="0" w:space="0" w:color="auto"/>
        <w:bottom w:val="none" w:sz="0" w:space="0" w:color="auto"/>
        <w:right w:val="none" w:sz="0" w:space="0" w:color="auto"/>
      </w:divBdr>
    </w:div>
    <w:div w:id="763189092">
      <w:bodyDiv w:val="1"/>
      <w:marLeft w:val="0"/>
      <w:marRight w:val="0"/>
      <w:marTop w:val="0"/>
      <w:marBottom w:val="0"/>
      <w:divBdr>
        <w:top w:val="none" w:sz="0" w:space="0" w:color="auto"/>
        <w:left w:val="none" w:sz="0" w:space="0" w:color="auto"/>
        <w:bottom w:val="none" w:sz="0" w:space="0" w:color="auto"/>
        <w:right w:val="none" w:sz="0" w:space="0" w:color="auto"/>
      </w:divBdr>
    </w:div>
    <w:div w:id="767967334">
      <w:bodyDiv w:val="1"/>
      <w:marLeft w:val="0"/>
      <w:marRight w:val="0"/>
      <w:marTop w:val="0"/>
      <w:marBottom w:val="0"/>
      <w:divBdr>
        <w:top w:val="none" w:sz="0" w:space="0" w:color="auto"/>
        <w:left w:val="none" w:sz="0" w:space="0" w:color="auto"/>
        <w:bottom w:val="none" w:sz="0" w:space="0" w:color="auto"/>
        <w:right w:val="none" w:sz="0" w:space="0" w:color="auto"/>
      </w:divBdr>
    </w:div>
    <w:div w:id="768938853">
      <w:bodyDiv w:val="1"/>
      <w:marLeft w:val="0"/>
      <w:marRight w:val="0"/>
      <w:marTop w:val="0"/>
      <w:marBottom w:val="0"/>
      <w:divBdr>
        <w:top w:val="none" w:sz="0" w:space="0" w:color="auto"/>
        <w:left w:val="none" w:sz="0" w:space="0" w:color="auto"/>
        <w:bottom w:val="none" w:sz="0" w:space="0" w:color="auto"/>
        <w:right w:val="none" w:sz="0" w:space="0" w:color="auto"/>
      </w:divBdr>
    </w:div>
    <w:div w:id="770201325">
      <w:bodyDiv w:val="1"/>
      <w:marLeft w:val="0"/>
      <w:marRight w:val="0"/>
      <w:marTop w:val="0"/>
      <w:marBottom w:val="0"/>
      <w:divBdr>
        <w:top w:val="none" w:sz="0" w:space="0" w:color="auto"/>
        <w:left w:val="none" w:sz="0" w:space="0" w:color="auto"/>
        <w:bottom w:val="none" w:sz="0" w:space="0" w:color="auto"/>
        <w:right w:val="none" w:sz="0" w:space="0" w:color="auto"/>
      </w:divBdr>
      <w:divsChild>
        <w:div w:id="1722897355">
          <w:marLeft w:val="360"/>
          <w:marRight w:val="0"/>
          <w:marTop w:val="0"/>
          <w:marBottom w:val="0"/>
          <w:divBdr>
            <w:top w:val="none" w:sz="0" w:space="0" w:color="auto"/>
            <w:left w:val="none" w:sz="0" w:space="0" w:color="auto"/>
            <w:bottom w:val="none" w:sz="0" w:space="0" w:color="auto"/>
            <w:right w:val="none" w:sz="0" w:space="0" w:color="auto"/>
          </w:divBdr>
        </w:div>
      </w:divsChild>
    </w:div>
    <w:div w:id="771752041">
      <w:bodyDiv w:val="1"/>
      <w:marLeft w:val="0"/>
      <w:marRight w:val="0"/>
      <w:marTop w:val="0"/>
      <w:marBottom w:val="0"/>
      <w:divBdr>
        <w:top w:val="none" w:sz="0" w:space="0" w:color="auto"/>
        <w:left w:val="none" w:sz="0" w:space="0" w:color="auto"/>
        <w:bottom w:val="none" w:sz="0" w:space="0" w:color="auto"/>
        <w:right w:val="none" w:sz="0" w:space="0" w:color="auto"/>
      </w:divBdr>
    </w:div>
    <w:div w:id="775293415">
      <w:bodyDiv w:val="1"/>
      <w:marLeft w:val="0"/>
      <w:marRight w:val="0"/>
      <w:marTop w:val="0"/>
      <w:marBottom w:val="0"/>
      <w:divBdr>
        <w:top w:val="none" w:sz="0" w:space="0" w:color="auto"/>
        <w:left w:val="none" w:sz="0" w:space="0" w:color="auto"/>
        <w:bottom w:val="none" w:sz="0" w:space="0" w:color="auto"/>
        <w:right w:val="none" w:sz="0" w:space="0" w:color="auto"/>
      </w:divBdr>
    </w:div>
    <w:div w:id="776558667">
      <w:bodyDiv w:val="1"/>
      <w:marLeft w:val="0"/>
      <w:marRight w:val="0"/>
      <w:marTop w:val="0"/>
      <w:marBottom w:val="0"/>
      <w:divBdr>
        <w:top w:val="none" w:sz="0" w:space="0" w:color="auto"/>
        <w:left w:val="none" w:sz="0" w:space="0" w:color="auto"/>
        <w:bottom w:val="none" w:sz="0" w:space="0" w:color="auto"/>
        <w:right w:val="none" w:sz="0" w:space="0" w:color="auto"/>
      </w:divBdr>
    </w:div>
    <w:div w:id="779835629">
      <w:bodyDiv w:val="1"/>
      <w:marLeft w:val="0"/>
      <w:marRight w:val="0"/>
      <w:marTop w:val="0"/>
      <w:marBottom w:val="0"/>
      <w:divBdr>
        <w:top w:val="none" w:sz="0" w:space="0" w:color="auto"/>
        <w:left w:val="none" w:sz="0" w:space="0" w:color="auto"/>
        <w:bottom w:val="none" w:sz="0" w:space="0" w:color="auto"/>
        <w:right w:val="none" w:sz="0" w:space="0" w:color="auto"/>
      </w:divBdr>
    </w:div>
    <w:div w:id="782384050">
      <w:bodyDiv w:val="1"/>
      <w:marLeft w:val="0"/>
      <w:marRight w:val="0"/>
      <w:marTop w:val="0"/>
      <w:marBottom w:val="0"/>
      <w:divBdr>
        <w:top w:val="none" w:sz="0" w:space="0" w:color="auto"/>
        <w:left w:val="none" w:sz="0" w:space="0" w:color="auto"/>
        <w:bottom w:val="none" w:sz="0" w:space="0" w:color="auto"/>
        <w:right w:val="none" w:sz="0" w:space="0" w:color="auto"/>
      </w:divBdr>
    </w:div>
    <w:div w:id="783692620">
      <w:bodyDiv w:val="1"/>
      <w:marLeft w:val="0"/>
      <w:marRight w:val="0"/>
      <w:marTop w:val="0"/>
      <w:marBottom w:val="0"/>
      <w:divBdr>
        <w:top w:val="none" w:sz="0" w:space="0" w:color="auto"/>
        <w:left w:val="none" w:sz="0" w:space="0" w:color="auto"/>
        <w:bottom w:val="none" w:sz="0" w:space="0" w:color="auto"/>
        <w:right w:val="none" w:sz="0" w:space="0" w:color="auto"/>
      </w:divBdr>
    </w:div>
    <w:div w:id="785389679">
      <w:bodyDiv w:val="1"/>
      <w:marLeft w:val="0"/>
      <w:marRight w:val="0"/>
      <w:marTop w:val="0"/>
      <w:marBottom w:val="0"/>
      <w:divBdr>
        <w:top w:val="none" w:sz="0" w:space="0" w:color="auto"/>
        <w:left w:val="none" w:sz="0" w:space="0" w:color="auto"/>
        <w:bottom w:val="none" w:sz="0" w:space="0" w:color="auto"/>
        <w:right w:val="none" w:sz="0" w:space="0" w:color="auto"/>
      </w:divBdr>
    </w:div>
    <w:div w:id="787161716">
      <w:bodyDiv w:val="1"/>
      <w:marLeft w:val="0"/>
      <w:marRight w:val="0"/>
      <w:marTop w:val="0"/>
      <w:marBottom w:val="0"/>
      <w:divBdr>
        <w:top w:val="none" w:sz="0" w:space="0" w:color="auto"/>
        <w:left w:val="none" w:sz="0" w:space="0" w:color="auto"/>
        <w:bottom w:val="none" w:sz="0" w:space="0" w:color="auto"/>
        <w:right w:val="none" w:sz="0" w:space="0" w:color="auto"/>
      </w:divBdr>
    </w:div>
    <w:div w:id="788206329">
      <w:bodyDiv w:val="1"/>
      <w:marLeft w:val="0"/>
      <w:marRight w:val="0"/>
      <w:marTop w:val="0"/>
      <w:marBottom w:val="0"/>
      <w:divBdr>
        <w:top w:val="none" w:sz="0" w:space="0" w:color="auto"/>
        <w:left w:val="none" w:sz="0" w:space="0" w:color="auto"/>
        <w:bottom w:val="none" w:sz="0" w:space="0" w:color="auto"/>
        <w:right w:val="none" w:sz="0" w:space="0" w:color="auto"/>
      </w:divBdr>
    </w:div>
    <w:div w:id="789738471">
      <w:bodyDiv w:val="1"/>
      <w:marLeft w:val="0"/>
      <w:marRight w:val="0"/>
      <w:marTop w:val="0"/>
      <w:marBottom w:val="0"/>
      <w:divBdr>
        <w:top w:val="none" w:sz="0" w:space="0" w:color="auto"/>
        <w:left w:val="none" w:sz="0" w:space="0" w:color="auto"/>
        <w:bottom w:val="none" w:sz="0" w:space="0" w:color="auto"/>
        <w:right w:val="none" w:sz="0" w:space="0" w:color="auto"/>
      </w:divBdr>
    </w:div>
    <w:div w:id="792555592">
      <w:bodyDiv w:val="1"/>
      <w:marLeft w:val="0"/>
      <w:marRight w:val="0"/>
      <w:marTop w:val="0"/>
      <w:marBottom w:val="0"/>
      <w:divBdr>
        <w:top w:val="none" w:sz="0" w:space="0" w:color="auto"/>
        <w:left w:val="none" w:sz="0" w:space="0" w:color="auto"/>
        <w:bottom w:val="none" w:sz="0" w:space="0" w:color="auto"/>
        <w:right w:val="none" w:sz="0" w:space="0" w:color="auto"/>
      </w:divBdr>
    </w:div>
    <w:div w:id="793325591">
      <w:bodyDiv w:val="1"/>
      <w:marLeft w:val="0"/>
      <w:marRight w:val="0"/>
      <w:marTop w:val="0"/>
      <w:marBottom w:val="0"/>
      <w:divBdr>
        <w:top w:val="none" w:sz="0" w:space="0" w:color="auto"/>
        <w:left w:val="none" w:sz="0" w:space="0" w:color="auto"/>
        <w:bottom w:val="none" w:sz="0" w:space="0" w:color="auto"/>
        <w:right w:val="none" w:sz="0" w:space="0" w:color="auto"/>
      </w:divBdr>
    </w:div>
    <w:div w:id="794762547">
      <w:bodyDiv w:val="1"/>
      <w:marLeft w:val="0"/>
      <w:marRight w:val="0"/>
      <w:marTop w:val="0"/>
      <w:marBottom w:val="0"/>
      <w:divBdr>
        <w:top w:val="none" w:sz="0" w:space="0" w:color="auto"/>
        <w:left w:val="none" w:sz="0" w:space="0" w:color="auto"/>
        <w:bottom w:val="none" w:sz="0" w:space="0" w:color="auto"/>
        <w:right w:val="none" w:sz="0" w:space="0" w:color="auto"/>
      </w:divBdr>
    </w:div>
    <w:div w:id="795946040">
      <w:bodyDiv w:val="1"/>
      <w:marLeft w:val="0"/>
      <w:marRight w:val="0"/>
      <w:marTop w:val="0"/>
      <w:marBottom w:val="0"/>
      <w:divBdr>
        <w:top w:val="none" w:sz="0" w:space="0" w:color="auto"/>
        <w:left w:val="none" w:sz="0" w:space="0" w:color="auto"/>
        <w:bottom w:val="none" w:sz="0" w:space="0" w:color="auto"/>
        <w:right w:val="none" w:sz="0" w:space="0" w:color="auto"/>
      </w:divBdr>
    </w:div>
    <w:div w:id="796531090">
      <w:bodyDiv w:val="1"/>
      <w:marLeft w:val="0"/>
      <w:marRight w:val="0"/>
      <w:marTop w:val="0"/>
      <w:marBottom w:val="0"/>
      <w:divBdr>
        <w:top w:val="none" w:sz="0" w:space="0" w:color="auto"/>
        <w:left w:val="none" w:sz="0" w:space="0" w:color="auto"/>
        <w:bottom w:val="none" w:sz="0" w:space="0" w:color="auto"/>
        <w:right w:val="none" w:sz="0" w:space="0" w:color="auto"/>
      </w:divBdr>
    </w:div>
    <w:div w:id="797576341">
      <w:bodyDiv w:val="1"/>
      <w:marLeft w:val="0"/>
      <w:marRight w:val="0"/>
      <w:marTop w:val="0"/>
      <w:marBottom w:val="0"/>
      <w:divBdr>
        <w:top w:val="none" w:sz="0" w:space="0" w:color="auto"/>
        <w:left w:val="none" w:sz="0" w:space="0" w:color="auto"/>
        <w:bottom w:val="none" w:sz="0" w:space="0" w:color="auto"/>
        <w:right w:val="none" w:sz="0" w:space="0" w:color="auto"/>
      </w:divBdr>
    </w:div>
    <w:div w:id="802767629">
      <w:bodyDiv w:val="1"/>
      <w:marLeft w:val="0"/>
      <w:marRight w:val="0"/>
      <w:marTop w:val="0"/>
      <w:marBottom w:val="0"/>
      <w:divBdr>
        <w:top w:val="none" w:sz="0" w:space="0" w:color="auto"/>
        <w:left w:val="none" w:sz="0" w:space="0" w:color="auto"/>
        <w:bottom w:val="none" w:sz="0" w:space="0" w:color="auto"/>
        <w:right w:val="none" w:sz="0" w:space="0" w:color="auto"/>
      </w:divBdr>
    </w:div>
    <w:div w:id="806699173">
      <w:bodyDiv w:val="1"/>
      <w:marLeft w:val="0"/>
      <w:marRight w:val="0"/>
      <w:marTop w:val="0"/>
      <w:marBottom w:val="0"/>
      <w:divBdr>
        <w:top w:val="none" w:sz="0" w:space="0" w:color="auto"/>
        <w:left w:val="none" w:sz="0" w:space="0" w:color="auto"/>
        <w:bottom w:val="none" w:sz="0" w:space="0" w:color="auto"/>
        <w:right w:val="none" w:sz="0" w:space="0" w:color="auto"/>
      </w:divBdr>
    </w:div>
    <w:div w:id="807165829">
      <w:bodyDiv w:val="1"/>
      <w:marLeft w:val="0"/>
      <w:marRight w:val="0"/>
      <w:marTop w:val="0"/>
      <w:marBottom w:val="0"/>
      <w:divBdr>
        <w:top w:val="none" w:sz="0" w:space="0" w:color="auto"/>
        <w:left w:val="none" w:sz="0" w:space="0" w:color="auto"/>
        <w:bottom w:val="none" w:sz="0" w:space="0" w:color="auto"/>
        <w:right w:val="none" w:sz="0" w:space="0" w:color="auto"/>
      </w:divBdr>
    </w:div>
    <w:div w:id="807475761">
      <w:bodyDiv w:val="1"/>
      <w:marLeft w:val="0"/>
      <w:marRight w:val="0"/>
      <w:marTop w:val="0"/>
      <w:marBottom w:val="0"/>
      <w:divBdr>
        <w:top w:val="none" w:sz="0" w:space="0" w:color="auto"/>
        <w:left w:val="none" w:sz="0" w:space="0" w:color="auto"/>
        <w:bottom w:val="none" w:sz="0" w:space="0" w:color="auto"/>
        <w:right w:val="none" w:sz="0" w:space="0" w:color="auto"/>
      </w:divBdr>
    </w:div>
    <w:div w:id="808059368">
      <w:bodyDiv w:val="1"/>
      <w:marLeft w:val="0"/>
      <w:marRight w:val="0"/>
      <w:marTop w:val="0"/>
      <w:marBottom w:val="0"/>
      <w:divBdr>
        <w:top w:val="none" w:sz="0" w:space="0" w:color="auto"/>
        <w:left w:val="none" w:sz="0" w:space="0" w:color="auto"/>
        <w:bottom w:val="none" w:sz="0" w:space="0" w:color="auto"/>
        <w:right w:val="none" w:sz="0" w:space="0" w:color="auto"/>
      </w:divBdr>
    </w:div>
    <w:div w:id="809397830">
      <w:bodyDiv w:val="1"/>
      <w:marLeft w:val="0"/>
      <w:marRight w:val="0"/>
      <w:marTop w:val="0"/>
      <w:marBottom w:val="0"/>
      <w:divBdr>
        <w:top w:val="none" w:sz="0" w:space="0" w:color="auto"/>
        <w:left w:val="none" w:sz="0" w:space="0" w:color="auto"/>
        <w:bottom w:val="none" w:sz="0" w:space="0" w:color="auto"/>
        <w:right w:val="none" w:sz="0" w:space="0" w:color="auto"/>
      </w:divBdr>
    </w:div>
    <w:div w:id="811337316">
      <w:bodyDiv w:val="1"/>
      <w:marLeft w:val="0"/>
      <w:marRight w:val="0"/>
      <w:marTop w:val="0"/>
      <w:marBottom w:val="0"/>
      <w:divBdr>
        <w:top w:val="none" w:sz="0" w:space="0" w:color="auto"/>
        <w:left w:val="none" w:sz="0" w:space="0" w:color="auto"/>
        <w:bottom w:val="none" w:sz="0" w:space="0" w:color="auto"/>
        <w:right w:val="none" w:sz="0" w:space="0" w:color="auto"/>
      </w:divBdr>
    </w:div>
    <w:div w:id="812449805">
      <w:bodyDiv w:val="1"/>
      <w:marLeft w:val="0"/>
      <w:marRight w:val="0"/>
      <w:marTop w:val="0"/>
      <w:marBottom w:val="0"/>
      <w:divBdr>
        <w:top w:val="none" w:sz="0" w:space="0" w:color="auto"/>
        <w:left w:val="none" w:sz="0" w:space="0" w:color="auto"/>
        <w:bottom w:val="none" w:sz="0" w:space="0" w:color="auto"/>
        <w:right w:val="none" w:sz="0" w:space="0" w:color="auto"/>
      </w:divBdr>
    </w:div>
    <w:div w:id="814448376">
      <w:bodyDiv w:val="1"/>
      <w:marLeft w:val="0"/>
      <w:marRight w:val="0"/>
      <w:marTop w:val="0"/>
      <w:marBottom w:val="0"/>
      <w:divBdr>
        <w:top w:val="none" w:sz="0" w:space="0" w:color="auto"/>
        <w:left w:val="none" w:sz="0" w:space="0" w:color="auto"/>
        <w:bottom w:val="none" w:sz="0" w:space="0" w:color="auto"/>
        <w:right w:val="none" w:sz="0" w:space="0" w:color="auto"/>
      </w:divBdr>
    </w:div>
    <w:div w:id="816459267">
      <w:bodyDiv w:val="1"/>
      <w:marLeft w:val="0"/>
      <w:marRight w:val="0"/>
      <w:marTop w:val="0"/>
      <w:marBottom w:val="0"/>
      <w:divBdr>
        <w:top w:val="none" w:sz="0" w:space="0" w:color="auto"/>
        <w:left w:val="none" w:sz="0" w:space="0" w:color="auto"/>
        <w:bottom w:val="none" w:sz="0" w:space="0" w:color="auto"/>
        <w:right w:val="none" w:sz="0" w:space="0" w:color="auto"/>
      </w:divBdr>
    </w:div>
    <w:div w:id="817301267">
      <w:bodyDiv w:val="1"/>
      <w:marLeft w:val="0"/>
      <w:marRight w:val="0"/>
      <w:marTop w:val="0"/>
      <w:marBottom w:val="0"/>
      <w:divBdr>
        <w:top w:val="none" w:sz="0" w:space="0" w:color="auto"/>
        <w:left w:val="none" w:sz="0" w:space="0" w:color="auto"/>
        <w:bottom w:val="none" w:sz="0" w:space="0" w:color="auto"/>
        <w:right w:val="none" w:sz="0" w:space="0" w:color="auto"/>
      </w:divBdr>
    </w:div>
    <w:div w:id="817302295">
      <w:bodyDiv w:val="1"/>
      <w:marLeft w:val="0"/>
      <w:marRight w:val="0"/>
      <w:marTop w:val="0"/>
      <w:marBottom w:val="0"/>
      <w:divBdr>
        <w:top w:val="none" w:sz="0" w:space="0" w:color="auto"/>
        <w:left w:val="none" w:sz="0" w:space="0" w:color="auto"/>
        <w:bottom w:val="none" w:sz="0" w:space="0" w:color="auto"/>
        <w:right w:val="none" w:sz="0" w:space="0" w:color="auto"/>
      </w:divBdr>
    </w:div>
    <w:div w:id="823157244">
      <w:bodyDiv w:val="1"/>
      <w:marLeft w:val="0"/>
      <w:marRight w:val="0"/>
      <w:marTop w:val="0"/>
      <w:marBottom w:val="0"/>
      <w:divBdr>
        <w:top w:val="none" w:sz="0" w:space="0" w:color="auto"/>
        <w:left w:val="none" w:sz="0" w:space="0" w:color="auto"/>
        <w:bottom w:val="none" w:sz="0" w:space="0" w:color="auto"/>
        <w:right w:val="none" w:sz="0" w:space="0" w:color="auto"/>
      </w:divBdr>
    </w:div>
    <w:div w:id="823198867">
      <w:bodyDiv w:val="1"/>
      <w:marLeft w:val="0"/>
      <w:marRight w:val="0"/>
      <w:marTop w:val="0"/>
      <w:marBottom w:val="0"/>
      <w:divBdr>
        <w:top w:val="none" w:sz="0" w:space="0" w:color="auto"/>
        <w:left w:val="none" w:sz="0" w:space="0" w:color="auto"/>
        <w:bottom w:val="none" w:sz="0" w:space="0" w:color="auto"/>
        <w:right w:val="none" w:sz="0" w:space="0" w:color="auto"/>
      </w:divBdr>
    </w:div>
    <w:div w:id="824711603">
      <w:bodyDiv w:val="1"/>
      <w:marLeft w:val="0"/>
      <w:marRight w:val="0"/>
      <w:marTop w:val="0"/>
      <w:marBottom w:val="0"/>
      <w:divBdr>
        <w:top w:val="none" w:sz="0" w:space="0" w:color="auto"/>
        <w:left w:val="none" w:sz="0" w:space="0" w:color="auto"/>
        <w:bottom w:val="none" w:sz="0" w:space="0" w:color="auto"/>
        <w:right w:val="none" w:sz="0" w:space="0" w:color="auto"/>
      </w:divBdr>
    </w:div>
    <w:div w:id="828208763">
      <w:bodyDiv w:val="1"/>
      <w:marLeft w:val="0"/>
      <w:marRight w:val="0"/>
      <w:marTop w:val="0"/>
      <w:marBottom w:val="0"/>
      <w:divBdr>
        <w:top w:val="none" w:sz="0" w:space="0" w:color="auto"/>
        <w:left w:val="none" w:sz="0" w:space="0" w:color="auto"/>
        <w:bottom w:val="none" w:sz="0" w:space="0" w:color="auto"/>
        <w:right w:val="none" w:sz="0" w:space="0" w:color="auto"/>
      </w:divBdr>
    </w:div>
    <w:div w:id="828449697">
      <w:bodyDiv w:val="1"/>
      <w:marLeft w:val="0"/>
      <w:marRight w:val="0"/>
      <w:marTop w:val="0"/>
      <w:marBottom w:val="0"/>
      <w:divBdr>
        <w:top w:val="none" w:sz="0" w:space="0" w:color="auto"/>
        <w:left w:val="none" w:sz="0" w:space="0" w:color="auto"/>
        <w:bottom w:val="none" w:sz="0" w:space="0" w:color="auto"/>
        <w:right w:val="none" w:sz="0" w:space="0" w:color="auto"/>
      </w:divBdr>
    </w:div>
    <w:div w:id="828834415">
      <w:bodyDiv w:val="1"/>
      <w:marLeft w:val="0"/>
      <w:marRight w:val="0"/>
      <w:marTop w:val="0"/>
      <w:marBottom w:val="0"/>
      <w:divBdr>
        <w:top w:val="none" w:sz="0" w:space="0" w:color="auto"/>
        <w:left w:val="none" w:sz="0" w:space="0" w:color="auto"/>
        <w:bottom w:val="none" w:sz="0" w:space="0" w:color="auto"/>
        <w:right w:val="none" w:sz="0" w:space="0" w:color="auto"/>
      </w:divBdr>
    </w:div>
    <w:div w:id="829175789">
      <w:bodyDiv w:val="1"/>
      <w:marLeft w:val="0"/>
      <w:marRight w:val="0"/>
      <w:marTop w:val="0"/>
      <w:marBottom w:val="0"/>
      <w:divBdr>
        <w:top w:val="none" w:sz="0" w:space="0" w:color="auto"/>
        <w:left w:val="none" w:sz="0" w:space="0" w:color="auto"/>
        <w:bottom w:val="none" w:sz="0" w:space="0" w:color="auto"/>
        <w:right w:val="none" w:sz="0" w:space="0" w:color="auto"/>
      </w:divBdr>
    </w:div>
    <w:div w:id="833224887">
      <w:bodyDiv w:val="1"/>
      <w:marLeft w:val="0"/>
      <w:marRight w:val="0"/>
      <w:marTop w:val="0"/>
      <w:marBottom w:val="0"/>
      <w:divBdr>
        <w:top w:val="none" w:sz="0" w:space="0" w:color="auto"/>
        <w:left w:val="none" w:sz="0" w:space="0" w:color="auto"/>
        <w:bottom w:val="none" w:sz="0" w:space="0" w:color="auto"/>
        <w:right w:val="none" w:sz="0" w:space="0" w:color="auto"/>
      </w:divBdr>
    </w:div>
    <w:div w:id="833493398">
      <w:bodyDiv w:val="1"/>
      <w:marLeft w:val="0"/>
      <w:marRight w:val="0"/>
      <w:marTop w:val="0"/>
      <w:marBottom w:val="0"/>
      <w:divBdr>
        <w:top w:val="none" w:sz="0" w:space="0" w:color="auto"/>
        <w:left w:val="none" w:sz="0" w:space="0" w:color="auto"/>
        <w:bottom w:val="none" w:sz="0" w:space="0" w:color="auto"/>
        <w:right w:val="none" w:sz="0" w:space="0" w:color="auto"/>
      </w:divBdr>
    </w:div>
    <w:div w:id="833882093">
      <w:bodyDiv w:val="1"/>
      <w:marLeft w:val="0"/>
      <w:marRight w:val="0"/>
      <w:marTop w:val="0"/>
      <w:marBottom w:val="0"/>
      <w:divBdr>
        <w:top w:val="none" w:sz="0" w:space="0" w:color="auto"/>
        <w:left w:val="none" w:sz="0" w:space="0" w:color="auto"/>
        <w:bottom w:val="none" w:sz="0" w:space="0" w:color="auto"/>
        <w:right w:val="none" w:sz="0" w:space="0" w:color="auto"/>
      </w:divBdr>
    </w:div>
    <w:div w:id="833954586">
      <w:bodyDiv w:val="1"/>
      <w:marLeft w:val="0"/>
      <w:marRight w:val="0"/>
      <w:marTop w:val="0"/>
      <w:marBottom w:val="0"/>
      <w:divBdr>
        <w:top w:val="none" w:sz="0" w:space="0" w:color="auto"/>
        <w:left w:val="none" w:sz="0" w:space="0" w:color="auto"/>
        <w:bottom w:val="none" w:sz="0" w:space="0" w:color="auto"/>
        <w:right w:val="none" w:sz="0" w:space="0" w:color="auto"/>
      </w:divBdr>
    </w:div>
    <w:div w:id="833960881">
      <w:bodyDiv w:val="1"/>
      <w:marLeft w:val="0"/>
      <w:marRight w:val="0"/>
      <w:marTop w:val="0"/>
      <w:marBottom w:val="0"/>
      <w:divBdr>
        <w:top w:val="none" w:sz="0" w:space="0" w:color="auto"/>
        <w:left w:val="none" w:sz="0" w:space="0" w:color="auto"/>
        <w:bottom w:val="none" w:sz="0" w:space="0" w:color="auto"/>
        <w:right w:val="none" w:sz="0" w:space="0" w:color="auto"/>
      </w:divBdr>
    </w:div>
    <w:div w:id="836846408">
      <w:bodyDiv w:val="1"/>
      <w:marLeft w:val="0"/>
      <w:marRight w:val="0"/>
      <w:marTop w:val="0"/>
      <w:marBottom w:val="0"/>
      <w:divBdr>
        <w:top w:val="none" w:sz="0" w:space="0" w:color="auto"/>
        <w:left w:val="none" w:sz="0" w:space="0" w:color="auto"/>
        <w:bottom w:val="none" w:sz="0" w:space="0" w:color="auto"/>
        <w:right w:val="none" w:sz="0" w:space="0" w:color="auto"/>
      </w:divBdr>
    </w:div>
    <w:div w:id="837188863">
      <w:bodyDiv w:val="1"/>
      <w:marLeft w:val="0"/>
      <w:marRight w:val="0"/>
      <w:marTop w:val="0"/>
      <w:marBottom w:val="0"/>
      <w:divBdr>
        <w:top w:val="none" w:sz="0" w:space="0" w:color="auto"/>
        <w:left w:val="none" w:sz="0" w:space="0" w:color="auto"/>
        <w:bottom w:val="none" w:sz="0" w:space="0" w:color="auto"/>
        <w:right w:val="none" w:sz="0" w:space="0" w:color="auto"/>
      </w:divBdr>
    </w:div>
    <w:div w:id="837498209">
      <w:bodyDiv w:val="1"/>
      <w:marLeft w:val="0"/>
      <w:marRight w:val="0"/>
      <w:marTop w:val="0"/>
      <w:marBottom w:val="0"/>
      <w:divBdr>
        <w:top w:val="none" w:sz="0" w:space="0" w:color="auto"/>
        <w:left w:val="none" w:sz="0" w:space="0" w:color="auto"/>
        <w:bottom w:val="none" w:sz="0" w:space="0" w:color="auto"/>
        <w:right w:val="none" w:sz="0" w:space="0" w:color="auto"/>
      </w:divBdr>
    </w:div>
    <w:div w:id="839588062">
      <w:bodyDiv w:val="1"/>
      <w:marLeft w:val="0"/>
      <w:marRight w:val="0"/>
      <w:marTop w:val="0"/>
      <w:marBottom w:val="0"/>
      <w:divBdr>
        <w:top w:val="none" w:sz="0" w:space="0" w:color="auto"/>
        <w:left w:val="none" w:sz="0" w:space="0" w:color="auto"/>
        <w:bottom w:val="none" w:sz="0" w:space="0" w:color="auto"/>
        <w:right w:val="none" w:sz="0" w:space="0" w:color="auto"/>
      </w:divBdr>
    </w:div>
    <w:div w:id="839656929">
      <w:bodyDiv w:val="1"/>
      <w:marLeft w:val="0"/>
      <w:marRight w:val="0"/>
      <w:marTop w:val="0"/>
      <w:marBottom w:val="0"/>
      <w:divBdr>
        <w:top w:val="none" w:sz="0" w:space="0" w:color="auto"/>
        <w:left w:val="none" w:sz="0" w:space="0" w:color="auto"/>
        <w:bottom w:val="none" w:sz="0" w:space="0" w:color="auto"/>
        <w:right w:val="none" w:sz="0" w:space="0" w:color="auto"/>
      </w:divBdr>
    </w:div>
    <w:div w:id="842087249">
      <w:bodyDiv w:val="1"/>
      <w:marLeft w:val="0"/>
      <w:marRight w:val="0"/>
      <w:marTop w:val="0"/>
      <w:marBottom w:val="0"/>
      <w:divBdr>
        <w:top w:val="none" w:sz="0" w:space="0" w:color="auto"/>
        <w:left w:val="none" w:sz="0" w:space="0" w:color="auto"/>
        <w:bottom w:val="none" w:sz="0" w:space="0" w:color="auto"/>
        <w:right w:val="none" w:sz="0" w:space="0" w:color="auto"/>
      </w:divBdr>
    </w:div>
    <w:div w:id="842403735">
      <w:bodyDiv w:val="1"/>
      <w:marLeft w:val="0"/>
      <w:marRight w:val="0"/>
      <w:marTop w:val="0"/>
      <w:marBottom w:val="0"/>
      <w:divBdr>
        <w:top w:val="none" w:sz="0" w:space="0" w:color="auto"/>
        <w:left w:val="none" w:sz="0" w:space="0" w:color="auto"/>
        <w:bottom w:val="none" w:sz="0" w:space="0" w:color="auto"/>
        <w:right w:val="none" w:sz="0" w:space="0" w:color="auto"/>
      </w:divBdr>
    </w:div>
    <w:div w:id="843280342">
      <w:bodyDiv w:val="1"/>
      <w:marLeft w:val="0"/>
      <w:marRight w:val="0"/>
      <w:marTop w:val="0"/>
      <w:marBottom w:val="0"/>
      <w:divBdr>
        <w:top w:val="none" w:sz="0" w:space="0" w:color="auto"/>
        <w:left w:val="none" w:sz="0" w:space="0" w:color="auto"/>
        <w:bottom w:val="none" w:sz="0" w:space="0" w:color="auto"/>
        <w:right w:val="none" w:sz="0" w:space="0" w:color="auto"/>
      </w:divBdr>
    </w:div>
    <w:div w:id="844128544">
      <w:bodyDiv w:val="1"/>
      <w:marLeft w:val="0"/>
      <w:marRight w:val="0"/>
      <w:marTop w:val="0"/>
      <w:marBottom w:val="0"/>
      <w:divBdr>
        <w:top w:val="none" w:sz="0" w:space="0" w:color="auto"/>
        <w:left w:val="none" w:sz="0" w:space="0" w:color="auto"/>
        <w:bottom w:val="none" w:sz="0" w:space="0" w:color="auto"/>
        <w:right w:val="none" w:sz="0" w:space="0" w:color="auto"/>
      </w:divBdr>
    </w:div>
    <w:div w:id="847792583">
      <w:bodyDiv w:val="1"/>
      <w:marLeft w:val="0"/>
      <w:marRight w:val="0"/>
      <w:marTop w:val="0"/>
      <w:marBottom w:val="0"/>
      <w:divBdr>
        <w:top w:val="none" w:sz="0" w:space="0" w:color="auto"/>
        <w:left w:val="none" w:sz="0" w:space="0" w:color="auto"/>
        <w:bottom w:val="none" w:sz="0" w:space="0" w:color="auto"/>
        <w:right w:val="none" w:sz="0" w:space="0" w:color="auto"/>
      </w:divBdr>
    </w:div>
    <w:div w:id="850491916">
      <w:bodyDiv w:val="1"/>
      <w:marLeft w:val="0"/>
      <w:marRight w:val="0"/>
      <w:marTop w:val="0"/>
      <w:marBottom w:val="0"/>
      <w:divBdr>
        <w:top w:val="none" w:sz="0" w:space="0" w:color="auto"/>
        <w:left w:val="none" w:sz="0" w:space="0" w:color="auto"/>
        <w:bottom w:val="none" w:sz="0" w:space="0" w:color="auto"/>
        <w:right w:val="none" w:sz="0" w:space="0" w:color="auto"/>
      </w:divBdr>
    </w:div>
    <w:div w:id="852916188">
      <w:bodyDiv w:val="1"/>
      <w:marLeft w:val="0"/>
      <w:marRight w:val="0"/>
      <w:marTop w:val="0"/>
      <w:marBottom w:val="0"/>
      <w:divBdr>
        <w:top w:val="none" w:sz="0" w:space="0" w:color="auto"/>
        <w:left w:val="none" w:sz="0" w:space="0" w:color="auto"/>
        <w:bottom w:val="none" w:sz="0" w:space="0" w:color="auto"/>
        <w:right w:val="none" w:sz="0" w:space="0" w:color="auto"/>
      </w:divBdr>
    </w:div>
    <w:div w:id="853541652">
      <w:bodyDiv w:val="1"/>
      <w:marLeft w:val="0"/>
      <w:marRight w:val="0"/>
      <w:marTop w:val="0"/>
      <w:marBottom w:val="0"/>
      <w:divBdr>
        <w:top w:val="none" w:sz="0" w:space="0" w:color="auto"/>
        <w:left w:val="none" w:sz="0" w:space="0" w:color="auto"/>
        <w:bottom w:val="none" w:sz="0" w:space="0" w:color="auto"/>
        <w:right w:val="none" w:sz="0" w:space="0" w:color="auto"/>
      </w:divBdr>
    </w:div>
    <w:div w:id="854344840">
      <w:bodyDiv w:val="1"/>
      <w:marLeft w:val="0"/>
      <w:marRight w:val="0"/>
      <w:marTop w:val="0"/>
      <w:marBottom w:val="0"/>
      <w:divBdr>
        <w:top w:val="none" w:sz="0" w:space="0" w:color="auto"/>
        <w:left w:val="none" w:sz="0" w:space="0" w:color="auto"/>
        <w:bottom w:val="none" w:sz="0" w:space="0" w:color="auto"/>
        <w:right w:val="none" w:sz="0" w:space="0" w:color="auto"/>
      </w:divBdr>
    </w:div>
    <w:div w:id="858549805">
      <w:bodyDiv w:val="1"/>
      <w:marLeft w:val="0"/>
      <w:marRight w:val="0"/>
      <w:marTop w:val="0"/>
      <w:marBottom w:val="0"/>
      <w:divBdr>
        <w:top w:val="none" w:sz="0" w:space="0" w:color="auto"/>
        <w:left w:val="none" w:sz="0" w:space="0" w:color="auto"/>
        <w:bottom w:val="none" w:sz="0" w:space="0" w:color="auto"/>
        <w:right w:val="none" w:sz="0" w:space="0" w:color="auto"/>
      </w:divBdr>
    </w:div>
    <w:div w:id="858785265">
      <w:bodyDiv w:val="1"/>
      <w:marLeft w:val="0"/>
      <w:marRight w:val="0"/>
      <w:marTop w:val="0"/>
      <w:marBottom w:val="0"/>
      <w:divBdr>
        <w:top w:val="none" w:sz="0" w:space="0" w:color="auto"/>
        <w:left w:val="none" w:sz="0" w:space="0" w:color="auto"/>
        <w:bottom w:val="none" w:sz="0" w:space="0" w:color="auto"/>
        <w:right w:val="none" w:sz="0" w:space="0" w:color="auto"/>
      </w:divBdr>
    </w:div>
    <w:div w:id="860432475">
      <w:bodyDiv w:val="1"/>
      <w:marLeft w:val="0"/>
      <w:marRight w:val="0"/>
      <w:marTop w:val="0"/>
      <w:marBottom w:val="0"/>
      <w:divBdr>
        <w:top w:val="none" w:sz="0" w:space="0" w:color="auto"/>
        <w:left w:val="none" w:sz="0" w:space="0" w:color="auto"/>
        <w:bottom w:val="none" w:sz="0" w:space="0" w:color="auto"/>
        <w:right w:val="none" w:sz="0" w:space="0" w:color="auto"/>
      </w:divBdr>
    </w:div>
    <w:div w:id="863514924">
      <w:bodyDiv w:val="1"/>
      <w:marLeft w:val="0"/>
      <w:marRight w:val="0"/>
      <w:marTop w:val="0"/>
      <w:marBottom w:val="0"/>
      <w:divBdr>
        <w:top w:val="none" w:sz="0" w:space="0" w:color="auto"/>
        <w:left w:val="none" w:sz="0" w:space="0" w:color="auto"/>
        <w:bottom w:val="none" w:sz="0" w:space="0" w:color="auto"/>
        <w:right w:val="none" w:sz="0" w:space="0" w:color="auto"/>
      </w:divBdr>
    </w:div>
    <w:div w:id="864709314">
      <w:bodyDiv w:val="1"/>
      <w:marLeft w:val="0"/>
      <w:marRight w:val="0"/>
      <w:marTop w:val="0"/>
      <w:marBottom w:val="0"/>
      <w:divBdr>
        <w:top w:val="none" w:sz="0" w:space="0" w:color="auto"/>
        <w:left w:val="none" w:sz="0" w:space="0" w:color="auto"/>
        <w:bottom w:val="none" w:sz="0" w:space="0" w:color="auto"/>
        <w:right w:val="none" w:sz="0" w:space="0" w:color="auto"/>
      </w:divBdr>
    </w:div>
    <w:div w:id="864908708">
      <w:bodyDiv w:val="1"/>
      <w:marLeft w:val="0"/>
      <w:marRight w:val="0"/>
      <w:marTop w:val="0"/>
      <w:marBottom w:val="0"/>
      <w:divBdr>
        <w:top w:val="none" w:sz="0" w:space="0" w:color="auto"/>
        <w:left w:val="none" w:sz="0" w:space="0" w:color="auto"/>
        <w:bottom w:val="none" w:sz="0" w:space="0" w:color="auto"/>
        <w:right w:val="none" w:sz="0" w:space="0" w:color="auto"/>
      </w:divBdr>
    </w:div>
    <w:div w:id="865951423">
      <w:bodyDiv w:val="1"/>
      <w:marLeft w:val="0"/>
      <w:marRight w:val="0"/>
      <w:marTop w:val="0"/>
      <w:marBottom w:val="0"/>
      <w:divBdr>
        <w:top w:val="none" w:sz="0" w:space="0" w:color="auto"/>
        <w:left w:val="none" w:sz="0" w:space="0" w:color="auto"/>
        <w:bottom w:val="none" w:sz="0" w:space="0" w:color="auto"/>
        <w:right w:val="none" w:sz="0" w:space="0" w:color="auto"/>
      </w:divBdr>
    </w:div>
    <w:div w:id="867986734">
      <w:bodyDiv w:val="1"/>
      <w:marLeft w:val="0"/>
      <w:marRight w:val="0"/>
      <w:marTop w:val="0"/>
      <w:marBottom w:val="0"/>
      <w:divBdr>
        <w:top w:val="none" w:sz="0" w:space="0" w:color="auto"/>
        <w:left w:val="none" w:sz="0" w:space="0" w:color="auto"/>
        <w:bottom w:val="none" w:sz="0" w:space="0" w:color="auto"/>
        <w:right w:val="none" w:sz="0" w:space="0" w:color="auto"/>
      </w:divBdr>
    </w:div>
    <w:div w:id="868564708">
      <w:bodyDiv w:val="1"/>
      <w:marLeft w:val="0"/>
      <w:marRight w:val="0"/>
      <w:marTop w:val="0"/>
      <w:marBottom w:val="0"/>
      <w:divBdr>
        <w:top w:val="none" w:sz="0" w:space="0" w:color="auto"/>
        <w:left w:val="none" w:sz="0" w:space="0" w:color="auto"/>
        <w:bottom w:val="none" w:sz="0" w:space="0" w:color="auto"/>
        <w:right w:val="none" w:sz="0" w:space="0" w:color="auto"/>
      </w:divBdr>
    </w:div>
    <w:div w:id="868953508">
      <w:bodyDiv w:val="1"/>
      <w:marLeft w:val="0"/>
      <w:marRight w:val="0"/>
      <w:marTop w:val="0"/>
      <w:marBottom w:val="0"/>
      <w:divBdr>
        <w:top w:val="none" w:sz="0" w:space="0" w:color="auto"/>
        <w:left w:val="none" w:sz="0" w:space="0" w:color="auto"/>
        <w:bottom w:val="none" w:sz="0" w:space="0" w:color="auto"/>
        <w:right w:val="none" w:sz="0" w:space="0" w:color="auto"/>
      </w:divBdr>
    </w:div>
    <w:div w:id="872427579">
      <w:bodyDiv w:val="1"/>
      <w:marLeft w:val="0"/>
      <w:marRight w:val="0"/>
      <w:marTop w:val="0"/>
      <w:marBottom w:val="0"/>
      <w:divBdr>
        <w:top w:val="none" w:sz="0" w:space="0" w:color="auto"/>
        <w:left w:val="none" w:sz="0" w:space="0" w:color="auto"/>
        <w:bottom w:val="none" w:sz="0" w:space="0" w:color="auto"/>
        <w:right w:val="none" w:sz="0" w:space="0" w:color="auto"/>
      </w:divBdr>
    </w:div>
    <w:div w:id="873226020">
      <w:bodyDiv w:val="1"/>
      <w:marLeft w:val="0"/>
      <w:marRight w:val="0"/>
      <w:marTop w:val="0"/>
      <w:marBottom w:val="0"/>
      <w:divBdr>
        <w:top w:val="none" w:sz="0" w:space="0" w:color="auto"/>
        <w:left w:val="none" w:sz="0" w:space="0" w:color="auto"/>
        <w:bottom w:val="none" w:sz="0" w:space="0" w:color="auto"/>
        <w:right w:val="none" w:sz="0" w:space="0" w:color="auto"/>
      </w:divBdr>
    </w:div>
    <w:div w:id="875046923">
      <w:bodyDiv w:val="1"/>
      <w:marLeft w:val="0"/>
      <w:marRight w:val="0"/>
      <w:marTop w:val="0"/>
      <w:marBottom w:val="0"/>
      <w:divBdr>
        <w:top w:val="none" w:sz="0" w:space="0" w:color="auto"/>
        <w:left w:val="none" w:sz="0" w:space="0" w:color="auto"/>
        <w:bottom w:val="none" w:sz="0" w:space="0" w:color="auto"/>
        <w:right w:val="none" w:sz="0" w:space="0" w:color="auto"/>
      </w:divBdr>
    </w:div>
    <w:div w:id="878588772">
      <w:bodyDiv w:val="1"/>
      <w:marLeft w:val="0"/>
      <w:marRight w:val="0"/>
      <w:marTop w:val="0"/>
      <w:marBottom w:val="0"/>
      <w:divBdr>
        <w:top w:val="none" w:sz="0" w:space="0" w:color="auto"/>
        <w:left w:val="none" w:sz="0" w:space="0" w:color="auto"/>
        <w:bottom w:val="none" w:sz="0" w:space="0" w:color="auto"/>
        <w:right w:val="none" w:sz="0" w:space="0" w:color="auto"/>
      </w:divBdr>
    </w:div>
    <w:div w:id="879244845">
      <w:bodyDiv w:val="1"/>
      <w:marLeft w:val="0"/>
      <w:marRight w:val="0"/>
      <w:marTop w:val="0"/>
      <w:marBottom w:val="0"/>
      <w:divBdr>
        <w:top w:val="none" w:sz="0" w:space="0" w:color="auto"/>
        <w:left w:val="none" w:sz="0" w:space="0" w:color="auto"/>
        <w:bottom w:val="none" w:sz="0" w:space="0" w:color="auto"/>
        <w:right w:val="none" w:sz="0" w:space="0" w:color="auto"/>
      </w:divBdr>
    </w:div>
    <w:div w:id="882210808">
      <w:bodyDiv w:val="1"/>
      <w:marLeft w:val="0"/>
      <w:marRight w:val="0"/>
      <w:marTop w:val="0"/>
      <w:marBottom w:val="0"/>
      <w:divBdr>
        <w:top w:val="none" w:sz="0" w:space="0" w:color="auto"/>
        <w:left w:val="none" w:sz="0" w:space="0" w:color="auto"/>
        <w:bottom w:val="none" w:sz="0" w:space="0" w:color="auto"/>
        <w:right w:val="none" w:sz="0" w:space="0" w:color="auto"/>
      </w:divBdr>
    </w:div>
    <w:div w:id="883298886">
      <w:bodyDiv w:val="1"/>
      <w:marLeft w:val="0"/>
      <w:marRight w:val="0"/>
      <w:marTop w:val="0"/>
      <w:marBottom w:val="0"/>
      <w:divBdr>
        <w:top w:val="none" w:sz="0" w:space="0" w:color="auto"/>
        <w:left w:val="none" w:sz="0" w:space="0" w:color="auto"/>
        <w:bottom w:val="none" w:sz="0" w:space="0" w:color="auto"/>
        <w:right w:val="none" w:sz="0" w:space="0" w:color="auto"/>
      </w:divBdr>
    </w:div>
    <w:div w:id="889806197">
      <w:bodyDiv w:val="1"/>
      <w:marLeft w:val="0"/>
      <w:marRight w:val="0"/>
      <w:marTop w:val="0"/>
      <w:marBottom w:val="0"/>
      <w:divBdr>
        <w:top w:val="none" w:sz="0" w:space="0" w:color="auto"/>
        <w:left w:val="none" w:sz="0" w:space="0" w:color="auto"/>
        <w:bottom w:val="none" w:sz="0" w:space="0" w:color="auto"/>
        <w:right w:val="none" w:sz="0" w:space="0" w:color="auto"/>
      </w:divBdr>
    </w:div>
    <w:div w:id="889926204">
      <w:bodyDiv w:val="1"/>
      <w:marLeft w:val="0"/>
      <w:marRight w:val="0"/>
      <w:marTop w:val="0"/>
      <w:marBottom w:val="0"/>
      <w:divBdr>
        <w:top w:val="none" w:sz="0" w:space="0" w:color="auto"/>
        <w:left w:val="none" w:sz="0" w:space="0" w:color="auto"/>
        <w:bottom w:val="none" w:sz="0" w:space="0" w:color="auto"/>
        <w:right w:val="none" w:sz="0" w:space="0" w:color="auto"/>
      </w:divBdr>
    </w:div>
    <w:div w:id="892615219">
      <w:bodyDiv w:val="1"/>
      <w:marLeft w:val="0"/>
      <w:marRight w:val="0"/>
      <w:marTop w:val="0"/>
      <w:marBottom w:val="0"/>
      <w:divBdr>
        <w:top w:val="none" w:sz="0" w:space="0" w:color="auto"/>
        <w:left w:val="none" w:sz="0" w:space="0" w:color="auto"/>
        <w:bottom w:val="none" w:sz="0" w:space="0" w:color="auto"/>
        <w:right w:val="none" w:sz="0" w:space="0" w:color="auto"/>
      </w:divBdr>
    </w:div>
    <w:div w:id="893082078">
      <w:bodyDiv w:val="1"/>
      <w:marLeft w:val="0"/>
      <w:marRight w:val="0"/>
      <w:marTop w:val="0"/>
      <w:marBottom w:val="0"/>
      <w:divBdr>
        <w:top w:val="none" w:sz="0" w:space="0" w:color="auto"/>
        <w:left w:val="none" w:sz="0" w:space="0" w:color="auto"/>
        <w:bottom w:val="none" w:sz="0" w:space="0" w:color="auto"/>
        <w:right w:val="none" w:sz="0" w:space="0" w:color="auto"/>
      </w:divBdr>
    </w:div>
    <w:div w:id="893276485">
      <w:bodyDiv w:val="1"/>
      <w:marLeft w:val="0"/>
      <w:marRight w:val="0"/>
      <w:marTop w:val="0"/>
      <w:marBottom w:val="0"/>
      <w:divBdr>
        <w:top w:val="none" w:sz="0" w:space="0" w:color="auto"/>
        <w:left w:val="none" w:sz="0" w:space="0" w:color="auto"/>
        <w:bottom w:val="none" w:sz="0" w:space="0" w:color="auto"/>
        <w:right w:val="none" w:sz="0" w:space="0" w:color="auto"/>
      </w:divBdr>
    </w:div>
    <w:div w:id="895507128">
      <w:bodyDiv w:val="1"/>
      <w:marLeft w:val="0"/>
      <w:marRight w:val="0"/>
      <w:marTop w:val="0"/>
      <w:marBottom w:val="0"/>
      <w:divBdr>
        <w:top w:val="none" w:sz="0" w:space="0" w:color="auto"/>
        <w:left w:val="none" w:sz="0" w:space="0" w:color="auto"/>
        <w:bottom w:val="none" w:sz="0" w:space="0" w:color="auto"/>
        <w:right w:val="none" w:sz="0" w:space="0" w:color="auto"/>
      </w:divBdr>
    </w:div>
    <w:div w:id="895626584">
      <w:bodyDiv w:val="1"/>
      <w:marLeft w:val="0"/>
      <w:marRight w:val="0"/>
      <w:marTop w:val="0"/>
      <w:marBottom w:val="0"/>
      <w:divBdr>
        <w:top w:val="none" w:sz="0" w:space="0" w:color="auto"/>
        <w:left w:val="none" w:sz="0" w:space="0" w:color="auto"/>
        <w:bottom w:val="none" w:sz="0" w:space="0" w:color="auto"/>
        <w:right w:val="none" w:sz="0" w:space="0" w:color="auto"/>
      </w:divBdr>
    </w:div>
    <w:div w:id="898438640">
      <w:bodyDiv w:val="1"/>
      <w:marLeft w:val="0"/>
      <w:marRight w:val="0"/>
      <w:marTop w:val="0"/>
      <w:marBottom w:val="0"/>
      <w:divBdr>
        <w:top w:val="none" w:sz="0" w:space="0" w:color="auto"/>
        <w:left w:val="none" w:sz="0" w:space="0" w:color="auto"/>
        <w:bottom w:val="none" w:sz="0" w:space="0" w:color="auto"/>
        <w:right w:val="none" w:sz="0" w:space="0" w:color="auto"/>
      </w:divBdr>
    </w:div>
    <w:div w:id="901133930">
      <w:bodyDiv w:val="1"/>
      <w:marLeft w:val="0"/>
      <w:marRight w:val="0"/>
      <w:marTop w:val="0"/>
      <w:marBottom w:val="0"/>
      <w:divBdr>
        <w:top w:val="none" w:sz="0" w:space="0" w:color="auto"/>
        <w:left w:val="none" w:sz="0" w:space="0" w:color="auto"/>
        <w:bottom w:val="none" w:sz="0" w:space="0" w:color="auto"/>
        <w:right w:val="none" w:sz="0" w:space="0" w:color="auto"/>
      </w:divBdr>
    </w:div>
    <w:div w:id="904727625">
      <w:bodyDiv w:val="1"/>
      <w:marLeft w:val="0"/>
      <w:marRight w:val="0"/>
      <w:marTop w:val="0"/>
      <w:marBottom w:val="0"/>
      <w:divBdr>
        <w:top w:val="none" w:sz="0" w:space="0" w:color="auto"/>
        <w:left w:val="none" w:sz="0" w:space="0" w:color="auto"/>
        <w:bottom w:val="none" w:sz="0" w:space="0" w:color="auto"/>
        <w:right w:val="none" w:sz="0" w:space="0" w:color="auto"/>
      </w:divBdr>
    </w:div>
    <w:div w:id="905184274">
      <w:bodyDiv w:val="1"/>
      <w:marLeft w:val="0"/>
      <w:marRight w:val="0"/>
      <w:marTop w:val="0"/>
      <w:marBottom w:val="0"/>
      <w:divBdr>
        <w:top w:val="none" w:sz="0" w:space="0" w:color="auto"/>
        <w:left w:val="none" w:sz="0" w:space="0" w:color="auto"/>
        <w:bottom w:val="none" w:sz="0" w:space="0" w:color="auto"/>
        <w:right w:val="none" w:sz="0" w:space="0" w:color="auto"/>
      </w:divBdr>
    </w:div>
    <w:div w:id="906649707">
      <w:bodyDiv w:val="1"/>
      <w:marLeft w:val="0"/>
      <w:marRight w:val="0"/>
      <w:marTop w:val="0"/>
      <w:marBottom w:val="0"/>
      <w:divBdr>
        <w:top w:val="none" w:sz="0" w:space="0" w:color="auto"/>
        <w:left w:val="none" w:sz="0" w:space="0" w:color="auto"/>
        <w:bottom w:val="none" w:sz="0" w:space="0" w:color="auto"/>
        <w:right w:val="none" w:sz="0" w:space="0" w:color="auto"/>
      </w:divBdr>
    </w:div>
    <w:div w:id="908926562">
      <w:bodyDiv w:val="1"/>
      <w:marLeft w:val="0"/>
      <w:marRight w:val="0"/>
      <w:marTop w:val="0"/>
      <w:marBottom w:val="0"/>
      <w:divBdr>
        <w:top w:val="none" w:sz="0" w:space="0" w:color="auto"/>
        <w:left w:val="none" w:sz="0" w:space="0" w:color="auto"/>
        <w:bottom w:val="none" w:sz="0" w:space="0" w:color="auto"/>
        <w:right w:val="none" w:sz="0" w:space="0" w:color="auto"/>
      </w:divBdr>
    </w:div>
    <w:div w:id="909995971">
      <w:bodyDiv w:val="1"/>
      <w:marLeft w:val="0"/>
      <w:marRight w:val="0"/>
      <w:marTop w:val="0"/>
      <w:marBottom w:val="0"/>
      <w:divBdr>
        <w:top w:val="none" w:sz="0" w:space="0" w:color="auto"/>
        <w:left w:val="none" w:sz="0" w:space="0" w:color="auto"/>
        <w:bottom w:val="none" w:sz="0" w:space="0" w:color="auto"/>
        <w:right w:val="none" w:sz="0" w:space="0" w:color="auto"/>
      </w:divBdr>
    </w:div>
    <w:div w:id="910696912">
      <w:bodyDiv w:val="1"/>
      <w:marLeft w:val="0"/>
      <w:marRight w:val="0"/>
      <w:marTop w:val="0"/>
      <w:marBottom w:val="0"/>
      <w:divBdr>
        <w:top w:val="none" w:sz="0" w:space="0" w:color="auto"/>
        <w:left w:val="none" w:sz="0" w:space="0" w:color="auto"/>
        <w:bottom w:val="none" w:sz="0" w:space="0" w:color="auto"/>
        <w:right w:val="none" w:sz="0" w:space="0" w:color="auto"/>
      </w:divBdr>
    </w:div>
    <w:div w:id="910968990">
      <w:bodyDiv w:val="1"/>
      <w:marLeft w:val="0"/>
      <w:marRight w:val="0"/>
      <w:marTop w:val="0"/>
      <w:marBottom w:val="0"/>
      <w:divBdr>
        <w:top w:val="none" w:sz="0" w:space="0" w:color="auto"/>
        <w:left w:val="none" w:sz="0" w:space="0" w:color="auto"/>
        <w:bottom w:val="none" w:sz="0" w:space="0" w:color="auto"/>
        <w:right w:val="none" w:sz="0" w:space="0" w:color="auto"/>
      </w:divBdr>
    </w:div>
    <w:div w:id="911699521">
      <w:bodyDiv w:val="1"/>
      <w:marLeft w:val="0"/>
      <w:marRight w:val="0"/>
      <w:marTop w:val="0"/>
      <w:marBottom w:val="0"/>
      <w:divBdr>
        <w:top w:val="none" w:sz="0" w:space="0" w:color="auto"/>
        <w:left w:val="none" w:sz="0" w:space="0" w:color="auto"/>
        <w:bottom w:val="none" w:sz="0" w:space="0" w:color="auto"/>
        <w:right w:val="none" w:sz="0" w:space="0" w:color="auto"/>
      </w:divBdr>
    </w:div>
    <w:div w:id="913705672">
      <w:bodyDiv w:val="1"/>
      <w:marLeft w:val="0"/>
      <w:marRight w:val="0"/>
      <w:marTop w:val="0"/>
      <w:marBottom w:val="0"/>
      <w:divBdr>
        <w:top w:val="none" w:sz="0" w:space="0" w:color="auto"/>
        <w:left w:val="none" w:sz="0" w:space="0" w:color="auto"/>
        <w:bottom w:val="none" w:sz="0" w:space="0" w:color="auto"/>
        <w:right w:val="none" w:sz="0" w:space="0" w:color="auto"/>
      </w:divBdr>
    </w:div>
    <w:div w:id="915407159">
      <w:bodyDiv w:val="1"/>
      <w:marLeft w:val="0"/>
      <w:marRight w:val="0"/>
      <w:marTop w:val="0"/>
      <w:marBottom w:val="0"/>
      <w:divBdr>
        <w:top w:val="none" w:sz="0" w:space="0" w:color="auto"/>
        <w:left w:val="none" w:sz="0" w:space="0" w:color="auto"/>
        <w:bottom w:val="none" w:sz="0" w:space="0" w:color="auto"/>
        <w:right w:val="none" w:sz="0" w:space="0" w:color="auto"/>
      </w:divBdr>
    </w:div>
    <w:div w:id="916476720">
      <w:bodyDiv w:val="1"/>
      <w:marLeft w:val="0"/>
      <w:marRight w:val="0"/>
      <w:marTop w:val="0"/>
      <w:marBottom w:val="0"/>
      <w:divBdr>
        <w:top w:val="none" w:sz="0" w:space="0" w:color="auto"/>
        <w:left w:val="none" w:sz="0" w:space="0" w:color="auto"/>
        <w:bottom w:val="none" w:sz="0" w:space="0" w:color="auto"/>
        <w:right w:val="none" w:sz="0" w:space="0" w:color="auto"/>
      </w:divBdr>
    </w:div>
    <w:div w:id="916983275">
      <w:bodyDiv w:val="1"/>
      <w:marLeft w:val="0"/>
      <w:marRight w:val="0"/>
      <w:marTop w:val="0"/>
      <w:marBottom w:val="0"/>
      <w:divBdr>
        <w:top w:val="none" w:sz="0" w:space="0" w:color="auto"/>
        <w:left w:val="none" w:sz="0" w:space="0" w:color="auto"/>
        <w:bottom w:val="none" w:sz="0" w:space="0" w:color="auto"/>
        <w:right w:val="none" w:sz="0" w:space="0" w:color="auto"/>
      </w:divBdr>
    </w:div>
    <w:div w:id="919756058">
      <w:bodyDiv w:val="1"/>
      <w:marLeft w:val="0"/>
      <w:marRight w:val="0"/>
      <w:marTop w:val="0"/>
      <w:marBottom w:val="0"/>
      <w:divBdr>
        <w:top w:val="none" w:sz="0" w:space="0" w:color="auto"/>
        <w:left w:val="none" w:sz="0" w:space="0" w:color="auto"/>
        <w:bottom w:val="none" w:sz="0" w:space="0" w:color="auto"/>
        <w:right w:val="none" w:sz="0" w:space="0" w:color="auto"/>
      </w:divBdr>
    </w:div>
    <w:div w:id="920411351">
      <w:bodyDiv w:val="1"/>
      <w:marLeft w:val="0"/>
      <w:marRight w:val="0"/>
      <w:marTop w:val="0"/>
      <w:marBottom w:val="0"/>
      <w:divBdr>
        <w:top w:val="none" w:sz="0" w:space="0" w:color="auto"/>
        <w:left w:val="none" w:sz="0" w:space="0" w:color="auto"/>
        <w:bottom w:val="none" w:sz="0" w:space="0" w:color="auto"/>
        <w:right w:val="none" w:sz="0" w:space="0" w:color="auto"/>
      </w:divBdr>
    </w:div>
    <w:div w:id="924336700">
      <w:bodyDiv w:val="1"/>
      <w:marLeft w:val="0"/>
      <w:marRight w:val="0"/>
      <w:marTop w:val="0"/>
      <w:marBottom w:val="0"/>
      <w:divBdr>
        <w:top w:val="none" w:sz="0" w:space="0" w:color="auto"/>
        <w:left w:val="none" w:sz="0" w:space="0" w:color="auto"/>
        <w:bottom w:val="none" w:sz="0" w:space="0" w:color="auto"/>
        <w:right w:val="none" w:sz="0" w:space="0" w:color="auto"/>
      </w:divBdr>
    </w:div>
    <w:div w:id="925184550">
      <w:bodyDiv w:val="1"/>
      <w:marLeft w:val="0"/>
      <w:marRight w:val="0"/>
      <w:marTop w:val="0"/>
      <w:marBottom w:val="0"/>
      <w:divBdr>
        <w:top w:val="none" w:sz="0" w:space="0" w:color="auto"/>
        <w:left w:val="none" w:sz="0" w:space="0" w:color="auto"/>
        <w:bottom w:val="none" w:sz="0" w:space="0" w:color="auto"/>
        <w:right w:val="none" w:sz="0" w:space="0" w:color="auto"/>
      </w:divBdr>
    </w:div>
    <w:div w:id="926770585">
      <w:bodyDiv w:val="1"/>
      <w:marLeft w:val="0"/>
      <w:marRight w:val="0"/>
      <w:marTop w:val="0"/>
      <w:marBottom w:val="0"/>
      <w:divBdr>
        <w:top w:val="none" w:sz="0" w:space="0" w:color="auto"/>
        <w:left w:val="none" w:sz="0" w:space="0" w:color="auto"/>
        <w:bottom w:val="none" w:sz="0" w:space="0" w:color="auto"/>
        <w:right w:val="none" w:sz="0" w:space="0" w:color="auto"/>
      </w:divBdr>
    </w:div>
    <w:div w:id="929312255">
      <w:bodyDiv w:val="1"/>
      <w:marLeft w:val="0"/>
      <w:marRight w:val="0"/>
      <w:marTop w:val="0"/>
      <w:marBottom w:val="0"/>
      <w:divBdr>
        <w:top w:val="none" w:sz="0" w:space="0" w:color="auto"/>
        <w:left w:val="none" w:sz="0" w:space="0" w:color="auto"/>
        <w:bottom w:val="none" w:sz="0" w:space="0" w:color="auto"/>
        <w:right w:val="none" w:sz="0" w:space="0" w:color="auto"/>
      </w:divBdr>
    </w:div>
    <w:div w:id="932857943">
      <w:bodyDiv w:val="1"/>
      <w:marLeft w:val="0"/>
      <w:marRight w:val="0"/>
      <w:marTop w:val="0"/>
      <w:marBottom w:val="0"/>
      <w:divBdr>
        <w:top w:val="none" w:sz="0" w:space="0" w:color="auto"/>
        <w:left w:val="none" w:sz="0" w:space="0" w:color="auto"/>
        <w:bottom w:val="none" w:sz="0" w:space="0" w:color="auto"/>
        <w:right w:val="none" w:sz="0" w:space="0" w:color="auto"/>
      </w:divBdr>
    </w:div>
    <w:div w:id="937300302">
      <w:bodyDiv w:val="1"/>
      <w:marLeft w:val="0"/>
      <w:marRight w:val="0"/>
      <w:marTop w:val="0"/>
      <w:marBottom w:val="0"/>
      <w:divBdr>
        <w:top w:val="none" w:sz="0" w:space="0" w:color="auto"/>
        <w:left w:val="none" w:sz="0" w:space="0" w:color="auto"/>
        <w:bottom w:val="none" w:sz="0" w:space="0" w:color="auto"/>
        <w:right w:val="none" w:sz="0" w:space="0" w:color="auto"/>
      </w:divBdr>
    </w:div>
    <w:div w:id="938951507">
      <w:bodyDiv w:val="1"/>
      <w:marLeft w:val="0"/>
      <w:marRight w:val="0"/>
      <w:marTop w:val="0"/>
      <w:marBottom w:val="0"/>
      <w:divBdr>
        <w:top w:val="none" w:sz="0" w:space="0" w:color="auto"/>
        <w:left w:val="none" w:sz="0" w:space="0" w:color="auto"/>
        <w:bottom w:val="none" w:sz="0" w:space="0" w:color="auto"/>
        <w:right w:val="none" w:sz="0" w:space="0" w:color="auto"/>
      </w:divBdr>
    </w:div>
    <w:div w:id="942343289">
      <w:bodyDiv w:val="1"/>
      <w:marLeft w:val="0"/>
      <w:marRight w:val="0"/>
      <w:marTop w:val="0"/>
      <w:marBottom w:val="0"/>
      <w:divBdr>
        <w:top w:val="none" w:sz="0" w:space="0" w:color="auto"/>
        <w:left w:val="none" w:sz="0" w:space="0" w:color="auto"/>
        <w:bottom w:val="none" w:sz="0" w:space="0" w:color="auto"/>
        <w:right w:val="none" w:sz="0" w:space="0" w:color="auto"/>
      </w:divBdr>
    </w:div>
    <w:div w:id="945767302">
      <w:bodyDiv w:val="1"/>
      <w:marLeft w:val="0"/>
      <w:marRight w:val="0"/>
      <w:marTop w:val="0"/>
      <w:marBottom w:val="0"/>
      <w:divBdr>
        <w:top w:val="none" w:sz="0" w:space="0" w:color="auto"/>
        <w:left w:val="none" w:sz="0" w:space="0" w:color="auto"/>
        <w:bottom w:val="none" w:sz="0" w:space="0" w:color="auto"/>
        <w:right w:val="none" w:sz="0" w:space="0" w:color="auto"/>
      </w:divBdr>
    </w:div>
    <w:div w:id="946356035">
      <w:bodyDiv w:val="1"/>
      <w:marLeft w:val="0"/>
      <w:marRight w:val="0"/>
      <w:marTop w:val="0"/>
      <w:marBottom w:val="0"/>
      <w:divBdr>
        <w:top w:val="none" w:sz="0" w:space="0" w:color="auto"/>
        <w:left w:val="none" w:sz="0" w:space="0" w:color="auto"/>
        <w:bottom w:val="none" w:sz="0" w:space="0" w:color="auto"/>
        <w:right w:val="none" w:sz="0" w:space="0" w:color="auto"/>
      </w:divBdr>
    </w:div>
    <w:div w:id="946813278">
      <w:bodyDiv w:val="1"/>
      <w:marLeft w:val="0"/>
      <w:marRight w:val="0"/>
      <w:marTop w:val="0"/>
      <w:marBottom w:val="0"/>
      <w:divBdr>
        <w:top w:val="none" w:sz="0" w:space="0" w:color="auto"/>
        <w:left w:val="none" w:sz="0" w:space="0" w:color="auto"/>
        <w:bottom w:val="none" w:sz="0" w:space="0" w:color="auto"/>
        <w:right w:val="none" w:sz="0" w:space="0" w:color="auto"/>
      </w:divBdr>
    </w:div>
    <w:div w:id="950280654">
      <w:bodyDiv w:val="1"/>
      <w:marLeft w:val="0"/>
      <w:marRight w:val="0"/>
      <w:marTop w:val="0"/>
      <w:marBottom w:val="0"/>
      <w:divBdr>
        <w:top w:val="none" w:sz="0" w:space="0" w:color="auto"/>
        <w:left w:val="none" w:sz="0" w:space="0" w:color="auto"/>
        <w:bottom w:val="none" w:sz="0" w:space="0" w:color="auto"/>
        <w:right w:val="none" w:sz="0" w:space="0" w:color="auto"/>
      </w:divBdr>
    </w:div>
    <w:div w:id="951942287">
      <w:bodyDiv w:val="1"/>
      <w:marLeft w:val="0"/>
      <w:marRight w:val="0"/>
      <w:marTop w:val="0"/>
      <w:marBottom w:val="0"/>
      <w:divBdr>
        <w:top w:val="none" w:sz="0" w:space="0" w:color="auto"/>
        <w:left w:val="none" w:sz="0" w:space="0" w:color="auto"/>
        <w:bottom w:val="none" w:sz="0" w:space="0" w:color="auto"/>
        <w:right w:val="none" w:sz="0" w:space="0" w:color="auto"/>
      </w:divBdr>
    </w:div>
    <w:div w:id="952321681">
      <w:bodyDiv w:val="1"/>
      <w:marLeft w:val="0"/>
      <w:marRight w:val="0"/>
      <w:marTop w:val="0"/>
      <w:marBottom w:val="0"/>
      <w:divBdr>
        <w:top w:val="none" w:sz="0" w:space="0" w:color="auto"/>
        <w:left w:val="none" w:sz="0" w:space="0" w:color="auto"/>
        <w:bottom w:val="none" w:sz="0" w:space="0" w:color="auto"/>
        <w:right w:val="none" w:sz="0" w:space="0" w:color="auto"/>
      </w:divBdr>
    </w:div>
    <w:div w:id="953054018">
      <w:bodyDiv w:val="1"/>
      <w:marLeft w:val="0"/>
      <w:marRight w:val="0"/>
      <w:marTop w:val="0"/>
      <w:marBottom w:val="0"/>
      <w:divBdr>
        <w:top w:val="none" w:sz="0" w:space="0" w:color="auto"/>
        <w:left w:val="none" w:sz="0" w:space="0" w:color="auto"/>
        <w:bottom w:val="none" w:sz="0" w:space="0" w:color="auto"/>
        <w:right w:val="none" w:sz="0" w:space="0" w:color="auto"/>
      </w:divBdr>
    </w:div>
    <w:div w:id="955867065">
      <w:bodyDiv w:val="1"/>
      <w:marLeft w:val="0"/>
      <w:marRight w:val="0"/>
      <w:marTop w:val="0"/>
      <w:marBottom w:val="0"/>
      <w:divBdr>
        <w:top w:val="none" w:sz="0" w:space="0" w:color="auto"/>
        <w:left w:val="none" w:sz="0" w:space="0" w:color="auto"/>
        <w:bottom w:val="none" w:sz="0" w:space="0" w:color="auto"/>
        <w:right w:val="none" w:sz="0" w:space="0" w:color="auto"/>
      </w:divBdr>
    </w:div>
    <w:div w:id="956180511">
      <w:bodyDiv w:val="1"/>
      <w:marLeft w:val="0"/>
      <w:marRight w:val="0"/>
      <w:marTop w:val="0"/>
      <w:marBottom w:val="0"/>
      <w:divBdr>
        <w:top w:val="none" w:sz="0" w:space="0" w:color="auto"/>
        <w:left w:val="none" w:sz="0" w:space="0" w:color="auto"/>
        <w:bottom w:val="none" w:sz="0" w:space="0" w:color="auto"/>
        <w:right w:val="none" w:sz="0" w:space="0" w:color="auto"/>
      </w:divBdr>
    </w:div>
    <w:div w:id="958875210">
      <w:bodyDiv w:val="1"/>
      <w:marLeft w:val="0"/>
      <w:marRight w:val="0"/>
      <w:marTop w:val="0"/>
      <w:marBottom w:val="0"/>
      <w:divBdr>
        <w:top w:val="none" w:sz="0" w:space="0" w:color="auto"/>
        <w:left w:val="none" w:sz="0" w:space="0" w:color="auto"/>
        <w:bottom w:val="none" w:sz="0" w:space="0" w:color="auto"/>
        <w:right w:val="none" w:sz="0" w:space="0" w:color="auto"/>
      </w:divBdr>
    </w:div>
    <w:div w:id="959190760">
      <w:bodyDiv w:val="1"/>
      <w:marLeft w:val="0"/>
      <w:marRight w:val="0"/>
      <w:marTop w:val="0"/>
      <w:marBottom w:val="0"/>
      <w:divBdr>
        <w:top w:val="none" w:sz="0" w:space="0" w:color="auto"/>
        <w:left w:val="none" w:sz="0" w:space="0" w:color="auto"/>
        <w:bottom w:val="none" w:sz="0" w:space="0" w:color="auto"/>
        <w:right w:val="none" w:sz="0" w:space="0" w:color="auto"/>
      </w:divBdr>
    </w:div>
    <w:div w:id="962076141">
      <w:bodyDiv w:val="1"/>
      <w:marLeft w:val="0"/>
      <w:marRight w:val="0"/>
      <w:marTop w:val="0"/>
      <w:marBottom w:val="0"/>
      <w:divBdr>
        <w:top w:val="none" w:sz="0" w:space="0" w:color="auto"/>
        <w:left w:val="none" w:sz="0" w:space="0" w:color="auto"/>
        <w:bottom w:val="none" w:sz="0" w:space="0" w:color="auto"/>
        <w:right w:val="none" w:sz="0" w:space="0" w:color="auto"/>
      </w:divBdr>
    </w:div>
    <w:div w:id="963080913">
      <w:bodyDiv w:val="1"/>
      <w:marLeft w:val="0"/>
      <w:marRight w:val="0"/>
      <w:marTop w:val="0"/>
      <w:marBottom w:val="0"/>
      <w:divBdr>
        <w:top w:val="none" w:sz="0" w:space="0" w:color="auto"/>
        <w:left w:val="none" w:sz="0" w:space="0" w:color="auto"/>
        <w:bottom w:val="none" w:sz="0" w:space="0" w:color="auto"/>
        <w:right w:val="none" w:sz="0" w:space="0" w:color="auto"/>
      </w:divBdr>
    </w:div>
    <w:div w:id="963538998">
      <w:bodyDiv w:val="1"/>
      <w:marLeft w:val="0"/>
      <w:marRight w:val="0"/>
      <w:marTop w:val="0"/>
      <w:marBottom w:val="0"/>
      <w:divBdr>
        <w:top w:val="none" w:sz="0" w:space="0" w:color="auto"/>
        <w:left w:val="none" w:sz="0" w:space="0" w:color="auto"/>
        <w:bottom w:val="none" w:sz="0" w:space="0" w:color="auto"/>
        <w:right w:val="none" w:sz="0" w:space="0" w:color="auto"/>
      </w:divBdr>
    </w:div>
    <w:div w:id="964693981">
      <w:bodyDiv w:val="1"/>
      <w:marLeft w:val="0"/>
      <w:marRight w:val="0"/>
      <w:marTop w:val="0"/>
      <w:marBottom w:val="0"/>
      <w:divBdr>
        <w:top w:val="none" w:sz="0" w:space="0" w:color="auto"/>
        <w:left w:val="none" w:sz="0" w:space="0" w:color="auto"/>
        <w:bottom w:val="none" w:sz="0" w:space="0" w:color="auto"/>
        <w:right w:val="none" w:sz="0" w:space="0" w:color="auto"/>
      </w:divBdr>
    </w:div>
    <w:div w:id="965542868">
      <w:bodyDiv w:val="1"/>
      <w:marLeft w:val="0"/>
      <w:marRight w:val="0"/>
      <w:marTop w:val="0"/>
      <w:marBottom w:val="0"/>
      <w:divBdr>
        <w:top w:val="none" w:sz="0" w:space="0" w:color="auto"/>
        <w:left w:val="none" w:sz="0" w:space="0" w:color="auto"/>
        <w:bottom w:val="none" w:sz="0" w:space="0" w:color="auto"/>
        <w:right w:val="none" w:sz="0" w:space="0" w:color="auto"/>
      </w:divBdr>
    </w:div>
    <w:div w:id="967736693">
      <w:bodyDiv w:val="1"/>
      <w:marLeft w:val="0"/>
      <w:marRight w:val="0"/>
      <w:marTop w:val="0"/>
      <w:marBottom w:val="0"/>
      <w:divBdr>
        <w:top w:val="none" w:sz="0" w:space="0" w:color="auto"/>
        <w:left w:val="none" w:sz="0" w:space="0" w:color="auto"/>
        <w:bottom w:val="none" w:sz="0" w:space="0" w:color="auto"/>
        <w:right w:val="none" w:sz="0" w:space="0" w:color="auto"/>
      </w:divBdr>
    </w:div>
    <w:div w:id="967973819">
      <w:bodyDiv w:val="1"/>
      <w:marLeft w:val="0"/>
      <w:marRight w:val="0"/>
      <w:marTop w:val="0"/>
      <w:marBottom w:val="0"/>
      <w:divBdr>
        <w:top w:val="none" w:sz="0" w:space="0" w:color="auto"/>
        <w:left w:val="none" w:sz="0" w:space="0" w:color="auto"/>
        <w:bottom w:val="none" w:sz="0" w:space="0" w:color="auto"/>
        <w:right w:val="none" w:sz="0" w:space="0" w:color="auto"/>
      </w:divBdr>
    </w:div>
    <w:div w:id="973406346">
      <w:bodyDiv w:val="1"/>
      <w:marLeft w:val="0"/>
      <w:marRight w:val="0"/>
      <w:marTop w:val="0"/>
      <w:marBottom w:val="0"/>
      <w:divBdr>
        <w:top w:val="none" w:sz="0" w:space="0" w:color="auto"/>
        <w:left w:val="none" w:sz="0" w:space="0" w:color="auto"/>
        <w:bottom w:val="none" w:sz="0" w:space="0" w:color="auto"/>
        <w:right w:val="none" w:sz="0" w:space="0" w:color="auto"/>
      </w:divBdr>
    </w:div>
    <w:div w:id="975261530">
      <w:bodyDiv w:val="1"/>
      <w:marLeft w:val="0"/>
      <w:marRight w:val="0"/>
      <w:marTop w:val="0"/>
      <w:marBottom w:val="0"/>
      <w:divBdr>
        <w:top w:val="none" w:sz="0" w:space="0" w:color="auto"/>
        <w:left w:val="none" w:sz="0" w:space="0" w:color="auto"/>
        <w:bottom w:val="none" w:sz="0" w:space="0" w:color="auto"/>
        <w:right w:val="none" w:sz="0" w:space="0" w:color="auto"/>
      </w:divBdr>
    </w:div>
    <w:div w:id="980429821">
      <w:bodyDiv w:val="1"/>
      <w:marLeft w:val="0"/>
      <w:marRight w:val="0"/>
      <w:marTop w:val="0"/>
      <w:marBottom w:val="0"/>
      <w:divBdr>
        <w:top w:val="none" w:sz="0" w:space="0" w:color="auto"/>
        <w:left w:val="none" w:sz="0" w:space="0" w:color="auto"/>
        <w:bottom w:val="none" w:sz="0" w:space="0" w:color="auto"/>
        <w:right w:val="none" w:sz="0" w:space="0" w:color="auto"/>
      </w:divBdr>
    </w:div>
    <w:div w:id="980504466">
      <w:bodyDiv w:val="1"/>
      <w:marLeft w:val="0"/>
      <w:marRight w:val="0"/>
      <w:marTop w:val="0"/>
      <w:marBottom w:val="0"/>
      <w:divBdr>
        <w:top w:val="none" w:sz="0" w:space="0" w:color="auto"/>
        <w:left w:val="none" w:sz="0" w:space="0" w:color="auto"/>
        <w:bottom w:val="none" w:sz="0" w:space="0" w:color="auto"/>
        <w:right w:val="none" w:sz="0" w:space="0" w:color="auto"/>
      </w:divBdr>
    </w:div>
    <w:div w:id="981813339">
      <w:bodyDiv w:val="1"/>
      <w:marLeft w:val="0"/>
      <w:marRight w:val="0"/>
      <w:marTop w:val="0"/>
      <w:marBottom w:val="0"/>
      <w:divBdr>
        <w:top w:val="none" w:sz="0" w:space="0" w:color="auto"/>
        <w:left w:val="none" w:sz="0" w:space="0" w:color="auto"/>
        <w:bottom w:val="none" w:sz="0" w:space="0" w:color="auto"/>
        <w:right w:val="none" w:sz="0" w:space="0" w:color="auto"/>
      </w:divBdr>
    </w:div>
    <w:div w:id="982394355">
      <w:bodyDiv w:val="1"/>
      <w:marLeft w:val="0"/>
      <w:marRight w:val="0"/>
      <w:marTop w:val="0"/>
      <w:marBottom w:val="0"/>
      <w:divBdr>
        <w:top w:val="none" w:sz="0" w:space="0" w:color="auto"/>
        <w:left w:val="none" w:sz="0" w:space="0" w:color="auto"/>
        <w:bottom w:val="none" w:sz="0" w:space="0" w:color="auto"/>
        <w:right w:val="none" w:sz="0" w:space="0" w:color="auto"/>
      </w:divBdr>
    </w:div>
    <w:div w:id="984238207">
      <w:bodyDiv w:val="1"/>
      <w:marLeft w:val="0"/>
      <w:marRight w:val="0"/>
      <w:marTop w:val="0"/>
      <w:marBottom w:val="0"/>
      <w:divBdr>
        <w:top w:val="none" w:sz="0" w:space="0" w:color="auto"/>
        <w:left w:val="none" w:sz="0" w:space="0" w:color="auto"/>
        <w:bottom w:val="none" w:sz="0" w:space="0" w:color="auto"/>
        <w:right w:val="none" w:sz="0" w:space="0" w:color="auto"/>
      </w:divBdr>
    </w:div>
    <w:div w:id="987633233">
      <w:bodyDiv w:val="1"/>
      <w:marLeft w:val="0"/>
      <w:marRight w:val="0"/>
      <w:marTop w:val="0"/>
      <w:marBottom w:val="0"/>
      <w:divBdr>
        <w:top w:val="none" w:sz="0" w:space="0" w:color="auto"/>
        <w:left w:val="none" w:sz="0" w:space="0" w:color="auto"/>
        <w:bottom w:val="none" w:sz="0" w:space="0" w:color="auto"/>
        <w:right w:val="none" w:sz="0" w:space="0" w:color="auto"/>
      </w:divBdr>
    </w:div>
    <w:div w:id="989136103">
      <w:bodyDiv w:val="1"/>
      <w:marLeft w:val="0"/>
      <w:marRight w:val="0"/>
      <w:marTop w:val="0"/>
      <w:marBottom w:val="0"/>
      <w:divBdr>
        <w:top w:val="none" w:sz="0" w:space="0" w:color="auto"/>
        <w:left w:val="none" w:sz="0" w:space="0" w:color="auto"/>
        <w:bottom w:val="none" w:sz="0" w:space="0" w:color="auto"/>
        <w:right w:val="none" w:sz="0" w:space="0" w:color="auto"/>
      </w:divBdr>
    </w:div>
    <w:div w:id="990793143">
      <w:bodyDiv w:val="1"/>
      <w:marLeft w:val="0"/>
      <w:marRight w:val="0"/>
      <w:marTop w:val="0"/>
      <w:marBottom w:val="0"/>
      <w:divBdr>
        <w:top w:val="none" w:sz="0" w:space="0" w:color="auto"/>
        <w:left w:val="none" w:sz="0" w:space="0" w:color="auto"/>
        <w:bottom w:val="none" w:sz="0" w:space="0" w:color="auto"/>
        <w:right w:val="none" w:sz="0" w:space="0" w:color="auto"/>
      </w:divBdr>
    </w:div>
    <w:div w:id="992560398">
      <w:bodyDiv w:val="1"/>
      <w:marLeft w:val="0"/>
      <w:marRight w:val="0"/>
      <w:marTop w:val="0"/>
      <w:marBottom w:val="0"/>
      <w:divBdr>
        <w:top w:val="none" w:sz="0" w:space="0" w:color="auto"/>
        <w:left w:val="none" w:sz="0" w:space="0" w:color="auto"/>
        <w:bottom w:val="none" w:sz="0" w:space="0" w:color="auto"/>
        <w:right w:val="none" w:sz="0" w:space="0" w:color="auto"/>
      </w:divBdr>
    </w:div>
    <w:div w:id="994916886">
      <w:bodyDiv w:val="1"/>
      <w:marLeft w:val="0"/>
      <w:marRight w:val="0"/>
      <w:marTop w:val="0"/>
      <w:marBottom w:val="0"/>
      <w:divBdr>
        <w:top w:val="none" w:sz="0" w:space="0" w:color="auto"/>
        <w:left w:val="none" w:sz="0" w:space="0" w:color="auto"/>
        <w:bottom w:val="none" w:sz="0" w:space="0" w:color="auto"/>
        <w:right w:val="none" w:sz="0" w:space="0" w:color="auto"/>
      </w:divBdr>
    </w:div>
    <w:div w:id="995035321">
      <w:bodyDiv w:val="1"/>
      <w:marLeft w:val="0"/>
      <w:marRight w:val="0"/>
      <w:marTop w:val="0"/>
      <w:marBottom w:val="0"/>
      <w:divBdr>
        <w:top w:val="none" w:sz="0" w:space="0" w:color="auto"/>
        <w:left w:val="none" w:sz="0" w:space="0" w:color="auto"/>
        <w:bottom w:val="none" w:sz="0" w:space="0" w:color="auto"/>
        <w:right w:val="none" w:sz="0" w:space="0" w:color="auto"/>
      </w:divBdr>
    </w:div>
    <w:div w:id="995576679">
      <w:bodyDiv w:val="1"/>
      <w:marLeft w:val="0"/>
      <w:marRight w:val="0"/>
      <w:marTop w:val="0"/>
      <w:marBottom w:val="0"/>
      <w:divBdr>
        <w:top w:val="none" w:sz="0" w:space="0" w:color="auto"/>
        <w:left w:val="none" w:sz="0" w:space="0" w:color="auto"/>
        <w:bottom w:val="none" w:sz="0" w:space="0" w:color="auto"/>
        <w:right w:val="none" w:sz="0" w:space="0" w:color="auto"/>
      </w:divBdr>
    </w:div>
    <w:div w:id="996345661">
      <w:bodyDiv w:val="1"/>
      <w:marLeft w:val="0"/>
      <w:marRight w:val="0"/>
      <w:marTop w:val="0"/>
      <w:marBottom w:val="0"/>
      <w:divBdr>
        <w:top w:val="none" w:sz="0" w:space="0" w:color="auto"/>
        <w:left w:val="none" w:sz="0" w:space="0" w:color="auto"/>
        <w:bottom w:val="none" w:sz="0" w:space="0" w:color="auto"/>
        <w:right w:val="none" w:sz="0" w:space="0" w:color="auto"/>
      </w:divBdr>
    </w:div>
    <w:div w:id="997071702">
      <w:bodyDiv w:val="1"/>
      <w:marLeft w:val="0"/>
      <w:marRight w:val="0"/>
      <w:marTop w:val="0"/>
      <w:marBottom w:val="0"/>
      <w:divBdr>
        <w:top w:val="none" w:sz="0" w:space="0" w:color="auto"/>
        <w:left w:val="none" w:sz="0" w:space="0" w:color="auto"/>
        <w:bottom w:val="none" w:sz="0" w:space="0" w:color="auto"/>
        <w:right w:val="none" w:sz="0" w:space="0" w:color="auto"/>
      </w:divBdr>
    </w:div>
    <w:div w:id="998578762">
      <w:bodyDiv w:val="1"/>
      <w:marLeft w:val="0"/>
      <w:marRight w:val="0"/>
      <w:marTop w:val="0"/>
      <w:marBottom w:val="0"/>
      <w:divBdr>
        <w:top w:val="none" w:sz="0" w:space="0" w:color="auto"/>
        <w:left w:val="none" w:sz="0" w:space="0" w:color="auto"/>
        <w:bottom w:val="none" w:sz="0" w:space="0" w:color="auto"/>
        <w:right w:val="none" w:sz="0" w:space="0" w:color="auto"/>
      </w:divBdr>
    </w:div>
    <w:div w:id="1000474737">
      <w:bodyDiv w:val="1"/>
      <w:marLeft w:val="0"/>
      <w:marRight w:val="0"/>
      <w:marTop w:val="0"/>
      <w:marBottom w:val="0"/>
      <w:divBdr>
        <w:top w:val="none" w:sz="0" w:space="0" w:color="auto"/>
        <w:left w:val="none" w:sz="0" w:space="0" w:color="auto"/>
        <w:bottom w:val="none" w:sz="0" w:space="0" w:color="auto"/>
        <w:right w:val="none" w:sz="0" w:space="0" w:color="auto"/>
      </w:divBdr>
    </w:div>
    <w:div w:id="1000961111">
      <w:bodyDiv w:val="1"/>
      <w:marLeft w:val="0"/>
      <w:marRight w:val="0"/>
      <w:marTop w:val="0"/>
      <w:marBottom w:val="0"/>
      <w:divBdr>
        <w:top w:val="none" w:sz="0" w:space="0" w:color="auto"/>
        <w:left w:val="none" w:sz="0" w:space="0" w:color="auto"/>
        <w:bottom w:val="none" w:sz="0" w:space="0" w:color="auto"/>
        <w:right w:val="none" w:sz="0" w:space="0" w:color="auto"/>
      </w:divBdr>
    </w:div>
    <w:div w:id="1005982975">
      <w:bodyDiv w:val="1"/>
      <w:marLeft w:val="0"/>
      <w:marRight w:val="0"/>
      <w:marTop w:val="0"/>
      <w:marBottom w:val="0"/>
      <w:divBdr>
        <w:top w:val="none" w:sz="0" w:space="0" w:color="auto"/>
        <w:left w:val="none" w:sz="0" w:space="0" w:color="auto"/>
        <w:bottom w:val="none" w:sz="0" w:space="0" w:color="auto"/>
        <w:right w:val="none" w:sz="0" w:space="0" w:color="auto"/>
      </w:divBdr>
    </w:div>
    <w:div w:id="1009983753">
      <w:bodyDiv w:val="1"/>
      <w:marLeft w:val="0"/>
      <w:marRight w:val="0"/>
      <w:marTop w:val="0"/>
      <w:marBottom w:val="0"/>
      <w:divBdr>
        <w:top w:val="none" w:sz="0" w:space="0" w:color="auto"/>
        <w:left w:val="none" w:sz="0" w:space="0" w:color="auto"/>
        <w:bottom w:val="none" w:sz="0" w:space="0" w:color="auto"/>
        <w:right w:val="none" w:sz="0" w:space="0" w:color="auto"/>
      </w:divBdr>
    </w:div>
    <w:div w:id="1010110038">
      <w:bodyDiv w:val="1"/>
      <w:marLeft w:val="0"/>
      <w:marRight w:val="0"/>
      <w:marTop w:val="0"/>
      <w:marBottom w:val="0"/>
      <w:divBdr>
        <w:top w:val="none" w:sz="0" w:space="0" w:color="auto"/>
        <w:left w:val="none" w:sz="0" w:space="0" w:color="auto"/>
        <w:bottom w:val="none" w:sz="0" w:space="0" w:color="auto"/>
        <w:right w:val="none" w:sz="0" w:space="0" w:color="auto"/>
      </w:divBdr>
    </w:div>
    <w:div w:id="1012531806">
      <w:bodyDiv w:val="1"/>
      <w:marLeft w:val="0"/>
      <w:marRight w:val="0"/>
      <w:marTop w:val="0"/>
      <w:marBottom w:val="0"/>
      <w:divBdr>
        <w:top w:val="none" w:sz="0" w:space="0" w:color="auto"/>
        <w:left w:val="none" w:sz="0" w:space="0" w:color="auto"/>
        <w:bottom w:val="none" w:sz="0" w:space="0" w:color="auto"/>
        <w:right w:val="none" w:sz="0" w:space="0" w:color="auto"/>
      </w:divBdr>
    </w:div>
    <w:div w:id="1013067848">
      <w:bodyDiv w:val="1"/>
      <w:marLeft w:val="0"/>
      <w:marRight w:val="0"/>
      <w:marTop w:val="0"/>
      <w:marBottom w:val="0"/>
      <w:divBdr>
        <w:top w:val="none" w:sz="0" w:space="0" w:color="auto"/>
        <w:left w:val="none" w:sz="0" w:space="0" w:color="auto"/>
        <w:bottom w:val="none" w:sz="0" w:space="0" w:color="auto"/>
        <w:right w:val="none" w:sz="0" w:space="0" w:color="auto"/>
      </w:divBdr>
    </w:div>
    <w:div w:id="1015420747">
      <w:bodyDiv w:val="1"/>
      <w:marLeft w:val="0"/>
      <w:marRight w:val="0"/>
      <w:marTop w:val="0"/>
      <w:marBottom w:val="0"/>
      <w:divBdr>
        <w:top w:val="none" w:sz="0" w:space="0" w:color="auto"/>
        <w:left w:val="none" w:sz="0" w:space="0" w:color="auto"/>
        <w:bottom w:val="none" w:sz="0" w:space="0" w:color="auto"/>
        <w:right w:val="none" w:sz="0" w:space="0" w:color="auto"/>
      </w:divBdr>
    </w:div>
    <w:div w:id="1015575691">
      <w:bodyDiv w:val="1"/>
      <w:marLeft w:val="0"/>
      <w:marRight w:val="0"/>
      <w:marTop w:val="0"/>
      <w:marBottom w:val="0"/>
      <w:divBdr>
        <w:top w:val="none" w:sz="0" w:space="0" w:color="auto"/>
        <w:left w:val="none" w:sz="0" w:space="0" w:color="auto"/>
        <w:bottom w:val="none" w:sz="0" w:space="0" w:color="auto"/>
        <w:right w:val="none" w:sz="0" w:space="0" w:color="auto"/>
      </w:divBdr>
    </w:div>
    <w:div w:id="1015882844">
      <w:bodyDiv w:val="1"/>
      <w:marLeft w:val="0"/>
      <w:marRight w:val="0"/>
      <w:marTop w:val="0"/>
      <w:marBottom w:val="0"/>
      <w:divBdr>
        <w:top w:val="none" w:sz="0" w:space="0" w:color="auto"/>
        <w:left w:val="none" w:sz="0" w:space="0" w:color="auto"/>
        <w:bottom w:val="none" w:sz="0" w:space="0" w:color="auto"/>
        <w:right w:val="none" w:sz="0" w:space="0" w:color="auto"/>
      </w:divBdr>
    </w:div>
    <w:div w:id="1016614260">
      <w:bodyDiv w:val="1"/>
      <w:marLeft w:val="0"/>
      <w:marRight w:val="0"/>
      <w:marTop w:val="0"/>
      <w:marBottom w:val="0"/>
      <w:divBdr>
        <w:top w:val="none" w:sz="0" w:space="0" w:color="auto"/>
        <w:left w:val="none" w:sz="0" w:space="0" w:color="auto"/>
        <w:bottom w:val="none" w:sz="0" w:space="0" w:color="auto"/>
        <w:right w:val="none" w:sz="0" w:space="0" w:color="auto"/>
      </w:divBdr>
    </w:div>
    <w:div w:id="1017582674">
      <w:bodyDiv w:val="1"/>
      <w:marLeft w:val="0"/>
      <w:marRight w:val="0"/>
      <w:marTop w:val="0"/>
      <w:marBottom w:val="0"/>
      <w:divBdr>
        <w:top w:val="none" w:sz="0" w:space="0" w:color="auto"/>
        <w:left w:val="none" w:sz="0" w:space="0" w:color="auto"/>
        <w:bottom w:val="none" w:sz="0" w:space="0" w:color="auto"/>
        <w:right w:val="none" w:sz="0" w:space="0" w:color="auto"/>
      </w:divBdr>
    </w:div>
    <w:div w:id="1018580061">
      <w:bodyDiv w:val="1"/>
      <w:marLeft w:val="0"/>
      <w:marRight w:val="0"/>
      <w:marTop w:val="0"/>
      <w:marBottom w:val="0"/>
      <w:divBdr>
        <w:top w:val="none" w:sz="0" w:space="0" w:color="auto"/>
        <w:left w:val="none" w:sz="0" w:space="0" w:color="auto"/>
        <w:bottom w:val="none" w:sz="0" w:space="0" w:color="auto"/>
        <w:right w:val="none" w:sz="0" w:space="0" w:color="auto"/>
      </w:divBdr>
    </w:div>
    <w:div w:id="1019815193">
      <w:bodyDiv w:val="1"/>
      <w:marLeft w:val="0"/>
      <w:marRight w:val="0"/>
      <w:marTop w:val="0"/>
      <w:marBottom w:val="0"/>
      <w:divBdr>
        <w:top w:val="none" w:sz="0" w:space="0" w:color="auto"/>
        <w:left w:val="none" w:sz="0" w:space="0" w:color="auto"/>
        <w:bottom w:val="none" w:sz="0" w:space="0" w:color="auto"/>
        <w:right w:val="none" w:sz="0" w:space="0" w:color="auto"/>
      </w:divBdr>
    </w:div>
    <w:div w:id="1020087726">
      <w:bodyDiv w:val="1"/>
      <w:marLeft w:val="0"/>
      <w:marRight w:val="0"/>
      <w:marTop w:val="0"/>
      <w:marBottom w:val="0"/>
      <w:divBdr>
        <w:top w:val="none" w:sz="0" w:space="0" w:color="auto"/>
        <w:left w:val="none" w:sz="0" w:space="0" w:color="auto"/>
        <w:bottom w:val="none" w:sz="0" w:space="0" w:color="auto"/>
        <w:right w:val="none" w:sz="0" w:space="0" w:color="auto"/>
      </w:divBdr>
    </w:div>
    <w:div w:id="1021399560">
      <w:bodyDiv w:val="1"/>
      <w:marLeft w:val="0"/>
      <w:marRight w:val="0"/>
      <w:marTop w:val="0"/>
      <w:marBottom w:val="0"/>
      <w:divBdr>
        <w:top w:val="none" w:sz="0" w:space="0" w:color="auto"/>
        <w:left w:val="none" w:sz="0" w:space="0" w:color="auto"/>
        <w:bottom w:val="none" w:sz="0" w:space="0" w:color="auto"/>
        <w:right w:val="none" w:sz="0" w:space="0" w:color="auto"/>
      </w:divBdr>
    </w:div>
    <w:div w:id="1022240598">
      <w:bodyDiv w:val="1"/>
      <w:marLeft w:val="0"/>
      <w:marRight w:val="0"/>
      <w:marTop w:val="0"/>
      <w:marBottom w:val="0"/>
      <w:divBdr>
        <w:top w:val="none" w:sz="0" w:space="0" w:color="auto"/>
        <w:left w:val="none" w:sz="0" w:space="0" w:color="auto"/>
        <w:bottom w:val="none" w:sz="0" w:space="0" w:color="auto"/>
        <w:right w:val="none" w:sz="0" w:space="0" w:color="auto"/>
      </w:divBdr>
    </w:div>
    <w:div w:id="1023089512">
      <w:bodyDiv w:val="1"/>
      <w:marLeft w:val="0"/>
      <w:marRight w:val="0"/>
      <w:marTop w:val="0"/>
      <w:marBottom w:val="0"/>
      <w:divBdr>
        <w:top w:val="none" w:sz="0" w:space="0" w:color="auto"/>
        <w:left w:val="none" w:sz="0" w:space="0" w:color="auto"/>
        <w:bottom w:val="none" w:sz="0" w:space="0" w:color="auto"/>
        <w:right w:val="none" w:sz="0" w:space="0" w:color="auto"/>
      </w:divBdr>
    </w:div>
    <w:div w:id="1023287637">
      <w:bodyDiv w:val="1"/>
      <w:marLeft w:val="0"/>
      <w:marRight w:val="0"/>
      <w:marTop w:val="0"/>
      <w:marBottom w:val="0"/>
      <w:divBdr>
        <w:top w:val="none" w:sz="0" w:space="0" w:color="auto"/>
        <w:left w:val="none" w:sz="0" w:space="0" w:color="auto"/>
        <w:bottom w:val="none" w:sz="0" w:space="0" w:color="auto"/>
        <w:right w:val="none" w:sz="0" w:space="0" w:color="auto"/>
      </w:divBdr>
    </w:div>
    <w:div w:id="1024090547">
      <w:bodyDiv w:val="1"/>
      <w:marLeft w:val="0"/>
      <w:marRight w:val="0"/>
      <w:marTop w:val="0"/>
      <w:marBottom w:val="0"/>
      <w:divBdr>
        <w:top w:val="none" w:sz="0" w:space="0" w:color="auto"/>
        <w:left w:val="none" w:sz="0" w:space="0" w:color="auto"/>
        <w:bottom w:val="none" w:sz="0" w:space="0" w:color="auto"/>
        <w:right w:val="none" w:sz="0" w:space="0" w:color="auto"/>
      </w:divBdr>
    </w:div>
    <w:div w:id="1024794746">
      <w:bodyDiv w:val="1"/>
      <w:marLeft w:val="0"/>
      <w:marRight w:val="0"/>
      <w:marTop w:val="0"/>
      <w:marBottom w:val="0"/>
      <w:divBdr>
        <w:top w:val="none" w:sz="0" w:space="0" w:color="auto"/>
        <w:left w:val="none" w:sz="0" w:space="0" w:color="auto"/>
        <w:bottom w:val="none" w:sz="0" w:space="0" w:color="auto"/>
        <w:right w:val="none" w:sz="0" w:space="0" w:color="auto"/>
      </w:divBdr>
    </w:div>
    <w:div w:id="1025982643">
      <w:bodyDiv w:val="1"/>
      <w:marLeft w:val="0"/>
      <w:marRight w:val="0"/>
      <w:marTop w:val="0"/>
      <w:marBottom w:val="0"/>
      <w:divBdr>
        <w:top w:val="none" w:sz="0" w:space="0" w:color="auto"/>
        <w:left w:val="none" w:sz="0" w:space="0" w:color="auto"/>
        <w:bottom w:val="none" w:sz="0" w:space="0" w:color="auto"/>
        <w:right w:val="none" w:sz="0" w:space="0" w:color="auto"/>
      </w:divBdr>
    </w:div>
    <w:div w:id="1027022019">
      <w:bodyDiv w:val="1"/>
      <w:marLeft w:val="0"/>
      <w:marRight w:val="0"/>
      <w:marTop w:val="0"/>
      <w:marBottom w:val="0"/>
      <w:divBdr>
        <w:top w:val="none" w:sz="0" w:space="0" w:color="auto"/>
        <w:left w:val="none" w:sz="0" w:space="0" w:color="auto"/>
        <w:bottom w:val="none" w:sz="0" w:space="0" w:color="auto"/>
        <w:right w:val="none" w:sz="0" w:space="0" w:color="auto"/>
      </w:divBdr>
    </w:div>
    <w:div w:id="1029069940">
      <w:bodyDiv w:val="1"/>
      <w:marLeft w:val="0"/>
      <w:marRight w:val="0"/>
      <w:marTop w:val="0"/>
      <w:marBottom w:val="0"/>
      <w:divBdr>
        <w:top w:val="none" w:sz="0" w:space="0" w:color="auto"/>
        <w:left w:val="none" w:sz="0" w:space="0" w:color="auto"/>
        <w:bottom w:val="none" w:sz="0" w:space="0" w:color="auto"/>
        <w:right w:val="none" w:sz="0" w:space="0" w:color="auto"/>
      </w:divBdr>
    </w:div>
    <w:div w:id="1030258595">
      <w:bodyDiv w:val="1"/>
      <w:marLeft w:val="0"/>
      <w:marRight w:val="0"/>
      <w:marTop w:val="0"/>
      <w:marBottom w:val="0"/>
      <w:divBdr>
        <w:top w:val="none" w:sz="0" w:space="0" w:color="auto"/>
        <w:left w:val="none" w:sz="0" w:space="0" w:color="auto"/>
        <w:bottom w:val="none" w:sz="0" w:space="0" w:color="auto"/>
        <w:right w:val="none" w:sz="0" w:space="0" w:color="auto"/>
      </w:divBdr>
    </w:div>
    <w:div w:id="1035155676">
      <w:bodyDiv w:val="1"/>
      <w:marLeft w:val="0"/>
      <w:marRight w:val="0"/>
      <w:marTop w:val="0"/>
      <w:marBottom w:val="0"/>
      <w:divBdr>
        <w:top w:val="none" w:sz="0" w:space="0" w:color="auto"/>
        <w:left w:val="none" w:sz="0" w:space="0" w:color="auto"/>
        <w:bottom w:val="none" w:sz="0" w:space="0" w:color="auto"/>
        <w:right w:val="none" w:sz="0" w:space="0" w:color="auto"/>
      </w:divBdr>
    </w:div>
    <w:div w:id="1035884171">
      <w:bodyDiv w:val="1"/>
      <w:marLeft w:val="0"/>
      <w:marRight w:val="0"/>
      <w:marTop w:val="0"/>
      <w:marBottom w:val="0"/>
      <w:divBdr>
        <w:top w:val="none" w:sz="0" w:space="0" w:color="auto"/>
        <w:left w:val="none" w:sz="0" w:space="0" w:color="auto"/>
        <w:bottom w:val="none" w:sz="0" w:space="0" w:color="auto"/>
        <w:right w:val="none" w:sz="0" w:space="0" w:color="auto"/>
      </w:divBdr>
    </w:div>
    <w:div w:id="1036807971">
      <w:bodyDiv w:val="1"/>
      <w:marLeft w:val="0"/>
      <w:marRight w:val="0"/>
      <w:marTop w:val="0"/>
      <w:marBottom w:val="0"/>
      <w:divBdr>
        <w:top w:val="none" w:sz="0" w:space="0" w:color="auto"/>
        <w:left w:val="none" w:sz="0" w:space="0" w:color="auto"/>
        <w:bottom w:val="none" w:sz="0" w:space="0" w:color="auto"/>
        <w:right w:val="none" w:sz="0" w:space="0" w:color="auto"/>
      </w:divBdr>
    </w:div>
    <w:div w:id="1037776736">
      <w:bodyDiv w:val="1"/>
      <w:marLeft w:val="0"/>
      <w:marRight w:val="0"/>
      <w:marTop w:val="0"/>
      <w:marBottom w:val="0"/>
      <w:divBdr>
        <w:top w:val="none" w:sz="0" w:space="0" w:color="auto"/>
        <w:left w:val="none" w:sz="0" w:space="0" w:color="auto"/>
        <w:bottom w:val="none" w:sz="0" w:space="0" w:color="auto"/>
        <w:right w:val="none" w:sz="0" w:space="0" w:color="auto"/>
      </w:divBdr>
    </w:div>
    <w:div w:id="1038049090">
      <w:bodyDiv w:val="1"/>
      <w:marLeft w:val="0"/>
      <w:marRight w:val="0"/>
      <w:marTop w:val="0"/>
      <w:marBottom w:val="0"/>
      <w:divBdr>
        <w:top w:val="none" w:sz="0" w:space="0" w:color="auto"/>
        <w:left w:val="none" w:sz="0" w:space="0" w:color="auto"/>
        <w:bottom w:val="none" w:sz="0" w:space="0" w:color="auto"/>
        <w:right w:val="none" w:sz="0" w:space="0" w:color="auto"/>
      </w:divBdr>
    </w:div>
    <w:div w:id="1038161913">
      <w:bodyDiv w:val="1"/>
      <w:marLeft w:val="0"/>
      <w:marRight w:val="0"/>
      <w:marTop w:val="0"/>
      <w:marBottom w:val="0"/>
      <w:divBdr>
        <w:top w:val="none" w:sz="0" w:space="0" w:color="auto"/>
        <w:left w:val="none" w:sz="0" w:space="0" w:color="auto"/>
        <w:bottom w:val="none" w:sz="0" w:space="0" w:color="auto"/>
        <w:right w:val="none" w:sz="0" w:space="0" w:color="auto"/>
      </w:divBdr>
    </w:div>
    <w:div w:id="1041249573">
      <w:bodyDiv w:val="1"/>
      <w:marLeft w:val="0"/>
      <w:marRight w:val="0"/>
      <w:marTop w:val="0"/>
      <w:marBottom w:val="0"/>
      <w:divBdr>
        <w:top w:val="none" w:sz="0" w:space="0" w:color="auto"/>
        <w:left w:val="none" w:sz="0" w:space="0" w:color="auto"/>
        <w:bottom w:val="none" w:sz="0" w:space="0" w:color="auto"/>
        <w:right w:val="none" w:sz="0" w:space="0" w:color="auto"/>
      </w:divBdr>
    </w:div>
    <w:div w:id="1042052142">
      <w:bodyDiv w:val="1"/>
      <w:marLeft w:val="0"/>
      <w:marRight w:val="0"/>
      <w:marTop w:val="0"/>
      <w:marBottom w:val="0"/>
      <w:divBdr>
        <w:top w:val="none" w:sz="0" w:space="0" w:color="auto"/>
        <w:left w:val="none" w:sz="0" w:space="0" w:color="auto"/>
        <w:bottom w:val="none" w:sz="0" w:space="0" w:color="auto"/>
        <w:right w:val="none" w:sz="0" w:space="0" w:color="auto"/>
      </w:divBdr>
    </w:div>
    <w:div w:id="1043021797">
      <w:bodyDiv w:val="1"/>
      <w:marLeft w:val="0"/>
      <w:marRight w:val="0"/>
      <w:marTop w:val="0"/>
      <w:marBottom w:val="0"/>
      <w:divBdr>
        <w:top w:val="none" w:sz="0" w:space="0" w:color="auto"/>
        <w:left w:val="none" w:sz="0" w:space="0" w:color="auto"/>
        <w:bottom w:val="none" w:sz="0" w:space="0" w:color="auto"/>
        <w:right w:val="none" w:sz="0" w:space="0" w:color="auto"/>
      </w:divBdr>
    </w:div>
    <w:div w:id="1044867787">
      <w:bodyDiv w:val="1"/>
      <w:marLeft w:val="0"/>
      <w:marRight w:val="0"/>
      <w:marTop w:val="0"/>
      <w:marBottom w:val="0"/>
      <w:divBdr>
        <w:top w:val="none" w:sz="0" w:space="0" w:color="auto"/>
        <w:left w:val="none" w:sz="0" w:space="0" w:color="auto"/>
        <w:bottom w:val="none" w:sz="0" w:space="0" w:color="auto"/>
        <w:right w:val="none" w:sz="0" w:space="0" w:color="auto"/>
      </w:divBdr>
    </w:div>
    <w:div w:id="1045375812">
      <w:bodyDiv w:val="1"/>
      <w:marLeft w:val="0"/>
      <w:marRight w:val="0"/>
      <w:marTop w:val="0"/>
      <w:marBottom w:val="0"/>
      <w:divBdr>
        <w:top w:val="none" w:sz="0" w:space="0" w:color="auto"/>
        <w:left w:val="none" w:sz="0" w:space="0" w:color="auto"/>
        <w:bottom w:val="none" w:sz="0" w:space="0" w:color="auto"/>
        <w:right w:val="none" w:sz="0" w:space="0" w:color="auto"/>
      </w:divBdr>
    </w:div>
    <w:div w:id="1045956161">
      <w:bodyDiv w:val="1"/>
      <w:marLeft w:val="0"/>
      <w:marRight w:val="0"/>
      <w:marTop w:val="0"/>
      <w:marBottom w:val="0"/>
      <w:divBdr>
        <w:top w:val="none" w:sz="0" w:space="0" w:color="auto"/>
        <w:left w:val="none" w:sz="0" w:space="0" w:color="auto"/>
        <w:bottom w:val="none" w:sz="0" w:space="0" w:color="auto"/>
        <w:right w:val="none" w:sz="0" w:space="0" w:color="auto"/>
      </w:divBdr>
    </w:div>
    <w:div w:id="1047533630">
      <w:bodyDiv w:val="1"/>
      <w:marLeft w:val="0"/>
      <w:marRight w:val="0"/>
      <w:marTop w:val="0"/>
      <w:marBottom w:val="0"/>
      <w:divBdr>
        <w:top w:val="none" w:sz="0" w:space="0" w:color="auto"/>
        <w:left w:val="none" w:sz="0" w:space="0" w:color="auto"/>
        <w:bottom w:val="none" w:sz="0" w:space="0" w:color="auto"/>
        <w:right w:val="none" w:sz="0" w:space="0" w:color="auto"/>
      </w:divBdr>
    </w:div>
    <w:div w:id="1048608669">
      <w:bodyDiv w:val="1"/>
      <w:marLeft w:val="0"/>
      <w:marRight w:val="0"/>
      <w:marTop w:val="0"/>
      <w:marBottom w:val="0"/>
      <w:divBdr>
        <w:top w:val="none" w:sz="0" w:space="0" w:color="auto"/>
        <w:left w:val="none" w:sz="0" w:space="0" w:color="auto"/>
        <w:bottom w:val="none" w:sz="0" w:space="0" w:color="auto"/>
        <w:right w:val="none" w:sz="0" w:space="0" w:color="auto"/>
      </w:divBdr>
    </w:div>
    <w:div w:id="1049107258">
      <w:bodyDiv w:val="1"/>
      <w:marLeft w:val="0"/>
      <w:marRight w:val="0"/>
      <w:marTop w:val="0"/>
      <w:marBottom w:val="0"/>
      <w:divBdr>
        <w:top w:val="none" w:sz="0" w:space="0" w:color="auto"/>
        <w:left w:val="none" w:sz="0" w:space="0" w:color="auto"/>
        <w:bottom w:val="none" w:sz="0" w:space="0" w:color="auto"/>
        <w:right w:val="none" w:sz="0" w:space="0" w:color="auto"/>
      </w:divBdr>
    </w:div>
    <w:div w:id="1049232970">
      <w:bodyDiv w:val="1"/>
      <w:marLeft w:val="0"/>
      <w:marRight w:val="0"/>
      <w:marTop w:val="0"/>
      <w:marBottom w:val="0"/>
      <w:divBdr>
        <w:top w:val="none" w:sz="0" w:space="0" w:color="auto"/>
        <w:left w:val="none" w:sz="0" w:space="0" w:color="auto"/>
        <w:bottom w:val="none" w:sz="0" w:space="0" w:color="auto"/>
        <w:right w:val="none" w:sz="0" w:space="0" w:color="auto"/>
      </w:divBdr>
    </w:div>
    <w:div w:id="1049307636">
      <w:bodyDiv w:val="1"/>
      <w:marLeft w:val="0"/>
      <w:marRight w:val="0"/>
      <w:marTop w:val="0"/>
      <w:marBottom w:val="0"/>
      <w:divBdr>
        <w:top w:val="none" w:sz="0" w:space="0" w:color="auto"/>
        <w:left w:val="none" w:sz="0" w:space="0" w:color="auto"/>
        <w:bottom w:val="none" w:sz="0" w:space="0" w:color="auto"/>
        <w:right w:val="none" w:sz="0" w:space="0" w:color="auto"/>
      </w:divBdr>
    </w:div>
    <w:div w:id="1050106979">
      <w:bodyDiv w:val="1"/>
      <w:marLeft w:val="0"/>
      <w:marRight w:val="0"/>
      <w:marTop w:val="0"/>
      <w:marBottom w:val="0"/>
      <w:divBdr>
        <w:top w:val="none" w:sz="0" w:space="0" w:color="auto"/>
        <w:left w:val="none" w:sz="0" w:space="0" w:color="auto"/>
        <w:bottom w:val="none" w:sz="0" w:space="0" w:color="auto"/>
        <w:right w:val="none" w:sz="0" w:space="0" w:color="auto"/>
      </w:divBdr>
    </w:div>
    <w:div w:id="1051003261">
      <w:bodyDiv w:val="1"/>
      <w:marLeft w:val="0"/>
      <w:marRight w:val="0"/>
      <w:marTop w:val="0"/>
      <w:marBottom w:val="0"/>
      <w:divBdr>
        <w:top w:val="none" w:sz="0" w:space="0" w:color="auto"/>
        <w:left w:val="none" w:sz="0" w:space="0" w:color="auto"/>
        <w:bottom w:val="none" w:sz="0" w:space="0" w:color="auto"/>
        <w:right w:val="none" w:sz="0" w:space="0" w:color="auto"/>
      </w:divBdr>
    </w:div>
    <w:div w:id="1051809223">
      <w:bodyDiv w:val="1"/>
      <w:marLeft w:val="0"/>
      <w:marRight w:val="0"/>
      <w:marTop w:val="0"/>
      <w:marBottom w:val="0"/>
      <w:divBdr>
        <w:top w:val="none" w:sz="0" w:space="0" w:color="auto"/>
        <w:left w:val="none" w:sz="0" w:space="0" w:color="auto"/>
        <w:bottom w:val="none" w:sz="0" w:space="0" w:color="auto"/>
        <w:right w:val="none" w:sz="0" w:space="0" w:color="auto"/>
      </w:divBdr>
    </w:div>
    <w:div w:id="1054162070">
      <w:bodyDiv w:val="1"/>
      <w:marLeft w:val="0"/>
      <w:marRight w:val="0"/>
      <w:marTop w:val="0"/>
      <w:marBottom w:val="0"/>
      <w:divBdr>
        <w:top w:val="none" w:sz="0" w:space="0" w:color="auto"/>
        <w:left w:val="none" w:sz="0" w:space="0" w:color="auto"/>
        <w:bottom w:val="none" w:sz="0" w:space="0" w:color="auto"/>
        <w:right w:val="none" w:sz="0" w:space="0" w:color="auto"/>
      </w:divBdr>
    </w:div>
    <w:div w:id="1056394367">
      <w:bodyDiv w:val="1"/>
      <w:marLeft w:val="0"/>
      <w:marRight w:val="0"/>
      <w:marTop w:val="0"/>
      <w:marBottom w:val="0"/>
      <w:divBdr>
        <w:top w:val="none" w:sz="0" w:space="0" w:color="auto"/>
        <w:left w:val="none" w:sz="0" w:space="0" w:color="auto"/>
        <w:bottom w:val="none" w:sz="0" w:space="0" w:color="auto"/>
        <w:right w:val="none" w:sz="0" w:space="0" w:color="auto"/>
      </w:divBdr>
    </w:div>
    <w:div w:id="1057438080">
      <w:bodyDiv w:val="1"/>
      <w:marLeft w:val="0"/>
      <w:marRight w:val="0"/>
      <w:marTop w:val="0"/>
      <w:marBottom w:val="0"/>
      <w:divBdr>
        <w:top w:val="none" w:sz="0" w:space="0" w:color="auto"/>
        <w:left w:val="none" w:sz="0" w:space="0" w:color="auto"/>
        <w:bottom w:val="none" w:sz="0" w:space="0" w:color="auto"/>
        <w:right w:val="none" w:sz="0" w:space="0" w:color="auto"/>
      </w:divBdr>
    </w:div>
    <w:div w:id="1059209851">
      <w:bodyDiv w:val="1"/>
      <w:marLeft w:val="0"/>
      <w:marRight w:val="0"/>
      <w:marTop w:val="0"/>
      <w:marBottom w:val="0"/>
      <w:divBdr>
        <w:top w:val="none" w:sz="0" w:space="0" w:color="auto"/>
        <w:left w:val="none" w:sz="0" w:space="0" w:color="auto"/>
        <w:bottom w:val="none" w:sz="0" w:space="0" w:color="auto"/>
        <w:right w:val="none" w:sz="0" w:space="0" w:color="auto"/>
      </w:divBdr>
    </w:div>
    <w:div w:id="1063716129">
      <w:bodyDiv w:val="1"/>
      <w:marLeft w:val="0"/>
      <w:marRight w:val="0"/>
      <w:marTop w:val="0"/>
      <w:marBottom w:val="0"/>
      <w:divBdr>
        <w:top w:val="none" w:sz="0" w:space="0" w:color="auto"/>
        <w:left w:val="none" w:sz="0" w:space="0" w:color="auto"/>
        <w:bottom w:val="none" w:sz="0" w:space="0" w:color="auto"/>
        <w:right w:val="none" w:sz="0" w:space="0" w:color="auto"/>
      </w:divBdr>
    </w:div>
    <w:div w:id="1064639398">
      <w:bodyDiv w:val="1"/>
      <w:marLeft w:val="0"/>
      <w:marRight w:val="0"/>
      <w:marTop w:val="0"/>
      <w:marBottom w:val="0"/>
      <w:divBdr>
        <w:top w:val="none" w:sz="0" w:space="0" w:color="auto"/>
        <w:left w:val="none" w:sz="0" w:space="0" w:color="auto"/>
        <w:bottom w:val="none" w:sz="0" w:space="0" w:color="auto"/>
        <w:right w:val="none" w:sz="0" w:space="0" w:color="auto"/>
      </w:divBdr>
    </w:div>
    <w:div w:id="1065421828">
      <w:bodyDiv w:val="1"/>
      <w:marLeft w:val="0"/>
      <w:marRight w:val="0"/>
      <w:marTop w:val="0"/>
      <w:marBottom w:val="0"/>
      <w:divBdr>
        <w:top w:val="none" w:sz="0" w:space="0" w:color="auto"/>
        <w:left w:val="none" w:sz="0" w:space="0" w:color="auto"/>
        <w:bottom w:val="none" w:sz="0" w:space="0" w:color="auto"/>
        <w:right w:val="none" w:sz="0" w:space="0" w:color="auto"/>
      </w:divBdr>
    </w:div>
    <w:div w:id="1068187884">
      <w:bodyDiv w:val="1"/>
      <w:marLeft w:val="0"/>
      <w:marRight w:val="0"/>
      <w:marTop w:val="0"/>
      <w:marBottom w:val="0"/>
      <w:divBdr>
        <w:top w:val="none" w:sz="0" w:space="0" w:color="auto"/>
        <w:left w:val="none" w:sz="0" w:space="0" w:color="auto"/>
        <w:bottom w:val="none" w:sz="0" w:space="0" w:color="auto"/>
        <w:right w:val="none" w:sz="0" w:space="0" w:color="auto"/>
      </w:divBdr>
    </w:div>
    <w:div w:id="1069957354">
      <w:bodyDiv w:val="1"/>
      <w:marLeft w:val="0"/>
      <w:marRight w:val="0"/>
      <w:marTop w:val="0"/>
      <w:marBottom w:val="0"/>
      <w:divBdr>
        <w:top w:val="none" w:sz="0" w:space="0" w:color="auto"/>
        <w:left w:val="none" w:sz="0" w:space="0" w:color="auto"/>
        <w:bottom w:val="none" w:sz="0" w:space="0" w:color="auto"/>
        <w:right w:val="none" w:sz="0" w:space="0" w:color="auto"/>
      </w:divBdr>
    </w:div>
    <w:div w:id="1071001454">
      <w:bodyDiv w:val="1"/>
      <w:marLeft w:val="0"/>
      <w:marRight w:val="0"/>
      <w:marTop w:val="0"/>
      <w:marBottom w:val="0"/>
      <w:divBdr>
        <w:top w:val="none" w:sz="0" w:space="0" w:color="auto"/>
        <w:left w:val="none" w:sz="0" w:space="0" w:color="auto"/>
        <w:bottom w:val="none" w:sz="0" w:space="0" w:color="auto"/>
        <w:right w:val="none" w:sz="0" w:space="0" w:color="auto"/>
      </w:divBdr>
    </w:div>
    <w:div w:id="1072048768">
      <w:bodyDiv w:val="1"/>
      <w:marLeft w:val="0"/>
      <w:marRight w:val="0"/>
      <w:marTop w:val="0"/>
      <w:marBottom w:val="0"/>
      <w:divBdr>
        <w:top w:val="none" w:sz="0" w:space="0" w:color="auto"/>
        <w:left w:val="none" w:sz="0" w:space="0" w:color="auto"/>
        <w:bottom w:val="none" w:sz="0" w:space="0" w:color="auto"/>
        <w:right w:val="none" w:sz="0" w:space="0" w:color="auto"/>
      </w:divBdr>
    </w:div>
    <w:div w:id="1073940043">
      <w:bodyDiv w:val="1"/>
      <w:marLeft w:val="0"/>
      <w:marRight w:val="0"/>
      <w:marTop w:val="0"/>
      <w:marBottom w:val="0"/>
      <w:divBdr>
        <w:top w:val="none" w:sz="0" w:space="0" w:color="auto"/>
        <w:left w:val="none" w:sz="0" w:space="0" w:color="auto"/>
        <w:bottom w:val="none" w:sz="0" w:space="0" w:color="auto"/>
        <w:right w:val="none" w:sz="0" w:space="0" w:color="auto"/>
      </w:divBdr>
    </w:div>
    <w:div w:id="1074819089">
      <w:bodyDiv w:val="1"/>
      <w:marLeft w:val="0"/>
      <w:marRight w:val="0"/>
      <w:marTop w:val="0"/>
      <w:marBottom w:val="0"/>
      <w:divBdr>
        <w:top w:val="none" w:sz="0" w:space="0" w:color="auto"/>
        <w:left w:val="none" w:sz="0" w:space="0" w:color="auto"/>
        <w:bottom w:val="none" w:sz="0" w:space="0" w:color="auto"/>
        <w:right w:val="none" w:sz="0" w:space="0" w:color="auto"/>
      </w:divBdr>
    </w:div>
    <w:div w:id="1079718929">
      <w:bodyDiv w:val="1"/>
      <w:marLeft w:val="0"/>
      <w:marRight w:val="0"/>
      <w:marTop w:val="0"/>
      <w:marBottom w:val="0"/>
      <w:divBdr>
        <w:top w:val="none" w:sz="0" w:space="0" w:color="auto"/>
        <w:left w:val="none" w:sz="0" w:space="0" w:color="auto"/>
        <w:bottom w:val="none" w:sz="0" w:space="0" w:color="auto"/>
        <w:right w:val="none" w:sz="0" w:space="0" w:color="auto"/>
      </w:divBdr>
    </w:div>
    <w:div w:id="1080366733">
      <w:bodyDiv w:val="1"/>
      <w:marLeft w:val="0"/>
      <w:marRight w:val="0"/>
      <w:marTop w:val="0"/>
      <w:marBottom w:val="0"/>
      <w:divBdr>
        <w:top w:val="none" w:sz="0" w:space="0" w:color="auto"/>
        <w:left w:val="none" w:sz="0" w:space="0" w:color="auto"/>
        <w:bottom w:val="none" w:sz="0" w:space="0" w:color="auto"/>
        <w:right w:val="none" w:sz="0" w:space="0" w:color="auto"/>
      </w:divBdr>
    </w:div>
    <w:div w:id="1081831949">
      <w:bodyDiv w:val="1"/>
      <w:marLeft w:val="0"/>
      <w:marRight w:val="0"/>
      <w:marTop w:val="0"/>
      <w:marBottom w:val="0"/>
      <w:divBdr>
        <w:top w:val="none" w:sz="0" w:space="0" w:color="auto"/>
        <w:left w:val="none" w:sz="0" w:space="0" w:color="auto"/>
        <w:bottom w:val="none" w:sz="0" w:space="0" w:color="auto"/>
        <w:right w:val="none" w:sz="0" w:space="0" w:color="auto"/>
      </w:divBdr>
    </w:div>
    <w:div w:id="1082725499">
      <w:bodyDiv w:val="1"/>
      <w:marLeft w:val="0"/>
      <w:marRight w:val="0"/>
      <w:marTop w:val="0"/>
      <w:marBottom w:val="0"/>
      <w:divBdr>
        <w:top w:val="none" w:sz="0" w:space="0" w:color="auto"/>
        <w:left w:val="none" w:sz="0" w:space="0" w:color="auto"/>
        <w:bottom w:val="none" w:sz="0" w:space="0" w:color="auto"/>
        <w:right w:val="none" w:sz="0" w:space="0" w:color="auto"/>
      </w:divBdr>
    </w:div>
    <w:div w:id="1084301844">
      <w:bodyDiv w:val="1"/>
      <w:marLeft w:val="0"/>
      <w:marRight w:val="0"/>
      <w:marTop w:val="0"/>
      <w:marBottom w:val="0"/>
      <w:divBdr>
        <w:top w:val="none" w:sz="0" w:space="0" w:color="auto"/>
        <w:left w:val="none" w:sz="0" w:space="0" w:color="auto"/>
        <w:bottom w:val="none" w:sz="0" w:space="0" w:color="auto"/>
        <w:right w:val="none" w:sz="0" w:space="0" w:color="auto"/>
      </w:divBdr>
    </w:div>
    <w:div w:id="1085109595">
      <w:bodyDiv w:val="1"/>
      <w:marLeft w:val="0"/>
      <w:marRight w:val="0"/>
      <w:marTop w:val="0"/>
      <w:marBottom w:val="0"/>
      <w:divBdr>
        <w:top w:val="none" w:sz="0" w:space="0" w:color="auto"/>
        <w:left w:val="none" w:sz="0" w:space="0" w:color="auto"/>
        <w:bottom w:val="none" w:sz="0" w:space="0" w:color="auto"/>
        <w:right w:val="none" w:sz="0" w:space="0" w:color="auto"/>
      </w:divBdr>
    </w:div>
    <w:div w:id="1085149386">
      <w:bodyDiv w:val="1"/>
      <w:marLeft w:val="0"/>
      <w:marRight w:val="0"/>
      <w:marTop w:val="0"/>
      <w:marBottom w:val="0"/>
      <w:divBdr>
        <w:top w:val="none" w:sz="0" w:space="0" w:color="auto"/>
        <w:left w:val="none" w:sz="0" w:space="0" w:color="auto"/>
        <w:bottom w:val="none" w:sz="0" w:space="0" w:color="auto"/>
        <w:right w:val="none" w:sz="0" w:space="0" w:color="auto"/>
      </w:divBdr>
    </w:div>
    <w:div w:id="1086728246">
      <w:bodyDiv w:val="1"/>
      <w:marLeft w:val="0"/>
      <w:marRight w:val="0"/>
      <w:marTop w:val="0"/>
      <w:marBottom w:val="0"/>
      <w:divBdr>
        <w:top w:val="none" w:sz="0" w:space="0" w:color="auto"/>
        <w:left w:val="none" w:sz="0" w:space="0" w:color="auto"/>
        <w:bottom w:val="none" w:sz="0" w:space="0" w:color="auto"/>
        <w:right w:val="none" w:sz="0" w:space="0" w:color="auto"/>
      </w:divBdr>
    </w:div>
    <w:div w:id="1089740281">
      <w:bodyDiv w:val="1"/>
      <w:marLeft w:val="0"/>
      <w:marRight w:val="0"/>
      <w:marTop w:val="0"/>
      <w:marBottom w:val="0"/>
      <w:divBdr>
        <w:top w:val="none" w:sz="0" w:space="0" w:color="auto"/>
        <w:left w:val="none" w:sz="0" w:space="0" w:color="auto"/>
        <w:bottom w:val="none" w:sz="0" w:space="0" w:color="auto"/>
        <w:right w:val="none" w:sz="0" w:space="0" w:color="auto"/>
      </w:divBdr>
    </w:div>
    <w:div w:id="1090470234">
      <w:bodyDiv w:val="1"/>
      <w:marLeft w:val="0"/>
      <w:marRight w:val="0"/>
      <w:marTop w:val="0"/>
      <w:marBottom w:val="0"/>
      <w:divBdr>
        <w:top w:val="none" w:sz="0" w:space="0" w:color="auto"/>
        <w:left w:val="none" w:sz="0" w:space="0" w:color="auto"/>
        <w:bottom w:val="none" w:sz="0" w:space="0" w:color="auto"/>
        <w:right w:val="none" w:sz="0" w:space="0" w:color="auto"/>
      </w:divBdr>
    </w:div>
    <w:div w:id="1091588433">
      <w:bodyDiv w:val="1"/>
      <w:marLeft w:val="0"/>
      <w:marRight w:val="0"/>
      <w:marTop w:val="0"/>
      <w:marBottom w:val="0"/>
      <w:divBdr>
        <w:top w:val="none" w:sz="0" w:space="0" w:color="auto"/>
        <w:left w:val="none" w:sz="0" w:space="0" w:color="auto"/>
        <w:bottom w:val="none" w:sz="0" w:space="0" w:color="auto"/>
        <w:right w:val="none" w:sz="0" w:space="0" w:color="auto"/>
      </w:divBdr>
    </w:div>
    <w:div w:id="1092749215">
      <w:bodyDiv w:val="1"/>
      <w:marLeft w:val="0"/>
      <w:marRight w:val="0"/>
      <w:marTop w:val="0"/>
      <w:marBottom w:val="0"/>
      <w:divBdr>
        <w:top w:val="none" w:sz="0" w:space="0" w:color="auto"/>
        <w:left w:val="none" w:sz="0" w:space="0" w:color="auto"/>
        <w:bottom w:val="none" w:sz="0" w:space="0" w:color="auto"/>
        <w:right w:val="none" w:sz="0" w:space="0" w:color="auto"/>
      </w:divBdr>
    </w:div>
    <w:div w:id="1093472414">
      <w:bodyDiv w:val="1"/>
      <w:marLeft w:val="0"/>
      <w:marRight w:val="0"/>
      <w:marTop w:val="0"/>
      <w:marBottom w:val="0"/>
      <w:divBdr>
        <w:top w:val="none" w:sz="0" w:space="0" w:color="auto"/>
        <w:left w:val="none" w:sz="0" w:space="0" w:color="auto"/>
        <w:bottom w:val="none" w:sz="0" w:space="0" w:color="auto"/>
        <w:right w:val="none" w:sz="0" w:space="0" w:color="auto"/>
      </w:divBdr>
    </w:div>
    <w:div w:id="1095908190">
      <w:bodyDiv w:val="1"/>
      <w:marLeft w:val="0"/>
      <w:marRight w:val="0"/>
      <w:marTop w:val="0"/>
      <w:marBottom w:val="0"/>
      <w:divBdr>
        <w:top w:val="none" w:sz="0" w:space="0" w:color="auto"/>
        <w:left w:val="none" w:sz="0" w:space="0" w:color="auto"/>
        <w:bottom w:val="none" w:sz="0" w:space="0" w:color="auto"/>
        <w:right w:val="none" w:sz="0" w:space="0" w:color="auto"/>
      </w:divBdr>
    </w:div>
    <w:div w:id="1098873108">
      <w:bodyDiv w:val="1"/>
      <w:marLeft w:val="0"/>
      <w:marRight w:val="0"/>
      <w:marTop w:val="0"/>
      <w:marBottom w:val="0"/>
      <w:divBdr>
        <w:top w:val="none" w:sz="0" w:space="0" w:color="auto"/>
        <w:left w:val="none" w:sz="0" w:space="0" w:color="auto"/>
        <w:bottom w:val="none" w:sz="0" w:space="0" w:color="auto"/>
        <w:right w:val="none" w:sz="0" w:space="0" w:color="auto"/>
      </w:divBdr>
    </w:div>
    <w:div w:id="1100099499">
      <w:bodyDiv w:val="1"/>
      <w:marLeft w:val="0"/>
      <w:marRight w:val="0"/>
      <w:marTop w:val="0"/>
      <w:marBottom w:val="0"/>
      <w:divBdr>
        <w:top w:val="none" w:sz="0" w:space="0" w:color="auto"/>
        <w:left w:val="none" w:sz="0" w:space="0" w:color="auto"/>
        <w:bottom w:val="none" w:sz="0" w:space="0" w:color="auto"/>
        <w:right w:val="none" w:sz="0" w:space="0" w:color="auto"/>
      </w:divBdr>
    </w:div>
    <w:div w:id="1100418103">
      <w:bodyDiv w:val="1"/>
      <w:marLeft w:val="0"/>
      <w:marRight w:val="0"/>
      <w:marTop w:val="0"/>
      <w:marBottom w:val="0"/>
      <w:divBdr>
        <w:top w:val="none" w:sz="0" w:space="0" w:color="auto"/>
        <w:left w:val="none" w:sz="0" w:space="0" w:color="auto"/>
        <w:bottom w:val="none" w:sz="0" w:space="0" w:color="auto"/>
        <w:right w:val="none" w:sz="0" w:space="0" w:color="auto"/>
      </w:divBdr>
    </w:div>
    <w:div w:id="1101099996">
      <w:bodyDiv w:val="1"/>
      <w:marLeft w:val="0"/>
      <w:marRight w:val="0"/>
      <w:marTop w:val="0"/>
      <w:marBottom w:val="0"/>
      <w:divBdr>
        <w:top w:val="none" w:sz="0" w:space="0" w:color="auto"/>
        <w:left w:val="none" w:sz="0" w:space="0" w:color="auto"/>
        <w:bottom w:val="none" w:sz="0" w:space="0" w:color="auto"/>
        <w:right w:val="none" w:sz="0" w:space="0" w:color="auto"/>
      </w:divBdr>
    </w:div>
    <w:div w:id="1102068521">
      <w:bodyDiv w:val="1"/>
      <w:marLeft w:val="0"/>
      <w:marRight w:val="0"/>
      <w:marTop w:val="0"/>
      <w:marBottom w:val="0"/>
      <w:divBdr>
        <w:top w:val="none" w:sz="0" w:space="0" w:color="auto"/>
        <w:left w:val="none" w:sz="0" w:space="0" w:color="auto"/>
        <w:bottom w:val="none" w:sz="0" w:space="0" w:color="auto"/>
        <w:right w:val="none" w:sz="0" w:space="0" w:color="auto"/>
      </w:divBdr>
    </w:div>
    <w:div w:id="1102188493">
      <w:bodyDiv w:val="1"/>
      <w:marLeft w:val="0"/>
      <w:marRight w:val="0"/>
      <w:marTop w:val="0"/>
      <w:marBottom w:val="0"/>
      <w:divBdr>
        <w:top w:val="none" w:sz="0" w:space="0" w:color="auto"/>
        <w:left w:val="none" w:sz="0" w:space="0" w:color="auto"/>
        <w:bottom w:val="none" w:sz="0" w:space="0" w:color="auto"/>
        <w:right w:val="none" w:sz="0" w:space="0" w:color="auto"/>
      </w:divBdr>
    </w:div>
    <w:div w:id="1104304187">
      <w:bodyDiv w:val="1"/>
      <w:marLeft w:val="0"/>
      <w:marRight w:val="0"/>
      <w:marTop w:val="0"/>
      <w:marBottom w:val="0"/>
      <w:divBdr>
        <w:top w:val="none" w:sz="0" w:space="0" w:color="auto"/>
        <w:left w:val="none" w:sz="0" w:space="0" w:color="auto"/>
        <w:bottom w:val="none" w:sz="0" w:space="0" w:color="auto"/>
        <w:right w:val="none" w:sz="0" w:space="0" w:color="auto"/>
      </w:divBdr>
    </w:div>
    <w:div w:id="1104421849">
      <w:bodyDiv w:val="1"/>
      <w:marLeft w:val="0"/>
      <w:marRight w:val="0"/>
      <w:marTop w:val="0"/>
      <w:marBottom w:val="0"/>
      <w:divBdr>
        <w:top w:val="none" w:sz="0" w:space="0" w:color="auto"/>
        <w:left w:val="none" w:sz="0" w:space="0" w:color="auto"/>
        <w:bottom w:val="none" w:sz="0" w:space="0" w:color="auto"/>
        <w:right w:val="none" w:sz="0" w:space="0" w:color="auto"/>
      </w:divBdr>
    </w:div>
    <w:div w:id="1106998572">
      <w:bodyDiv w:val="1"/>
      <w:marLeft w:val="0"/>
      <w:marRight w:val="0"/>
      <w:marTop w:val="0"/>
      <w:marBottom w:val="0"/>
      <w:divBdr>
        <w:top w:val="none" w:sz="0" w:space="0" w:color="auto"/>
        <w:left w:val="none" w:sz="0" w:space="0" w:color="auto"/>
        <w:bottom w:val="none" w:sz="0" w:space="0" w:color="auto"/>
        <w:right w:val="none" w:sz="0" w:space="0" w:color="auto"/>
      </w:divBdr>
    </w:div>
    <w:div w:id="1110970463">
      <w:bodyDiv w:val="1"/>
      <w:marLeft w:val="0"/>
      <w:marRight w:val="0"/>
      <w:marTop w:val="0"/>
      <w:marBottom w:val="0"/>
      <w:divBdr>
        <w:top w:val="none" w:sz="0" w:space="0" w:color="auto"/>
        <w:left w:val="none" w:sz="0" w:space="0" w:color="auto"/>
        <w:bottom w:val="none" w:sz="0" w:space="0" w:color="auto"/>
        <w:right w:val="none" w:sz="0" w:space="0" w:color="auto"/>
      </w:divBdr>
    </w:div>
    <w:div w:id="1112045183">
      <w:bodyDiv w:val="1"/>
      <w:marLeft w:val="0"/>
      <w:marRight w:val="0"/>
      <w:marTop w:val="0"/>
      <w:marBottom w:val="0"/>
      <w:divBdr>
        <w:top w:val="none" w:sz="0" w:space="0" w:color="auto"/>
        <w:left w:val="none" w:sz="0" w:space="0" w:color="auto"/>
        <w:bottom w:val="none" w:sz="0" w:space="0" w:color="auto"/>
        <w:right w:val="none" w:sz="0" w:space="0" w:color="auto"/>
      </w:divBdr>
    </w:div>
    <w:div w:id="1112096586">
      <w:bodyDiv w:val="1"/>
      <w:marLeft w:val="0"/>
      <w:marRight w:val="0"/>
      <w:marTop w:val="0"/>
      <w:marBottom w:val="0"/>
      <w:divBdr>
        <w:top w:val="none" w:sz="0" w:space="0" w:color="auto"/>
        <w:left w:val="none" w:sz="0" w:space="0" w:color="auto"/>
        <w:bottom w:val="none" w:sz="0" w:space="0" w:color="auto"/>
        <w:right w:val="none" w:sz="0" w:space="0" w:color="auto"/>
      </w:divBdr>
    </w:div>
    <w:div w:id="1112824505">
      <w:bodyDiv w:val="1"/>
      <w:marLeft w:val="0"/>
      <w:marRight w:val="0"/>
      <w:marTop w:val="0"/>
      <w:marBottom w:val="0"/>
      <w:divBdr>
        <w:top w:val="none" w:sz="0" w:space="0" w:color="auto"/>
        <w:left w:val="none" w:sz="0" w:space="0" w:color="auto"/>
        <w:bottom w:val="none" w:sz="0" w:space="0" w:color="auto"/>
        <w:right w:val="none" w:sz="0" w:space="0" w:color="auto"/>
      </w:divBdr>
    </w:div>
    <w:div w:id="1113786109">
      <w:bodyDiv w:val="1"/>
      <w:marLeft w:val="0"/>
      <w:marRight w:val="0"/>
      <w:marTop w:val="0"/>
      <w:marBottom w:val="0"/>
      <w:divBdr>
        <w:top w:val="none" w:sz="0" w:space="0" w:color="auto"/>
        <w:left w:val="none" w:sz="0" w:space="0" w:color="auto"/>
        <w:bottom w:val="none" w:sz="0" w:space="0" w:color="auto"/>
        <w:right w:val="none" w:sz="0" w:space="0" w:color="auto"/>
      </w:divBdr>
    </w:div>
    <w:div w:id="1115097566">
      <w:bodyDiv w:val="1"/>
      <w:marLeft w:val="0"/>
      <w:marRight w:val="0"/>
      <w:marTop w:val="0"/>
      <w:marBottom w:val="0"/>
      <w:divBdr>
        <w:top w:val="none" w:sz="0" w:space="0" w:color="auto"/>
        <w:left w:val="none" w:sz="0" w:space="0" w:color="auto"/>
        <w:bottom w:val="none" w:sz="0" w:space="0" w:color="auto"/>
        <w:right w:val="none" w:sz="0" w:space="0" w:color="auto"/>
      </w:divBdr>
    </w:div>
    <w:div w:id="1115254195">
      <w:bodyDiv w:val="1"/>
      <w:marLeft w:val="0"/>
      <w:marRight w:val="0"/>
      <w:marTop w:val="0"/>
      <w:marBottom w:val="0"/>
      <w:divBdr>
        <w:top w:val="none" w:sz="0" w:space="0" w:color="auto"/>
        <w:left w:val="none" w:sz="0" w:space="0" w:color="auto"/>
        <w:bottom w:val="none" w:sz="0" w:space="0" w:color="auto"/>
        <w:right w:val="none" w:sz="0" w:space="0" w:color="auto"/>
      </w:divBdr>
    </w:div>
    <w:div w:id="1119953791">
      <w:bodyDiv w:val="1"/>
      <w:marLeft w:val="0"/>
      <w:marRight w:val="0"/>
      <w:marTop w:val="0"/>
      <w:marBottom w:val="0"/>
      <w:divBdr>
        <w:top w:val="none" w:sz="0" w:space="0" w:color="auto"/>
        <w:left w:val="none" w:sz="0" w:space="0" w:color="auto"/>
        <w:bottom w:val="none" w:sz="0" w:space="0" w:color="auto"/>
        <w:right w:val="none" w:sz="0" w:space="0" w:color="auto"/>
      </w:divBdr>
    </w:div>
    <w:div w:id="1122844290">
      <w:bodyDiv w:val="1"/>
      <w:marLeft w:val="0"/>
      <w:marRight w:val="0"/>
      <w:marTop w:val="0"/>
      <w:marBottom w:val="0"/>
      <w:divBdr>
        <w:top w:val="none" w:sz="0" w:space="0" w:color="auto"/>
        <w:left w:val="none" w:sz="0" w:space="0" w:color="auto"/>
        <w:bottom w:val="none" w:sz="0" w:space="0" w:color="auto"/>
        <w:right w:val="none" w:sz="0" w:space="0" w:color="auto"/>
      </w:divBdr>
    </w:div>
    <w:div w:id="1123619064">
      <w:bodyDiv w:val="1"/>
      <w:marLeft w:val="0"/>
      <w:marRight w:val="0"/>
      <w:marTop w:val="0"/>
      <w:marBottom w:val="0"/>
      <w:divBdr>
        <w:top w:val="none" w:sz="0" w:space="0" w:color="auto"/>
        <w:left w:val="none" w:sz="0" w:space="0" w:color="auto"/>
        <w:bottom w:val="none" w:sz="0" w:space="0" w:color="auto"/>
        <w:right w:val="none" w:sz="0" w:space="0" w:color="auto"/>
      </w:divBdr>
    </w:div>
    <w:div w:id="1124736240">
      <w:bodyDiv w:val="1"/>
      <w:marLeft w:val="0"/>
      <w:marRight w:val="0"/>
      <w:marTop w:val="0"/>
      <w:marBottom w:val="0"/>
      <w:divBdr>
        <w:top w:val="none" w:sz="0" w:space="0" w:color="auto"/>
        <w:left w:val="none" w:sz="0" w:space="0" w:color="auto"/>
        <w:bottom w:val="none" w:sz="0" w:space="0" w:color="auto"/>
        <w:right w:val="none" w:sz="0" w:space="0" w:color="auto"/>
      </w:divBdr>
    </w:div>
    <w:div w:id="1124737256">
      <w:bodyDiv w:val="1"/>
      <w:marLeft w:val="0"/>
      <w:marRight w:val="0"/>
      <w:marTop w:val="0"/>
      <w:marBottom w:val="0"/>
      <w:divBdr>
        <w:top w:val="none" w:sz="0" w:space="0" w:color="auto"/>
        <w:left w:val="none" w:sz="0" w:space="0" w:color="auto"/>
        <w:bottom w:val="none" w:sz="0" w:space="0" w:color="auto"/>
        <w:right w:val="none" w:sz="0" w:space="0" w:color="auto"/>
      </w:divBdr>
    </w:div>
    <w:div w:id="1129712720">
      <w:bodyDiv w:val="1"/>
      <w:marLeft w:val="0"/>
      <w:marRight w:val="0"/>
      <w:marTop w:val="0"/>
      <w:marBottom w:val="0"/>
      <w:divBdr>
        <w:top w:val="none" w:sz="0" w:space="0" w:color="auto"/>
        <w:left w:val="none" w:sz="0" w:space="0" w:color="auto"/>
        <w:bottom w:val="none" w:sz="0" w:space="0" w:color="auto"/>
        <w:right w:val="none" w:sz="0" w:space="0" w:color="auto"/>
      </w:divBdr>
    </w:div>
    <w:div w:id="1129740639">
      <w:bodyDiv w:val="1"/>
      <w:marLeft w:val="0"/>
      <w:marRight w:val="0"/>
      <w:marTop w:val="0"/>
      <w:marBottom w:val="0"/>
      <w:divBdr>
        <w:top w:val="none" w:sz="0" w:space="0" w:color="auto"/>
        <w:left w:val="none" w:sz="0" w:space="0" w:color="auto"/>
        <w:bottom w:val="none" w:sz="0" w:space="0" w:color="auto"/>
        <w:right w:val="none" w:sz="0" w:space="0" w:color="auto"/>
      </w:divBdr>
    </w:div>
    <w:div w:id="1131941972">
      <w:bodyDiv w:val="1"/>
      <w:marLeft w:val="0"/>
      <w:marRight w:val="0"/>
      <w:marTop w:val="0"/>
      <w:marBottom w:val="0"/>
      <w:divBdr>
        <w:top w:val="none" w:sz="0" w:space="0" w:color="auto"/>
        <w:left w:val="none" w:sz="0" w:space="0" w:color="auto"/>
        <w:bottom w:val="none" w:sz="0" w:space="0" w:color="auto"/>
        <w:right w:val="none" w:sz="0" w:space="0" w:color="auto"/>
      </w:divBdr>
    </w:div>
    <w:div w:id="1132409841">
      <w:bodyDiv w:val="1"/>
      <w:marLeft w:val="0"/>
      <w:marRight w:val="0"/>
      <w:marTop w:val="0"/>
      <w:marBottom w:val="0"/>
      <w:divBdr>
        <w:top w:val="none" w:sz="0" w:space="0" w:color="auto"/>
        <w:left w:val="none" w:sz="0" w:space="0" w:color="auto"/>
        <w:bottom w:val="none" w:sz="0" w:space="0" w:color="auto"/>
        <w:right w:val="none" w:sz="0" w:space="0" w:color="auto"/>
      </w:divBdr>
    </w:div>
    <w:div w:id="1133132990">
      <w:bodyDiv w:val="1"/>
      <w:marLeft w:val="0"/>
      <w:marRight w:val="0"/>
      <w:marTop w:val="0"/>
      <w:marBottom w:val="0"/>
      <w:divBdr>
        <w:top w:val="none" w:sz="0" w:space="0" w:color="auto"/>
        <w:left w:val="none" w:sz="0" w:space="0" w:color="auto"/>
        <w:bottom w:val="none" w:sz="0" w:space="0" w:color="auto"/>
        <w:right w:val="none" w:sz="0" w:space="0" w:color="auto"/>
      </w:divBdr>
    </w:div>
    <w:div w:id="1133865458">
      <w:bodyDiv w:val="1"/>
      <w:marLeft w:val="0"/>
      <w:marRight w:val="0"/>
      <w:marTop w:val="0"/>
      <w:marBottom w:val="0"/>
      <w:divBdr>
        <w:top w:val="none" w:sz="0" w:space="0" w:color="auto"/>
        <w:left w:val="none" w:sz="0" w:space="0" w:color="auto"/>
        <w:bottom w:val="none" w:sz="0" w:space="0" w:color="auto"/>
        <w:right w:val="none" w:sz="0" w:space="0" w:color="auto"/>
      </w:divBdr>
    </w:div>
    <w:div w:id="1134299175">
      <w:bodyDiv w:val="1"/>
      <w:marLeft w:val="0"/>
      <w:marRight w:val="0"/>
      <w:marTop w:val="0"/>
      <w:marBottom w:val="0"/>
      <w:divBdr>
        <w:top w:val="none" w:sz="0" w:space="0" w:color="auto"/>
        <w:left w:val="none" w:sz="0" w:space="0" w:color="auto"/>
        <w:bottom w:val="none" w:sz="0" w:space="0" w:color="auto"/>
        <w:right w:val="none" w:sz="0" w:space="0" w:color="auto"/>
      </w:divBdr>
    </w:div>
    <w:div w:id="1135180034">
      <w:bodyDiv w:val="1"/>
      <w:marLeft w:val="0"/>
      <w:marRight w:val="0"/>
      <w:marTop w:val="0"/>
      <w:marBottom w:val="0"/>
      <w:divBdr>
        <w:top w:val="none" w:sz="0" w:space="0" w:color="auto"/>
        <w:left w:val="none" w:sz="0" w:space="0" w:color="auto"/>
        <w:bottom w:val="none" w:sz="0" w:space="0" w:color="auto"/>
        <w:right w:val="none" w:sz="0" w:space="0" w:color="auto"/>
      </w:divBdr>
    </w:div>
    <w:div w:id="1135564007">
      <w:bodyDiv w:val="1"/>
      <w:marLeft w:val="0"/>
      <w:marRight w:val="0"/>
      <w:marTop w:val="0"/>
      <w:marBottom w:val="0"/>
      <w:divBdr>
        <w:top w:val="none" w:sz="0" w:space="0" w:color="auto"/>
        <w:left w:val="none" w:sz="0" w:space="0" w:color="auto"/>
        <w:bottom w:val="none" w:sz="0" w:space="0" w:color="auto"/>
        <w:right w:val="none" w:sz="0" w:space="0" w:color="auto"/>
      </w:divBdr>
    </w:div>
    <w:div w:id="1135678905">
      <w:bodyDiv w:val="1"/>
      <w:marLeft w:val="0"/>
      <w:marRight w:val="0"/>
      <w:marTop w:val="0"/>
      <w:marBottom w:val="0"/>
      <w:divBdr>
        <w:top w:val="none" w:sz="0" w:space="0" w:color="auto"/>
        <w:left w:val="none" w:sz="0" w:space="0" w:color="auto"/>
        <w:bottom w:val="none" w:sz="0" w:space="0" w:color="auto"/>
        <w:right w:val="none" w:sz="0" w:space="0" w:color="auto"/>
      </w:divBdr>
    </w:div>
    <w:div w:id="1135685336">
      <w:bodyDiv w:val="1"/>
      <w:marLeft w:val="0"/>
      <w:marRight w:val="0"/>
      <w:marTop w:val="0"/>
      <w:marBottom w:val="0"/>
      <w:divBdr>
        <w:top w:val="none" w:sz="0" w:space="0" w:color="auto"/>
        <w:left w:val="none" w:sz="0" w:space="0" w:color="auto"/>
        <w:bottom w:val="none" w:sz="0" w:space="0" w:color="auto"/>
        <w:right w:val="none" w:sz="0" w:space="0" w:color="auto"/>
      </w:divBdr>
    </w:div>
    <w:div w:id="1137842541">
      <w:bodyDiv w:val="1"/>
      <w:marLeft w:val="0"/>
      <w:marRight w:val="0"/>
      <w:marTop w:val="0"/>
      <w:marBottom w:val="0"/>
      <w:divBdr>
        <w:top w:val="none" w:sz="0" w:space="0" w:color="auto"/>
        <w:left w:val="none" w:sz="0" w:space="0" w:color="auto"/>
        <w:bottom w:val="none" w:sz="0" w:space="0" w:color="auto"/>
        <w:right w:val="none" w:sz="0" w:space="0" w:color="auto"/>
      </w:divBdr>
    </w:div>
    <w:div w:id="1138495362">
      <w:bodyDiv w:val="1"/>
      <w:marLeft w:val="0"/>
      <w:marRight w:val="0"/>
      <w:marTop w:val="0"/>
      <w:marBottom w:val="0"/>
      <w:divBdr>
        <w:top w:val="none" w:sz="0" w:space="0" w:color="auto"/>
        <w:left w:val="none" w:sz="0" w:space="0" w:color="auto"/>
        <w:bottom w:val="none" w:sz="0" w:space="0" w:color="auto"/>
        <w:right w:val="none" w:sz="0" w:space="0" w:color="auto"/>
      </w:divBdr>
    </w:div>
    <w:div w:id="1139955968">
      <w:bodyDiv w:val="1"/>
      <w:marLeft w:val="0"/>
      <w:marRight w:val="0"/>
      <w:marTop w:val="0"/>
      <w:marBottom w:val="0"/>
      <w:divBdr>
        <w:top w:val="none" w:sz="0" w:space="0" w:color="auto"/>
        <w:left w:val="none" w:sz="0" w:space="0" w:color="auto"/>
        <w:bottom w:val="none" w:sz="0" w:space="0" w:color="auto"/>
        <w:right w:val="none" w:sz="0" w:space="0" w:color="auto"/>
      </w:divBdr>
    </w:div>
    <w:div w:id="1142772185">
      <w:bodyDiv w:val="1"/>
      <w:marLeft w:val="0"/>
      <w:marRight w:val="0"/>
      <w:marTop w:val="0"/>
      <w:marBottom w:val="0"/>
      <w:divBdr>
        <w:top w:val="none" w:sz="0" w:space="0" w:color="auto"/>
        <w:left w:val="none" w:sz="0" w:space="0" w:color="auto"/>
        <w:bottom w:val="none" w:sz="0" w:space="0" w:color="auto"/>
        <w:right w:val="none" w:sz="0" w:space="0" w:color="auto"/>
      </w:divBdr>
    </w:div>
    <w:div w:id="1146629211">
      <w:bodyDiv w:val="1"/>
      <w:marLeft w:val="0"/>
      <w:marRight w:val="0"/>
      <w:marTop w:val="0"/>
      <w:marBottom w:val="0"/>
      <w:divBdr>
        <w:top w:val="none" w:sz="0" w:space="0" w:color="auto"/>
        <w:left w:val="none" w:sz="0" w:space="0" w:color="auto"/>
        <w:bottom w:val="none" w:sz="0" w:space="0" w:color="auto"/>
        <w:right w:val="none" w:sz="0" w:space="0" w:color="auto"/>
      </w:divBdr>
    </w:div>
    <w:div w:id="1147745648">
      <w:bodyDiv w:val="1"/>
      <w:marLeft w:val="0"/>
      <w:marRight w:val="0"/>
      <w:marTop w:val="0"/>
      <w:marBottom w:val="0"/>
      <w:divBdr>
        <w:top w:val="none" w:sz="0" w:space="0" w:color="auto"/>
        <w:left w:val="none" w:sz="0" w:space="0" w:color="auto"/>
        <w:bottom w:val="none" w:sz="0" w:space="0" w:color="auto"/>
        <w:right w:val="none" w:sz="0" w:space="0" w:color="auto"/>
      </w:divBdr>
    </w:div>
    <w:div w:id="1149831688">
      <w:bodyDiv w:val="1"/>
      <w:marLeft w:val="0"/>
      <w:marRight w:val="0"/>
      <w:marTop w:val="0"/>
      <w:marBottom w:val="0"/>
      <w:divBdr>
        <w:top w:val="none" w:sz="0" w:space="0" w:color="auto"/>
        <w:left w:val="none" w:sz="0" w:space="0" w:color="auto"/>
        <w:bottom w:val="none" w:sz="0" w:space="0" w:color="auto"/>
        <w:right w:val="none" w:sz="0" w:space="0" w:color="auto"/>
      </w:divBdr>
    </w:div>
    <w:div w:id="1150559859">
      <w:bodyDiv w:val="1"/>
      <w:marLeft w:val="0"/>
      <w:marRight w:val="0"/>
      <w:marTop w:val="0"/>
      <w:marBottom w:val="0"/>
      <w:divBdr>
        <w:top w:val="none" w:sz="0" w:space="0" w:color="auto"/>
        <w:left w:val="none" w:sz="0" w:space="0" w:color="auto"/>
        <w:bottom w:val="none" w:sz="0" w:space="0" w:color="auto"/>
        <w:right w:val="none" w:sz="0" w:space="0" w:color="auto"/>
      </w:divBdr>
    </w:div>
    <w:div w:id="1151940598">
      <w:bodyDiv w:val="1"/>
      <w:marLeft w:val="0"/>
      <w:marRight w:val="0"/>
      <w:marTop w:val="0"/>
      <w:marBottom w:val="0"/>
      <w:divBdr>
        <w:top w:val="none" w:sz="0" w:space="0" w:color="auto"/>
        <w:left w:val="none" w:sz="0" w:space="0" w:color="auto"/>
        <w:bottom w:val="none" w:sz="0" w:space="0" w:color="auto"/>
        <w:right w:val="none" w:sz="0" w:space="0" w:color="auto"/>
      </w:divBdr>
    </w:div>
    <w:div w:id="1154371376">
      <w:bodyDiv w:val="1"/>
      <w:marLeft w:val="0"/>
      <w:marRight w:val="0"/>
      <w:marTop w:val="0"/>
      <w:marBottom w:val="0"/>
      <w:divBdr>
        <w:top w:val="none" w:sz="0" w:space="0" w:color="auto"/>
        <w:left w:val="none" w:sz="0" w:space="0" w:color="auto"/>
        <w:bottom w:val="none" w:sz="0" w:space="0" w:color="auto"/>
        <w:right w:val="none" w:sz="0" w:space="0" w:color="auto"/>
      </w:divBdr>
    </w:div>
    <w:div w:id="1155535313">
      <w:bodyDiv w:val="1"/>
      <w:marLeft w:val="0"/>
      <w:marRight w:val="0"/>
      <w:marTop w:val="0"/>
      <w:marBottom w:val="0"/>
      <w:divBdr>
        <w:top w:val="none" w:sz="0" w:space="0" w:color="auto"/>
        <w:left w:val="none" w:sz="0" w:space="0" w:color="auto"/>
        <w:bottom w:val="none" w:sz="0" w:space="0" w:color="auto"/>
        <w:right w:val="none" w:sz="0" w:space="0" w:color="auto"/>
      </w:divBdr>
    </w:div>
    <w:div w:id="1157915452">
      <w:bodyDiv w:val="1"/>
      <w:marLeft w:val="0"/>
      <w:marRight w:val="0"/>
      <w:marTop w:val="0"/>
      <w:marBottom w:val="0"/>
      <w:divBdr>
        <w:top w:val="none" w:sz="0" w:space="0" w:color="auto"/>
        <w:left w:val="none" w:sz="0" w:space="0" w:color="auto"/>
        <w:bottom w:val="none" w:sz="0" w:space="0" w:color="auto"/>
        <w:right w:val="none" w:sz="0" w:space="0" w:color="auto"/>
      </w:divBdr>
    </w:div>
    <w:div w:id="1158426351">
      <w:bodyDiv w:val="1"/>
      <w:marLeft w:val="0"/>
      <w:marRight w:val="0"/>
      <w:marTop w:val="0"/>
      <w:marBottom w:val="0"/>
      <w:divBdr>
        <w:top w:val="none" w:sz="0" w:space="0" w:color="auto"/>
        <w:left w:val="none" w:sz="0" w:space="0" w:color="auto"/>
        <w:bottom w:val="none" w:sz="0" w:space="0" w:color="auto"/>
        <w:right w:val="none" w:sz="0" w:space="0" w:color="auto"/>
      </w:divBdr>
    </w:div>
    <w:div w:id="1161583275">
      <w:bodyDiv w:val="1"/>
      <w:marLeft w:val="0"/>
      <w:marRight w:val="0"/>
      <w:marTop w:val="0"/>
      <w:marBottom w:val="0"/>
      <w:divBdr>
        <w:top w:val="none" w:sz="0" w:space="0" w:color="auto"/>
        <w:left w:val="none" w:sz="0" w:space="0" w:color="auto"/>
        <w:bottom w:val="none" w:sz="0" w:space="0" w:color="auto"/>
        <w:right w:val="none" w:sz="0" w:space="0" w:color="auto"/>
      </w:divBdr>
    </w:div>
    <w:div w:id="1164979832">
      <w:bodyDiv w:val="1"/>
      <w:marLeft w:val="0"/>
      <w:marRight w:val="0"/>
      <w:marTop w:val="0"/>
      <w:marBottom w:val="0"/>
      <w:divBdr>
        <w:top w:val="none" w:sz="0" w:space="0" w:color="auto"/>
        <w:left w:val="none" w:sz="0" w:space="0" w:color="auto"/>
        <w:bottom w:val="none" w:sz="0" w:space="0" w:color="auto"/>
        <w:right w:val="none" w:sz="0" w:space="0" w:color="auto"/>
      </w:divBdr>
    </w:div>
    <w:div w:id="1165439127">
      <w:bodyDiv w:val="1"/>
      <w:marLeft w:val="0"/>
      <w:marRight w:val="0"/>
      <w:marTop w:val="0"/>
      <w:marBottom w:val="0"/>
      <w:divBdr>
        <w:top w:val="none" w:sz="0" w:space="0" w:color="auto"/>
        <w:left w:val="none" w:sz="0" w:space="0" w:color="auto"/>
        <w:bottom w:val="none" w:sz="0" w:space="0" w:color="auto"/>
        <w:right w:val="none" w:sz="0" w:space="0" w:color="auto"/>
      </w:divBdr>
    </w:div>
    <w:div w:id="1165513618">
      <w:bodyDiv w:val="1"/>
      <w:marLeft w:val="0"/>
      <w:marRight w:val="0"/>
      <w:marTop w:val="0"/>
      <w:marBottom w:val="0"/>
      <w:divBdr>
        <w:top w:val="none" w:sz="0" w:space="0" w:color="auto"/>
        <w:left w:val="none" w:sz="0" w:space="0" w:color="auto"/>
        <w:bottom w:val="none" w:sz="0" w:space="0" w:color="auto"/>
        <w:right w:val="none" w:sz="0" w:space="0" w:color="auto"/>
      </w:divBdr>
    </w:div>
    <w:div w:id="1165704239">
      <w:bodyDiv w:val="1"/>
      <w:marLeft w:val="0"/>
      <w:marRight w:val="0"/>
      <w:marTop w:val="0"/>
      <w:marBottom w:val="0"/>
      <w:divBdr>
        <w:top w:val="none" w:sz="0" w:space="0" w:color="auto"/>
        <w:left w:val="none" w:sz="0" w:space="0" w:color="auto"/>
        <w:bottom w:val="none" w:sz="0" w:space="0" w:color="auto"/>
        <w:right w:val="none" w:sz="0" w:space="0" w:color="auto"/>
      </w:divBdr>
    </w:div>
    <w:div w:id="1166942036">
      <w:bodyDiv w:val="1"/>
      <w:marLeft w:val="0"/>
      <w:marRight w:val="0"/>
      <w:marTop w:val="0"/>
      <w:marBottom w:val="0"/>
      <w:divBdr>
        <w:top w:val="none" w:sz="0" w:space="0" w:color="auto"/>
        <w:left w:val="none" w:sz="0" w:space="0" w:color="auto"/>
        <w:bottom w:val="none" w:sz="0" w:space="0" w:color="auto"/>
        <w:right w:val="none" w:sz="0" w:space="0" w:color="auto"/>
      </w:divBdr>
    </w:div>
    <w:div w:id="1167984476">
      <w:bodyDiv w:val="1"/>
      <w:marLeft w:val="0"/>
      <w:marRight w:val="0"/>
      <w:marTop w:val="0"/>
      <w:marBottom w:val="0"/>
      <w:divBdr>
        <w:top w:val="none" w:sz="0" w:space="0" w:color="auto"/>
        <w:left w:val="none" w:sz="0" w:space="0" w:color="auto"/>
        <w:bottom w:val="none" w:sz="0" w:space="0" w:color="auto"/>
        <w:right w:val="none" w:sz="0" w:space="0" w:color="auto"/>
      </w:divBdr>
    </w:div>
    <w:div w:id="1172718576">
      <w:bodyDiv w:val="1"/>
      <w:marLeft w:val="0"/>
      <w:marRight w:val="0"/>
      <w:marTop w:val="0"/>
      <w:marBottom w:val="0"/>
      <w:divBdr>
        <w:top w:val="none" w:sz="0" w:space="0" w:color="auto"/>
        <w:left w:val="none" w:sz="0" w:space="0" w:color="auto"/>
        <w:bottom w:val="none" w:sz="0" w:space="0" w:color="auto"/>
        <w:right w:val="none" w:sz="0" w:space="0" w:color="auto"/>
      </w:divBdr>
    </w:div>
    <w:div w:id="1173764439">
      <w:bodyDiv w:val="1"/>
      <w:marLeft w:val="0"/>
      <w:marRight w:val="0"/>
      <w:marTop w:val="0"/>
      <w:marBottom w:val="0"/>
      <w:divBdr>
        <w:top w:val="none" w:sz="0" w:space="0" w:color="auto"/>
        <w:left w:val="none" w:sz="0" w:space="0" w:color="auto"/>
        <w:bottom w:val="none" w:sz="0" w:space="0" w:color="auto"/>
        <w:right w:val="none" w:sz="0" w:space="0" w:color="auto"/>
      </w:divBdr>
    </w:div>
    <w:div w:id="1174608989">
      <w:bodyDiv w:val="1"/>
      <w:marLeft w:val="0"/>
      <w:marRight w:val="0"/>
      <w:marTop w:val="0"/>
      <w:marBottom w:val="0"/>
      <w:divBdr>
        <w:top w:val="none" w:sz="0" w:space="0" w:color="auto"/>
        <w:left w:val="none" w:sz="0" w:space="0" w:color="auto"/>
        <w:bottom w:val="none" w:sz="0" w:space="0" w:color="auto"/>
        <w:right w:val="none" w:sz="0" w:space="0" w:color="auto"/>
      </w:divBdr>
    </w:div>
    <w:div w:id="1177891351">
      <w:bodyDiv w:val="1"/>
      <w:marLeft w:val="0"/>
      <w:marRight w:val="0"/>
      <w:marTop w:val="0"/>
      <w:marBottom w:val="0"/>
      <w:divBdr>
        <w:top w:val="none" w:sz="0" w:space="0" w:color="auto"/>
        <w:left w:val="none" w:sz="0" w:space="0" w:color="auto"/>
        <w:bottom w:val="none" w:sz="0" w:space="0" w:color="auto"/>
        <w:right w:val="none" w:sz="0" w:space="0" w:color="auto"/>
      </w:divBdr>
    </w:div>
    <w:div w:id="1178888418">
      <w:bodyDiv w:val="1"/>
      <w:marLeft w:val="0"/>
      <w:marRight w:val="0"/>
      <w:marTop w:val="0"/>
      <w:marBottom w:val="0"/>
      <w:divBdr>
        <w:top w:val="none" w:sz="0" w:space="0" w:color="auto"/>
        <w:left w:val="none" w:sz="0" w:space="0" w:color="auto"/>
        <w:bottom w:val="none" w:sz="0" w:space="0" w:color="auto"/>
        <w:right w:val="none" w:sz="0" w:space="0" w:color="auto"/>
      </w:divBdr>
    </w:div>
    <w:div w:id="1179932673">
      <w:bodyDiv w:val="1"/>
      <w:marLeft w:val="0"/>
      <w:marRight w:val="0"/>
      <w:marTop w:val="0"/>
      <w:marBottom w:val="0"/>
      <w:divBdr>
        <w:top w:val="none" w:sz="0" w:space="0" w:color="auto"/>
        <w:left w:val="none" w:sz="0" w:space="0" w:color="auto"/>
        <w:bottom w:val="none" w:sz="0" w:space="0" w:color="auto"/>
        <w:right w:val="none" w:sz="0" w:space="0" w:color="auto"/>
      </w:divBdr>
    </w:div>
    <w:div w:id="1180125811">
      <w:bodyDiv w:val="1"/>
      <w:marLeft w:val="0"/>
      <w:marRight w:val="0"/>
      <w:marTop w:val="0"/>
      <w:marBottom w:val="0"/>
      <w:divBdr>
        <w:top w:val="none" w:sz="0" w:space="0" w:color="auto"/>
        <w:left w:val="none" w:sz="0" w:space="0" w:color="auto"/>
        <w:bottom w:val="none" w:sz="0" w:space="0" w:color="auto"/>
        <w:right w:val="none" w:sz="0" w:space="0" w:color="auto"/>
      </w:divBdr>
    </w:div>
    <w:div w:id="1180774326">
      <w:bodyDiv w:val="1"/>
      <w:marLeft w:val="0"/>
      <w:marRight w:val="0"/>
      <w:marTop w:val="0"/>
      <w:marBottom w:val="0"/>
      <w:divBdr>
        <w:top w:val="none" w:sz="0" w:space="0" w:color="auto"/>
        <w:left w:val="none" w:sz="0" w:space="0" w:color="auto"/>
        <w:bottom w:val="none" w:sz="0" w:space="0" w:color="auto"/>
        <w:right w:val="none" w:sz="0" w:space="0" w:color="auto"/>
      </w:divBdr>
    </w:div>
    <w:div w:id="1181044168">
      <w:bodyDiv w:val="1"/>
      <w:marLeft w:val="0"/>
      <w:marRight w:val="0"/>
      <w:marTop w:val="0"/>
      <w:marBottom w:val="0"/>
      <w:divBdr>
        <w:top w:val="none" w:sz="0" w:space="0" w:color="auto"/>
        <w:left w:val="none" w:sz="0" w:space="0" w:color="auto"/>
        <w:bottom w:val="none" w:sz="0" w:space="0" w:color="auto"/>
        <w:right w:val="none" w:sz="0" w:space="0" w:color="auto"/>
      </w:divBdr>
    </w:div>
    <w:div w:id="1181164429">
      <w:bodyDiv w:val="1"/>
      <w:marLeft w:val="0"/>
      <w:marRight w:val="0"/>
      <w:marTop w:val="0"/>
      <w:marBottom w:val="0"/>
      <w:divBdr>
        <w:top w:val="none" w:sz="0" w:space="0" w:color="auto"/>
        <w:left w:val="none" w:sz="0" w:space="0" w:color="auto"/>
        <w:bottom w:val="none" w:sz="0" w:space="0" w:color="auto"/>
        <w:right w:val="none" w:sz="0" w:space="0" w:color="auto"/>
      </w:divBdr>
    </w:div>
    <w:div w:id="1184200507">
      <w:bodyDiv w:val="1"/>
      <w:marLeft w:val="0"/>
      <w:marRight w:val="0"/>
      <w:marTop w:val="0"/>
      <w:marBottom w:val="0"/>
      <w:divBdr>
        <w:top w:val="none" w:sz="0" w:space="0" w:color="auto"/>
        <w:left w:val="none" w:sz="0" w:space="0" w:color="auto"/>
        <w:bottom w:val="none" w:sz="0" w:space="0" w:color="auto"/>
        <w:right w:val="none" w:sz="0" w:space="0" w:color="auto"/>
      </w:divBdr>
    </w:div>
    <w:div w:id="1187057971">
      <w:bodyDiv w:val="1"/>
      <w:marLeft w:val="0"/>
      <w:marRight w:val="0"/>
      <w:marTop w:val="0"/>
      <w:marBottom w:val="0"/>
      <w:divBdr>
        <w:top w:val="none" w:sz="0" w:space="0" w:color="auto"/>
        <w:left w:val="none" w:sz="0" w:space="0" w:color="auto"/>
        <w:bottom w:val="none" w:sz="0" w:space="0" w:color="auto"/>
        <w:right w:val="none" w:sz="0" w:space="0" w:color="auto"/>
      </w:divBdr>
    </w:div>
    <w:div w:id="1193225041">
      <w:bodyDiv w:val="1"/>
      <w:marLeft w:val="0"/>
      <w:marRight w:val="0"/>
      <w:marTop w:val="0"/>
      <w:marBottom w:val="0"/>
      <w:divBdr>
        <w:top w:val="none" w:sz="0" w:space="0" w:color="auto"/>
        <w:left w:val="none" w:sz="0" w:space="0" w:color="auto"/>
        <w:bottom w:val="none" w:sz="0" w:space="0" w:color="auto"/>
        <w:right w:val="none" w:sz="0" w:space="0" w:color="auto"/>
      </w:divBdr>
    </w:div>
    <w:div w:id="1195539072">
      <w:bodyDiv w:val="1"/>
      <w:marLeft w:val="0"/>
      <w:marRight w:val="0"/>
      <w:marTop w:val="0"/>
      <w:marBottom w:val="0"/>
      <w:divBdr>
        <w:top w:val="none" w:sz="0" w:space="0" w:color="auto"/>
        <w:left w:val="none" w:sz="0" w:space="0" w:color="auto"/>
        <w:bottom w:val="none" w:sz="0" w:space="0" w:color="auto"/>
        <w:right w:val="none" w:sz="0" w:space="0" w:color="auto"/>
      </w:divBdr>
    </w:div>
    <w:div w:id="1196036744">
      <w:bodyDiv w:val="1"/>
      <w:marLeft w:val="0"/>
      <w:marRight w:val="0"/>
      <w:marTop w:val="0"/>
      <w:marBottom w:val="0"/>
      <w:divBdr>
        <w:top w:val="none" w:sz="0" w:space="0" w:color="auto"/>
        <w:left w:val="none" w:sz="0" w:space="0" w:color="auto"/>
        <w:bottom w:val="none" w:sz="0" w:space="0" w:color="auto"/>
        <w:right w:val="none" w:sz="0" w:space="0" w:color="auto"/>
      </w:divBdr>
    </w:div>
    <w:div w:id="1198590819">
      <w:bodyDiv w:val="1"/>
      <w:marLeft w:val="0"/>
      <w:marRight w:val="0"/>
      <w:marTop w:val="0"/>
      <w:marBottom w:val="0"/>
      <w:divBdr>
        <w:top w:val="none" w:sz="0" w:space="0" w:color="auto"/>
        <w:left w:val="none" w:sz="0" w:space="0" w:color="auto"/>
        <w:bottom w:val="none" w:sz="0" w:space="0" w:color="auto"/>
        <w:right w:val="none" w:sz="0" w:space="0" w:color="auto"/>
      </w:divBdr>
    </w:div>
    <w:div w:id="1200899241">
      <w:bodyDiv w:val="1"/>
      <w:marLeft w:val="0"/>
      <w:marRight w:val="0"/>
      <w:marTop w:val="0"/>
      <w:marBottom w:val="0"/>
      <w:divBdr>
        <w:top w:val="none" w:sz="0" w:space="0" w:color="auto"/>
        <w:left w:val="none" w:sz="0" w:space="0" w:color="auto"/>
        <w:bottom w:val="none" w:sz="0" w:space="0" w:color="auto"/>
        <w:right w:val="none" w:sz="0" w:space="0" w:color="auto"/>
      </w:divBdr>
    </w:div>
    <w:div w:id="1202278368">
      <w:bodyDiv w:val="1"/>
      <w:marLeft w:val="0"/>
      <w:marRight w:val="0"/>
      <w:marTop w:val="0"/>
      <w:marBottom w:val="0"/>
      <w:divBdr>
        <w:top w:val="none" w:sz="0" w:space="0" w:color="auto"/>
        <w:left w:val="none" w:sz="0" w:space="0" w:color="auto"/>
        <w:bottom w:val="none" w:sz="0" w:space="0" w:color="auto"/>
        <w:right w:val="none" w:sz="0" w:space="0" w:color="auto"/>
      </w:divBdr>
    </w:div>
    <w:div w:id="1202786315">
      <w:bodyDiv w:val="1"/>
      <w:marLeft w:val="0"/>
      <w:marRight w:val="0"/>
      <w:marTop w:val="0"/>
      <w:marBottom w:val="0"/>
      <w:divBdr>
        <w:top w:val="none" w:sz="0" w:space="0" w:color="auto"/>
        <w:left w:val="none" w:sz="0" w:space="0" w:color="auto"/>
        <w:bottom w:val="none" w:sz="0" w:space="0" w:color="auto"/>
        <w:right w:val="none" w:sz="0" w:space="0" w:color="auto"/>
      </w:divBdr>
    </w:div>
    <w:div w:id="1202983214">
      <w:bodyDiv w:val="1"/>
      <w:marLeft w:val="0"/>
      <w:marRight w:val="0"/>
      <w:marTop w:val="0"/>
      <w:marBottom w:val="0"/>
      <w:divBdr>
        <w:top w:val="none" w:sz="0" w:space="0" w:color="auto"/>
        <w:left w:val="none" w:sz="0" w:space="0" w:color="auto"/>
        <w:bottom w:val="none" w:sz="0" w:space="0" w:color="auto"/>
        <w:right w:val="none" w:sz="0" w:space="0" w:color="auto"/>
      </w:divBdr>
    </w:div>
    <w:div w:id="1204362297">
      <w:bodyDiv w:val="1"/>
      <w:marLeft w:val="0"/>
      <w:marRight w:val="0"/>
      <w:marTop w:val="0"/>
      <w:marBottom w:val="0"/>
      <w:divBdr>
        <w:top w:val="none" w:sz="0" w:space="0" w:color="auto"/>
        <w:left w:val="none" w:sz="0" w:space="0" w:color="auto"/>
        <w:bottom w:val="none" w:sz="0" w:space="0" w:color="auto"/>
        <w:right w:val="none" w:sz="0" w:space="0" w:color="auto"/>
      </w:divBdr>
    </w:div>
    <w:div w:id="1212425088">
      <w:bodyDiv w:val="1"/>
      <w:marLeft w:val="0"/>
      <w:marRight w:val="0"/>
      <w:marTop w:val="0"/>
      <w:marBottom w:val="0"/>
      <w:divBdr>
        <w:top w:val="none" w:sz="0" w:space="0" w:color="auto"/>
        <w:left w:val="none" w:sz="0" w:space="0" w:color="auto"/>
        <w:bottom w:val="none" w:sz="0" w:space="0" w:color="auto"/>
        <w:right w:val="none" w:sz="0" w:space="0" w:color="auto"/>
      </w:divBdr>
    </w:div>
    <w:div w:id="1213884636">
      <w:bodyDiv w:val="1"/>
      <w:marLeft w:val="0"/>
      <w:marRight w:val="0"/>
      <w:marTop w:val="0"/>
      <w:marBottom w:val="0"/>
      <w:divBdr>
        <w:top w:val="none" w:sz="0" w:space="0" w:color="auto"/>
        <w:left w:val="none" w:sz="0" w:space="0" w:color="auto"/>
        <w:bottom w:val="none" w:sz="0" w:space="0" w:color="auto"/>
        <w:right w:val="none" w:sz="0" w:space="0" w:color="auto"/>
      </w:divBdr>
    </w:div>
    <w:div w:id="1214151520">
      <w:bodyDiv w:val="1"/>
      <w:marLeft w:val="0"/>
      <w:marRight w:val="0"/>
      <w:marTop w:val="0"/>
      <w:marBottom w:val="0"/>
      <w:divBdr>
        <w:top w:val="none" w:sz="0" w:space="0" w:color="auto"/>
        <w:left w:val="none" w:sz="0" w:space="0" w:color="auto"/>
        <w:bottom w:val="none" w:sz="0" w:space="0" w:color="auto"/>
        <w:right w:val="none" w:sz="0" w:space="0" w:color="auto"/>
      </w:divBdr>
    </w:div>
    <w:div w:id="1214343486">
      <w:bodyDiv w:val="1"/>
      <w:marLeft w:val="0"/>
      <w:marRight w:val="0"/>
      <w:marTop w:val="0"/>
      <w:marBottom w:val="0"/>
      <w:divBdr>
        <w:top w:val="none" w:sz="0" w:space="0" w:color="auto"/>
        <w:left w:val="none" w:sz="0" w:space="0" w:color="auto"/>
        <w:bottom w:val="none" w:sz="0" w:space="0" w:color="auto"/>
        <w:right w:val="none" w:sz="0" w:space="0" w:color="auto"/>
      </w:divBdr>
    </w:div>
    <w:div w:id="1215039623">
      <w:bodyDiv w:val="1"/>
      <w:marLeft w:val="0"/>
      <w:marRight w:val="0"/>
      <w:marTop w:val="0"/>
      <w:marBottom w:val="0"/>
      <w:divBdr>
        <w:top w:val="none" w:sz="0" w:space="0" w:color="auto"/>
        <w:left w:val="none" w:sz="0" w:space="0" w:color="auto"/>
        <w:bottom w:val="none" w:sz="0" w:space="0" w:color="auto"/>
        <w:right w:val="none" w:sz="0" w:space="0" w:color="auto"/>
      </w:divBdr>
    </w:div>
    <w:div w:id="1215582773">
      <w:bodyDiv w:val="1"/>
      <w:marLeft w:val="0"/>
      <w:marRight w:val="0"/>
      <w:marTop w:val="0"/>
      <w:marBottom w:val="0"/>
      <w:divBdr>
        <w:top w:val="none" w:sz="0" w:space="0" w:color="auto"/>
        <w:left w:val="none" w:sz="0" w:space="0" w:color="auto"/>
        <w:bottom w:val="none" w:sz="0" w:space="0" w:color="auto"/>
        <w:right w:val="none" w:sz="0" w:space="0" w:color="auto"/>
      </w:divBdr>
    </w:div>
    <w:div w:id="1217426345">
      <w:bodyDiv w:val="1"/>
      <w:marLeft w:val="0"/>
      <w:marRight w:val="0"/>
      <w:marTop w:val="0"/>
      <w:marBottom w:val="0"/>
      <w:divBdr>
        <w:top w:val="none" w:sz="0" w:space="0" w:color="auto"/>
        <w:left w:val="none" w:sz="0" w:space="0" w:color="auto"/>
        <w:bottom w:val="none" w:sz="0" w:space="0" w:color="auto"/>
        <w:right w:val="none" w:sz="0" w:space="0" w:color="auto"/>
      </w:divBdr>
    </w:div>
    <w:div w:id="1217471123">
      <w:bodyDiv w:val="1"/>
      <w:marLeft w:val="0"/>
      <w:marRight w:val="0"/>
      <w:marTop w:val="0"/>
      <w:marBottom w:val="0"/>
      <w:divBdr>
        <w:top w:val="none" w:sz="0" w:space="0" w:color="auto"/>
        <w:left w:val="none" w:sz="0" w:space="0" w:color="auto"/>
        <w:bottom w:val="none" w:sz="0" w:space="0" w:color="auto"/>
        <w:right w:val="none" w:sz="0" w:space="0" w:color="auto"/>
      </w:divBdr>
    </w:div>
    <w:div w:id="1221942369">
      <w:bodyDiv w:val="1"/>
      <w:marLeft w:val="0"/>
      <w:marRight w:val="0"/>
      <w:marTop w:val="0"/>
      <w:marBottom w:val="0"/>
      <w:divBdr>
        <w:top w:val="none" w:sz="0" w:space="0" w:color="auto"/>
        <w:left w:val="none" w:sz="0" w:space="0" w:color="auto"/>
        <w:bottom w:val="none" w:sz="0" w:space="0" w:color="auto"/>
        <w:right w:val="none" w:sz="0" w:space="0" w:color="auto"/>
      </w:divBdr>
    </w:div>
    <w:div w:id="1222404729">
      <w:bodyDiv w:val="1"/>
      <w:marLeft w:val="0"/>
      <w:marRight w:val="0"/>
      <w:marTop w:val="0"/>
      <w:marBottom w:val="0"/>
      <w:divBdr>
        <w:top w:val="none" w:sz="0" w:space="0" w:color="auto"/>
        <w:left w:val="none" w:sz="0" w:space="0" w:color="auto"/>
        <w:bottom w:val="none" w:sz="0" w:space="0" w:color="auto"/>
        <w:right w:val="none" w:sz="0" w:space="0" w:color="auto"/>
      </w:divBdr>
    </w:div>
    <w:div w:id="1223297680">
      <w:bodyDiv w:val="1"/>
      <w:marLeft w:val="0"/>
      <w:marRight w:val="0"/>
      <w:marTop w:val="0"/>
      <w:marBottom w:val="0"/>
      <w:divBdr>
        <w:top w:val="none" w:sz="0" w:space="0" w:color="auto"/>
        <w:left w:val="none" w:sz="0" w:space="0" w:color="auto"/>
        <w:bottom w:val="none" w:sz="0" w:space="0" w:color="auto"/>
        <w:right w:val="none" w:sz="0" w:space="0" w:color="auto"/>
      </w:divBdr>
    </w:div>
    <w:div w:id="1225019394">
      <w:bodyDiv w:val="1"/>
      <w:marLeft w:val="0"/>
      <w:marRight w:val="0"/>
      <w:marTop w:val="0"/>
      <w:marBottom w:val="0"/>
      <w:divBdr>
        <w:top w:val="none" w:sz="0" w:space="0" w:color="auto"/>
        <w:left w:val="none" w:sz="0" w:space="0" w:color="auto"/>
        <w:bottom w:val="none" w:sz="0" w:space="0" w:color="auto"/>
        <w:right w:val="none" w:sz="0" w:space="0" w:color="auto"/>
      </w:divBdr>
    </w:div>
    <w:div w:id="1225605500">
      <w:bodyDiv w:val="1"/>
      <w:marLeft w:val="0"/>
      <w:marRight w:val="0"/>
      <w:marTop w:val="0"/>
      <w:marBottom w:val="0"/>
      <w:divBdr>
        <w:top w:val="none" w:sz="0" w:space="0" w:color="auto"/>
        <w:left w:val="none" w:sz="0" w:space="0" w:color="auto"/>
        <w:bottom w:val="none" w:sz="0" w:space="0" w:color="auto"/>
        <w:right w:val="none" w:sz="0" w:space="0" w:color="auto"/>
      </w:divBdr>
    </w:div>
    <w:div w:id="1225986661">
      <w:bodyDiv w:val="1"/>
      <w:marLeft w:val="0"/>
      <w:marRight w:val="0"/>
      <w:marTop w:val="0"/>
      <w:marBottom w:val="0"/>
      <w:divBdr>
        <w:top w:val="none" w:sz="0" w:space="0" w:color="auto"/>
        <w:left w:val="none" w:sz="0" w:space="0" w:color="auto"/>
        <w:bottom w:val="none" w:sz="0" w:space="0" w:color="auto"/>
        <w:right w:val="none" w:sz="0" w:space="0" w:color="auto"/>
      </w:divBdr>
    </w:div>
    <w:div w:id="1225994203">
      <w:bodyDiv w:val="1"/>
      <w:marLeft w:val="0"/>
      <w:marRight w:val="0"/>
      <w:marTop w:val="0"/>
      <w:marBottom w:val="0"/>
      <w:divBdr>
        <w:top w:val="none" w:sz="0" w:space="0" w:color="auto"/>
        <w:left w:val="none" w:sz="0" w:space="0" w:color="auto"/>
        <w:bottom w:val="none" w:sz="0" w:space="0" w:color="auto"/>
        <w:right w:val="none" w:sz="0" w:space="0" w:color="auto"/>
      </w:divBdr>
    </w:div>
    <w:div w:id="1226528947">
      <w:bodyDiv w:val="1"/>
      <w:marLeft w:val="0"/>
      <w:marRight w:val="0"/>
      <w:marTop w:val="0"/>
      <w:marBottom w:val="0"/>
      <w:divBdr>
        <w:top w:val="none" w:sz="0" w:space="0" w:color="auto"/>
        <w:left w:val="none" w:sz="0" w:space="0" w:color="auto"/>
        <w:bottom w:val="none" w:sz="0" w:space="0" w:color="auto"/>
        <w:right w:val="none" w:sz="0" w:space="0" w:color="auto"/>
      </w:divBdr>
    </w:div>
    <w:div w:id="1232422734">
      <w:bodyDiv w:val="1"/>
      <w:marLeft w:val="0"/>
      <w:marRight w:val="0"/>
      <w:marTop w:val="0"/>
      <w:marBottom w:val="0"/>
      <w:divBdr>
        <w:top w:val="none" w:sz="0" w:space="0" w:color="auto"/>
        <w:left w:val="none" w:sz="0" w:space="0" w:color="auto"/>
        <w:bottom w:val="none" w:sz="0" w:space="0" w:color="auto"/>
        <w:right w:val="none" w:sz="0" w:space="0" w:color="auto"/>
      </w:divBdr>
    </w:div>
    <w:div w:id="1235969654">
      <w:bodyDiv w:val="1"/>
      <w:marLeft w:val="0"/>
      <w:marRight w:val="0"/>
      <w:marTop w:val="0"/>
      <w:marBottom w:val="0"/>
      <w:divBdr>
        <w:top w:val="none" w:sz="0" w:space="0" w:color="auto"/>
        <w:left w:val="none" w:sz="0" w:space="0" w:color="auto"/>
        <w:bottom w:val="none" w:sz="0" w:space="0" w:color="auto"/>
        <w:right w:val="none" w:sz="0" w:space="0" w:color="auto"/>
      </w:divBdr>
    </w:div>
    <w:div w:id="1236403381">
      <w:bodyDiv w:val="1"/>
      <w:marLeft w:val="0"/>
      <w:marRight w:val="0"/>
      <w:marTop w:val="0"/>
      <w:marBottom w:val="0"/>
      <w:divBdr>
        <w:top w:val="none" w:sz="0" w:space="0" w:color="auto"/>
        <w:left w:val="none" w:sz="0" w:space="0" w:color="auto"/>
        <w:bottom w:val="none" w:sz="0" w:space="0" w:color="auto"/>
        <w:right w:val="none" w:sz="0" w:space="0" w:color="auto"/>
      </w:divBdr>
    </w:div>
    <w:div w:id="1239482577">
      <w:bodyDiv w:val="1"/>
      <w:marLeft w:val="0"/>
      <w:marRight w:val="0"/>
      <w:marTop w:val="0"/>
      <w:marBottom w:val="0"/>
      <w:divBdr>
        <w:top w:val="none" w:sz="0" w:space="0" w:color="auto"/>
        <w:left w:val="none" w:sz="0" w:space="0" w:color="auto"/>
        <w:bottom w:val="none" w:sz="0" w:space="0" w:color="auto"/>
        <w:right w:val="none" w:sz="0" w:space="0" w:color="auto"/>
      </w:divBdr>
    </w:div>
    <w:div w:id="1240555015">
      <w:bodyDiv w:val="1"/>
      <w:marLeft w:val="0"/>
      <w:marRight w:val="0"/>
      <w:marTop w:val="0"/>
      <w:marBottom w:val="0"/>
      <w:divBdr>
        <w:top w:val="none" w:sz="0" w:space="0" w:color="auto"/>
        <w:left w:val="none" w:sz="0" w:space="0" w:color="auto"/>
        <w:bottom w:val="none" w:sz="0" w:space="0" w:color="auto"/>
        <w:right w:val="none" w:sz="0" w:space="0" w:color="auto"/>
      </w:divBdr>
    </w:div>
    <w:div w:id="1243687598">
      <w:bodyDiv w:val="1"/>
      <w:marLeft w:val="0"/>
      <w:marRight w:val="0"/>
      <w:marTop w:val="0"/>
      <w:marBottom w:val="0"/>
      <w:divBdr>
        <w:top w:val="none" w:sz="0" w:space="0" w:color="auto"/>
        <w:left w:val="none" w:sz="0" w:space="0" w:color="auto"/>
        <w:bottom w:val="none" w:sz="0" w:space="0" w:color="auto"/>
        <w:right w:val="none" w:sz="0" w:space="0" w:color="auto"/>
      </w:divBdr>
    </w:div>
    <w:div w:id="1243877478">
      <w:bodyDiv w:val="1"/>
      <w:marLeft w:val="0"/>
      <w:marRight w:val="0"/>
      <w:marTop w:val="0"/>
      <w:marBottom w:val="0"/>
      <w:divBdr>
        <w:top w:val="none" w:sz="0" w:space="0" w:color="auto"/>
        <w:left w:val="none" w:sz="0" w:space="0" w:color="auto"/>
        <w:bottom w:val="none" w:sz="0" w:space="0" w:color="auto"/>
        <w:right w:val="none" w:sz="0" w:space="0" w:color="auto"/>
      </w:divBdr>
    </w:div>
    <w:div w:id="1243904439">
      <w:bodyDiv w:val="1"/>
      <w:marLeft w:val="0"/>
      <w:marRight w:val="0"/>
      <w:marTop w:val="0"/>
      <w:marBottom w:val="0"/>
      <w:divBdr>
        <w:top w:val="none" w:sz="0" w:space="0" w:color="auto"/>
        <w:left w:val="none" w:sz="0" w:space="0" w:color="auto"/>
        <w:bottom w:val="none" w:sz="0" w:space="0" w:color="auto"/>
        <w:right w:val="none" w:sz="0" w:space="0" w:color="auto"/>
      </w:divBdr>
    </w:div>
    <w:div w:id="1244954361">
      <w:bodyDiv w:val="1"/>
      <w:marLeft w:val="0"/>
      <w:marRight w:val="0"/>
      <w:marTop w:val="0"/>
      <w:marBottom w:val="0"/>
      <w:divBdr>
        <w:top w:val="none" w:sz="0" w:space="0" w:color="auto"/>
        <w:left w:val="none" w:sz="0" w:space="0" w:color="auto"/>
        <w:bottom w:val="none" w:sz="0" w:space="0" w:color="auto"/>
        <w:right w:val="none" w:sz="0" w:space="0" w:color="auto"/>
      </w:divBdr>
    </w:div>
    <w:div w:id="1249582957">
      <w:bodyDiv w:val="1"/>
      <w:marLeft w:val="0"/>
      <w:marRight w:val="0"/>
      <w:marTop w:val="0"/>
      <w:marBottom w:val="0"/>
      <w:divBdr>
        <w:top w:val="none" w:sz="0" w:space="0" w:color="auto"/>
        <w:left w:val="none" w:sz="0" w:space="0" w:color="auto"/>
        <w:bottom w:val="none" w:sz="0" w:space="0" w:color="auto"/>
        <w:right w:val="none" w:sz="0" w:space="0" w:color="auto"/>
      </w:divBdr>
    </w:div>
    <w:div w:id="1251818005">
      <w:bodyDiv w:val="1"/>
      <w:marLeft w:val="0"/>
      <w:marRight w:val="0"/>
      <w:marTop w:val="0"/>
      <w:marBottom w:val="0"/>
      <w:divBdr>
        <w:top w:val="none" w:sz="0" w:space="0" w:color="auto"/>
        <w:left w:val="none" w:sz="0" w:space="0" w:color="auto"/>
        <w:bottom w:val="none" w:sz="0" w:space="0" w:color="auto"/>
        <w:right w:val="none" w:sz="0" w:space="0" w:color="auto"/>
      </w:divBdr>
    </w:div>
    <w:div w:id="1251935460">
      <w:bodyDiv w:val="1"/>
      <w:marLeft w:val="0"/>
      <w:marRight w:val="0"/>
      <w:marTop w:val="0"/>
      <w:marBottom w:val="0"/>
      <w:divBdr>
        <w:top w:val="none" w:sz="0" w:space="0" w:color="auto"/>
        <w:left w:val="none" w:sz="0" w:space="0" w:color="auto"/>
        <w:bottom w:val="none" w:sz="0" w:space="0" w:color="auto"/>
        <w:right w:val="none" w:sz="0" w:space="0" w:color="auto"/>
      </w:divBdr>
    </w:div>
    <w:div w:id="1253658963">
      <w:bodyDiv w:val="1"/>
      <w:marLeft w:val="0"/>
      <w:marRight w:val="0"/>
      <w:marTop w:val="0"/>
      <w:marBottom w:val="0"/>
      <w:divBdr>
        <w:top w:val="none" w:sz="0" w:space="0" w:color="auto"/>
        <w:left w:val="none" w:sz="0" w:space="0" w:color="auto"/>
        <w:bottom w:val="none" w:sz="0" w:space="0" w:color="auto"/>
        <w:right w:val="none" w:sz="0" w:space="0" w:color="auto"/>
      </w:divBdr>
    </w:div>
    <w:div w:id="1255624342">
      <w:bodyDiv w:val="1"/>
      <w:marLeft w:val="0"/>
      <w:marRight w:val="0"/>
      <w:marTop w:val="0"/>
      <w:marBottom w:val="0"/>
      <w:divBdr>
        <w:top w:val="none" w:sz="0" w:space="0" w:color="auto"/>
        <w:left w:val="none" w:sz="0" w:space="0" w:color="auto"/>
        <w:bottom w:val="none" w:sz="0" w:space="0" w:color="auto"/>
        <w:right w:val="none" w:sz="0" w:space="0" w:color="auto"/>
      </w:divBdr>
    </w:div>
    <w:div w:id="1257514365">
      <w:bodyDiv w:val="1"/>
      <w:marLeft w:val="0"/>
      <w:marRight w:val="0"/>
      <w:marTop w:val="0"/>
      <w:marBottom w:val="0"/>
      <w:divBdr>
        <w:top w:val="none" w:sz="0" w:space="0" w:color="auto"/>
        <w:left w:val="none" w:sz="0" w:space="0" w:color="auto"/>
        <w:bottom w:val="none" w:sz="0" w:space="0" w:color="auto"/>
        <w:right w:val="none" w:sz="0" w:space="0" w:color="auto"/>
      </w:divBdr>
    </w:div>
    <w:div w:id="1257516389">
      <w:bodyDiv w:val="1"/>
      <w:marLeft w:val="0"/>
      <w:marRight w:val="0"/>
      <w:marTop w:val="0"/>
      <w:marBottom w:val="0"/>
      <w:divBdr>
        <w:top w:val="none" w:sz="0" w:space="0" w:color="auto"/>
        <w:left w:val="none" w:sz="0" w:space="0" w:color="auto"/>
        <w:bottom w:val="none" w:sz="0" w:space="0" w:color="auto"/>
        <w:right w:val="none" w:sz="0" w:space="0" w:color="auto"/>
      </w:divBdr>
    </w:div>
    <w:div w:id="1261336421">
      <w:bodyDiv w:val="1"/>
      <w:marLeft w:val="0"/>
      <w:marRight w:val="0"/>
      <w:marTop w:val="0"/>
      <w:marBottom w:val="0"/>
      <w:divBdr>
        <w:top w:val="none" w:sz="0" w:space="0" w:color="auto"/>
        <w:left w:val="none" w:sz="0" w:space="0" w:color="auto"/>
        <w:bottom w:val="none" w:sz="0" w:space="0" w:color="auto"/>
        <w:right w:val="none" w:sz="0" w:space="0" w:color="auto"/>
      </w:divBdr>
    </w:div>
    <w:div w:id="1265303745">
      <w:bodyDiv w:val="1"/>
      <w:marLeft w:val="0"/>
      <w:marRight w:val="0"/>
      <w:marTop w:val="0"/>
      <w:marBottom w:val="0"/>
      <w:divBdr>
        <w:top w:val="none" w:sz="0" w:space="0" w:color="auto"/>
        <w:left w:val="none" w:sz="0" w:space="0" w:color="auto"/>
        <w:bottom w:val="none" w:sz="0" w:space="0" w:color="auto"/>
        <w:right w:val="none" w:sz="0" w:space="0" w:color="auto"/>
      </w:divBdr>
    </w:div>
    <w:div w:id="1268656919">
      <w:bodyDiv w:val="1"/>
      <w:marLeft w:val="0"/>
      <w:marRight w:val="0"/>
      <w:marTop w:val="0"/>
      <w:marBottom w:val="0"/>
      <w:divBdr>
        <w:top w:val="none" w:sz="0" w:space="0" w:color="auto"/>
        <w:left w:val="none" w:sz="0" w:space="0" w:color="auto"/>
        <w:bottom w:val="none" w:sz="0" w:space="0" w:color="auto"/>
        <w:right w:val="none" w:sz="0" w:space="0" w:color="auto"/>
      </w:divBdr>
    </w:div>
    <w:div w:id="1272319054">
      <w:bodyDiv w:val="1"/>
      <w:marLeft w:val="0"/>
      <w:marRight w:val="0"/>
      <w:marTop w:val="0"/>
      <w:marBottom w:val="0"/>
      <w:divBdr>
        <w:top w:val="none" w:sz="0" w:space="0" w:color="auto"/>
        <w:left w:val="none" w:sz="0" w:space="0" w:color="auto"/>
        <w:bottom w:val="none" w:sz="0" w:space="0" w:color="auto"/>
        <w:right w:val="none" w:sz="0" w:space="0" w:color="auto"/>
      </w:divBdr>
    </w:div>
    <w:div w:id="1272932638">
      <w:bodyDiv w:val="1"/>
      <w:marLeft w:val="0"/>
      <w:marRight w:val="0"/>
      <w:marTop w:val="0"/>
      <w:marBottom w:val="0"/>
      <w:divBdr>
        <w:top w:val="none" w:sz="0" w:space="0" w:color="auto"/>
        <w:left w:val="none" w:sz="0" w:space="0" w:color="auto"/>
        <w:bottom w:val="none" w:sz="0" w:space="0" w:color="auto"/>
        <w:right w:val="none" w:sz="0" w:space="0" w:color="auto"/>
      </w:divBdr>
    </w:div>
    <w:div w:id="1273899584">
      <w:bodyDiv w:val="1"/>
      <w:marLeft w:val="0"/>
      <w:marRight w:val="0"/>
      <w:marTop w:val="0"/>
      <w:marBottom w:val="0"/>
      <w:divBdr>
        <w:top w:val="none" w:sz="0" w:space="0" w:color="auto"/>
        <w:left w:val="none" w:sz="0" w:space="0" w:color="auto"/>
        <w:bottom w:val="none" w:sz="0" w:space="0" w:color="auto"/>
        <w:right w:val="none" w:sz="0" w:space="0" w:color="auto"/>
      </w:divBdr>
    </w:div>
    <w:div w:id="1274485304">
      <w:bodyDiv w:val="1"/>
      <w:marLeft w:val="0"/>
      <w:marRight w:val="0"/>
      <w:marTop w:val="0"/>
      <w:marBottom w:val="0"/>
      <w:divBdr>
        <w:top w:val="none" w:sz="0" w:space="0" w:color="auto"/>
        <w:left w:val="none" w:sz="0" w:space="0" w:color="auto"/>
        <w:bottom w:val="none" w:sz="0" w:space="0" w:color="auto"/>
        <w:right w:val="none" w:sz="0" w:space="0" w:color="auto"/>
      </w:divBdr>
    </w:div>
    <w:div w:id="1276908058">
      <w:bodyDiv w:val="1"/>
      <w:marLeft w:val="0"/>
      <w:marRight w:val="0"/>
      <w:marTop w:val="0"/>
      <w:marBottom w:val="0"/>
      <w:divBdr>
        <w:top w:val="none" w:sz="0" w:space="0" w:color="auto"/>
        <w:left w:val="none" w:sz="0" w:space="0" w:color="auto"/>
        <w:bottom w:val="none" w:sz="0" w:space="0" w:color="auto"/>
        <w:right w:val="none" w:sz="0" w:space="0" w:color="auto"/>
      </w:divBdr>
    </w:div>
    <w:div w:id="1280525754">
      <w:bodyDiv w:val="1"/>
      <w:marLeft w:val="0"/>
      <w:marRight w:val="0"/>
      <w:marTop w:val="0"/>
      <w:marBottom w:val="0"/>
      <w:divBdr>
        <w:top w:val="none" w:sz="0" w:space="0" w:color="auto"/>
        <w:left w:val="none" w:sz="0" w:space="0" w:color="auto"/>
        <w:bottom w:val="none" w:sz="0" w:space="0" w:color="auto"/>
        <w:right w:val="none" w:sz="0" w:space="0" w:color="auto"/>
      </w:divBdr>
    </w:div>
    <w:div w:id="1280726907">
      <w:bodyDiv w:val="1"/>
      <w:marLeft w:val="0"/>
      <w:marRight w:val="0"/>
      <w:marTop w:val="0"/>
      <w:marBottom w:val="0"/>
      <w:divBdr>
        <w:top w:val="none" w:sz="0" w:space="0" w:color="auto"/>
        <w:left w:val="none" w:sz="0" w:space="0" w:color="auto"/>
        <w:bottom w:val="none" w:sz="0" w:space="0" w:color="auto"/>
        <w:right w:val="none" w:sz="0" w:space="0" w:color="auto"/>
      </w:divBdr>
    </w:div>
    <w:div w:id="1282885646">
      <w:bodyDiv w:val="1"/>
      <w:marLeft w:val="0"/>
      <w:marRight w:val="0"/>
      <w:marTop w:val="0"/>
      <w:marBottom w:val="0"/>
      <w:divBdr>
        <w:top w:val="none" w:sz="0" w:space="0" w:color="auto"/>
        <w:left w:val="none" w:sz="0" w:space="0" w:color="auto"/>
        <w:bottom w:val="none" w:sz="0" w:space="0" w:color="auto"/>
        <w:right w:val="none" w:sz="0" w:space="0" w:color="auto"/>
      </w:divBdr>
    </w:div>
    <w:div w:id="1283920885">
      <w:bodyDiv w:val="1"/>
      <w:marLeft w:val="0"/>
      <w:marRight w:val="0"/>
      <w:marTop w:val="0"/>
      <w:marBottom w:val="0"/>
      <w:divBdr>
        <w:top w:val="none" w:sz="0" w:space="0" w:color="auto"/>
        <w:left w:val="none" w:sz="0" w:space="0" w:color="auto"/>
        <w:bottom w:val="none" w:sz="0" w:space="0" w:color="auto"/>
        <w:right w:val="none" w:sz="0" w:space="0" w:color="auto"/>
      </w:divBdr>
    </w:div>
    <w:div w:id="1284846462">
      <w:bodyDiv w:val="1"/>
      <w:marLeft w:val="0"/>
      <w:marRight w:val="0"/>
      <w:marTop w:val="0"/>
      <w:marBottom w:val="0"/>
      <w:divBdr>
        <w:top w:val="none" w:sz="0" w:space="0" w:color="auto"/>
        <w:left w:val="none" w:sz="0" w:space="0" w:color="auto"/>
        <w:bottom w:val="none" w:sz="0" w:space="0" w:color="auto"/>
        <w:right w:val="none" w:sz="0" w:space="0" w:color="auto"/>
      </w:divBdr>
    </w:div>
    <w:div w:id="1285385415">
      <w:bodyDiv w:val="1"/>
      <w:marLeft w:val="0"/>
      <w:marRight w:val="0"/>
      <w:marTop w:val="0"/>
      <w:marBottom w:val="0"/>
      <w:divBdr>
        <w:top w:val="none" w:sz="0" w:space="0" w:color="auto"/>
        <w:left w:val="none" w:sz="0" w:space="0" w:color="auto"/>
        <w:bottom w:val="none" w:sz="0" w:space="0" w:color="auto"/>
        <w:right w:val="none" w:sz="0" w:space="0" w:color="auto"/>
      </w:divBdr>
    </w:div>
    <w:div w:id="1286349838">
      <w:bodyDiv w:val="1"/>
      <w:marLeft w:val="0"/>
      <w:marRight w:val="0"/>
      <w:marTop w:val="0"/>
      <w:marBottom w:val="0"/>
      <w:divBdr>
        <w:top w:val="none" w:sz="0" w:space="0" w:color="auto"/>
        <w:left w:val="none" w:sz="0" w:space="0" w:color="auto"/>
        <w:bottom w:val="none" w:sz="0" w:space="0" w:color="auto"/>
        <w:right w:val="none" w:sz="0" w:space="0" w:color="auto"/>
      </w:divBdr>
    </w:div>
    <w:div w:id="1288849736">
      <w:bodyDiv w:val="1"/>
      <w:marLeft w:val="0"/>
      <w:marRight w:val="0"/>
      <w:marTop w:val="0"/>
      <w:marBottom w:val="0"/>
      <w:divBdr>
        <w:top w:val="none" w:sz="0" w:space="0" w:color="auto"/>
        <w:left w:val="none" w:sz="0" w:space="0" w:color="auto"/>
        <w:bottom w:val="none" w:sz="0" w:space="0" w:color="auto"/>
        <w:right w:val="none" w:sz="0" w:space="0" w:color="auto"/>
      </w:divBdr>
    </w:div>
    <w:div w:id="1289317124">
      <w:bodyDiv w:val="1"/>
      <w:marLeft w:val="0"/>
      <w:marRight w:val="0"/>
      <w:marTop w:val="0"/>
      <w:marBottom w:val="0"/>
      <w:divBdr>
        <w:top w:val="none" w:sz="0" w:space="0" w:color="auto"/>
        <w:left w:val="none" w:sz="0" w:space="0" w:color="auto"/>
        <w:bottom w:val="none" w:sz="0" w:space="0" w:color="auto"/>
        <w:right w:val="none" w:sz="0" w:space="0" w:color="auto"/>
      </w:divBdr>
    </w:div>
    <w:div w:id="1291663882">
      <w:bodyDiv w:val="1"/>
      <w:marLeft w:val="0"/>
      <w:marRight w:val="0"/>
      <w:marTop w:val="0"/>
      <w:marBottom w:val="0"/>
      <w:divBdr>
        <w:top w:val="none" w:sz="0" w:space="0" w:color="auto"/>
        <w:left w:val="none" w:sz="0" w:space="0" w:color="auto"/>
        <w:bottom w:val="none" w:sz="0" w:space="0" w:color="auto"/>
        <w:right w:val="none" w:sz="0" w:space="0" w:color="auto"/>
      </w:divBdr>
    </w:div>
    <w:div w:id="1292134780">
      <w:bodyDiv w:val="1"/>
      <w:marLeft w:val="0"/>
      <w:marRight w:val="0"/>
      <w:marTop w:val="0"/>
      <w:marBottom w:val="0"/>
      <w:divBdr>
        <w:top w:val="none" w:sz="0" w:space="0" w:color="auto"/>
        <w:left w:val="none" w:sz="0" w:space="0" w:color="auto"/>
        <w:bottom w:val="none" w:sz="0" w:space="0" w:color="auto"/>
        <w:right w:val="none" w:sz="0" w:space="0" w:color="auto"/>
      </w:divBdr>
    </w:div>
    <w:div w:id="1292251552">
      <w:bodyDiv w:val="1"/>
      <w:marLeft w:val="0"/>
      <w:marRight w:val="0"/>
      <w:marTop w:val="0"/>
      <w:marBottom w:val="0"/>
      <w:divBdr>
        <w:top w:val="none" w:sz="0" w:space="0" w:color="auto"/>
        <w:left w:val="none" w:sz="0" w:space="0" w:color="auto"/>
        <w:bottom w:val="none" w:sz="0" w:space="0" w:color="auto"/>
        <w:right w:val="none" w:sz="0" w:space="0" w:color="auto"/>
      </w:divBdr>
    </w:div>
    <w:div w:id="1297101905">
      <w:bodyDiv w:val="1"/>
      <w:marLeft w:val="0"/>
      <w:marRight w:val="0"/>
      <w:marTop w:val="0"/>
      <w:marBottom w:val="0"/>
      <w:divBdr>
        <w:top w:val="none" w:sz="0" w:space="0" w:color="auto"/>
        <w:left w:val="none" w:sz="0" w:space="0" w:color="auto"/>
        <w:bottom w:val="none" w:sz="0" w:space="0" w:color="auto"/>
        <w:right w:val="none" w:sz="0" w:space="0" w:color="auto"/>
      </w:divBdr>
    </w:div>
    <w:div w:id="1297221115">
      <w:bodyDiv w:val="1"/>
      <w:marLeft w:val="0"/>
      <w:marRight w:val="0"/>
      <w:marTop w:val="0"/>
      <w:marBottom w:val="0"/>
      <w:divBdr>
        <w:top w:val="none" w:sz="0" w:space="0" w:color="auto"/>
        <w:left w:val="none" w:sz="0" w:space="0" w:color="auto"/>
        <w:bottom w:val="none" w:sz="0" w:space="0" w:color="auto"/>
        <w:right w:val="none" w:sz="0" w:space="0" w:color="auto"/>
      </w:divBdr>
    </w:div>
    <w:div w:id="1304116196">
      <w:bodyDiv w:val="1"/>
      <w:marLeft w:val="0"/>
      <w:marRight w:val="0"/>
      <w:marTop w:val="0"/>
      <w:marBottom w:val="0"/>
      <w:divBdr>
        <w:top w:val="none" w:sz="0" w:space="0" w:color="auto"/>
        <w:left w:val="none" w:sz="0" w:space="0" w:color="auto"/>
        <w:bottom w:val="none" w:sz="0" w:space="0" w:color="auto"/>
        <w:right w:val="none" w:sz="0" w:space="0" w:color="auto"/>
      </w:divBdr>
    </w:div>
    <w:div w:id="1304433682">
      <w:bodyDiv w:val="1"/>
      <w:marLeft w:val="0"/>
      <w:marRight w:val="0"/>
      <w:marTop w:val="0"/>
      <w:marBottom w:val="0"/>
      <w:divBdr>
        <w:top w:val="none" w:sz="0" w:space="0" w:color="auto"/>
        <w:left w:val="none" w:sz="0" w:space="0" w:color="auto"/>
        <w:bottom w:val="none" w:sz="0" w:space="0" w:color="auto"/>
        <w:right w:val="none" w:sz="0" w:space="0" w:color="auto"/>
      </w:divBdr>
    </w:div>
    <w:div w:id="1305508461">
      <w:bodyDiv w:val="1"/>
      <w:marLeft w:val="0"/>
      <w:marRight w:val="0"/>
      <w:marTop w:val="0"/>
      <w:marBottom w:val="0"/>
      <w:divBdr>
        <w:top w:val="none" w:sz="0" w:space="0" w:color="auto"/>
        <w:left w:val="none" w:sz="0" w:space="0" w:color="auto"/>
        <w:bottom w:val="none" w:sz="0" w:space="0" w:color="auto"/>
        <w:right w:val="none" w:sz="0" w:space="0" w:color="auto"/>
      </w:divBdr>
    </w:div>
    <w:div w:id="1305887837">
      <w:bodyDiv w:val="1"/>
      <w:marLeft w:val="0"/>
      <w:marRight w:val="0"/>
      <w:marTop w:val="0"/>
      <w:marBottom w:val="0"/>
      <w:divBdr>
        <w:top w:val="none" w:sz="0" w:space="0" w:color="auto"/>
        <w:left w:val="none" w:sz="0" w:space="0" w:color="auto"/>
        <w:bottom w:val="none" w:sz="0" w:space="0" w:color="auto"/>
        <w:right w:val="none" w:sz="0" w:space="0" w:color="auto"/>
      </w:divBdr>
    </w:div>
    <w:div w:id="1306084061">
      <w:bodyDiv w:val="1"/>
      <w:marLeft w:val="0"/>
      <w:marRight w:val="0"/>
      <w:marTop w:val="0"/>
      <w:marBottom w:val="0"/>
      <w:divBdr>
        <w:top w:val="none" w:sz="0" w:space="0" w:color="auto"/>
        <w:left w:val="none" w:sz="0" w:space="0" w:color="auto"/>
        <w:bottom w:val="none" w:sz="0" w:space="0" w:color="auto"/>
        <w:right w:val="none" w:sz="0" w:space="0" w:color="auto"/>
      </w:divBdr>
    </w:div>
    <w:div w:id="1307008212">
      <w:bodyDiv w:val="1"/>
      <w:marLeft w:val="0"/>
      <w:marRight w:val="0"/>
      <w:marTop w:val="0"/>
      <w:marBottom w:val="0"/>
      <w:divBdr>
        <w:top w:val="none" w:sz="0" w:space="0" w:color="auto"/>
        <w:left w:val="none" w:sz="0" w:space="0" w:color="auto"/>
        <w:bottom w:val="none" w:sz="0" w:space="0" w:color="auto"/>
        <w:right w:val="none" w:sz="0" w:space="0" w:color="auto"/>
      </w:divBdr>
    </w:div>
    <w:div w:id="1307081405">
      <w:bodyDiv w:val="1"/>
      <w:marLeft w:val="0"/>
      <w:marRight w:val="0"/>
      <w:marTop w:val="0"/>
      <w:marBottom w:val="0"/>
      <w:divBdr>
        <w:top w:val="none" w:sz="0" w:space="0" w:color="auto"/>
        <w:left w:val="none" w:sz="0" w:space="0" w:color="auto"/>
        <w:bottom w:val="none" w:sz="0" w:space="0" w:color="auto"/>
        <w:right w:val="none" w:sz="0" w:space="0" w:color="auto"/>
      </w:divBdr>
    </w:div>
    <w:div w:id="1310014999">
      <w:bodyDiv w:val="1"/>
      <w:marLeft w:val="0"/>
      <w:marRight w:val="0"/>
      <w:marTop w:val="0"/>
      <w:marBottom w:val="0"/>
      <w:divBdr>
        <w:top w:val="none" w:sz="0" w:space="0" w:color="auto"/>
        <w:left w:val="none" w:sz="0" w:space="0" w:color="auto"/>
        <w:bottom w:val="none" w:sz="0" w:space="0" w:color="auto"/>
        <w:right w:val="none" w:sz="0" w:space="0" w:color="auto"/>
      </w:divBdr>
    </w:div>
    <w:div w:id="1312370032">
      <w:bodyDiv w:val="1"/>
      <w:marLeft w:val="0"/>
      <w:marRight w:val="0"/>
      <w:marTop w:val="0"/>
      <w:marBottom w:val="0"/>
      <w:divBdr>
        <w:top w:val="none" w:sz="0" w:space="0" w:color="auto"/>
        <w:left w:val="none" w:sz="0" w:space="0" w:color="auto"/>
        <w:bottom w:val="none" w:sz="0" w:space="0" w:color="auto"/>
        <w:right w:val="none" w:sz="0" w:space="0" w:color="auto"/>
      </w:divBdr>
    </w:div>
    <w:div w:id="1315255579">
      <w:bodyDiv w:val="1"/>
      <w:marLeft w:val="0"/>
      <w:marRight w:val="0"/>
      <w:marTop w:val="0"/>
      <w:marBottom w:val="0"/>
      <w:divBdr>
        <w:top w:val="none" w:sz="0" w:space="0" w:color="auto"/>
        <w:left w:val="none" w:sz="0" w:space="0" w:color="auto"/>
        <w:bottom w:val="none" w:sz="0" w:space="0" w:color="auto"/>
        <w:right w:val="none" w:sz="0" w:space="0" w:color="auto"/>
      </w:divBdr>
    </w:div>
    <w:div w:id="1317495019">
      <w:bodyDiv w:val="1"/>
      <w:marLeft w:val="0"/>
      <w:marRight w:val="0"/>
      <w:marTop w:val="0"/>
      <w:marBottom w:val="0"/>
      <w:divBdr>
        <w:top w:val="none" w:sz="0" w:space="0" w:color="auto"/>
        <w:left w:val="none" w:sz="0" w:space="0" w:color="auto"/>
        <w:bottom w:val="none" w:sz="0" w:space="0" w:color="auto"/>
        <w:right w:val="none" w:sz="0" w:space="0" w:color="auto"/>
      </w:divBdr>
    </w:div>
    <w:div w:id="1318731511">
      <w:bodyDiv w:val="1"/>
      <w:marLeft w:val="0"/>
      <w:marRight w:val="0"/>
      <w:marTop w:val="0"/>
      <w:marBottom w:val="0"/>
      <w:divBdr>
        <w:top w:val="none" w:sz="0" w:space="0" w:color="auto"/>
        <w:left w:val="none" w:sz="0" w:space="0" w:color="auto"/>
        <w:bottom w:val="none" w:sz="0" w:space="0" w:color="auto"/>
        <w:right w:val="none" w:sz="0" w:space="0" w:color="auto"/>
      </w:divBdr>
    </w:div>
    <w:div w:id="1320965464">
      <w:bodyDiv w:val="1"/>
      <w:marLeft w:val="0"/>
      <w:marRight w:val="0"/>
      <w:marTop w:val="0"/>
      <w:marBottom w:val="0"/>
      <w:divBdr>
        <w:top w:val="none" w:sz="0" w:space="0" w:color="auto"/>
        <w:left w:val="none" w:sz="0" w:space="0" w:color="auto"/>
        <w:bottom w:val="none" w:sz="0" w:space="0" w:color="auto"/>
        <w:right w:val="none" w:sz="0" w:space="0" w:color="auto"/>
      </w:divBdr>
    </w:div>
    <w:div w:id="1322201277">
      <w:bodyDiv w:val="1"/>
      <w:marLeft w:val="0"/>
      <w:marRight w:val="0"/>
      <w:marTop w:val="0"/>
      <w:marBottom w:val="0"/>
      <w:divBdr>
        <w:top w:val="none" w:sz="0" w:space="0" w:color="auto"/>
        <w:left w:val="none" w:sz="0" w:space="0" w:color="auto"/>
        <w:bottom w:val="none" w:sz="0" w:space="0" w:color="auto"/>
        <w:right w:val="none" w:sz="0" w:space="0" w:color="auto"/>
      </w:divBdr>
    </w:div>
    <w:div w:id="1322780891">
      <w:bodyDiv w:val="1"/>
      <w:marLeft w:val="0"/>
      <w:marRight w:val="0"/>
      <w:marTop w:val="0"/>
      <w:marBottom w:val="0"/>
      <w:divBdr>
        <w:top w:val="none" w:sz="0" w:space="0" w:color="auto"/>
        <w:left w:val="none" w:sz="0" w:space="0" w:color="auto"/>
        <w:bottom w:val="none" w:sz="0" w:space="0" w:color="auto"/>
        <w:right w:val="none" w:sz="0" w:space="0" w:color="auto"/>
      </w:divBdr>
    </w:div>
    <w:div w:id="1323696386">
      <w:bodyDiv w:val="1"/>
      <w:marLeft w:val="0"/>
      <w:marRight w:val="0"/>
      <w:marTop w:val="0"/>
      <w:marBottom w:val="0"/>
      <w:divBdr>
        <w:top w:val="none" w:sz="0" w:space="0" w:color="auto"/>
        <w:left w:val="none" w:sz="0" w:space="0" w:color="auto"/>
        <w:bottom w:val="none" w:sz="0" w:space="0" w:color="auto"/>
        <w:right w:val="none" w:sz="0" w:space="0" w:color="auto"/>
      </w:divBdr>
    </w:div>
    <w:div w:id="1325812936">
      <w:bodyDiv w:val="1"/>
      <w:marLeft w:val="0"/>
      <w:marRight w:val="0"/>
      <w:marTop w:val="0"/>
      <w:marBottom w:val="0"/>
      <w:divBdr>
        <w:top w:val="none" w:sz="0" w:space="0" w:color="auto"/>
        <w:left w:val="none" w:sz="0" w:space="0" w:color="auto"/>
        <w:bottom w:val="none" w:sz="0" w:space="0" w:color="auto"/>
        <w:right w:val="none" w:sz="0" w:space="0" w:color="auto"/>
      </w:divBdr>
    </w:div>
    <w:div w:id="1326738532">
      <w:bodyDiv w:val="1"/>
      <w:marLeft w:val="0"/>
      <w:marRight w:val="0"/>
      <w:marTop w:val="0"/>
      <w:marBottom w:val="0"/>
      <w:divBdr>
        <w:top w:val="none" w:sz="0" w:space="0" w:color="auto"/>
        <w:left w:val="none" w:sz="0" w:space="0" w:color="auto"/>
        <w:bottom w:val="none" w:sz="0" w:space="0" w:color="auto"/>
        <w:right w:val="none" w:sz="0" w:space="0" w:color="auto"/>
      </w:divBdr>
    </w:div>
    <w:div w:id="1330671790">
      <w:bodyDiv w:val="1"/>
      <w:marLeft w:val="0"/>
      <w:marRight w:val="0"/>
      <w:marTop w:val="0"/>
      <w:marBottom w:val="0"/>
      <w:divBdr>
        <w:top w:val="none" w:sz="0" w:space="0" w:color="auto"/>
        <w:left w:val="none" w:sz="0" w:space="0" w:color="auto"/>
        <w:bottom w:val="none" w:sz="0" w:space="0" w:color="auto"/>
        <w:right w:val="none" w:sz="0" w:space="0" w:color="auto"/>
      </w:divBdr>
    </w:div>
    <w:div w:id="1332639381">
      <w:bodyDiv w:val="1"/>
      <w:marLeft w:val="0"/>
      <w:marRight w:val="0"/>
      <w:marTop w:val="0"/>
      <w:marBottom w:val="0"/>
      <w:divBdr>
        <w:top w:val="none" w:sz="0" w:space="0" w:color="auto"/>
        <w:left w:val="none" w:sz="0" w:space="0" w:color="auto"/>
        <w:bottom w:val="none" w:sz="0" w:space="0" w:color="auto"/>
        <w:right w:val="none" w:sz="0" w:space="0" w:color="auto"/>
      </w:divBdr>
    </w:div>
    <w:div w:id="1333020825">
      <w:bodyDiv w:val="1"/>
      <w:marLeft w:val="0"/>
      <w:marRight w:val="0"/>
      <w:marTop w:val="0"/>
      <w:marBottom w:val="0"/>
      <w:divBdr>
        <w:top w:val="none" w:sz="0" w:space="0" w:color="auto"/>
        <w:left w:val="none" w:sz="0" w:space="0" w:color="auto"/>
        <w:bottom w:val="none" w:sz="0" w:space="0" w:color="auto"/>
        <w:right w:val="none" w:sz="0" w:space="0" w:color="auto"/>
      </w:divBdr>
    </w:div>
    <w:div w:id="1336299960">
      <w:bodyDiv w:val="1"/>
      <w:marLeft w:val="0"/>
      <w:marRight w:val="0"/>
      <w:marTop w:val="0"/>
      <w:marBottom w:val="0"/>
      <w:divBdr>
        <w:top w:val="none" w:sz="0" w:space="0" w:color="auto"/>
        <w:left w:val="none" w:sz="0" w:space="0" w:color="auto"/>
        <w:bottom w:val="none" w:sz="0" w:space="0" w:color="auto"/>
        <w:right w:val="none" w:sz="0" w:space="0" w:color="auto"/>
      </w:divBdr>
    </w:div>
    <w:div w:id="1336763626">
      <w:bodyDiv w:val="1"/>
      <w:marLeft w:val="0"/>
      <w:marRight w:val="0"/>
      <w:marTop w:val="0"/>
      <w:marBottom w:val="0"/>
      <w:divBdr>
        <w:top w:val="none" w:sz="0" w:space="0" w:color="auto"/>
        <w:left w:val="none" w:sz="0" w:space="0" w:color="auto"/>
        <w:bottom w:val="none" w:sz="0" w:space="0" w:color="auto"/>
        <w:right w:val="none" w:sz="0" w:space="0" w:color="auto"/>
      </w:divBdr>
    </w:div>
    <w:div w:id="1337535095">
      <w:bodyDiv w:val="1"/>
      <w:marLeft w:val="0"/>
      <w:marRight w:val="0"/>
      <w:marTop w:val="0"/>
      <w:marBottom w:val="0"/>
      <w:divBdr>
        <w:top w:val="none" w:sz="0" w:space="0" w:color="auto"/>
        <w:left w:val="none" w:sz="0" w:space="0" w:color="auto"/>
        <w:bottom w:val="none" w:sz="0" w:space="0" w:color="auto"/>
        <w:right w:val="none" w:sz="0" w:space="0" w:color="auto"/>
      </w:divBdr>
    </w:div>
    <w:div w:id="1339457368">
      <w:bodyDiv w:val="1"/>
      <w:marLeft w:val="0"/>
      <w:marRight w:val="0"/>
      <w:marTop w:val="0"/>
      <w:marBottom w:val="0"/>
      <w:divBdr>
        <w:top w:val="none" w:sz="0" w:space="0" w:color="auto"/>
        <w:left w:val="none" w:sz="0" w:space="0" w:color="auto"/>
        <w:bottom w:val="none" w:sz="0" w:space="0" w:color="auto"/>
        <w:right w:val="none" w:sz="0" w:space="0" w:color="auto"/>
      </w:divBdr>
    </w:div>
    <w:div w:id="1341160599">
      <w:bodyDiv w:val="1"/>
      <w:marLeft w:val="0"/>
      <w:marRight w:val="0"/>
      <w:marTop w:val="0"/>
      <w:marBottom w:val="0"/>
      <w:divBdr>
        <w:top w:val="none" w:sz="0" w:space="0" w:color="auto"/>
        <w:left w:val="none" w:sz="0" w:space="0" w:color="auto"/>
        <w:bottom w:val="none" w:sz="0" w:space="0" w:color="auto"/>
        <w:right w:val="none" w:sz="0" w:space="0" w:color="auto"/>
      </w:divBdr>
    </w:div>
    <w:div w:id="1341349554">
      <w:bodyDiv w:val="1"/>
      <w:marLeft w:val="0"/>
      <w:marRight w:val="0"/>
      <w:marTop w:val="0"/>
      <w:marBottom w:val="0"/>
      <w:divBdr>
        <w:top w:val="none" w:sz="0" w:space="0" w:color="auto"/>
        <w:left w:val="none" w:sz="0" w:space="0" w:color="auto"/>
        <w:bottom w:val="none" w:sz="0" w:space="0" w:color="auto"/>
        <w:right w:val="none" w:sz="0" w:space="0" w:color="auto"/>
      </w:divBdr>
    </w:div>
    <w:div w:id="1341470197">
      <w:bodyDiv w:val="1"/>
      <w:marLeft w:val="0"/>
      <w:marRight w:val="0"/>
      <w:marTop w:val="0"/>
      <w:marBottom w:val="0"/>
      <w:divBdr>
        <w:top w:val="none" w:sz="0" w:space="0" w:color="auto"/>
        <w:left w:val="none" w:sz="0" w:space="0" w:color="auto"/>
        <w:bottom w:val="none" w:sz="0" w:space="0" w:color="auto"/>
        <w:right w:val="none" w:sz="0" w:space="0" w:color="auto"/>
      </w:divBdr>
    </w:div>
    <w:div w:id="1345403624">
      <w:bodyDiv w:val="1"/>
      <w:marLeft w:val="0"/>
      <w:marRight w:val="0"/>
      <w:marTop w:val="0"/>
      <w:marBottom w:val="0"/>
      <w:divBdr>
        <w:top w:val="none" w:sz="0" w:space="0" w:color="auto"/>
        <w:left w:val="none" w:sz="0" w:space="0" w:color="auto"/>
        <w:bottom w:val="none" w:sz="0" w:space="0" w:color="auto"/>
        <w:right w:val="none" w:sz="0" w:space="0" w:color="auto"/>
      </w:divBdr>
    </w:div>
    <w:div w:id="1348558636">
      <w:bodyDiv w:val="1"/>
      <w:marLeft w:val="0"/>
      <w:marRight w:val="0"/>
      <w:marTop w:val="0"/>
      <w:marBottom w:val="0"/>
      <w:divBdr>
        <w:top w:val="none" w:sz="0" w:space="0" w:color="auto"/>
        <w:left w:val="none" w:sz="0" w:space="0" w:color="auto"/>
        <w:bottom w:val="none" w:sz="0" w:space="0" w:color="auto"/>
        <w:right w:val="none" w:sz="0" w:space="0" w:color="auto"/>
      </w:divBdr>
    </w:div>
    <w:div w:id="1349597941">
      <w:bodyDiv w:val="1"/>
      <w:marLeft w:val="0"/>
      <w:marRight w:val="0"/>
      <w:marTop w:val="0"/>
      <w:marBottom w:val="0"/>
      <w:divBdr>
        <w:top w:val="none" w:sz="0" w:space="0" w:color="auto"/>
        <w:left w:val="none" w:sz="0" w:space="0" w:color="auto"/>
        <w:bottom w:val="none" w:sz="0" w:space="0" w:color="auto"/>
        <w:right w:val="none" w:sz="0" w:space="0" w:color="auto"/>
      </w:divBdr>
    </w:div>
    <w:div w:id="1351688500">
      <w:bodyDiv w:val="1"/>
      <w:marLeft w:val="0"/>
      <w:marRight w:val="0"/>
      <w:marTop w:val="0"/>
      <w:marBottom w:val="0"/>
      <w:divBdr>
        <w:top w:val="none" w:sz="0" w:space="0" w:color="auto"/>
        <w:left w:val="none" w:sz="0" w:space="0" w:color="auto"/>
        <w:bottom w:val="none" w:sz="0" w:space="0" w:color="auto"/>
        <w:right w:val="none" w:sz="0" w:space="0" w:color="auto"/>
      </w:divBdr>
    </w:div>
    <w:div w:id="1352993483">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4066254">
      <w:bodyDiv w:val="1"/>
      <w:marLeft w:val="0"/>
      <w:marRight w:val="0"/>
      <w:marTop w:val="0"/>
      <w:marBottom w:val="0"/>
      <w:divBdr>
        <w:top w:val="none" w:sz="0" w:space="0" w:color="auto"/>
        <w:left w:val="none" w:sz="0" w:space="0" w:color="auto"/>
        <w:bottom w:val="none" w:sz="0" w:space="0" w:color="auto"/>
        <w:right w:val="none" w:sz="0" w:space="0" w:color="auto"/>
      </w:divBdr>
    </w:div>
    <w:div w:id="1358775051">
      <w:bodyDiv w:val="1"/>
      <w:marLeft w:val="0"/>
      <w:marRight w:val="0"/>
      <w:marTop w:val="0"/>
      <w:marBottom w:val="0"/>
      <w:divBdr>
        <w:top w:val="none" w:sz="0" w:space="0" w:color="auto"/>
        <w:left w:val="none" w:sz="0" w:space="0" w:color="auto"/>
        <w:bottom w:val="none" w:sz="0" w:space="0" w:color="auto"/>
        <w:right w:val="none" w:sz="0" w:space="0" w:color="auto"/>
      </w:divBdr>
    </w:div>
    <w:div w:id="1363093198">
      <w:bodyDiv w:val="1"/>
      <w:marLeft w:val="0"/>
      <w:marRight w:val="0"/>
      <w:marTop w:val="0"/>
      <w:marBottom w:val="0"/>
      <w:divBdr>
        <w:top w:val="none" w:sz="0" w:space="0" w:color="auto"/>
        <w:left w:val="none" w:sz="0" w:space="0" w:color="auto"/>
        <w:bottom w:val="none" w:sz="0" w:space="0" w:color="auto"/>
        <w:right w:val="none" w:sz="0" w:space="0" w:color="auto"/>
      </w:divBdr>
    </w:div>
    <w:div w:id="1364139090">
      <w:bodyDiv w:val="1"/>
      <w:marLeft w:val="0"/>
      <w:marRight w:val="0"/>
      <w:marTop w:val="0"/>
      <w:marBottom w:val="0"/>
      <w:divBdr>
        <w:top w:val="none" w:sz="0" w:space="0" w:color="auto"/>
        <w:left w:val="none" w:sz="0" w:space="0" w:color="auto"/>
        <w:bottom w:val="none" w:sz="0" w:space="0" w:color="auto"/>
        <w:right w:val="none" w:sz="0" w:space="0" w:color="auto"/>
      </w:divBdr>
    </w:div>
    <w:div w:id="1364745041">
      <w:bodyDiv w:val="1"/>
      <w:marLeft w:val="0"/>
      <w:marRight w:val="0"/>
      <w:marTop w:val="0"/>
      <w:marBottom w:val="0"/>
      <w:divBdr>
        <w:top w:val="none" w:sz="0" w:space="0" w:color="auto"/>
        <w:left w:val="none" w:sz="0" w:space="0" w:color="auto"/>
        <w:bottom w:val="none" w:sz="0" w:space="0" w:color="auto"/>
        <w:right w:val="none" w:sz="0" w:space="0" w:color="auto"/>
      </w:divBdr>
    </w:div>
    <w:div w:id="1366830110">
      <w:bodyDiv w:val="1"/>
      <w:marLeft w:val="0"/>
      <w:marRight w:val="0"/>
      <w:marTop w:val="0"/>
      <w:marBottom w:val="0"/>
      <w:divBdr>
        <w:top w:val="none" w:sz="0" w:space="0" w:color="auto"/>
        <w:left w:val="none" w:sz="0" w:space="0" w:color="auto"/>
        <w:bottom w:val="none" w:sz="0" w:space="0" w:color="auto"/>
        <w:right w:val="none" w:sz="0" w:space="0" w:color="auto"/>
      </w:divBdr>
    </w:div>
    <w:div w:id="1368095809">
      <w:bodyDiv w:val="1"/>
      <w:marLeft w:val="0"/>
      <w:marRight w:val="0"/>
      <w:marTop w:val="0"/>
      <w:marBottom w:val="0"/>
      <w:divBdr>
        <w:top w:val="none" w:sz="0" w:space="0" w:color="auto"/>
        <w:left w:val="none" w:sz="0" w:space="0" w:color="auto"/>
        <w:bottom w:val="none" w:sz="0" w:space="0" w:color="auto"/>
        <w:right w:val="none" w:sz="0" w:space="0" w:color="auto"/>
      </w:divBdr>
    </w:div>
    <w:div w:id="1373187256">
      <w:bodyDiv w:val="1"/>
      <w:marLeft w:val="0"/>
      <w:marRight w:val="0"/>
      <w:marTop w:val="0"/>
      <w:marBottom w:val="0"/>
      <w:divBdr>
        <w:top w:val="none" w:sz="0" w:space="0" w:color="auto"/>
        <w:left w:val="none" w:sz="0" w:space="0" w:color="auto"/>
        <w:bottom w:val="none" w:sz="0" w:space="0" w:color="auto"/>
        <w:right w:val="none" w:sz="0" w:space="0" w:color="auto"/>
      </w:divBdr>
    </w:div>
    <w:div w:id="1374578837">
      <w:bodyDiv w:val="1"/>
      <w:marLeft w:val="0"/>
      <w:marRight w:val="0"/>
      <w:marTop w:val="0"/>
      <w:marBottom w:val="0"/>
      <w:divBdr>
        <w:top w:val="none" w:sz="0" w:space="0" w:color="auto"/>
        <w:left w:val="none" w:sz="0" w:space="0" w:color="auto"/>
        <w:bottom w:val="none" w:sz="0" w:space="0" w:color="auto"/>
        <w:right w:val="none" w:sz="0" w:space="0" w:color="auto"/>
      </w:divBdr>
    </w:div>
    <w:div w:id="1375688972">
      <w:bodyDiv w:val="1"/>
      <w:marLeft w:val="0"/>
      <w:marRight w:val="0"/>
      <w:marTop w:val="0"/>
      <w:marBottom w:val="0"/>
      <w:divBdr>
        <w:top w:val="none" w:sz="0" w:space="0" w:color="auto"/>
        <w:left w:val="none" w:sz="0" w:space="0" w:color="auto"/>
        <w:bottom w:val="none" w:sz="0" w:space="0" w:color="auto"/>
        <w:right w:val="none" w:sz="0" w:space="0" w:color="auto"/>
      </w:divBdr>
    </w:div>
    <w:div w:id="1375885246">
      <w:bodyDiv w:val="1"/>
      <w:marLeft w:val="0"/>
      <w:marRight w:val="0"/>
      <w:marTop w:val="0"/>
      <w:marBottom w:val="0"/>
      <w:divBdr>
        <w:top w:val="none" w:sz="0" w:space="0" w:color="auto"/>
        <w:left w:val="none" w:sz="0" w:space="0" w:color="auto"/>
        <w:bottom w:val="none" w:sz="0" w:space="0" w:color="auto"/>
        <w:right w:val="none" w:sz="0" w:space="0" w:color="auto"/>
      </w:divBdr>
    </w:div>
    <w:div w:id="1376200701">
      <w:bodyDiv w:val="1"/>
      <w:marLeft w:val="0"/>
      <w:marRight w:val="0"/>
      <w:marTop w:val="0"/>
      <w:marBottom w:val="0"/>
      <w:divBdr>
        <w:top w:val="none" w:sz="0" w:space="0" w:color="auto"/>
        <w:left w:val="none" w:sz="0" w:space="0" w:color="auto"/>
        <w:bottom w:val="none" w:sz="0" w:space="0" w:color="auto"/>
        <w:right w:val="none" w:sz="0" w:space="0" w:color="auto"/>
      </w:divBdr>
    </w:div>
    <w:div w:id="1379012868">
      <w:bodyDiv w:val="1"/>
      <w:marLeft w:val="0"/>
      <w:marRight w:val="0"/>
      <w:marTop w:val="0"/>
      <w:marBottom w:val="0"/>
      <w:divBdr>
        <w:top w:val="none" w:sz="0" w:space="0" w:color="auto"/>
        <w:left w:val="none" w:sz="0" w:space="0" w:color="auto"/>
        <w:bottom w:val="none" w:sz="0" w:space="0" w:color="auto"/>
        <w:right w:val="none" w:sz="0" w:space="0" w:color="auto"/>
      </w:divBdr>
    </w:div>
    <w:div w:id="1379671061">
      <w:bodyDiv w:val="1"/>
      <w:marLeft w:val="0"/>
      <w:marRight w:val="0"/>
      <w:marTop w:val="0"/>
      <w:marBottom w:val="0"/>
      <w:divBdr>
        <w:top w:val="none" w:sz="0" w:space="0" w:color="auto"/>
        <w:left w:val="none" w:sz="0" w:space="0" w:color="auto"/>
        <w:bottom w:val="none" w:sz="0" w:space="0" w:color="auto"/>
        <w:right w:val="none" w:sz="0" w:space="0" w:color="auto"/>
      </w:divBdr>
    </w:div>
    <w:div w:id="1380125410">
      <w:bodyDiv w:val="1"/>
      <w:marLeft w:val="0"/>
      <w:marRight w:val="0"/>
      <w:marTop w:val="0"/>
      <w:marBottom w:val="0"/>
      <w:divBdr>
        <w:top w:val="none" w:sz="0" w:space="0" w:color="auto"/>
        <w:left w:val="none" w:sz="0" w:space="0" w:color="auto"/>
        <w:bottom w:val="none" w:sz="0" w:space="0" w:color="auto"/>
        <w:right w:val="none" w:sz="0" w:space="0" w:color="auto"/>
      </w:divBdr>
    </w:div>
    <w:div w:id="1380284309">
      <w:bodyDiv w:val="1"/>
      <w:marLeft w:val="0"/>
      <w:marRight w:val="0"/>
      <w:marTop w:val="0"/>
      <w:marBottom w:val="0"/>
      <w:divBdr>
        <w:top w:val="none" w:sz="0" w:space="0" w:color="auto"/>
        <w:left w:val="none" w:sz="0" w:space="0" w:color="auto"/>
        <w:bottom w:val="none" w:sz="0" w:space="0" w:color="auto"/>
        <w:right w:val="none" w:sz="0" w:space="0" w:color="auto"/>
      </w:divBdr>
    </w:div>
    <w:div w:id="1382248680">
      <w:bodyDiv w:val="1"/>
      <w:marLeft w:val="0"/>
      <w:marRight w:val="0"/>
      <w:marTop w:val="0"/>
      <w:marBottom w:val="0"/>
      <w:divBdr>
        <w:top w:val="none" w:sz="0" w:space="0" w:color="auto"/>
        <w:left w:val="none" w:sz="0" w:space="0" w:color="auto"/>
        <w:bottom w:val="none" w:sz="0" w:space="0" w:color="auto"/>
        <w:right w:val="none" w:sz="0" w:space="0" w:color="auto"/>
      </w:divBdr>
    </w:div>
    <w:div w:id="1383754589">
      <w:bodyDiv w:val="1"/>
      <w:marLeft w:val="0"/>
      <w:marRight w:val="0"/>
      <w:marTop w:val="0"/>
      <w:marBottom w:val="0"/>
      <w:divBdr>
        <w:top w:val="none" w:sz="0" w:space="0" w:color="auto"/>
        <w:left w:val="none" w:sz="0" w:space="0" w:color="auto"/>
        <w:bottom w:val="none" w:sz="0" w:space="0" w:color="auto"/>
        <w:right w:val="none" w:sz="0" w:space="0" w:color="auto"/>
      </w:divBdr>
    </w:div>
    <w:div w:id="1393847611">
      <w:bodyDiv w:val="1"/>
      <w:marLeft w:val="0"/>
      <w:marRight w:val="0"/>
      <w:marTop w:val="0"/>
      <w:marBottom w:val="0"/>
      <w:divBdr>
        <w:top w:val="none" w:sz="0" w:space="0" w:color="auto"/>
        <w:left w:val="none" w:sz="0" w:space="0" w:color="auto"/>
        <w:bottom w:val="none" w:sz="0" w:space="0" w:color="auto"/>
        <w:right w:val="none" w:sz="0" w:space="0" w:color="auto"/>
      </w:divBdr>
    </w:div>
    <w:div w:id="1393851117">
      <w:bodyDiv w:val="1"/>
      <w:marLeft w:val="0"/>
      <w:marRight w:val="0"/>
      <w:marTop w:val="0"/>
      <w:marBottom w:val="0"/>
      <w:divBdr>
        <w:top w:val="none" w:sz="0" w:space="0" w:color="auto"/>
        <w:left w:val="none" w:sz="0" w:space="0" w:color="auto"/>
        <w:bottom w:val="none" w:sz="0" w:space="0" w:color="auto"/>
        <w:right w:val="none" w:sz="0" w:space="0" w:color="auto"/>
      </w:divBdr>
    </w:div>
    <w:div w:id="1394236976">
      <w:bodyDiv w:val="1"/>
      <w:marLeft w:val="0"/>
      <w:marRight w:val="0"/>
      <w:marTop w:val="0"/>
      <w:marBottom w:val="0"/>
      <w:divBdr>
        <w:top w:val="none" w:sz="0" w:space="0" w:color="auto"/>
        <w:left w:val="none" w:sz="0" w:space="0" w:color="auto"/>
        <w:bottom w:val="none" w:sz="0" w:space="0" w:color="auto"/>
        <w:right w:val="none" w:sz="0" w:space="0" w:color="auto"/>
      </w:divBdr>
    </w:div>
    <w:div w:id="1396853788">
      <w:bodyDiv w:val="1"/>
      <w:marLeft w:val="0"/>
      <w:marRight w:val="0"/>
      <w:marTop w:val="0"/>
      <w:marBottom w:val="0"/>
      <w:divBdr>
        <w:top w:val="none" w:sz="0" w:space="0" w:color="auto"/>
        <w:left w:val="none" w:sz="0" w:space="0" w:color="auto"/>
        <w:bottom w:val="none" w:sz="0" w:space="0" w:color="auto"/>
        <w:right w:val="none" w:sz="0" w:space="0" w:color="auto"/>
      </w:divBdr>
    </w:div>
    <w:div w:id="1398478273">
      <w:bodyDiv w:val="1"/>
      <w:marLeft w:val="0"/>
      <w:marRight w:val="0"/>
      <w:marTop w:val="0"/>
      <w:marBottom w:val="0"/>
      <w:divBdr>
        <w:top w:val="none" w:sz="0" w:space="0" w:color="auto"/>
        <w:left w:val="none" w:sz="0" w:space="0" w:color="auto"/>
        <w:bottom w:val="none" w:sz="0" w:space="0" w:color="auto"/>
        <w:right w:val="none" w:sz="0" w:space="0" w:color="auto"/>
      </w:divBdr>
    </w:div>
    <w:div w:id="1401949416">
      <w:bodyDiv w:val="1"/>
      <w:marLeft w:val="0"/>
      <w:marRight w:val="0"/>
      <w:marTop w:val="0"/>
      <w:marBottom w:val="0"/>
      <w:divBdr>
        <w:top w:val="none" w:sz="0" w:space="0" w:color="auto"/>
        <w:left w:val="none" w:sz="0" w:space="0" w:color="auto"/>
        <w:bottom w:val="none" w:sz="0" w:space="0" w:color="auto"/>
        <w:right w:val="none" w:sz="0" w:space="0" w:color="auto"/>
      </w:divBdr>
    </w:div>
    <w:div w:id="1404252990">
      <w:bodyDiv w:val="1"/>
      <w:marLeft w:val="0"/>
      <w:marRight w:val="0"/>
      <w:marTop w:val="0"/>
      <w:marBottom w:val="0"/>
      <w:divBdr>
        <w:top w:val="none" w:sz="0" w:space="0" w:color="auto"/>
        <w:left w:val="none" w:sz="0" w:space="0" w:color="auto"/>
        <w:bottom w:val="none" w:sz="0" w:space="0" w:color="auto"/>
        <w:right w:val="none" w:sz="0" w:space="0" w:color="auto"/>
      </w:divBdr>
    </w:div>
    <w:div w:id="1405571221">
      <w:bodyDiv w:val="1"/>
      <w:marLeft w:val="0"/>
      <w:marRight w:val="0"/>
      <w:marTop w:val="0"/>
      <w:marBottom w:val="0"/>
      <w:divBdr>
        <w:top w:val="none" w:sz="0" w:space="0" w:color="auto"/>
        <w:left w:val="none" w:sz="0" w:space="0" w:color="auto"/>
        <w:bottom w:val="none" w:sz="0" w:space="0" w:color="auto"/>
        <w:right w:val="none" w:sz="0" w:space="0" w:color="auto"/>
      </w:divBdr>
    </w:div>
    <w:div w:id="1407455491">
      <w:bodyDiv w:val="1"/>
      <w:marLeft w:val="0"/>
      <w:marRight w:val="0"/>
      <w:marTop w:val="0"/>
      <w:marBottom w:val="0"/>
      <w:divBdr>
        <w:top w:val="none" w:sz="0" w:space="0" w:color="auto"/>
        <w:left w:val="none" w:sz="0" w:space="0" w:color="auto"/>
        <w:bottom w:val="none" w:sz="0" w:space="0" w:color="auto"/>
        <w:right w:val="none" w:sz="0" w:space="0" w:color="auto"/>
      </w:divBdr>
    </w:div>
    <w:div w:id="1409352739">
      <w:bodyDiv w:val="1"/>
      <w:marLeft w:val="0"/>
      <w:marRight w:val="0"/>
      <w:marTop w:val="0"/>
      <w:marBottom w:val="0"/>
      <w:divBdr>
        <w:top w:val="none" w:sz="0" w:space="0" w:color="auto"/>
        <w:left w:val="none" w:sz="0" w:space="0" w:color="auto"/>
        <w:bottom w:val="none" w:sz="0" w:space="0" w:color="auto"/>
        <w:right w:val="none" w:sz="0" w:space="0" w:color="auto"/>
      </w:divBdr>
    </w:div>
    <w:div w:id="1409619946">
      <w:bodyDiv w:val="1"/>
      <w:marLeft w:val="0"/>
      <w:marRight w:val="0"/>
      <w:marTop w:val="0"/>
      <w:marBottom w:val="0"/>
      <w:divBdr>
        <w:top w:val="none" w:sz="0" w:space="0" w:color="auto"/>
        <w:left w:val="none" w:sz="0" w:space="0" w:color="auto"/>
        <w:bottom w:val="none" w:sz="0" w:space="0" w:color="auto"/>
        <w:right w:val="none" w:sz="0" w:space="0" w:color="auto"/>
      </w:divBdr>
    </w:div>
    <w:div w:id="1412702115">
      <w:bodyDiv w:val="1"/>
      <w:marLeft w:val="0"/>
      <w:marRight w:val="0"/>
      <w:marTop w:val="0"/>
      <w:marBottom w:val="0"/>
      <w:divBdr>
        <w:top w:val="none" w:sz="0" w:space="0" w:color="auto"/>
        <w:left w:val="none" w:sz="0" w:space="0" w:color="auto"/>
        <w:bottom w:val="none" w:sz="0" w:space="0" w:color="auto"/>
        <w:right w:val="none" w:sz="0" w:space="0" w:color="auto"/>
      </w:divBdr>
    </w:div>
    <w:div w:id="1413701491">
      <w:bodyDiv w:val="1"/>
      <w:marLeft w:val="0"/>
      <w:marRight w:val="0"/>
      <w:marTop w:val="0"/>
      <w:marBottom w:val="0"/>
      <w:divBdr>
        <w:top w:val="none" w:sz="0" w:space="0" w:color="auto"/>
        <w:left w:val="none" w:sz="0" w:space="0" w:color="auto"/>
        <w:bottom w:val="none" w:sz="0" w:space="0" w:color="auto"/>
        <w:right w:val="none" w:sz="0" w:space="0" w:color="auto"/>
      </w:divBdr>
    </w:div>
    <w:div w:id="1415780375">
      <w:bodyDiv w:val="1"/>
      <w:marLeft w:val="0"/>
      <w:marRight w:val="0"/>
      <w:marTop w:val="0"/>
      <w:marBottom w:val="0"/>
      <w:divBdr>
        <w:top w:val="none" w:sz="0" w:space="0" w:color="auto"/>
        <w:left w:val="none" w:sz="0" w:space="0" w:color="auto"/>
        <w:bottom w:val="none" w:sz="0" w:space="0" w:color="auto"/>
        <w:right w:val="none" w:sz="0" w:space="0" w:color="auto"/>
      </w:divBdr>
    </w:div>
    <w:div w:id="1416709997">
      <w:bodyDiv w:val="1"/>
      <w:marLeft w:val="0"/>
      <w:marRight w:val="0"/>
      <w:marTop w:val="0"/>
      <w:marBottom w:val="0"/>
      <w:divBdr>
        <w:top w:val="none" w:sz="0" w:space="0" w:color="auto"/>
        <w:left w:val="none" w:sz="0" w:space="0" w:color="auto"/>
        <w:bottom w:val="none" w:sz="0" w:space="0" w:color="auto"/>
        <w:right w:val="none" w:sz="0" w:space="0" w:color="auto"/>
      </w:divBdr>
    </w:div>
    <w:div w:id="1418475555">
      <w:bodyDiv w:val="1"/>
      <w:marLeft w:val="0"/>
      <w:marRight w:val="0"/>
      <w:marTop w:val="0"/>
      <w:marBottom w:val="0"/>
      <w:divBdr>
        <w:top w:val="none" w:sz="0" w:space="0" w:color="auto"/>
        <w:left w:val="none" w:sz="0" w:space="0" w:color="auto"/>
        <w:bottom w:val="none" w:sz="0" w:space="0" w:color="auto"/>
        <w:right w:val="none" w:sz="0" w:space="0" w:color="auto"/>
      </w:divBdr>
    </w:div>
    <w:div w:id="1420561776">
      <w:bodyDiv w:val="1"/>
      <w:marLeft w:val="0"/>
      <w:marRight w:val="0"/>
      <w:marTop w:val="0"/>
      <w:marBottom w:val="0"/>
      <w:divBdr>
        <w:top w:val="none" w:sz="0" w:space="0" w:color="auto"/>
        <w:left w:val="none" w:sz="0" w:space="0" w:color="auto"/>
        <w:bottom w:val="none" w:sz="0" w:space="0" w:color="auto"/>
        <w:right w:val="none" w:sz="0" w:space="0" w:color="auto"/>
      </w:divBdr>
    </w:div>
    <w:div w:id="1420983157">
      <w:bodyDiv w:val="1"/>
      <w:marLeft w:val="0"/>
      <w:marRight w:val="0"/>
      <w:marTop w:val="0"/>
      <w:marBottom w:val="0"/>
      <w:divBdr>
        <w:top w:val="none" w:sz="0" w:space="0" w:color="auto"/>
        <w:left w:val="none" w:sz="0" w:space="0" w:color="auto"/>
        <w:bottom w:val="none" w:sz="0" w:space="0" w:color="auto"/>
        <w:right w:val="none" w:sz="0" w:space="0" w:color="auto"/>
      </w:divBdr>
    </w:div>
    <w:div w:id="1421945441">
      <w:bodyDiv w:val="1"/>
      <w:marLeft w:val="0"/>
      <w:marRight w:val="0"/>
      <w:marTop w:val="0"/>
      <w:marBottom w:val="0"/>
      <w:divBdr>
        <w:top w:val="none" w:sz="0" w:space="0" w:color="auto"/>
        <w:left w:val="none" w:sz="0" w:space="0" w:color="auto"/>
        <w:bottom w:val="none" w:sz="0" w:space="0" w:color="auto"/>
        <w:right w:val="none" w:sz="0" w:space="0" w:color="auto"/>
      </w:divBdr>
    </w:div>
    <w:div w:id="1424181944">
      <w:bodyDiv w:val="1"/>
      <w:marLeft w:val="0"/>
      <w:marRight w:val="0"/>
      <w:marTop w:val="0"/>
      <w:marBottom w:val="0"/>
      <w:divBdr>
        <w:top w:val="none" w:sz="0" w:space="0" w:color="auto"/>
        <w:left w:val="none" w:sz="0" w:space="0" w:color="auto"/>
        <w:bottom w:val="none" w:sz="0" w:space="0" w:color="auto"/>
        <w:right w:val="none" w:sz="0" w:space="0" w:color="auto"/>
      </w:divBdr>
    </w:div>
    <w:div w:id="1425490825">
      <w:bodyDiv w:val="1"/>
      <w:marLeft w:val="0"/>
      <w:marRight w:val="0"/>
      <w:marTop w:val="0"/>
      <w:marBottom w:val="0"/>
      <w:divBdr>
        <w:top w:val="none" w:sz="0" w:space="0" w:color="auto"/>
        <w:left w:val="none" w:sz="0" w:space="0" w:color="auto"/>
        <w:bottom w:val="none" w:sz="0" w:space="0" w:color="auto"/>
        <w:right w:val="none" w:sz="0" w:space="0" w:color="auto"/>
      </w:divBdr>
    </w:div>
    <w:div w:id="1425539833">
      <w:bodyDiv w:val="1"/>
      <w:marLeft w:val="0"/>
      <w:marRight w:val="0"/>
      <w:marTop w:val="0"/>
      <w:marBottom w:val="0"/>
      <w:divBdr>
        <w:top w:val="none" w:sz="0" w:space="0" w:color="auto"/>
        <w:left w:val="none" w:sz="0" w:space="0" w:color="auto"/>
        <w:bottom w:val="none" w:sz="0" w:space="0" w:color="auto"/>
        <w:right w:val="none" w:sz="0" w:space="0" w:color="auto"/>
      </w:divBdr>
    </w:div>
    <w:div w:id="1427111966">
      <w:bodyDiv w:val="1"/>
      <w:marLeft w:val="0"/>
      <w:marRight w:val="0"/>
      <w:marTop w:val="0"/>
      <w:marBottom w:val="0"/>
      <w:divBdr>
        <w:top w:val="none" w:sz="0" w:space="0" w:color="auto"/>
        <w:left w:val="none" w:sz="0" w:space="0" w:color="auto"/>
        <w:bottom w:val="none" w:sz="0" w:space="0" w:color="auto"/>
        <w:right w:val="none" w:sz="0" w:space="0" w:color="auto"/>
      </w:divBdr>
    </w:div>
    <w:div w:id="1428581378">
      <w:bodyDiv w:val="1"/>
      <w:marLeft w:val="0"/>
      <w:marRight w:val="0"/>
      <w:marTop w:val="0"/>
      <w:marBottom w:val="0"/>
      <w:divBdr>
        <w:top w:val="none" w:sz="0" w:space="0" w:color="auto"/>
        <w:left w:val="none" w:sz="0" w:space="0" w:color="auto"/>
        <w:bottom w:val="none" w:sz="0" w:space="0" w:color="auto"/>
        <w:right w:val="none" w:sz="0" w:space="0" w:color="auto"/>
      </w:divBdr>
    </w:div>
    <w:div w:id="1428649821">
      <w:bodyDiv w:val="1"/>
      <w:marLeft w:val="0"/>
      <w:marRight w:val="0"/>
      <w:marTop w:val="0"/>
      <w:marBottom w:val="0"/>
      <w:divBdr>
        <w:top w:val="none" w:sz="0" w:space="0" w:color="auto"/>
        <w:left w:val="none" w:sz="0" w:space="0" w:color="auto"/>
        <w:bottom w:val="none" w:sz="0" w:space="0" w:color="auto"/>
        <w:right w:val="none" w:sz="0" w:space="0" w:color="auto"/>
      </w:divBdr>
    </w:div>
    <w:div w:id="1429279055">
      <w:bodyDiv w:val="1"/>
      <w:marLeft w:val="0"/>
      <w:marRight w:val="0"/>
      <w:marTop w:val="0"/>
      <w:marBottom w:val="0"/>
      <w:divBdr>
        <w:top w:val="none" w:sz="0" w:space="0" w:color="auto"/>
        <w:left w:val="none" w:sz="0" w:space="0" w:color="auto"/>
        <w:bottom w:val="none" w:sz="0" w:space="0" w:color="auto"/>
        <w:right w:val="none" w:sz="0" w:space="0" w:color="auto"/>
      </w:divBdr>
    </w:div>
    <w:div w:id="1430009048">
      <w:bodyDiv w:val="1"/>
      <w:marLeft w:val="0"/>
      <w:marRight w:val="0"/>
      <w:marTop w:val="0"/>
      <w:marBottom w:val="0"/>
      <w:divBdr>
        <w:top w:val="none" w:sz="0" w:space="0" w:color="auto"/>
        <w:left w:val="none" w:sz="0" w:space="0" w:color="auto"/>
        <w:bottom w:val="none" w:sz="0" w:space="0" w:color="auto"/>
        <w:right w:val="none" w:sz="0" w:space="0" w:color="auto"/>
      </w:divBdr>
    </w:div>
    <w:div w:id="1430159201">
      <w:bodyDiv w:val="1"/>
      <w:marLeft w:val="0"/>
      <w:marRight w:val="0"/>
      <w:marTop w:val="0"/>
      <w:marBottom w:val="0"/>
      <w:divBdr>
        <w:top w:val="none" w:sz="0" w:space="0" w:color="auto"/>
        <w:left w:val="none" w:sz="0" w:space="0" w:color="auto"/>
        <w:bottom w:val="none" w:sz="0" w:space="0" w:color="auto"/>
        <w:right w:val="none" w:sz="0" w:space="0" w:color="auto"/>
      </w:divBdr>
    </w:div>
    <w:div w:id="1431050996">
      <w:bodyDiv w:val="1"/>
      <w:marLeft w:val="0"/>
      <w:marRight w:val="0"/>
      <w:marTop w:val="0"/>
      <w:marBottom w:val="0"/>
      <w:divBdr>
        <w:top w:val="none" w:sz="0" w:space="0" w:color="auto"/>
        <w:left w:val="none" w:sz="0" w:space="0" w:color="auto"/>
        <w:bottom w:val="none" w:sz="0" w:space="0" w:color="auto"/>
        <w:right w:val="none" w:sz="0" w:space="0" w:color="auto"/>
      </w:divBdr>
    </w:div>
    <w:div w:id="1433822991">
      <w:bodyDiv w:val="1"/>
      <w:marLeft w:val="0"/>
      <w:marRight w:val="0"/>
      <w:marTop w:val="0"/>
      <w:marBottom w:val="0"/>
      <w:divBdr>
        <w:top w:val="none" w:sz="0" w:space="0" w:color="auto"/>
        <w:left w:val="none" w:sz="0" w:space="0" w:color="auto"/>
        <w:bottom w:val="none" w:sz="0" w:space="0" w:color="auto"/>
        <w:right w:val="none" w:sz="0" w:space="0" w:color="auto"/>
      </w:divBdr>
    </w:div>
    <w:div w:id="1435244464">
      <w:bodyDiv w:val="1"/>
      <w:marLeft w:val="0"/>
      <w:marRight w:val="0"/>
      <w:marTop w:val="0"/>
      <w:marBottom w:val="0"/>
      <w:divBdr>
        <w:top w:val="none" w:sz="0" w:space="0" w:color="auto"/>
        <w:left w:val="none" w:sz="0" w:space="0" w:color="auto"/>
        <w:bottom w:val="none" w:sz="0" w:space="0" w:color="auto"/>
        <w:right w:val="none" w:sz="0" w:space="0" w:color="auto"/>
      </w:divBdr>
    </w:div>
    <w:div w:id="1436902937">
      <w:bodyDiv w:val="1"/>
      <w:marLeft w:val="0"/>
      <w:marRight w:val="0"/>
      <w:marTop w:val="0"/>
      <w:marBottom w:val="0"/>
      <w:divBdr>
        <w:top w:val="none" w:sz="0" w:space="0" w:color="auto"/>
        <w:left w:val="none" w:sz="0" w:space="0" w:color="auto"/>
        <w:bottom w:val="none" w:sz="0" w:space="0" w:color="auto"/>
        <w:right w:val="none" w:sz="0" w:space="0" w:color="auto"/>
      </w:divBdr>
    </w:div>
    <w:div w:id="1437943123">
      <w:bodyDiv w:val="1"/>
      <w:marLeft w:val="0"/>
      <w:marRight w:val="0"/>
      <w:marTop w:val="0"/>
      <w:marBottom w:val="0"/>
      <w:divBdr>
        <w:top w:val="none" w:sz="0" w:space="0" w:color="auto"/>
        <w:left w:val="none" w:sz="0" w:space="0" w:color="auto"/>
        <w:bottom w:val="none" w:sz="0" w:space="0" w:color="auto"/>
        <w:right w:val="none" w:sz="0" w:space="0" w:color="auto"/>
      </w:divBdr>
    </w:div>
    <w:div w:id="1438406922">
      <w:bodyDiv w:val="1"/>
      <w:marLeft w:val="0"/>
      <w:marRight w:val="0"/>
      <w:marTop w:val="0"/>
      <w:marBottom w:val="0"/>
      <w:divBdr>
        <w:top w:val="none" w:sz="0" w:space="0" w:color="auto"/>
        <w:left w:val="none" w:sz="0" w:space="0" w:color="auto"/>
        <w:bottom w:val="none" w:sz="0" w:space="0" w:color="auto"/>
        <w:right w:val="none" w:sz="0" w:space="0" w:color="auto"/>
      </w:divBdr>
    </w:div>
    <w:div w:id="1439371111">
      <w:bodyDiv w:val="1"/>
      <w:marLeft w:val="0"/>
      <w:marRight w:val="0"/>
      <w:marTop w:val="0"/>
      <w:marBottom w:val="0"/>
      <w:divBdr>
        <w:top w:val="none" w:sz="0" w:space="0" w:color="auto"/>
        <w:left w:val="none" w:sz="0" w:space="0" w:color="auto"/>
        <w:bottom w:val="none" w:sz="0" w:space="0" w:color="auto"/>
        <w:right w:val="none" w:sz="0" w:space="0" w:color="auto"/>
      </w:divBdr>
    </w:div>
    <w:div w:id="1439913760">
      <w:bodyDiv w:val="1"/>
      <w:marLeft w:val="0"/>
      <w:marRight w:val="0"/>
      <w:marTop w:val="0"/>
      <w:marBottom w:val="0"/>
      <w:divBdr>
        <w:top w:val="none" w:sz="0" w:space="0" w:color="auto"/>
        <w:left w:val="none" w:sz="0" w:space="0" w:color="auto"/>
        <w:bottom w:val="none" w:sz="0" w:space="0" w:color="auto"/>
        <w:right w:val="none" w:sz="0" w:space="0" w:color="auto"/>
      </w:divBdr>
    </w:div>
    <w:div w:id="1440024887">
      <w:bodyDiv w:val="1"/>
      <w:marLeft w:val="0"/>
      <w:marRight w:val="0"/>
      <w:marTop w:val="0"/>
      <w:marBottom w:val="0"/>
      <w:divBdr>
        <w:top w:val="none" w:sz="0" w:space="0" w:color="auto"/>
        <w:left w:val="none" w:sz="0" w:space="0" w:color="auto"/>
        <w:bottom w:val="none" w:sz="0" w:space="0" w:color="auto"/>
        <w:right w:val="none" w:sz="0" w:space="0" w:color="auto"/>
      </w:divBdr>
    </w:div>
    <w:div w:id="1440369829">
      <w:bodyDiv w:val="1"/>
      <w:marLeft w:val="0"/>
      <w:marRight w:val="0"/>
      <w:marTop w:val="0"/>
      <w:marBottom w:val="0"/>
      <w:divBdr>
        <w:top w:val="none" w:sz="0" w:space="0" w:color="auto"/>
        <w:left w:val="none" w:sz="0" w:space="0" w:color="auto"/>
        <w:bottom w:val="none" w:sz="0" w:space="0" w:color="auto"/>
        <w:right w:val="none" w:sz="0" w:space="0" w:color="auto"/>
      </w:divBdr>
    </w:div>
    <w:div w:id="1440828813">
      <w:bodyDiv w:val="1"/>
      <w:marLeft w:val="0"/>
      <w:marRight w:val="0"/>
      <w:marTop w:val="0"/>
      <w:marBottom w:val="0"/>
      <w:divBdr>
        <w:top w:val="none" w:sz="0" w:space="0" w:color="auto"/>
        <w:left w:val="none" w:sz="0" w:space="0" w:color="auto"/>
        <w:bottom w:val="none" w:sz="0" w:space="0" w:color="auto"/>
        <w:right w:val="none" w:sz="0" w:space="0" w:color="auto"/>
      </w:divBdr>
    </w:div>
    <w:div w:id="1440907247">
      <w:bodyDiv w:val="1"/>
      <w:marLeft w:val="0"/>
      <w:marRight w:val="0"/>
      <w:marTop w:val="0"/>
      <w:marBottom w:val="0"/>
      <w:divBdr>
        <w:top w:val="none" w:sz="0" w:space="0" w:color="auto"/>
        <w:left w:val="none" w:sz="0" w:space="0" w:color="auto"/>
        <w:bottom w:val="none" w:sz="0" w:space="0" w:color="auto"/>
        <w:right w:val="none" w:sz="0" w:space="0" w:color="auto"/>
      </w:divBdr>
    </w:div>
    <w:div w:id="1441102191">
      <w:bodyDiv w:val="1"/>
      <w:marLeft w:val="0"/>
      <w:marRight w:val="0"/>
      <w:marTop w:val="0"/>
      <w:marBottom w:val="0"/>
      <w:divBdr>
        <w:top w:val="none" w:sz="0" w:space="0" w:color="auto"/>
        <w:left w:val="none" w:sz="0" w:space="0" w:color="auto"/>
        <w:bottom w:val="none" w:sz="0" w:space="0" w:color="auto"/>
        <w:right w:val="none" w:sz="0" w:space="0" w:color="auto"/>
      </w:divBdr>
    </w:div>
    <w:div w:id="1441802944">
      <w:bodyDiv w:val="1"/>
      <w:marLeft w:val="0"/>
      <w:marRight w:val="0"/>
      <w:marTop w:val="0"/>
      <w:marBottom w:val="0"/>
      <w:divBdr>
        <w:top w:val="none" w:sz="0" w:space="0" w:color="auto"/>
        <w:left w:val="none" w:sz="0" w:space="0" w:color="auto"/>
        <w:bottom w:val="none" w:sz="0" w:space="0" w:color="auto"/>
        <w:right w:val="none" w:sz="0" w:space="0" w:color="auto"/>
      </w:divBdr>
    </w:div>
    <w:div w:id="1442652024">
      <w:bodyDiv w:val="1"/>
      <w:marLeft w:val="0"/>
      <w:marRight w:val="0"/>
      <w:marTop w:val="0"/>
      <w:marBottom w:val="0"/>
      <w:divBdr>
        <w:top w:val="none" w:sz="0" w:space="0" w:color="auto"/>
        <w:left w:val="none" w:sz="0" w:space="0" w:color="auto"/>
        <w:bottom w:val="none" w:sz="0" w:space="0" w:color="auto"/>
        <w:right w:val="none" w:sz="0" w:space="0" w:color="auto"/>
      </w:divBdr>
    </w:div>
    <w:div w:id="1442988740">
      <w:bodyDiv w:val="1"/>
      <w:marLeft w:val="0"/>
      <w:marRight w:val="0"/>
      <w:marTop w:val="0"/>
      <w:marBottom w:val="0"/>
      <w:divBdr>
        <w:top w:val="none" w:sz="0" w:space="0" w:color="auto"/>
        <w:left w:val="none" w:sz="0" w:space="0" w:color="auto"/>
        <w:bottom w:val="none" w:sz="0" w:space="0" w:color="auto"/>
        <w:right w:val="none" w:sz="0" w:space="0" w:color="auto"/>
      </w:divBdr>
    </w:div>
    <w:div w:id="1443331944">
      <w:bodyDiv w:val="1"/>
      <w:marLeft w:val="0"/>
      <w:marRight w:val="0"/>
      <w:marTop w:val="0"/>
      <w:marBottom w:val="0"/>
      <w:divBdr>
        <w:top w:val="none" w:sz="0" w:space="0" w:color="auto"/>
        <w:left w:val="none" w:sz="0" w:space="0" w:color="auto"/>
        <w:bottom w:val="none" w:sz="0" w:space="0" w:color="auto"/>
        <w:right w:val="none" w:sz="0" w:space="0" w:color="auto"/>
      </w:divBdr>
    </w:div>
    <w:div w:id="1443458351">
      <w:bodyDiv w:val="1"/>
      <w:marLeft w:val="0"/>
      <w:marRight w:val="0"/>
      <w:marTop w:val="0"/>
      <w:marBottom w:val="0"/>
      <w:divBdr>
        <w:top w:val="none" w:sz="0" w:space="0" w:color="auto"/>
        <w:left w:val="none" w:sz="0" w:space="0" w:color="auto"/>
        <w:bottom w:val="none" w:sz="0" w:space="0" w:color="auto"/>
        <w:right w:val="none" w:sz="0" w:space="0" w:color="auto"/>
      </w:divBdr>
    </w:div>
    <w:div w:id="1445611403">
      <w:bodyDiv w:val="1"/>
      <w:marLeft w:val="0"/>
      <w:marRight w:val="0"/>
      <w:marTop w:val="0"/>
      <w:marBottom w:val="0"/>
      <w:divBdr>
        <w:top w:val="none" w:sz="0" w:space="0" w:color="auto"/>
        <w:left w:val="none" w:sz="0" w:space="0" w:color="auto"/>
        <w:bottom w:val="none" w:sz="0" w:space="0" w:color="auto"/>
        <w:right w:val="none" w:sz="0" w:space="0" w:color="auto"/>
      </w:divBdr>
    </w:div>
    <w:div w:id="1447384403">
      <w:bodyDiv w:val="1"/>
      <w:marLeft w:val="0"/>
      <w:marRight w:val="0"/>
      <w:marTop w:val="0"/>
      <w:marBottom w:val="0"/>
      <w:divBdr>
        <w:top w:val="none" w:sz="0" w:space="0" w:color="auto"/>
        <w:left w:val="none" w:sz="0" w:space="0" w:color="auto"/>
        <w:bottom w:val="none" w:sz="0" w:space="0" w:color="auto"/>
        <w:right w:val="none" w:sz="0" w:space="0" w:color="auto"/>
      </w:divBdr>
    </w:div>
    <w:div w:id="1452045625">
      <w:bodyDiv w:val="1"/>
      <w:marLeft w:val="0"/>
      <w:marRight w:val="0"/>
      <w:marTop w:val="0"/>
      <w:marBottom w:val="0"/>
      <w:divBdr>
        <w:top w:val="none" w:sz="0" w:space="0" w:color="auto"/>
        <w:left w:val="none" w:sz="0" w:space="0" w:color="auto"/>
        <w:bottom w:val="none" w:sz="0" w:space="0" w:color="auto"/>
        <w:right w:val="none" w:sz="0" w:space="0" w:color="auto"/>
      </w:divBdr>
    </w:div>
    <w:div w:id="1452279681">
      <w:bodyDiv w:val="1"/>
      <w:marLeft w:val="0"/>
      <w:marRight w:val="0"/>
      <w:marTop w:val="0"/>
      <w:marBottom w:val="0"/>
      <w:divBdr>
        <w:top w:val="none" w:sz="0" w:space="0" w:color="auto"/>
        <w:left w:val="none" w:sz="0" w:space="0" w:color="auto"/>
        <w:bottom w:val="none" w:sz="0" w:space="0" w:color="auto"/>
        <w:right w:val="none" w:sz="0" w:space="0" w:color="auto"/>
      </w:divBdr>
    </w:div>
    <w:div w:id="1452362897">
      <w:bodyDiv w:val="1"/>
      <w:marLeft w:val="0"/>
      <w:marRight w:val="0"/>
      <w:marTop w:val="0"/>
      <w:marBottom w:val="0"/>
      <w:divBdr>
        <w:top w:val="none" w:sz="0" w:space="0" w:color="auto"/>
        <w:left w:val="none" w:sz="0" w:space="0" w:color="auto"/>
        <w:bottom w:val="none" w:sz="0" w:space="0" w:color="auto"/>
        <w:right w:val="none" w:sz="0" w:space="0" w:color="auto"/>
      </w:divBdr>
    </w:div>
    <w:div w:id="1453284772">
      <w:bodyDiv w:val="1"/>
      <w:marLeft w:val="0"/>
      <w:marRight w:val="0"/>
      <w:marTop w:val="0"/>
      <w:marBottom w:val="0"/>
      <w:divBdr>
        <w:top w:val="none" w:sz="0" w:space="0" w:color="auto"/>
        <w:left w:val="none" w:sz="0" w:space="0" w:color="auto"/>
        <w:bottom w:val="none" w:sz="0" w:space="0" w:color="auto"/>
        <w:right w:val="none" w:sz="0" w:space="0" w:color="auto"/>
      </w:divBdr>
    </w:div>
    <w:div w:id="1453286613">
      <w:bodyDiv w:val="1"/>
      <w:marLeft w:val="0"/>
      <w:marRight w:val="0"/>
      <w:marTop w:val="0"/>
      <w:marBottom w:val="0"/>
      <w:divBdr>
        <w:top w:val="none" w:sz="0" w:space="0" w:color="auto"/>
        <w:left w:val="none" w:sz="0" w:space="0" w:color="auto"/>
        <w:bottom w:val="none" w:sz="0" w:space="0" w:color="auto"/>
        <w:right w:val="none" w:sz="0" w:space="0" w:color="auto"/>
      </w:divBdr>
    </w:div>
    <w:div w:id="1455171005">
      <w:bodyDiv w:val="1"/>
      <w:marLeft w:val="0"/>
      <w:marRight w:val="0"/>
      <w:marTop w:val="0"/>
      <w:marBottom w:val="0"/>
      <w:divBdr>
        <w:top w:val="none" w:sz="0" w:space="0" w:color="auto"/>
        <w:left w:val="none" w:sz="0" w:space="0" w:color="auto"/>
        <w:bottom w:val="none" w:sz="0" w:space="0" w:color="auto"/>
        <w:right w:val="none" w:sz="0" w:space="0" w:color="auto"/>
      </w:divBdr>
    </w:div>
    <w:div w:id="1455172092">
      <w:bodyDiv w:val="1"/>
      <w:marLeft w:val="0"/>
      <w:marRight w:val="0"/>
      <w:marTop w:val="0"/>
      <w:marBottom w:val="0"/>
      <w:divBdr>
        <w:top w:val="none" w:sz="0" w:space="0" w:color="auto"/>
        <w:left w:val="none" w:sz="0" w:space="0" w:color="auto"/>
        <w:bottom w:val="none" w:sz="0" w:space="0" w:color="auto"/>
        <w:right w:val="none" w:sz="0" w:space="0" w:color="auto"/>
      </w:divBdr>
    </w:div>
    <w:div w:id="1455715337">
      <w:bodyDiv w:val="1"/>
      <w:marLeft w:val="0"/>
      <w:marRight w:val="0"/>
      <w:marTop w:val="0"/>
      <w:marBottom w:val="0"/>
      <w:divBdr>
        <w:top w:val="none" w:sz="0" w:space="0" w:color="auto"/>
        <w:left w:val="none" w:sz="0" w:space="0" w:color="auto"/>
        <w:bottom w:val="none" w:sz="0" w:space="0" w:color="auto"/>
        <w:right w:val="none" w:sz="0" w:space="0" w:color="auto"/>
      </w:divBdr>
    </w:div>
    <w:div w:id="1460685127">
      <w:bodyDiv w:val="1"/>
      <w:marLeft w:val="0"/>
      <w:marRight w:val="0"/>
      <w:marTop w:val="0"/>
      <w:marBottom w:val="0"/>
      <w:divBdr>
        <w:top w:val="none" w:sz="0" w:space="0" w:color="auto"/>
        <w:left w:val="none" w:sz="0" w:space="0" w:color="auto"/>
        <w:bottom w:val="none" w:sz="0" w:space="0" w:color="auto"/>
        <w:right w:val="none" w:sz="0" w:space="0" w:color="auto"/>
      </w:divBdr>
    </w:div>
    <w:div w:id="1462111510">
      <w:bodyDiv w:val="1"/>
      <w:marLeft w:val="0"/>
      <w:marRight w:val="0"/>
      <w:marTop w:val="0"/>
      <w:marBottom w:val="0"/>
      <w:divBdr>
        <w:top w:val="none" w:sz="0" w:space="0" w:color="auto"/>
        <w:left w:val="none" w:sz="0" w:space="0" w:color="auto"/>
        <w:bottom w:val="none" w:sz="0" w:space="0" w:color="auto"/>
        <w:right w:val="none" w:sz="0" w:space="0" w:color="auto"/>
      </w:divBdr>
    </w:div>
    <w:div w:id="1463694052">
      <w:bodyDiv w:val="1"/>
      <w:marLeft w:val="0"/>
      <w:marRight w:val="0"/>
      <w:marTop w:val="0"/>
      <w:marBottom w:val="0"/>
      <w:divBdr>
        <w:top w:val="none" w:sz="0" w:space="0" w:color="auto"/>
        <w:left w:val="none" w:sz="0" w:space="0" w:color="auto"/>
        <w:bottom w:val="none" w:sz="0" w:space="0" w:color="auto"/>
        <w:right w:val="none" w:sz="0" w:space="0" w:color="auto"/>
      </w:divBdr>
    </w:div>
    <w:div w:id="1465927345">
      <w:bodyDiv w:val="1"/>
      <w:marLeft w:val="0"/>
      <w:marRight w:val="0"/>
      <w:marTop w:val="0"/>
      <w:marBottom w:val="0"/>
      <w:divBdr>
        <w:top w:val="none" w:sz="0" w:space="0" w:color="auto"/>
        <w:left w:val="none" w:sz="0" w:space="0" w:color="auto"/>
        <w:bottom w:val="none" w:sz="0" w:space="0" w:color="auto"/>
        <w:right w:val="none" w:sz="0" w:space="0" w:color="auto"/>
      </w:divBdr>
    </w:div>
    <w:div w:id="1466698201">
      <w:bodyDiv w:val="1"/>
      <w:marLeft w:val="0"/>
      <w:marRight w:val="0"/>
      <w:marTop w:val="0"/>
      <w:marBottom w:val="0"/>
      <w:divBdr>
        <w:top w:val="none" w:sz="0" w:space="0" w:color="auto"/>
        <w:left w:val="none" w:sz="0" w:space="0" w:color="auto"/>
        <w:bottom w:val="none" w:sz="0" w:space="0" w:color="auto"/>
        <w:right w:val="none" w:sz="0" w:space="0" w:color="auto"/>
      </w:divBdr>
    </w:div>
    <w:div w:id="1467163268">
      <w:bodyDiv w:val="1"/>
      <w:marLeft w:val="0"/>
      <w:marRight w:val="0"/>
      <w:marTop w:val="0"/>
      <w:marBottom w:val="0"/>
      <w:divBdr>
        <w:top w:val="none" w:sz="0" w:space="0" w:color="auto"/>
        <w:left w:val="none" w:sz="0" w:space="0" w:color="auto"/>
        <w:bottom w:val="none" w:sz="0" w:space="0" w:color="auto"/>
        <w:right w:val="none" w:sz="0" w:space="0" w:color="auto"/>
      </w:divBdr>
    </w:div>
    <w:div w:id="1467359152">
      <w:bodyDiv w:val="1"/>
      <w:marLeft w:val="0"/>
      <w:marRight w:val="0"/>
      <w:marTop w:val="0"/>
      <w:marBottom w:val="0"/>
      <w:divBdr>
        <w:top w:val="none" w:sz="0" w:space="0" w:color="auto"/>
        <w:left w:val="none" w:sz="0" w:space="0" w:color="auto"/>
        <w:bottom w:val="none" w:sz="0" w:space="0" w:color="auto"/>
        <w:right w:val="none" w:sz="0" w:space="0" w:color="auto"/>
      </w:divBdr>
    </w:div>
    <w:div w:id="1468737052">
      <w:bodyDiv w:val="1"/>
      <w:marLeft w:val="0"/>
      <w:marRight w:val="0"/>
      <w:marTop w:val="0"/>
      <w:marBottom w:val="0"/>
      <w:divBdr>
        <w:top w:val="none" w:sz="0" w:space="0" w:color="auto"/>
        <w:left w:val="none" w:sz="0" w:space="0" w:color="auto"/>
        <w:bottom w:val="none" w:sz="0" w:space="0" w:color="auto"/>
        <w:right w:val="none" w:sz="0" w:space="0" w:color="auto"/>
      </w:divBdr>
    </w:div>
    <w:div w:id="1468935267">
      <w:bodyDiv w:val="1"/>
      <w:marLeft w:val="0"/>
      <w:marRight w:val="0"/>
      <w:marTop w:val="0"/>
      <w:marBottom w:val="0"/>
      <w:divBdr>
        <w:top w:val="none" w:sz="0" w:space="0" w:color="auto"/>
        <w:left w:val="none" w:sz="0" w:space="0" w:color="auto"/>
        <w:bottom w:val="none" w:sz="0" w:space="0" w:color="auto"/>
        <w:right w:val="none" w:sz="0" w:space="0" w:color="auto"/>
      </w:divBdr>
    </w:div>
    <w:div w:id="1469087585">
      <w:bodyDiv w:val="1"/>
      <w:marLeft w:val="0"/>
      <w:marRight w:val="0"/>
      <w:marTop w:val="0"/>
      <w:marBottom w:val="0"/>
      <w:divBdr>
        <w:top w:val="none" w:sz="0" w:space="0" w:color="auto"/>
        <w:left w:val="none" w:sz="0" w:space="0" w:color="auto"/>
        <w:bottom w:val="none" w:sz="0" w:space="0" w:color="auto"/>
        <w:right w:val="none" w:sz="0" w:space="0" w:color="auto"/>
      </w:divBdr>
    </w:div>
    <w:div w:id="1469741428">
      <w:bodyDiv w:val="1"/>
      <w:marLeft w:val="0"/>
      <w:marRight w:val="0"/>
      <w:marTop w:val="0"/>
      <w:marBottom w:val="0"/>
      <w:divBdr>
        <w:top w:val="none" w:sz="0" w:space="0" w:color="auto"/>
        <w:left w:val="none" w:sz="0" w:space="0" w:color="auto"/>
        <w:bottom w:val="none" w:sz="0" w:space="0" w:color="auto"/>
        <w:right w:val="none" w:sz="0" w:space="0" w:color="auto"/>
      </w:divBdr>
    </w:div>
    <w:div w:id="1469856382">
      <w:bodyDiv w:val="1"/>
      <w:marLeft w:val="0"/>
      <w:marRight w:val="0"/>
      <w:marTop w:val="0"/>
      <w:marBottom w:val="0"/>
      <w:divBdr>
        <w:top w:val="none" w:sz="0" w:space="0" w:color="auto"/>
        <w:left w:val="none" w:sz="0" w:space="0" w:color="auto"/>
        <w:bottom w:val="none" w:sz="0" w:space="0" w:color="auto"/>
        <w:right w:val="none" w:sz="0" w:space="0" w:color="auto"/>
      </w:divBdr>
    </w:div>
    <w:div w:id="1470781406">
      <w:bodyDiv w:val="1"/>
      <w:marLeft w:val="0"/>
      <w:marRight w:val="0"/>
      <w:marTop w:val="0"/>
      <w:marBottom w:val="0"/>
      <w:divBdr>
        <w:top w:val="none" w:sz="0" w:space="0" w:color="auto"/>
        <w:left w:val="none" w:sz="0" w:space="0" w:color="auto"/>
        <w:bottom w:val="none" w:sz="0" w:space="0" w:color="auto"/>
        <w:right w:val="none" w:sz="0" w:space="0" w:color="auto"/>
      </w:divBdr>
    </w:div>
    <w:div w:id="1471438464">
      <w:bodyDiv w:val="1"/>
      <w:marLeft w:val="0"/>
      <w:marRight w:val="0"/>
      <w:marTop w:val="0"/>
      <w:marBottom w:val="0"/>
      <w:divBdr>
        <w:top w:val="none" w:sz="0" w:space="0" w:color="auto"/>
        <w:left w:val="none" w:sz="0" w:space="0" w:color="auto"/>
        <w:bottom w:val="none" w:sz="0" w:space="0" w:color="auto"/>
        <w:right w:val="none" w:sz="0" w:space="0" w:color="auto"/>
      </w:divBdr>
    </w:div>
    <w:div w:id="1472091220">
      <w:bodyDiv w:val="1"/>
      <w:marLeft w:val="0"/>
      <w:marRight w:val="0"/>
      <w:marTop w:val="0"/>
      <w:marBottom w:val="0"/>
      <w:divBdr>
        <w:top w:val="none" w:sz="0" w:space="0" w:color="auto"/>
        <w:left w:val="none" w:sz="0" w:space="0" w:color="auto"/>
        <w:bottom w:val="none" w:sz="0" w:space="0" w:color="auto"/>
        <w:right w:val="none" w:sz="0" w:space="0" w:color="auto"/>
      </w:divBdr>
    </w:div>
    <w:div w:id="1473674668">
      <w:bodyDiv w:val="1"/>
      <w:marLeft w:val="0"/>
      <w:marRight w:val="0"/>
      <w:marTop w:val="0"/>
      <w:marBottom w:val="0"/>
      <w:divBdr>
        <w:top w:val="none" w:sz="0" w:space="0" w:color="auto"/>
        <w:left w:val="none" w:sz="0" w:space="0" w:color="auto"/>
        <w:bottom w:val="none" w:sz="0" w:space="0" w:color="auto"/>
        <w:right w:val="none" w:sz="0" w:space="0" w:color="auto"/>
      </w:divBdr>
    </w:div>
    <w:div w:id="1474176904">
      <w:bodyDiv w:val="1"/>
      <w:marLeft w:val="0"/>
      <w:marRight w:val="0"/>
      <w:marTop w:val="0"/>
      <w:marBottom w:val="0"/>
      <w:divBdr>
        <w:top w:val="none" w:sz="0" w:space="0" w:color="auto"/>
        <w:left w:val="none" w:sz="0" w:space="0" w:color="auto"/>
        <w:bottom w:val="none" w:sz="0" w:space="0" w:color="auto"/>
        <w:right w:val="none" w:sz="0" w:space="0" w:color="auto"/>
      </w:divBdr>
    </w:div>
    <w:div w:id="1474179330">
      <w:bodyDiv w:val="1"/>
      <w:marLeft w:val="0"/>
      <w:marRight w:val="0"/>
      <w:marTop w:val="0"/>
      <w:marBottom w:val="0"/>
      <w:divBdr>
        <w:top w:val="none" w:sz="0" w:space="0" w:color="auto"/>
        <w:left w:val="none" w:sz="0" w:space="0" w:color="auto"/>
        <w:bottom w:val="none" w:sz="0" w:space="0" w:color="auto"/>
        <w:right w:val="none" w:sz="0" w:space="0" w:color="auto"/>
      </w:divBdr>
    </w:div>
    <w:div w:id="1474903499">
      <w:bodyDiv w:val="1"/>
      <w:marLeft w:val="0"/>
      <w:marRight w:val="0"/>
      <w:marTop w:val="0"/>
      <w:marBottom w:val="0"/>
      <w:divBdr>
        <w:top w:val="none" w:sz="0" w:space="0" w:color="auto"/>
        <w:left w:val="none" w:sz="0" w:space="0" w:color="auto"/>
        <w:bottom w:val="none" w:sz="0" w:space="0" w:color="auto"/>
        <w:right w:val="none" w:sz="0" w:space="0" w:color="auto"/>
      </w:divBdr>
    </w:div>
    <w:div w:id="1475953448">
      <w:bodyDiv w:val="1"/>
      <w:marLeft w:val="0"/>
      <w:marRight w:val="0"/>
      <w:marTop w:val="0"/>
      <w:marBottom w:val="0"/>
      <w:divBdr>
        <w:top w:val="none" w:sz="0" w:space="0" w:color="auto"/>
        <w:left w:val="none" w:sz="0" w:space="0" w:color="auto"/>
        <w:bottom w:val="none" w:sz="0" w:space="0" w:color="auto"/>
        <w:right w:val="none" w:sz="0" w:space="0" w:color="auto"/>
      </w:divBdr>
    </w:div>
    <w:div w:id="1483085700">
      <w:bodyDiv w:val="1"/>
      <w:marLeft w:val="0"/>
      <w:marRight w:val="0"/>
      <w:marTop w:val="0"/>
      <w:marBottom w:val="0"/>
      <w:divBdr>
        <w:top w:val="none" w:sz="0" w:space="0" w:color="auto"/>
        <w:left w:val="none" w:sz="0" w:space="0" w:color="auto"/>
        <w:bottom w:val="none" w:sz="0" w:space="0" w:color="auto"/>
        <w:right w:val="none" w:sz="0" w:space="0" w:color="auto"/>
      </w:divBdr>
    </w:div>
    <w:div w:id="1484077787">
      <w:bodyDiv w:val="1"/>
      <w:marLeft w:val="0"/>
      <w:marRight w:val="0"/>
      <w:marTop w:val="0"/>
      <w:marBottom w:val="0"/>
      <w:divBdr>
        <w:top w:val="none" w:sz="0" w:space="0" w:color="auto"/>
        <w:left w:val="none" w:sz="0" w:space="0" w:color="auto"/>
        <w:bottom w:val="none" w:sz="0" w:space="0" w:color="auto"/>
        <w:right w:val="none" w:sz="0" w:space="0" w:color="auto"/>
      </w:divBdr>
    </w:div>
    <w:div w:id="1485775484">
      <w:bodyDiv w:val="1"/>
      <w:marLeft w:val="0"/>
      <w:marRight w:val="0"/>
      <w:marTop w:val="0"/>
      <w:marBottom w:val="0"/>
      <w:divBdr>
        <w:top w:val="none" w:sz="0" w:space="0" w:color="auto"/>
        <w:left w:val="none" w:sz="0" w:space="0" w:color="auto"/>
        <w:bottom w:val="none" w:sz="0" w:space="0" w:color="auto"/>
        <w:right w:val="none" w:sz="0" w:space="0" w:color="auto"/>
      </w:divBdr>
    </w:div>
    <w:div w:id="1487211496">
      <w:bodyDiv w:val="1"/>
      <w:marLeft w:val="0"/>
      <w:marRight w:val="0"/>
      <w:marTop w:val="0"/>
      <w:marBottom w:val="0"/>
      <w:divBdr>
        <w:top w:val="none" w:sz="0" w:space="0" w:color="auto"/>
        <w:left w:val="none" w:sz="0" w:space="0" w:color="auto"/>
        <w:bottom w:val="none" w:sz="0" w:space="0" w:color="auto"/>
        <w:right w:val="none" w:sz="0" w:space="0" w:color="auto"/>
      </w:divBdr>
    </w:div>
    <w:div w:id="1487623227">
      <w:bodyDiv w:val="1"/>
      <w:marLeft w:val="0"/>
      <w:marRight w:val="0"/>
      <w:marTop w:val="0"/>
      <w:marBottom w:val="0"/>
      <w:divBdr>
        <w:top w:val="none" w:sz="0" w:space="0" w:color="auto"/>
        <w:left w:val="none" w:sz="0" w:space="0" w:color="auto"/>
        <w:bottom w:val="none" w:sz="0" w:space="0" w:color="auto"/>
        <w:right w:val="none" w:sz="0" w:space="0" w:color="auto"/>
      </w:divBdr>
    </w:div>
    <w:div w:id="1487866641">
      <w:bodyDiv w:val="1"/>
      <w:marLeft w:val="0"/>
      <w:marRight w:val="0"/>
      <w:marTop w:val="0"/>
      <w:marBottom w:val="0"/>
      <w:divBdr>
        <w:top w:val="none" w:sz="0" w:space="0" w:color="auto"/>
        <w:left w:val="none" w:sz="0" w:space="0" w:color="auto"/>
        <w:bottom w:val="none" w:sz="0" w:space="0" w:color="auto"/>
        <w:right w:val="none" w:sz="0" w:space="0" w:color="auto"/>
      </w:divBdr>
    </w:div>
    <w:div w:id="1489519062">
      <w:bodyDiv w:val="1"/>
      <w:marLeft w:val="0"/>
      <w:marRight w:val="0"/>
      <w:marTop w:val="0"/>
      <w:marBottom w:val="0"/>
      <w:divBdr>
        <w:top w:val="none" w:sz="0" w:space="0" w:color="auto"/>
        <w:left w:val="none" w:sz="0" w:space="0" w:color="auto"/>
        <w:bottom w:val="none" w:sz="0" w:space="0" w:color="auto"/>
        <w:right w:val="none" w:sz="0" w:space="0" w:color="auto"/>
      </w:divBdr>
    </w:div>
    <w:div w:id="1492982442">
      <w:bodyDiv w:val="1"/>
      <w:marLeft w:val="0"/>
      <w:marRight w:val="0"/>
      <w:marTop w:val="0"/>
      <w:marBottom w:val="0"/>
      <w:divBdr>
        <w:top w:val="none" w:sz="0" w:space="0" w:color="auto"/>
        <w:left w:val="none" w:sz="0" w:space="0" w:color="auto"/>
        <w:bottom w:val="none" w:sz="0" w:space="0" w:color="auto"/>
        <w:right w:val="none" w:sz="0" w:space="0" w:color="auto"/>
      </w:divBdr>
    </w:div>
    <w:div w:id="1494570137">
      <w:bodyDiv w:val="1"/>
      <w:marLeft w:val="0"/>
      <w:marRight w:val="0"/>
      <w:marTop w:val="0"/>
      <w:marBottom w:val="0"/>
      <w:divBdr>
        <w:top w:val="none" w:sz="0" w:space="0" w:color="auto"/>
        <w:left w:val="none" w:sz="0" w:space="0" w:color="auto"/>
        <w:bottom w:val="none" w:sz="0" w:space="0" w:color="auto"/>
        <w:right w:val="none" w:sz="0" w:space="0" w:color="auto"/>
      </w:divBdr>
    </w:div>
    <w:div w:id="1496649793">
      <w:bodyDiv w:val="1"/>
      <w:marLeft w:val="0"/>
      <w:marRight w:val="0"/>
      <w:marTop w:val="0"/>
      <w:marBottom w:val="0"/>
      <w:divBdr>
        <w:top w:val="none" w:sz="0" w:space="0" w:color="auto"/>
        <w:left w:val="none" w:sz="0" w:space="0" w:color="auto"/>
        <w:bottom w:val="none" w:sz="0" w:space="0" w:color="auto"/>
        <w:right w:val="none" w:sz="0" w:space="0" w:color="auto"/>
      </w:divBdr>
    </w:div>
    <w:div w:id="1496919128">
      <w:bodyDiv w:val="1"/>
      <w:marLeft w:val="0"/>
      <w:marRight w:val="0"/>
      <w:marTop w:val="0"/>
      <w:marBottom w:val="0"/>
      <w:divBdr>
        <w:top w:val="none" w:sz="0" w:space="0" w:color="auto"/>
        <w:left w:val="none" w:sz="0" w:space="0" w:color="auto"/>
        <w:bottom w:val="none" w:sz="0" w:space="0" w:color="auto"/>
        <w:right w:val="none" w:sz="0" w:space="0" w:color="auto"/>
      </w:divBdr>
    </w:div>
    <w:div w:id="1500147599">
      <w:bodyDiv w:val="1"/>
      <w:marLeft w:val="0"/>
      <w:marRight w:val="0"/>
      <w:marTop w:val="0"/>
      <w:marBottom w:val="0"/>
      <w:divBdr>
        <w:top w:val="none" w:sz="0" w:space="0" w:color="auto"/>
        <w:left w:val="none" w:sz="0" w:space="0" w:color="auto"/>
        <w:bottom w:val="none" w:sz="0" w:space="0" w:color="auto"/>
        <w:right w:val="none" w:sz="0" w:space="0" w:color="auto"/>
      </w:divBdr>
    </w:div>
    <w:div w:id="1500852882">
      <w:bodyDiv w:val="1"/>
      <w:marLeft w:val="0"/>
      <w:marRight w:val="0"/>
      <w:marTop w:val="0"/>
      <w:marBottom w:val="0"/>
      <w:divBdr>
        <w:top w:val="none" w:sz="0" w:space="0" w:color="auto"/>
        <w:left w:val="none" w:sz="0" w:space="0" w:color="auto"/>
        <w:bottom w:val="none" w:sz="0" w:space="0" w:color="auto"/>
        <w:right w:val="none" w:sz="0" w:space="0" w:color="auto"/>
      </w:divBdr>
    </w:div>
    <w:div w:id="1503743685">
      <w:bodyDiv w:val="1"/>
      <w:marLeft w:val="0"/>
      <w:marRight w:val="0"/>
      <w:marTop w:val="0"/>
      <w:marBottom w:val="0"/>
      <w:divBdr>
        <w:top w:val="none" w:sz="0" w:space="0" w:color="auto"/>
        <w:left w:val="none" w:sz="0" w:space="0" w:color="auto"/>
        <w:bottom w:val="none" w:sz="0" w:space="0" w:color="auto"/>
        <w:right w:val="none" w:sz="0" w:space="0" w:color="auto"/>
      </w:divBdr>
    </w:div>
    <w:div w:id="1503812389">
      <w:bodyDiv w:val="1"/>
      <w:marLeft w:val="0"/>
      <w:marRight w:val="0"/>
      <w:marTop w:val="0"/>
      <w:marBottom w:val="0"/>
      <w:divBdr>
        <w:top w:val="none" w:sz="0" w:space="0" w:color="auto"/>
        <w:left w:val="none" w:sz="0" w:space="0" w:color="auto"/>
        <w:bottom w:val="none" w:sz="0" w:space="0" w:color="auto"/>
        <w:right w:val="none" w:sz="0" w:space="0" w:color="auto"/>
      </w:divBdr>
    </w:div>
    <w:div w:id="1504970063">
      <w:bodyDiv w:val="1"/>
      <w:marLeft w:val="0"/>
      <w:marRight w:val="0"/>
      <w:marTop w:val="0"/>
      <w:marBottom w:val="0"/>
      <w:divBdr>
        <w:top w:val="none" w:sz="0" w:space="0" w:color="auto"/>
        <w:left w:val="none" w:sz="0" w:space="0" w:color="auto"/>
        <w:bottom w:val="none" w:sz="0" w:space="0" w:color="auto"/>
        <w:right w:val="none" w:sz="0" w:space="0" w:color="auto"/>
      </w:divBdr>
    </w:div>
    <w:div w:id="1508248378">
      <w:bodyDiv w:val="1"/>
      <w:marLeft w:val="0"/>
      <w:marRight w:val="0"/>
      <w:marTop w:val="0"/>
      <w:marBottom w:val="0"/>
      <w:divBdr>
        <w:top w:val="none" w:sz="0" w:space="0" w:color="auto"/>
        <w:left w:val="none" w:sz="0" w:space="0" w:color="auto"/>
        <w:bottom w:val="none" w:sz="0" w:space="0" w:color="auto"/>
        <w:right w:val="none" w:sz="0" w:space="0" w:color="auto"/>
      </w:divBdr>
    </w:div>
    <w:div w:id="1509754371">
      <w:bodyDiv w:val="1"/>
      <w:marLeft w:val="0"/>
      <w:marRight w:val="0"/>
      <w:marTop w:val="0"/>
      <w:marBottom w:val="0"/>
      <w:divBdr>
        <w:top w:val="none" w:sz="0" w:space="0" w:color="auto"/>
        <w:left w:val="none" w:sz="0" w:space="0" w:color="auto"/>
        <w:bottom w:val="none" w:sz="0" w:space="0" w:color="auto"/>
        <w:right w:val="none" w:sz="0" w:space="0" w:color="auto"/>
      </w:divBdr>
    </w:div>
    <w:div w:id="1510414267">
      <w:bodyDiv w:val="1"/>
      <w:marLeft w:val="0"/>
      <w:marRight w:val="0"/>
      <w:marTop w:val="0"/>
      <w:marBottom w:val="0"/>
      <w:divBdr>
        <w:top w:val="none" w:sz="0" w:space="0" w:color="auto"/>
        <w:left w:val="none" w:sz="0" w:space="0" w:color="auto"/>
        <w:bottom w:val="none" w:sz="0" w:space="0" w:color="auto"/>
        <w:right w:val="none" w:sz="0" w:space="0" w:color="auto"/>
      </w:divBdr>
    </w:div>
    <w:div w:id="1512178948">
      <w:bodyDiv w:val="1"/>
      <w:marLeft w:val="0"/>
      <w:marRight w:val="0"/>
      <w:marTop w:val="0"/>
      <w:marBottom w:val="0"/>
      <w:divBdr>
        <w:top w:val="none" w:sz="0" w:space="0" w:color="auto"/>
        <w:left w:val="none" w:sz="0" w:space="0" w:color="auto"/>
        <w:bottom w:val="none" w:sz="0" w:space="0" w:color="auto"/>
        <w:right w:val="none" w:sz="0" w:space="0" w:color="auto"/>
      </w:divBdr>
    </w:div>
    <w:div w:id="1512800213">
      <w:bodyDiv w:val="1"/>
      <w:marLeft w:val="0"/>
      <w:marRight w:val="0"/>
      <w:marTop w:val="0"/>
      <w:marBottom w:val="0"/>
      <w:divBdr>
        <w:top w:val="none" w:sz="0" w:space="0" w:color="auto"/>
        <w:left w:val="none" w:sz="0" w:space="0" w:color="auto"/>
        <w:bottom w:val="none" w:sz="0" w:space="0" w:color="auto"/>
        <w:right w:val="none" w:sz="0" w:space="0" w:color="auto"/>
      </w:divBdr>
    </w:div>
    <w:div w:id="1512837066">
      <w:bodyDiv w:val="1"/>
      <w:marLeft w:val="0"/>
      <w:marRight w:val="0"/>
      <w:marTop w:val="0"/>
      <w:marBottom w:val="0"/>
      <w:divBdr>
        <w:top w:val="none" w:sz="0" w:space="0" w:color="auto"/>
        <w:left w:val="none" w:sz="0" w:space="0" w:color="auto"/>
        <w:bottom w:val="none" w:sz="0" w:space="0" w:color="auto"/>
        <w:right w:val="none" w:sz="0" w:space="0" w:color="auto"/>
      </w:divBdr>
    </w:div>
    <w:div w:id="1515535232">
      <w:bodyDiv w:val="1"/>
      <w:marLeft w:val="0"/>
      <w:marRight w:val="0"/>
      <w:marTop w:val="0"/>
      <w:marBottom w:val="0"/>
      <w:divBdr>
        <w:top w:val="none" w:sz="0" w:space="0" w:color="auto"/>
        <w:left w:val="none" w:sz="0" w:space="0" w:color="auto"/>
        <w:bottom w:val="none" w:sz="0" w:space="0" w:color="auto"/>
        <w:right w:val="none" w:sz="0" w:space="0" w:color="auto"/>
      </w:divBdr>
    </w:div>
    <w:div w:id="1516529164">
      <w:bodyDiv w:val="1"/>
      <w:marLeft w:val="0"/>
      <w:marRight w:val="0"/>
      <w:marTop w:val="0"/>
      <w:marBottom w:val="0"/>
      <w:divBdr>
        <w:top w:val="none" w:sz="0" w:space="0" w:color="auto"/>
        <w:left w:val="none" w:sz="0" w:space="0" w:color="auto"/>
        <w:bottom w:val="none" w:sz="0" w:space="0" w:color="auto"/>
        <w:right w:val="none" w:sz="0" w:space="0" w:color="auto"/>
      </w:divBdr>
    </w:div>
    <w:div w:id="1516849086">
      <w:bodyDiv w:val="1"/>
      <w:marLeft w:val="0"/>
      <w:marRight w:val="0"/>
      <w:marTop w:val="0"/>
      <w:marBottom w:val="0"/>
      <w:divBdr>
        <w:top w:val="none" w:sz="0" w:space="0" w:color="auto"/>
        <w:left w:val="none" w:sz="0" w:space="0" w:color="auto"/>
        <w:bottom w:val="none" w:sz="0" w:space="0" w:color="auto"/>
        <w:right w:val="none" w:sz="0" w:space="0" w:color="auto"/>
      </w:divBdr>
    </w:div>
    <w:div w:id="1518084609">
      <w:bodyDiv w:val="1"/>
      <w:marLeft w:val="0"/>
      <w:marRight w:val="0"/>
      <w:marTop w:val="0"/>
      <w:marBottom w:val="0"/>
      <w:divBdr>
        <w:top w:val="none" w:sz="0" w:space="0" w:color="auto"/>
        <w:left w:val="none" w:sz="0" w:space="0" w:color="auto"/>
        <w:bottom w:val="none" w:sz="0" w:space="0" w:color="auto"/>
        <w:right w:val="none" w:sz="0" w:space="0" w:color="auto"/>
      </w:divBdr>
    </w:div>
    <w:div w:id="1518695561">
      <w:bodyDiv w:val="1"/>
      <w:marLeft w:val="0"/>
      <w:marRight w:val="0"/>
      <w:marTop w:val="0"/>
      <w:marBottom w:val="0"/>
      <w:divBdr>
        <w:top w:val="none" w:sz="0" w:space="0" w:color="auto"/>
        <w:left w:val="none" w:sz="0" w:space="0" w:color="auto"/>
        <w:bottom w:val="none" w:sz="0" w:space="0" w:color="auto"/>
        <w:right w:val="none" w:sz="0" w:space="0" w:color="auto"/>
      </w:divBdr>
    </w:div>
    <w:div w:id="1518811948">
      <w:bodyDiv w:val="1"/>
      <w:marLeft w:val="0"/>
      <w:marRight w:val="0"/>
      <w:marTop w:val="0"/>
      <w:marBottom w:val="0"/>
      <w:divBdr>
        <w:top w:val="none" w:sz="0" w:space="0" w:color="auto"/>
        <w:left w:val="none" w:sz="0" w:space="0" w:color="auto"/>
        <w:bottom w:val="none" w:sz="0" w:space="0" w:color="auto"/>
        <w:right w:val="none" w:sz="0" w:space="0" w:color="auto"/>
      </w:divBdr>
    </w:div>
    <w:div w:id="1519352849">
      <w:bodyDiv w:val="1"/>
      <w:marLeft w:val="0"/>
      <w:marRight w:val="0"/>
      <w:marTop w:val="0"/>
      <w:marBottom w:val="0"/>
      <w:divBdr>
        <w:top w:val="none" w:sz="0" w:space="0" w:color="auto"/>
        <w:left w:val="none" w:sz="0" w:space="0" w:color="auto"/>
        <w:bottom w:val="none" w:sz="0" w:space="0" w:color="auto"/>
        <w:right w:val="none" w:sz="0" w:space="0" w:color="auto"/>
      </w:divBdr>
    </w:div>
    <w:div w:id="1521360495">
      <w:bodyDiv w:val="1"/>
      <w:marLeft w:val="0"/>
      <w:marRight w:val="0"/>
      <w:marTop w:val="0"/>
      <w:marBottom w:val="0"/>
      <w:divBdr>
        <w:top w:val="none" w:sz="0" w:space="0" w:color="auto"/>
        <w:left w:val="none" w:sz="0" w:space="0" w:color="auto"/>
        <w:bottom w:val="none" w:sz="0" w:space="0" w:color="auto"/>
        <w:right w:val="none" w:sz="0" w:space="0" w:color="auto"/>
      </w:divBdr>
    </w:div>
    <w:div w:id="1522477264">
      <w:bodyDiv w:val="1"/>
      <w:marLeft w:val="0"/>
      <w:marRight w:val="0"/>
      <w:marTop w:val="0"/>
      <w:marBottom w:val="0"/>
      <w:divBdr>
        <w:top w:val="none" w:sz="0" w:space="0" w:color="auto"/>
        <w:left w:val="none" w:sz="0" w:space="0" w:color="auto"/>
        <w:bottom w:val="none" w:sz="0" w:space="0" w:color="auto"/>
        <w:right w:val="none" w:sz="0" w:space="0" w:color="auto"/>
      </w:divBdr>
    </w:div>
    <w:div w:id="1524200413">
      <w:bodyDiv w:val="1"/>
      <w:marLeft w:val="0"/>
      <w:marRight w:val="0"/>
      <w:marTop w:val="0"/>
      <w:marBottom w:val="0"/>
      <w:divBdr>
        <w:top w:val="none" w:sz="0" w:space="0" w:color="auto"/>
        <w:left w:val="none" w:sz="0" w:space="0" w:color="auto"/>
        <w:bottom w:val="none" w:sz="0" w:space="0" w:color="auto"/>
        <w:right w:val="none" w:sz="0" w:space="0" w:color="auto"/>
      </w:divBdr>
    </w:div>
    <w:div w:id="1530070669">
      <w:bodyDiv w:val="1"/>
      <w:marLeft w:val="0"/>
      <w:marRight w:val="0"/>
      <w:marTop w:val="0"/>
      <w:marBottom w:val="0"/>
      <w:divBdr>
        <w:top w:val="none" w:sz="0" w:space="0" w:color="auto"/>
        <w:left w:val="none" w:sz="0" w:space="0" w:color="auto"/>
        <w:bottom w:val="none" w:sz="0" w:space="0" w:color="auto"/>
        <w:right w:val="none" w:sz="0" w:space="0" w:color="auto"/>
      </w:divBdr>
    </w:div>
    <w:div w:id="1530096172">
      <w:bodyDiv w:val="1"/>
      <w:marLeft w:val="0"/>
      <w:marRight w:val="0"/>
      <w:marTop w:val="0"/>
      <w:marBottom w:val="0"/>
      <w:divBdr>
        <w:top w:val="none" w:sz="0" w:space="0" w:color="auto"/>
        <w:left w:val="none" w:sz="0" w:space="0" w:color="auto"/>
        <w:bottom w:val="none" w:sz="0" w:space="0" w:color="auto"/>
        <w:right w:val="none" w:sz="0" w:space="0" w:color="auto"/>
      </w:divBdr>
    </w:div>
    <w:div w:id="1530945573">
      <w:bodyDiv w:val="1"/>
      <w:marLeft w:val="0"/>
      <w:marRight w:val="0"/>
      <w:marTop w:val="0"/>
      <w:marBottom w:val="0"/>
      <w:divBdr>
        <w:top w:val="none" w:sz="0" w:space="0" w:color="auto"/>
        <w:left w:val="none" w:sz="0" w:space="0" w:color="auto"/>
        <w:bottom w:val="none" w:sz="0" w:space="0" w:color="auto"/>
        <w:right w:val="none" w:sz="0" w:space="0" w:color="auto"/>
      </w:divBdr>
    </w:div>
    <w:div w:id="1531605292">
      <w:bodyDiv w:val="1"/>
      <w:marLeft w:val="0"/>
      <w:marRight w:val="0"/>
      <w:marTop w:val="0"/>
      <w:marBottom w:val="0"/>
      <w:divBdr>
        <w:top w:val="none" w:sz="0" w:space="0" w:color="auto"/>
        <w:left w:val="none" w:sz="0" w:space="0" w:color="auto"/>
        <w:bottom w:val="none" w:sz="0" w:space="0" w:color="auto"/>
        <w:right w:val="none" w:sz="0" w:space="0" w:color="auto"/>
      </w:divBdr>
    </w:div>
    <w:div w:id="1531650982">
      <w:bodyDiv w:val="1"/>
      <w:marLeft w:val="0"/>
      <w:marRight w:val="0"/>
      <w:marTop w:val="0"/>
      <w:marBottom w:val="0"/>
      <w:divBdr>
        <w:top w:val="none" w:sz="0" w:space="0" w:color="auto"/>
        <w:left w:val="none" w:sz="0" w:space="0" w:color="auto"/>
        <w:bottom w:val="none" w:sz="0" w:space="0" w:color="auto"/>
        <w:right w:val="none" w:sz="0" w:space="0" w:color="auto"/>
      </w:divBdr>
    </w:div>
    <w:div w:id="1531845130">
      <w:bodyDiv w:val="1"/>
      <w:marLeft w:val="0"/>
      <w:marRight w:val="0"/>
      <w:marTop w:val="0"/>
      <w:marBottom w:val="0"/>
      <w:divBdr>
        <w:top w:val="none" w:sz="0" w:space="0" w:color="auto"/>
        <w:left w:val="none" w:sz="0" w:space="0" w:color="auto"/>
        <w:bottom w:val="none" w:sz="0" w:space="0" w:color="auto"/>
        <w:right w:val="none" w:sz="0" w:space="0" w:color="auto"/>
      </w:divBdr>
    </w:div>
    <w:div w:id="1534342632">
      <w:bodyDiv w:val="1"/>
      <w:marLeft w:val="0"/>
      <w:marRight w:val="0"/>
      <w:marTop w:val="0"/>
      <w:marBottom w:val="0"/>
      <w:divBdr>
        <w:top w:val="none" w:sz="0" w:space="0" w:color="auto"/>
        <w:left w:val="none" w:sz="0" w:space="0" w:color="auto"/>
        <w:bottom w:val="none" w:sz="0" w:space="0" w:color="auto"/>
        <w:right w:val="none" w:sz="0" w:space="0" w:color="auto"/>
      </w:divBdr>
    </w:div>
    <w:div w:id="1534345525">
      <w:bodyDiv w:val="1"/>
      <w:marLeft w:val="0"/>
      <w:marRight w:val="0"/>
      <w:marTop w:val="0"/>
      <w:marBottom w:val="0"/>
      <w:divBdr>
        <w:top w:val="none" w:sz="0" w:space="0" w:color="auto"/>
        <w:left w:val="none" w:sz="0" w:space="0" w:color="auto"/>
        <w:bottom w:val="none" w:sz="0" w:space="0" w:color="auto"/>
        <w:right w:val="none" w:sz="0" w:space="0" w:color="auto"/>
      </w:divBdr>
    </w:div>
    <w:div w:id="1534808269">
      <w:bodyDiv w:val="1"/>
      <w:marLeft w:val="0"/>
      <w:marRight w:val="0"/>
      <w:marTop w:val="0"/>
      <w:marBottom w:val="0"/>
      <w:divBdr>
        <w:top w:val="none" w:sz="0" w:space="0" w:color="auto"/>
        <w:left w:val="none" w:sz="0" w:space="0" w:color="auto"/>
        <w:bottom w:val="none" w:sz="0" w:space="0" w:color="auto"/>
        <w:right w:val="none" w:sz="0" w:space="0" w:color="auto"/>
      </w:divBdr>
    </w:div>
    <w:div w:id="1536388062">
      <w:bodyDiv w:val="1"/>
      <w:marLeft w:val="0"/>
      <w:marRight w:val="0"/>
      <w:marTop w:val="0"/>
      <w:marBottom w:val="0"/>
      <w:divBdr>
        <w:top w:val="none" w:sz="0" w:space="0" w:color="auto"/>
        <w:left w:val="none" w:sz="0" w:space="0" w:color="auto"/>
        <w:bottom w:val="none" w:sz="0" w:space="0" w:color="auto"/>
        <w:right w:val="none" w:sz="0" w:space="0" w:color="auto"/>
      </w:divBdr>
    </w:div>
    <w:div w:id="1536575494">
      <w:bodyDiv w:val="1"/>
      <w:marLeft w:val="0"/>
      <w:marRight w:val="0"/>
      <w:marTop w:val="0"/>
      <w:marBottom w:val="0"/>
      <w:divBdr>
        <w:top w:val="none" w:sz="0" w:space="0" w:color="auto"/>
        <w:left w:val="none" w:sz="0" w:space="0" w:color="auto"/>
        <w:bottom w:val="none" w:sz="0" w:space="0" w:color="auto"/>
        <w:right w:val="none" w:sz="0" w:space="0" w:color="auto"/>
      </w:divBdr>
    </w:div>
    <w:div w:id="1538421704">
      <w:bodyDiv w:val="1"/>
      <w:marLeft w:val="0"/>
      <w:marRight w:val="0"/>
      <w:marTop w:val="0"/>
      <w:marBottom w:val="0"/>
      <w:divBdr>
        <w:top w:val="none" w:sz="0" w:space="0" w:color="auto"/>
        <w:left w:val="none" w:sz="0" w:space="0" w:color="auto"/>
        <w:bottom w:val="none" w:sz="0" w:space="0" w:color="auto"/>
        <w:right w:val="none" w:sz="0" w:space="0" w:color="auto"/>
      </w:divBdr>
    </w:div>
    <w:div w:id="1539857032">
      <w:bodyDiv w:val="1"/>
      <w:marLeft w:val="0"/>
      <w:marRight w:val="0"/>
      <w:marTop w:val="0"/>
      <w:marBottom w:val="0"/>
      <w:divBdr>
        <w:top w:val="none" w:sz="0" w:space="0" w:color="auto"/>
        <w:left w:val="none" w:sz="0" w:space="0" w:color="auto"/>
        <w:bottom w:val="none" w:sz="0" w:space="0" w:color="auto"/>
        <w:right w:val="none" w:sz="0" w:space="0" w:color="auto"/>
      </w:divBdr>
    </w:div>
    <w:div w:id="1539901517">
      <w:bodyDiv w:val="1"/>
      <w:marLeft w:val="0"/>
      <w:marRight w:val="0"/>
      <w:marTop w:val="0"/>
      <w:marBottom w:val="0"/>
      <w:divBdr>
        <w:top w:val="none" w:sz="0" w:space="0" w:color="auto"/>
        <w:left w:val="none" w:sz="0" w:space="0" w:color="auto"/>
        <w:bottom w:val="none" w:sz="0" w:space="0" w:color="auto"/>
        <w:right w:val="none" w:sz="0" w:space="0" w:color="auto"/>
      </w:divBdr>
    </w:div>
    <w:div w:id="1540704597">
      <w:bodyDiv w:val="1"/>
      <w:marLeft w:val="0"/>
      <w:marRight w:val="0"/>
      <w:marTop w:val="0"/>
      <w:marBottom w:val="0"/>
      <w:divBdr>
        <w:top w:val="none" w:sz="0" w:space="0" w:color="auto"/>
        <w:left w:val="none" w:sz="0" w:space="0" w:color="auto"/>
        <w:bottom w:val="none" w:sz="0" w:space="0" w:color="auto"/>
        <w:right w:val="none" w:sz="0" w:space="0" w:color="auto"/>
      </w:divBdr>
    </w:div>
    <w:div w:id="1543517688">
      <w:bodyDiv w:val="1"/>
      <w:marLeft w:val="0"/>
      <w:marRight w:val="0"/>
      <w:marTop w:val="0"/>
      <w:marBottom w:val="0"/>
      <w:divBdr>
        <w:top w:val="none" w:sz="0" w:space="0" w:color="auto"/>
        <w:left w:val="none" w:sz="0" w:space="0" w:color="auto"/>
        <w:bottom w:val="none" w:sz="0" w:space="0" w:color="auto"/>
        <w:right w:val="none" w:sz="0" w:space="0" w:color="auto"/>
      </w:divBdr>
    </w:div>
    <w:div w:id="1543782160">
      <w:bodyDiv w:val="1"/>
      <w:marLeft w:val="0"/>
      <w:marRight w:val="0"/>
      <w:marTop w:val="0"/>
      <w:marBottom w:val="0"/>
      <w:divBdr>
        <w:top w:val="none" w:sz="0" w:space="0" w:color="auto"/>
        <w:left w:val="none" w:sz="0" w:space="0" w:color="auto"/>
        <w:bottom w:val="none" w:sz="0" w:space="0" w:color="auto"/>
        <w:right w:val="none" w:sz="0" w:space="0" w:color="auto"/>
      </w:divBdr>
    </w:div>
    <w:div w:id="1543977702">
      <w:bodyDiv w:val="1"/>
      <w:marLeft w:val="0"/>
      <w:marRight w:val="0"/>
      <w:marTop w:val="0"/>
      <w:marBottom w:val="0"/>
      <w:divBdr>
        <w:top w:val="none" w:sz="0" w:space="0" w:color="auto"/>
        <w:left w:val="none" w:sz="0" w:space="0" w:color="auto"/>
        <w:bottom w:val="none" w:sz="0" w:space="0" w:color="auto"/>
        <w:right w:val="none" w:sz="0" w:space="0" w:color="auto"/>
      </w:divBdr>
    </w:div>
    <w:div w:id="1544904865">
      <w:bodyDiv w:val="1"/>
      <w:marLeft w:val="0"/>
      <w:marRight w:val="0"/>
      <w:marTop w:val="0"/>
      <w:marBottom w:val="0"/>
      <w:divBdr>
        <w:top w:val="none" w:sz="0" w:space="0" w:color="auto"/>
        <w:left w:val="none" w:sz="0" w:space="0" w:color="auto"/>
        <w:bottom w:val="none" w:sz="0" w:space="0" w:color="auto"/>
        <w:right w:val="none" w:sz="0" w:space="0" w:color="auto"/>
      </w:divBdr>
    </w:div>
    <w:div w:id="1545091964">
      <w:bodyDiv w:val="1"/>
      <w:marLeft w:val="0"/>
      <w:marRight w:val="0"/>
      <w:marTop w:val="0"/>
      <w:marBottom w:val="0"/>
      <w:divBdr>
        <w:top w:val="none" w:sz="0" w:space="0" w:color="auto"/>
        <w:left w:val="none" w:sz="0" w:space="0" w:color="auto"/>
        <w:bottom w:val="none" w:sz="0" w:space="0" w:color="auto"/>
        <w:right w:val="none" w:sz="0" w:space="0" w:color="auto"/>
      </w:divBdr>
    </w:div>
    <w:div w:id="1546407974">
      <w:bodyDiv w:val="1"/>
      <w:marLeft w:val="0"/>
      <w:marRight w:val="0"/>
      <w:marTop w:val="0"/>
      <w:marBottom w:val="0"/>
      <w:divBdr>
        <w:top w:val="none" w:sz="0" w:space="0" w:color="auto"/>
        <w:left w:val="none" w:sz="0" w:space="0" w:color="auto"/>
        <w:bottom w:val="none" w:sz="0" w:space="0" w:color="auto"/>
        <w:right w:val="none" w:sz="0" w:space="0" w:color="auto"/>
      </w:divBdr>
    </w:div>
    <w:div w:id="1547258787">
      <w:bodyDiv w:val="1"/>
      <w:marLeft w:val="0"/>
      <w:marRight w:val="0"/>
      <w:marTop w:val="0"/>
      <w:marBottom w:val="0"/>
      <w:divBdr>
        <w:top w:val="none" w:sz="0" w:space="0" w:color="auto"/>
        <w:left w:val="none" w:sz="0" w:space="0" w:color="auto"/>
        <w:bottom w:val="none" w:sz="0" w:space="0" w:color="auto"/>
        <w:right w:val="none" w:sz="0" w:space="0" w:color="auto"/>
      </w:divBdr>
    </w:div>
    <w:div w:id="1548638875">
      <w:bodyDiv w:val="1"/>
      <w:marLeft w:val="0"/>
      <w:marRight w:val="0"/>
      <w:marTop w:val="0"/>
      <w:marBottom w:val="0"/>
      <w:divBdr>
        <w:top w:val="none" w:sz="0" w:space="0" w:color="auto"/>
        <w:left w:val="none" w:sz="0" w:space="0" w:color="auto"/>
        <w:bottom w:val="none" w:sz="0" w:space="0" w:color="auto"/>
        <w:right w:val="none" w:sz="0" w:space="0" w:color="auto"/>
      </w:divBdr>
    </w:div>
    <w:div w:id="1554192367">
      <w:bodyDiv w:val="1"/>
      <w:marLeft w:val="0"/>
      <w:marRight w:val="0"/>
      <w:marTop w:val="0"/>
      <w:marBottom w:val="0"/>
      <w:divBdr>
        <w:top w:val="none" w:sz="0" w:space="0" w:color="auto"/>
        <w:left w:val="none" w:sz="0" w:space="0" w:color="auto"/>
        <w:bottom w:val="none" w:sz="0" w:space="0" w:color="auto"/>
        <w:right w:val="none" w:sz="0" w:space="0" w:color="auto"/>
      </w:divBdr>
    </w:div>
    <w:div w:id="1555847875">
      <w:bodyDiv w:val="1"/>
      <w:marLeft w:val="0"/>
      <w:marRight w:val="0"/>
      <w:marTop w:val="0"/>
      <w:marBottom w:val="0"/>
      <w:divBdr>
        <w:top w:val="none" w:sz="0" w:space="0" w:color="auto"/>
        <w:left w:val="none" w:sz="0" w:space="0" w:color="auto"/>
        <w:bottom w:val="none" w:sz="0" w:space="0" w:color="auto"/>
        <w:right w:val="none" w:sz="0" w:space="0" w:color="auto"/>
      </w:divBdr>
    </w:div>
    <w:div w:id="1556693784">
      <w:bodyDiv w:val="1"/>
      <w:marLeft w:val="0"/>
      <w:marRight w:val="0"/>
      <w:marTop w:val="0"/>
      <w:marBottom w:val="0"/>
      <w:divBdr>
        <w:top w:val="none" w:sz="0" w:space="0" w:color="auto"/>
        <w:left w:val="none" w:sz="0" w:space="0" w:color="auto"/>
        <w:bottom w:val="none" w:sz="0" w:space="0" w:color="auto"/>
        <w:right w:val="none" w:sz="0" w:space="0" w:color="auto"/>
      </w:divBdr>
    </w:div>
    <w:div w:id="1558085555">
      <w:bodyDiv w:val="1"/>
      <w:marLeft w:val="0"/>
      <w:marRight w:val="0"/>
      <w:marTop w:val="0"/>
      <w:marBottom w:val="0"/>
      <w:divBdr>
        <w:top w:val="none" w:sz="0" w:space="0" w:color="auto"/>
        <w:left w:val="none" w:sz="0" w:space="0" w:color="auto"/>
        <w:bottom w:val="none" w:sz="0" w:space="0" w:color="auto"/>
        <w:right w:val="none" w:sz="0" w:space="0" w:color="auto"/>
      </w:divBdr>
    </w:div>
    <w:div w:id="1558475105">
      <w:bodyDiv w:val="1"/>
      <w:marLeft w:val="0"/>
      <w:marRight w:val="0"/>
      <w:marTop w:val="0"/>
      <w:marBottom w:val="0"/>
      <w:divBdr>
        <w:top w:val="none" w:sz="0" w:space="0" w:color="auto"/>
        <w:left w:val="none" w:sz="0" w:space="0" w:color="auto"/>
        <w:bottom w:val="none" w:sz="0" w:space="0" w:color="auto"/>
        <w:right w:val="none" w:sz="0" w:space="0" w:color="auto"/>
      </w:divBdr>
    </w:div>
    <w:div w:id="1558779260">
      <w:bodyDiv w:val="1"/>
      <w:marLeft w:val="0"/>
      <w:marRight w:val="0"/>
      <w:marTop w:val="0"/>
      <w:marBottom w:val="0"/>
      <w:divBdr>
        <w:top w:val="none" w:sz="0" w:space="0" w:color="auto"/>
        <w:left w:val="none" w:sz="0" w:space="0" w:color="auto"/>
        <w:bottom w:val="none" w:sz="0" w:space="0" w:color="auto"/>
        <w:right w:val="none" w:sz="0" w:space="0" w:color="auto"/>
      </w:divBdr>
    </w:div>
    <w:div w:id="1559705753">
      <w:bodyDiv w:val="1"/>
      <w:marLeft w:val="0"/>
      <w:marRight w:val="0"/>
      <w:marTop w:val="0"/>
      <w:marBottom w:val="0"/>
      <w:divBdr>
        <w:top w:val="none" w:sz="0" w:space="0" w:color="auto"/>
        <w:left w:val="none" w:sz="0" w:space="0" w:color="auto"/>
        <w:bottom w:val="none" w:sz="0" w:space="0" w:color="auto"/>
        <w:right w:val="none" w:sz="0" w:space="0" w:color="auto"/>
      </w:divBdr>
    </w:div>
    <w:div w:id="1564829230">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149580">
      <w:bodyDiv w:val="1"/>
      <w:marLeft w:val="0"/>
      <w:marRight w:val="0"/>
      <w:marTop w:val="0"/>
      <w:marBottom w:val="0"/>
      <w:divBdr>
        <w:top w:val="none" w:sz="0" w:space="0" w:color="auto"/>
        <w:left w:val="none" w:sz="0" w:space="0" w:color="auto"/>
        <w:bottom w:val="none" w:sz="0" w:space="0" w:color="auto"/>
        <w:right w:val="none" w:sz="0" w:space="0" w:color="auto"/>
      </w:divBdr>
    </w:div>
    <w:div w:id="1569463014">
      <w:bodyDiv w:val="1"/>
      <w:marLeft w:val="0"/>
      <w:marRight w:val="0"/>
      <w:marTop w:val="0"/>
      <w:marBottom w:val="0"/>
      <w:divBdr>
        <w:top w:val="none" w:sz="0" w:space="0" w:color="auto"/>
        <w:left w:val="none" w:sz="0" w:space="0" w:color="auto"/>
        <w:bottom w:val="none" w:sz="0" w:space="0" w:color="auto"/>
        <w:right w:val="none" w:sz="0" w:space="0" w:color="auto"/>
      </w:divBdr>
    </w:div>
    <w:div w:id="1571690947">
      <w:bodyDiv w:val="1"/>
      <w:marLeft w:val="0"/>
      <w:marRight w:val="0"/>
      <w:marTop w:val="0"/>
      <w:marBottom w:val="0"/>
      <w:divBdr>
        <w:top w:val="none" w:sz="0" w:space="0" w:color="auto"/>
        <w:left w:val="none" w:sz="0" w:space="0" w:color="auto"/>
        <w:bottom w:val="none" w:sz="0" w:space="0" w:color="auto"/>
        <w:right w:val="none" w:sz="0" w:space="0" w:color="auto"/>
      </w:divBdr>
    </w:div>
    <w:div w:id="1572109945">
      <w:bodyDiv w:val="1"/>
      <w:marLeft w:val="0"/>
      <w:marRight w:val="0"/>
      <w:marTop w:val="0"/>
      <w:marBottom w:val="0"/>
      <w:divBdr>
        <w:top w:val="none" w:sz="0" w:space="0" w:color="auto"/>
        <w:left w:val="none" w:sz="0" w:space="0" w:color="auto"/>
        <w:bottom w:val="none" w:sz="0" w:space="0" w:color="auto"/>
        <w:right w:val="none" w:sz="0" w:space="0" w:color="auto"/>
      </w:divBdr>
    </w:div>
    <w:div w:id="1573273466">
      <w:bodyDiv w:val="1"/>
      <w:marLeft w:val="0"/>
      <w:marRight w:val="0"/>
      <w:marTop w:val="0"/>
      <w:marBottom w:val="0"/>
      <w:divBdr>
        <w:top w:val="none" w:sz="0" w:space="0" w:color="auto"/>
        <w:left w:val="none" w:sz="0" w:space="0" w:color="auto"/>
        <w:bottom w:val="none" w:sz="0" w:space="0" w:color="auto"/>
        <w:right w:val="none" w:sz="0" w:space="0" w:color="auto"/>
      </w:divBdr>
    </w:div>
    <w:div w:id="1574120850">
      <w:bodyDiv w:val="1"/>
      <w:marLeft w:val="0"/>
      <w:marRight w:val="0"/>
      <w:marTop w:val="0"/>
      <w:marBottom w:val="0"/>
      <w:divBdr>
        <w:top w:val="none" w:sz="0" w:space="0" w:color="auto"/>
        <w:left w:val="none" w:sz="0" w:space="0" w:color="auto"/>
        <w:bottom w:val="none" w:sz="0" w:space="0" w:color="auto"/>
        <w:right w:val="none" w:sz="0" w:space="0" w:color="auto"/>
      </w:divBdr>
    </w:div>
    <w:div w:id="1574507618">
      <w:bodyDiv w:val="1"/>
      <w:marLeft w:val="0"/>
      <w:marRight w:val="0"/>
      <w:marTop w:val="0"/>
      <w:marBottom w:val="0"/>
      <w:divBdr>
        <w:top w:val="none" w:sz="0" w:space="0" w:color="auto"/>
        <w:left w:val="none" w:sz="0" w:space="0" w:color="auto"/>
        <w:bottom w:val="none" w:sz="0" w:space="0" w:color="auto"/>
        <w:right w:val="none" w:sz="0" w:space="0" w:color="auto"/>
      </w:divBdr>
    </w:div>
    <w:div w:id="1574512749">
      <w:bodyDiv w:val="1"/>
      <w:marLeft w:val="0"/>
      <w:marRight w:val="0"/>
      <w:marTop w:val="0"/>
      <w:marBottom w:val="0"/>
      <w:divBdr>
        <w:top w:val="none" w:sz="0" w:space="0" w:color="auto"/>
        <w:left w:val="none" w:sz="0" w:space="0" w:color="auto"/>
        <w:bottom w:val="none" w:sz="0" w:space="0" w:color="auto"/>
        <w:right w:val="none" w:sz="0" w:space="0" w:color="auto"/>
      </w:divBdr>
    </w:div>
    <w:div w:id="1575118382">
      <w:bodyDiv w:val="1"/>
      <w:marLeft w:val="0"/>
      <w:marRight w:val="0"/>
      <w:marTop w:val="0"/>
      <w:marBottom w:val="0"/>
      <w:divBdr>
        <w:top w:val="none" w:sz="0" w:space="0" w:color="auto"/>
        <w:left w:val="none" w:sz="0" w:space="0" w:color="auto"/>
        <w:bottom w:val="none" w:sz="0" w:space="0" w:color="auto"/>
        <w:right w:val="none" w:sz="0" w:space="0" w:color="auto"/>
      </w:divBdr>
    </w:div>
    <w:div w:id="1575815829">
      <w:bodyDiv w:val="1"/>
      <w:marLeft w:val="0"/>
      <w:marRight w:val="0"/>
      <w:marTop w:val="0"/>
      <w:marBottom w:val="0"/>
      <w:divBdr>
        <w:top w:val="none" w:sz="0" w:space="0" w:color="auto"/>
        <w:left w:val="none" w:sz="0" w:space="0" w:color="auto"/>
        <w:bottom w:val="none" w:sz="0" w:space="0" w:color="auto"/>
        <w:right w:val="none" w:sz="0" w:space="0" w:color="auto"/>
      </w:divBdr>
    </w:div>
    <w:div w:id="1576434663">
      <w:bodyDiv w:val="1"/>
      <w:marLeft w:val="0"/>
      <w:marRight w:val="0"/>
      <w:marTop w:val="0"/>
      <w:marBottom w:val="0"/>
      <w:divBdr>
        <w:top w:val="none" w:sz="0" w:space="0" w:color="auto"/>
        <w:left w:val="none" w:sz="0" w:space="0" w:color="auto"/>
        <w:bottom w:val="none" w:sz="0" w:space="0" w:color="auto"/>
        <w:right w:val="none" w:sz="0" w:space="0" w:color="auto"/>
      </w:divBdr>
    </w:div>
    <w:div w:id="1577397612">
      <w:bodyDiv w:val="1"/>
      <w:marLeft w:val="0"/>
      <w:marRight w:val="0"/>
      <w:marTop w:val="0"/>
      <w:marBottom w:val="0"/>
      <w:divBdr>
        <w:top w:val="none" w:sz="0" w:space="0" w:color="auto"/>
        <w:left w:val="none" w:sz="0" w:space="0" w:color="auto"/>
        <w:bottom w:val="none" w:sz="0" w:space="0" w:color="auto"/>
        <w:right w:val="none" w:sz="0" w:space="0" w:color="auto"/>
      </w:divBdr>
    </w:div>
    <w:div w:id="1579442436">
      <w:bodyDiv w:val="1"/>
      <w:marLeft w:val="0"/>
      <w:marRight w:val="0"/>
      <w:marTop w:val="0"/>
      <w:marBottom w:val="0"/>
      <w:divBdr>
        <w:top w:val="none" w:sz="0" w:space="0" w:color="auto"/>
        <w:left w:val="none" w:sz="0" w:space="0" w:color="auto"/>
        <w:bottom w:val="none" w:sz="0" w:space="0" w:color="auto"/>
        <w:right w:val="none" w:sz="0" w:space="0" w:color="auto"/>
      </w:divBdr>
    </w:div>
    <w:div w:id="1580408894">
      <w:bodyDiv w:val="1"/>
      <w:marLeft w:val="0"/>
      <w:marRight w:val="0"/>
      <w:marTop w:val="0"/>
      <w:marBottom w:val="0"/>
      <w:divBdr>
        <w:top w:val="none" w:sz="0" w:space="0" w:color="auto"/>
        <w:left w:val="none" w:sz="0" w:space="0" w:color="auto"/>
        <w:bottom w:val="none" w:sz="0" w:space="0" w:color="auto"/>
        <w:right w:val="none" w:sz="0" w:space="0" w:color="auto"/>
      </w:divBdr>
    </w:div>
    <w:div w:id="1581519055">
      <w:bodyDiv w:val="1"/>
      <w:marLeft w:val="0"/>
      <w:marRight w:val="0"/>
      <w:marTop w:val="0"/>
      <w:marBottom w:val="0"/>
      <w:divBdr>
        <w:top w:val="none" w:sz="0" w:space="0" w:color="auto"/>
        <w:left w:val="none" w:sz="0" w:space="0" w:color="auto"/>
        <w:bottom w:val="none" w:sz="0" w:space="0" w:color="auto"/>
        <w:right w:val="none" w:sz="0" w:space="0" w:color="auto"/>
      </w:divBdr>
    </w:div>
    <w:div w:id="1583367085">
      <w:bodyDiv w:val="1"/>
      <w:marLeft w:val="0"/>
      <w:marRight w:val="0"/>
      <w:marTop w:val="0"/>
      <w:marBottom w:val="0"/>
      <w:divBdr>
        <w:top w:val="none" w:sz="0" w:space="0" w:color="auto"/>
        <w:left w:val="none" w:sz="0" w:space="0" w:color="auto"/>
        <w:bottom w:val="none" w:sz="0" w:space="0" w:color="auto"/>
        <w:right w:val="none" w:sz="0" w:space="0" w:color="auto"/>
      </w:divBdr>
    </w:div>
    <w:div w:id="1584801291">
      <w:bodyDiv w:val="1"/>
      <w:marLeft w:val="0"/>
      <w:marRight w:val="0"/>
      <w:marTop w:val="0"/>
      <w:marBottom w:val="0"/>
      <w:divBdr>
        <w:top w:val="none" w:sz="0" w:space="0" w:color="auto"/>
        <w:left w:val="none" w:sz="0" w:space="0" w:color="auto"/>
        <w:bottom w:val="none" w:sz="0" w:space="0" w:color="auto"/>
        <w:right w:val="none" w:sz="0" w:space="0" w:color="auto"/>
      </w:divBdr>
    </w:div>
    <w:div w:id="1585335225">
      <w:bodyDiv w:val="1"/>
      <w:marLeft w:val="0"/>
      <w:marRight w:val="0"/>
      <w:marTop w:val="0"/>
      <w:marBottom w:val="0"/>
      <w:divBdr>
        <w:top w:val="none" w:sz="0" w:space="0" w:color="auto"/>
        <w:left w:val="none" w:sz="0" w:space="0" w:color="auto"/>
        <w:bottom w:val="none" w:sz="0" w:space="0" w:color="auto"/>
        <w:right w:val="none" w:sz="0" w:space="0" w:color="auto"/>
      </w:divBdr>
    </w:div>
    <w:div w:id="1586724646">
      <w:bodyDiv w:val="1"/>
      <w:marLeft w:val="0"/>
      <w:marRight w:val="0"/>
      <w:marTop w:val="0"/>
      <w:marBottom w:val="0"/>
      <w:divBdr>
        <w:top w:val="none" w:sz="0" w:space="0" w:color="auto"/>
        <w:left w:val="none" w:sz="0" w:space="0" w:color="auto"/>
        <w:bottom w:val="none" w:sz="0" w:space="0" w:color="auto"/>
        <w:right w:val="none" w:sz="0" w:space="0" w:color="auto"/>
      </w:divBdr>
    </w:div>
    <w:div w:id="1591422951">
      <w:bodyDiv w:val="1"/>
      <w:marLeft w:val="0"/>
      <w:marRight w:val="0"/>
      <w:marTop w:val="0"/>
      <w:marBottom w:val="0"/>
      <w:divBdr>
        <w:top w:val="none" w:sz="0" w:space="0" w:color="auto"/>
        <w:left w:val="none" w:sz="0" w:space="0" w:color="auto"/>
        <w:bottom w:val="none" w:sz="0" w:space="0" w:color="auto"/>
        <w:right w:val="none" w:sz="0" w:space="0" w:color="auto"/>
      </w:divBdr>
    </w:div>
    <w:div w:id="1591962602">
      <w:bodyDiv w:val="1"/>
      <w:marLeft w:val="0"/>
      <w:marRight w:val="0"/>
      <w:marTop w:val="0"/>
      <w:marBottom w:val="0"/>
      <w:divBdr>
        <w:top w:val="none" w:sz="0" w:space="0" w:color="auto"/>
        <w:left w:val="none" w:sz="0" w:space="0" w:color="auto"/>
        <w:bottom w:val="none" w:sz="0" w:space="0" w:color="auto"/>
        <w:right w:val="none" w:sz="0" w:space="0" w:color="auto"/>
      </w:divBdr>
    </w:div>
    <w:div w:id="1592154076">
      <w:bodyDiv w:val="1"/>
      <w:marLeft w:val="0"/>
      <w:marRight w:val="0"/>
      <w:marTop w:val="0"/>
      <w:marBottom w:val="0"/>
      <w:divBdr>
        <w:top w:val="none" w:sz="0" w:space="0" w:color="auto"/>
        <w:left w:val="none" w:sz="0" w:space="0" w:color="auto"/>
        <w:bottom w:val="none" w:sz="0" w:space="0" w:color="auto"/>
        <w:right w:val="none" w:sz="0" w:space="0" w:color="auto"/>
      </w:divBdr>
    </w:div>
    <w:div w:id="1594633343">
      <w:bodyDiv w:val="1"/>
      <w:marLeft w:val="0"/>
      <w:marRight w:val="0"/>
      <w:marTop w:val="0"/>
      <w:marBottom w:val="0"/>
      <w:divBdr>
        <w:top w:val="none" w:sz="0" w:space="0" w:color="auto"/>
        <w:left w:val="none" w:sz="0" w:space="0" w:color="auto"/>
        <w:bottom w:val="none" w:sz="0" w:space="0" w:color="auto"/>
        <w:right w:val="none" w:sz="0" w:space="0" w:color="auto"/>
      </w:divBdr>
    </w:div>
    <w:div w:id="1601059633">
      <w:bodyDiv w:val="1"/>
      <w:marLeft w:val="0"/>
      <w:marRight w:val="0"/>
      <w:marTop w:val="0"/>
      <w:marBottom w:val="0"/>
      <w:divBdr>
        <w:top w:val="none" w:sz="0" w:space="0" w:color="auto"/>
        <w:left w:val="none" w:sz="0" w:space="0" w:color="auto"/>
        <w:bottom w:val="none" w:sz="0" w:space="0" w:color="auto"/>
        <w:right w:val="none" w:sz="0" w:space="0" w:color="auto"/>
      </w:divBdr>
    </w:div>
    <w:div w:id="1601061610">
      <w:bodyDiv w:val="1"/>
      <w:marLeft w:val="0"/>
      <w:marRight w:val="0"/>
      <w:marTop w:val="0"/>
      <w:marBottom w:val="0"/>
      <w:divBdr>
        <w:top w:val="none" w:sz="0" w:space="0" w:color="auto"/>
        <w:left w:val="none" w:sz="0" w:space="0" w:color="auto"/>
        <w:bottom w:val="none" w:sz="0" w:space="0" w:color="auto"/>
        <w:right w:val="none" w:sz="0" w:space="0" w:color="auto"/>
      </w:divBdr>
    </w:div>
    <w:div w:id="1603536997">
      <w:bodyDiv w:val="1"/>
      <w:marLeft w:val="0"/>
      <w:marRight w:val="0"/>
      <w:marTop w:val="0"/>
      <w:marBottom w:val="0"/>
      <w:divBdr>
        <w:top w:val="none" w:sz="0" w:space="0" w:color="auto"/>
        <w:left w:val="none" w:sz="0" w:space="0" w:color="auto"/>
        <w:bottom w:val="none" w:sz="0" w:space="0" w:color="auto"/>
        <w:right w:val="none" w:sz="0" w:space="0" w:color="auto"/>
      </w:divBdr>
    </w:div>
    <w:div w:id="1604651888">
      <w:bodyDiv w:val="1"/>
      <w:marLeft w:val="0"/>
      <w:marRight w:val="0"/>
      <w:marTop w:val="0"/>
      <w:marBottom w:val="0"/>
      <w:divBdr>
        <w:top w:val="none" w:sz="0" w:space="0" w:color="auto"/>
        <w:left w:val="none" w:sz="0" w:space="0" w:color="auto"/>
        <w:bottom w:val="none" w:sz="0" w:space="0" w:color="auto"/>
        <w:right w:val="none" w:sz="0" w:space="0" w:color="auto"/>
      </w:divBdr>
    </w:div>
    <w:div w:id="1605460139">
      <w:bodyDiv w:val="1"/>
      <w:marLeft w:val="0"/>
      <w:marRight w:val="0"/>
      <w:marTop w:val="0"/>
      <w:marBottom w:val="0"/>
      <w:divBdr>
        <w:top w:val="none" w:sz="0" w:space="0" w:color="auto"/>
        <w:left w:val="none" w:sz="0" w:space="0" w:color="auto"/>
        <w:bottom w:val="none" w:sz="0" w:space="0" w:color="auto"/>
        <w:right w:val="none" w:sz="0" w:space="0" w:color="auto"/>
      </w:divBdr>
    </w:div>
    <w:div w:id="1607495573">
      <w:bodyDiv w:val="1"/>
      <w:marLeft w:val="0"/>
      <w:marRight w:val="0"/>
      <w:marTop w:val="0"/>
      <w:marBottom w:val="0"/>
      <w:divBdr>
        <w:top w:val="none" w:sz="0" w:space="0" w:color="auto"/>
        <w:left w:val="none" w:sz="0" w:space="0" w:color="auto"/>
        <w:bottom w:val="none" w:sz="0" w:space="0" w:color="auto"/>
        <w:right w:val="none" w:sz="0" w:space="0" w:color="auto"/>
      </w:divBdr>
    </w:div>
    <w:div w:id="1607734816">
      <w:bodyDiv w:val="1"/>
      <w:marLeft w:val="0"/>
      <w:marRight w:val="0"/>
      <w:marTop w:val="0"/>
      <w:marBottom w:val="0"/>
      <w:divBdr>
        <w:top w:val="none" w:sz="0" w:space="0" w:color="auto"/>
        <w:left w:val="none" w:sz="0" w:space="0" w:color="auto"/>
        <w:bottom w:val="none" w:sz="0" w:space="0" w:color="auto"/>
        <w:right w:val="none" w:sz="0" w:space="0" w:color="auto"/>
      </w:divBdr>
    </w:div>
    <w:div w:id="1610311302">
      <w:bodyDiv w:val="1"/>
      <w:marLeft w:val="0"/>
      <w:marRight w:val="0"/>
      <w:marTop w:val="0"/>
      <w:marBottom w:val="0"/>
      <w:divBdr>
        <w:top w:val="none" w:sz="0" w:space="0" w:color="auto"/>
        <w:left w:val="none" w:sz="0" w:space="0" w:color="auto"/>
        <w:bottom w:val="none" w:sz="0" w:space="0" w:color="auto"/>
        <w:right w:val="none" w:sz="0" w:space="0" w:color="auto"/>
      </w:divBdr>
    </w:div>
    <w:div w:id="1610579579">
      <w:bodyDiv w:val="1"/>
      <w:marLeft w:val="0"/>
      <w:marRight w:val="0"/>
      <w:marTop w:val="0"/>
      <w:marBottom w:val="0"/>
      <w:divBdr>
        <w:top w:val="none" w:sz="0" w:space="0" w:color="auto"/>
        <w:left w:val="none" w:sz="0" w:space="0" w:color="auto"/>
        <w:bottom w:val="none" w:sz="0" w:space="0" w:color="auto"/>
        <w:right w:val="none" w:sz="0" w:space="0" w:color="auto"/>
      </w:divBdr>
    </w:div>
    <w:div w:id="1611742543">
      <w:bodyDiv w:val="1"/>
      <w:marLeft w:val="0"/>
      <w:marRight w:val="0"/>
      <w:marTop w:val="0"/>
      <w:marBottom w:val="0"/>
      <w:divBdr>
        <w:top w:val="none" w:sz="0" w:space="0" w:color="auto"/>
        <w:left w:val="none" w:sz="0" w:space="0" w:color="auto"/>
        <w:bottom w:val="none" w:sz="0" w:space="0" w:color="auto"/>
        <w:right w:val="none" w:sz="0" w:space="0" w:color="auto"/>
      </w:divBdr>
    </w:div>
    <w:div w:id="1612398879">
      <w:bodyDiv w:val="1"/>
      <w:marLeft w:val="0"/>
      <w:marRight w:val="0"/>
      <w:marTop w:val="0"/>
      <w:marBottom w:val="0"/>
      <w:divBdr>
        <w:top w:val="none" w:sz="0" w:space="0" w:color="auto"/>
        <w:left w:val="none" w:sz="0" w:space="0" w:color="auto"/>
        <w:bottom w:val="none" w:sz="0" w:space="0" w:color="auto"/>
        <w:right w:val="none" w:sz="0" w:space="0" w:color="auto"/>
      </w:divBdr>
    </w:div>
    <w:div w:id="1616979943">
      <w:bodyDiv w:val="1"/>
      <w:marLeft w:val="0"/>
      <w:marRight w:val="0"/>
      <w:marTop w:val="0"/>
      <w:marBottom w:val="0"/>
      <w:divBdr>
        <w:top w:val="none" w:sz="0" w:space="0" w:color="auto"/>
        <w:left w:val="none" w:sz="0" w:space="0" w:color="auto"/>
        <w:bottom w:val="none" w:sz="0" w:space="0" w:color="auto"/>
        <w:right w:val="none" w:sz="0" w:space="0" w:color="auto"/>
      </w:divBdr>
    </w:div>
    <w:div w:id="1619678325">
      <w:bodyDiv w:val="1"/>
      <w:marLeft w:val="0"/>
      <w:marRight w:val="0"/>
      <w:marTop w:val="0"/>
      <w:marBottom w:val="0"/>
      <w:divBdr>
        <w:top w:val="none" w:sz="0" w:space="0" w:color="auto"/>
        <w:left w:val="none" w:sz="0" w:space="0" w:color="auto"/>
        <w:bottom w:val="none" w:sz="0" w:space="0" w:color="auto"/>
        <w:right w:val="none" w:sz="0" w:space="0" w:color="auto"/>
      </w:divBdr>
    </w:div>
    <w:div w:id="1619991056">
      <w:bodyDiv w:val="1"/>
      <w:marLeft w:val="0"/>
      <w:marRight w:val="0"/>
      <w:marTop w:val="0"/>
      <w:marBottom w:val="0"/>
      <w:divBdr>
        <w:top w:val="none" w:sz="0" w:space="0" w:color="auto"/>
        <w:left w:val="none" w:sz="0" w:space="0" w:color="auto"/>
        <w:bottom w:val="none" w:sz="0" w:space="0" w:color="auto"/>
        <w:right w:val="none" w:sz="0" w:space="0" w:color="auto"/>
      </w:divBdr>
    </w:div>
    <w:div w:id="1623028430">
      <w:bodyDiv w:val="1"/>
      <w:marLeft w:val="0"/>
      <w:marRight w:val="0"/>
      <w:marTop w:val="0"/>
      <w:marBottom w:val="0"/>
      <w:divBdr>
        <w:top w:val="none" w:sz="0" w:space="0" w:color="auto"/>
        <w:left w:val="none" w:sz="0" w:space="0" w:color="auto"/>
        <w:bottom w:val="none" w:sz="0" w:space="0" w:color="auto"/>
        <w:right w:val="none" w:sz="0" w:space="0" w:color="auto"/>
      </w:divBdr>
    </w:div>
    <w:div w:id="1624920872">
      <w:bodyDiv w:val="1"/>
      <w:marLeft w:val="0"/>
      <w:marRight w:val="0"/>
      <w:marTop w:val="0"/>
      <w:marBottom w:val="0"/>
      <w:divBdr>
        <w:top w:val="none" w:sz="0" w:space="0" w:color="auto"/>
        <w:left w:val="none" w:sz="0" w:space="0" w:color="auto"/>
        <w:bottom w:val="none" w:sz="0" w:space="0" w:color="auto"/>
        <w:right w:val="none" w:sz="0" w:space="0" w:color="auto"/>
      </w:divBdr>
    </w:div>
    <w:div w:id="1625382718">
      <w:bodyDiv w:val="1"/>
      <w:marLeft w:val="0"/>
      <w:marRight w:val="0"/>
      <w:marTop w:val="0"/>
      <w:marBottom w:val="0"/>
      <w:divBdr>
        <w:top w:val="none" w:sz="0" w:space="0" w:color="auto"/>
        <w:left w:val="none" w:sz="0" w:space="0" w:color="auto"/>
        <w:bottom w:val="none" w:sz="0" w:space="0" w:color="auto"/>
        <w:right w:val="none" w:sz="0" w:space="0" w:color="auto"/>
      </w:divBdr>
    </w:div>
    <w:div w:id="1628731170">
      <w:bodyDiv w:val="1"/>
      <w:marLeft w:val="0"/>
      <w:marRight w:val="0"/>
      <w:marTop w:val="0"/>
      <w:marBottom w:val="0"/>
      <w:divBdr>
        <w:top w:val="none" w:sz="0" w:space="0" w:color="auto"/>
        <w:left w:val="none" w:sz="0" w:space="0" w:color="auto"/>
        <w:bottom w:val="none" w:sz="0" w:space="0" w:color="auto"/>
        <w:right w:val="none" w:sz="0" w:space="0" w:color="auto"/>
      </w:divBdr>
    </w:div>
    <w:div w:id="1630552766">
      <w:bodyDiv w:val="1"/>
      <w:marLeft w:val="0"/>
      <w:marRight w:val="0"/>
      <w:marTop w:val="0"/>
      <w:marBottom w:val="0"/>
      <w:divBdr>
        <w:top w:val="none" w:sz="0" w:space="0" w:color="auto"/>
        <w:left w:val="none" w:sz="0" w:space="0" w:color="auto"/>
        <w:bottom w:val="none" w:sz="0" w:space="0" w:color="auto"/>
        <w:right w:val="none" w:sz="0" w:space="0" w:color="auto"/>
      </w:divBdr>
    </w:div>
    <w:div w:id="1630890101">
      <w:bodyDiv w:val="1"/>
      <w:marLeft w:val="0"/>
      <w:marRight w:val="0"/>
      <w:marTop w:val="0"/>
      <w:marBottom w:val="0"/>
      <w:divBdr>
        <w:top w:val="none" w:sz="0" w:space="0" w:color="auto"/>
        <w:left w:val="none" w:sz="0" w:space="0" w:color="auto"/>
        <w:bottom w:val="none" w:sz="0" w:space="0" w:color="auto"/>
        <w:right w:val="none" w:sz="0" w:space="0" w:color="auto"/>
      </w:divBdr>
    </w:div>
    <w:div w:id="1631132851">
      <w:bodyDiv w:val="1"/>
      <w:marLeft w:val="0"/>
      <w:marRight w:val="0"/>
      <w:marTop w:val="0"/>
      <w:marBottom w:val="0"/>
      <w:divBdr>
        <w:top w:val="none" w:sz="0" w:space="0" w:color="auto"/>
        <w:left w:val="none" w:sz="0" w:space="0" w:color="auto"/>
        <w:bottom w:val="none" w:sz="0" w:space="0" w:color="auto"/>
        <w:right w:val="none" w:sz="0" w:space="0" w:color="auto"/>
      </w:divBdr>
    </w:div>
    <w:div w:id="1632443956">
      <w:bodyDiv w:val="1"/>
      <w:marLeft w:val="0"/>
      <w:marRight w:val="0"/>
      <w:marTop w:val="0"/>
      <w:marBottom w:val="0"/>
      <w:divBdr>
        <w:top w:val="none" w:sz="0" w:space="0" w:color="auto"/>
        <w:left w:val="none" w:sz="0" w:space="0" w:color="auto"/>
        <w:bottom w:val="none" w:sz="0" w:space="0" w:color="auto"/>
        <w:right w:val="none" w:sz="0" w:space="0" w:color="auto"/>
      </w:divBdr>
    </w:div>
    <w:div w:id="1634405426">
      <w:bodyDiv w:val="1"/>
      <w:marLeft w:val="0"/>
      <w:marRight w:val="0"/>
      <w:marTop w:val="0"/>
      <w:marBottom w:val="0"/>
      <w:divBdr>
        <w:top w:val="none" w:sz="0" w:space="0" w:color="auto"/>
        <w:left w:val="none" w:sz="0" w:space="0" w:color="auto"/>
        <w:bottom w:val="none" w:sz="0" w:space="0" w:color="auto"/>
        <w:right w:val="none" w:sz="0" w:space="0" w:color="auto"/>
      </w:divBdr>
    </w:div>
    <w:div w:id="1636713358">
      <w:bodyDiv w:val="1"/>
      <w:marLeft w:val="0"/>
      <w:marRight w:val="0"/>
      <w:marTop w:val="0"/>
      <w:marBottom w:val="0"/>
      <w:divBdr>
        <w:top w:val="none" w:sz="0" w:space="0" w:color="auto"/>
        <w:left w:val="none" w:sz="0" w:space="0" w:color="auto"/>
        <w:bottom w:val="none" w:sz="0" w:space="0" w:color="auto"/>
        <w:right w:val="none" w:sz="0" w:space="0" w:color="auto"/>
      </w:divBdr>
    </w:div>
    <w:div w:id="1640718906">
      <w:bodyDiv w:val="1"/>
      <w:marLeft w:val="0"/>
      <w:marRight w:val="0"/>
      <w:marTop w:val="0"/>
      <w:marBottom w:val="0"/>
      <w:divBdr>
        <w:top w:val="none" w:sz="0" w:space="0" w:color="auto"/>
        <w:left w:val="none" w:sz="0" w:space="0" w:color="auto"/>
        <w:bottom w:val="none" w:sz="0" w:space="0" w:color="auto"/>
        <w:right w:val="none" w:sz="0" w:space="0" w:color="auto"/>
      </w:divBdr>
    </w:div>
    <w:div w:id="1642734340">
      <w:bodyDiv w:val="1"/>
      <w:marLeft w:val="0"/>
      <w:marRight w:val="0"/>
      <w:marTop w:val="0"/>
      <w:marBottom w:val="0"/>
      <w:divBdr>
        <w:top w:val="none" w:sz="0" w:space="0" w:color="auto"/>
        <w:left w:val="none" w:sz="0" w:space="0" w:color="auto"/>
        <w:bottom w:val="none" w:sz="0" w:space="0" w:color="auto"/>
        <w:right w:val="none" w:sz="0" w:space="0" w:color="auto"/>
      </w:divBdr>
    </w:div>
    <w:div w:id="1643583784">
      <w:bodyDiv w:val="1"/>
      <w:marLeft w:val="0"/>
      <w:marRight w:val="0"/>
      <w:marTop w:val="0"/>
      <w:marBottom w:val="0"/>
      <w:divBdr>
        <w:top w:val="none" w:sz="0" w:space="0" w:color="auto"/>
        <w:left w:val="none" w:sz="0" w:space="0" w:color="auto"/>
        <w:bottom w:val="none" w:sz="0" w:space="0" w:color="auto"/>
        <w:right w:val="none" w:sz="0" w:space="0" w:color="auto"/>
      </w:divBdr>
    </w:div>
    <w:div w:id="1645234606">
      <w:bodyDiv w:val="1"/>
      <w:marLeft w:val="0"/>
      <w:marRight w:val="0"/>
      <w:marTop w:val="0"/>
      <w:marBottom w:val="0"/>
      <w:divBdr>
        <w:top w:val="none" w:sz="0" w:space="0" w:color="auto"/>
        <w:left w:val="none" w:sz="0" w:space="0" w:color="auto"/>
        <w:bottom w:val="none" w:sz="0" w:space="0" w:color="auto"/>
        <w:right w:val="none" w:sz="0" w:space="0" w:color="auto"/>
      </w:divBdr>
    </w:div>
    <w:div w:id="1645961044">
      <w:bodyDiv w:val="1"/>
      <w:marLeft w:val="0"/>
      <w:marRight w:val="0"/>
      <w:marTop w:val="0"/>
      <w:marBottom w:val="0"/>
      <w:divBdr>
        <w:top w:val="none" w:sz="0" w:space="0" w:color="auto"/>
        <w:left w:val="none" w:sz="0" w:space="0" w:color="auto"/>
        <w:bottom w:val="none" w:sz="0" w:space="0" w:color="auto"/>
        <w:right w:val="none" w:sz="0" w:space="0" w:color="auto"/>
      </w:divBdr>
    </w:div>
    <w:div w:id="1649480037">
      <w:bodyDiv w:val="1"/>
      <w:marLeft w:val="0"/>
      <w:marRight w:val="0"/>
      <w:marTop w:val="0"/>
      <w:marBottom w:val="0"/>
      <w:divBdr>
        <w:top w:val="none" w:sz="0" w:space="0" w:color="auto"/>
        <w:left w:val="none" w:sz="0" w:space="0" w:color="auto"/>
        <w:bottom w:val="none" w:sz="0" w:space="0" w:color="auto"/>
        <w:right w:val="none" w:sz="0" w:space="0" w:color="auto"/>
      </w:divBdr>
    </w:div>
    <w:div w:id="1651128466">
      <w:bodyDiv w:val="1"/>
      <w:marLeft w:val="0"/>
      <w:marRight w:val="0"/>
      <w:marTop w:val="0"/>
      <w:marBottom w:val="0"/>
      <w:divBdr>
        <w:top w:val="none" w:sz="0" w:space="0" w:color="auto"/>
        <w:left w:val="none" w:sz="0" w:space="0" w:color="auto"/>
        <w:bottom w:val="none" w:sz="0" w:space="0" w:color="auto"/>
        <w:right w:val="none" w:sz="0" w:space="0" w:color="auto"/>
      </w:divBdr>
    </w:div>
    <w:div w:id="1651249517">
      <w:bodyDiv w:val="1"/>
      <w:marLeft w:val="0"/>
      <w:marRight w:val="0"/>
      <w:marTop w:val="0"/>
      <w:marBottom w:val="0"/>
      <w:divBdr>
        <w:top w:val="none" w:sz="0" w:space="0" w:color="auto"/>
        <w:left w:val="none" w:sz="0" w:space="0" w:color="auto"/>
        <w:bottom w:val="none" w:sz="0" w:space="0" w:color="auto"/>
        <w:right w:val="none" w:sz="0" w:space="0" w:color="auto"/>
      </w:divBdr>
    </w:div>
    <w:div w:id="1651397659">
      <w:bodyDiv w:val="1"/>
      <w:marLeft w:val="0"/>
      <w:marRight w:val="0"/>
      <w:marTop w:val="0"/>
      <w:marBottom w:val="0"/>
      <w:divBdr>
        <w:top w:val="none" w:sz="0" w:space="0" w:color="auto"/>
        <w:left w:val="none" w:sz="0" w:space="0" w:color="auto"/>
        <w:bottom w:val="none" w:sz="0" w:space="0" w:color="auto"/>
        <w:right w:val="none" w:sz="0" w:space="0" w:color="auto"/>
      </w:divBdr>
    </w:div>
    <w:div w:id="1653633621">
      <w:bodyDiv w:val="1"/>
      <w:marLeft w:val="0"/>
      <w:marRight w:val="0"/>
      <w:marTop w:val="0"/>
      <w:marBottom w:val="0"/>
      <w:divBdr>
        <w:top w:val="none" w:sz="0" w:space="0" w:color="auto"/>
        <w:left w:val="none" w:sz="0" w:space="0" w:color="auto"/>
        <w:bottom w:val="none" w:sz="0" w:space="0" w:color="auto"/>
        <w:right w:val="none" w:sz="0" w:space="0" w:color="auto"/>
      </w:divBdr>
    </w:div>
    <w:div w:id="1655336072">
      <w:bodyDiv w:val="1"/>
      <w:marLeft w:val="0"/>
      <w:marRight w:val="0"/>
      <w:marTop w:val="0"/>
      <w:marBottom w:val="0"/>
      <w:divBdr>
        <w:top w:val="none" w:sz="0" w:space="0" w:color="auto"/>
        <w:left w:val="none" w:sz="0" w:space="0" w:color="auto"/>
        <w:bottom w:val="none" w:sz="0" w:space="0" w:color="auto"/>
        <w:right w:val="none" w:sz="0" w:space="0" w:color="auto"/>
      </w:divBdr>
    </w:div>
    <w:div w:id="1656372259">
      <w:bodyDiv w:val="1"/>
      <w:marLeft w:val="0"/>
      <w:marRight w:val="0"/>
      <w:marTop w:val="0"/>
      <w:marBottom w:val="0"/>
      <w:divBdr>
        <w:top w:val="none" w:sz="0" w:space="0" w:color="auto"/>
        <w:left w:val="none" w:sz="0" w:space="0" w:color="auto"/>
        <w:bottom w:val="none" w:sz="0" w:space="0" w:color="auto"/>
        <w:right w:val="none" w:sz="0" w:space="0" w:color="auto"/>
      </w:divBdr>
    </w:div>
    <w:div w:id="1659797081">
      <w:bodyDiv w:val="1"/>
      <w:marLeft w:val="0"/>
      <w:marRight w:val="0"/>
      <w:marTop w:val="0"/>
      <w:marBottom w:val="0"/>
      <w:divBdr>
        <w:top w:val="none" w:sz="0" w:space="0" w:color="auto"/>
        <w:left w:val="none" w:sz="0" w:space="0" w:color="auto"/>
        <w:bottom w:val="none" w:sz="0" w:space="0" w:color="auto"/>
        <w:right w:val="none" w:sz="0" w:space="0" w:color="auto"/>
      </w:divBdr>
    </w:div>
    <w:div w:id="1663004239">
      <w:bodyDiv w:val="1"/>
      <w:marLeft w:val="0"/>
      <w:marRight w:val="0"/>
      <w:marTop w:val="0"/>
      <w:marBottom w:val="0"/>
      <w:divBdr>
        <w:top w:val="none" w:sz="0" w:space="0" w:color="auto"/>
        <w:left w:val="none" w:sz="0" w:space="0" w:color="auto"/>
        <w:bottom w:val="none" w:sz="0" w:space="0" w:color="auto"/>
        <w:right w:val="none" w:sz="0" w:space="0" w:color="auto"/>
      </w:divBdr>
    </w:div>
    <w:div w:id="1663705282">
      <w:bodyDiv w:val="1"/>
      <w:marLeft w:val="0"/>
      <w:marRight w:val="0"/>
      <w:marTop w:val="0"/>
      <w:marBottom w:val="0"/>
      <w:divBdr>
        <w:top w:val="none" w:sz="0" w:space="0" w:color="auto"/>
        <w:left w:val="none" w:sz="0" w:space="0" w:color="auto"/>
        <w:bottom w:val="none" w:sz="0" w:space="0" w:color="auto"/>
        <w:right w:val="none" w:sz="0" w:space="0" w:color="auto"/>
      </w:divBdr>
    </w:div>
    <w:div w:id="1663853717">
      <w:bodyDiv w:val="1"/>
      <w:marLeft w:val="0"/>
      <w:marRight w:val="0"/>
      <w:marTop w:val="0"/>
      <w:marBottom w:val="0"/>
      <w:divBdr>
        <w:top w:val="none" w:sz="0" w:space="0" w:color="auto"/>
        <w:left w:val="none" w:sz="0" w:space="0" w:color="auto"/>
        <w:bottom w:val="none" w:sz="0" w:space="0" w:color="auto"/>
        <w:right w:val="none" w:sz="0" w:space="0" w:color="auto"/>
      </w:divBdr>
    </w:div>
    <w:div w:id="1667055387">
      <w:bodyDiv w:val="1"/>
      <w:marLeft w:val="0"/>
      <w:marRight w:val="0"/>
      <w:marTop w:val="0"/>
      <w:marBottom w:val="0"/>
      <w:divBdr>
        <w:top w:val="none" w:sz="0" w:space="0" w:color="auto"/>
        <w:left w:val="none" w:sz="0" w:space="0" w:color="auto"/>
        <w:bottom w:val="none" w:sz="0" w:space="0" w:color="auto"/>
        <w:right w:val="none" w:sz="0" w:space="0" w:color="auto"/>
      </w:divBdr>
    </w:div>
    <w:div w:id="1669333321">
      <w:bodyDiv w:val="1"/>
      <w:marLeft w:val="0"/>
      <w:marRight w:val="0"/>
      <w:marTop w:val="0"/>
      <w:marBottom w:val="0"/>
      <w:divBdr>
        <w:top w:val="none" w:sz="0" w:space="0" w:color="auto"/>
        <w:left w:val="none" w:sz="0" w:space="0" w:color="auto"/>
        <w:bottom w:val="none" w:sz="0" w:space="0" w:color="auto"/>
        <w:right w:val="none" w:sz="0" w:space="0" w:color="auto"/>
      </w:divBdr>
    </w:div>
    <w:div w:id="1669668699">
      <w:bodyDiv w:val="1"/>
      <w:marLeft w:val="0"/>
      <w:marRight w:val="0"/>
      <w:marTop w:val="0"/>
      <w:marBottom w:val="0"/>
      <w:divBdr>
        <w:top w:val="none" w:sz="0" w:space="0" w:color="auto"/>
        <w:left w:val="none" w:sz="0" w:space="0" w:color="auto"/>
        <w:bottom w:val="none" w:sz="0" w:space="0" w:color="auto"/>
        <w:right w:val="none" w:sz="0" w:space="0" w:color="auto"/>
      </w:divBdr>
    </w:div>
    <w:div w:id="1671250020">
      <w:bodyDiv w:val="1"/>
      <w:marLeft w:val="0"/>
      <w:marRight w:val="0"/>
      <w:marTop w:val="0"/>
      <w:marBottom w:val="0"/>
      <w:divBdr>
        <w:top w:val="none" w:sz="0" w:space="0" w:color="auto"/>
        <w:left w:val="none" w:sz="0" w:space="0" w:color="auto"/>
        <w:bottom w:val="none" w:sz="0" w:space="0" w:color="auto"/>
        <w:right w:val="none" w:sz="0" w:space="0" w:color="auto"/>
      </w:divBdr>
    </w:div>
    <w:div w:id="1671713922">
      <w:bodyDiv w:val="1"/>
      <w:marLeft w:val="0"/>
      <w:marRight w:val="0"/>
      <w:marTop w:val="0"/>
      <w:marBottom w:val="0"/>
      <w:divBdr>
        <w:top w:val="none" w:sz="0" w:space="0" w:color="auto"/>
        <w:left w:val="none" w:sz="0" w:space="0" w:color="auto"/>
        <w:bottom w:val="none" w:sz="0" w:space="0" w:color="auto"/>
        <w:right w:val="none" w:sz="0" w:space="0" w:color="auto"/>
      </w:divBdr>
    </w:div>
    <w:div w:id="1673945383">
      <w:bodyDiv w:val="1"/>
      <w:marLeft w:val="0"/>
      <w:marRight w:val="0"/>
      <w:marTop w:val="0"/>
      <w:marBottom w:val="0"/>
      <w:divBdr>
        <w:top w:val="none" w:sz="0" w:space="0" w:color="auto"/>
        <w:left w:val="none" w:sz="0" w:space="0" w:color="auto"/>
        <w:bottom w:val="none" w:sz="0" w:space="0" w:color="auto"/>
        <w:right w:val="none" w:sz="0" w:space="0" w:color="auto"/>
      </w:divBdr>
    </w:div>
    <w:div w:id="1674261119">
      <w:bodyDiv w:val="1"/>
      <w:marLeft w:val="0"/>
      <w:marRight w:val="0"/>
      <w:marTop w:val="0"/>
      <w:marBottom w:val="0"/>
      <w:divBdr>
        <w:top w:val="none" w:sz="0" w:space="0" w:color="auto"/>
        <w:left w:val="none" w:sz="0" w:space="0" w:color="auto"/>
        <w:bottom w:val="none" w:sz="0" w:space="0" w:color="auto"/>
        <w:right w:val="none" w:sz="0" w:space="0" w:color="auto"/>
      </w:divBdr>
    </w:div>
    <w:div w:id="1674451315">
      <w:bodyDiv w:val="1"/>
      <w:marLeft w:val="0"/>
      <w:marRight w:val="0"/>
      <w:marTop w:val="0"/>
      <w:marBottom w:val="0"/>
      <w:divBdr>
        <w:top w:val="none" w:sz="0" w:space="0" w:color="auto"/>
        <w:left w:val="none" w:sz="0" w:space="0" w:color="auto"/>
        <w:bottom w:val="none" w:sz="0" w:space="0" w:color="auto"/>
        <w:right w:val="none" w:sz="0" w:space="0" w:color="auto"/>
      </w:divBdr>
    </w:div>
    <w:div w:id="1674717473">
      <w:bodyDiv w:val="1"/>
      <w:marLeft w:val="0"/>
      <w:marRight w:val="0"/>
      <w:marTop w:val="0"/>
      <w:marBottom w:val="0"/>
      <w:divBdr>
        <w:top w:val="none" w:sz="0" w:space="0" w:color="auto"/>
        <w:left w:val="none" w:sz="0" w:space="0" w:color="auto"/>
        <w:bottom w:val="none" w:sz="0" w:space="0" w:color="auto"/>
        <w:right w:val="none" w:sz="0" w:space="0" w:color="auto"/>
      </w:divBdr>
    </w:div>
    <w:div w:id="1674720545">
      <w:bodyDiv w:val="1"/>
      <w:marLeft w:val="0"/>
      <w:marRight w:val="0"/>
      <w:marTop w:val="0"/>
      <w:marBottom w:val="0"/>
      <w:divBdr>
        <w:top w:val="none" w:sz="0" w:space="0" w:color="auto"/>
        <w:left w:val="none" w:sz="0" w:space="0" w:color="auto"/>
        <w:bottom w:val="none" w:sz="0" w:space="0" w:color="auto"/>
        <w:right w:val="none" w:sz="0" w:space="0" w:color="auto"/>
      </w:divBdr>
    </w:div>
    <w:div w:id="1675643910">
      <w:bodyDiv w:val="1"/>
      <w:marLeft w:val="0"/>
      <w:marRight w:val="0"/>
      <w:marTop w:val="0"/>
      <w:marBottom w:val="0"/>
      <w:divBdr>
        <w:top w:val="none" w:sz="0" w:space="0" w:color="auto"/>
        <w:left w:val="none" w:sz="0" w:space="0" w:color="auto"/>
        <w:bottom w:val="none" w:sz="0" w:space="0" w:color="auto"/>
        <w:right w:val="none" w:sz="0" w:space="0" w:color="auto"/>
      </w:divBdr>
    </w:div>
    <w:div w:id="1677534017">
      <w:bodyDiv w:val="1"/>
      <w:marLeft w:val="0"/>
      <w:marRight w:val="0"/>
      <w:marTop w:val="0"/>
      <w:marBottom w:val="0"/>
      <w:divBdr>
        <w:top w:val="none" w:sz="0" w:space="0" w:color="auto"/>
        <w:left w:val="none" w:sz="0" w:space="0" w:color="auto"/>
        <w:bottom w:val="none" w:sz="0" w:space="0" w:color="auto"/>
        <w:right w:val="none" w:sz="0" w:space="0" w:color="auto"/>
      </w:divBdr>
    </w:div>
    <w:div w:id="1679308309">
      <w:bodyDiv w:val="1"/>
      <w:marLeft w:val="0"/>
      <w:marRight w:val="0"/>
      <w:marTop w:val="0"/>
      <w:marBottom w:val="0"/>
      <w:divBdr>
        <w:top w:val="none" w:sz="0" w:space="0" w:color="auto"/>
        <w:left w:val="none" w:sz="0" w:space="0" w:color="auto"/>
        <w:bottom w:val="none" w:sz="0" w:space="0" w:color="auto"/>
        <w:right w:val="none" w:sz="0" w:space="0" w:color="auto"/>
      </w:divBdr>
    </w:div>
    <w:div w:id="1682583069">
      <w:bodyDiv w:val="1"/>
      <w:marLeft w:val="0"/>
      <w:marRight w:val="0"/>
      <w:marTop w:val="0"/>
      <w:marBottom w:val="0"/>
      <w:divBdr>
        <w:top w:val="none" w:sz="0" w:space="0" w:color="auto"/>
        <w:left w:val="none" w:sz="0" w:space="0" w:color="auto"/>
        <w:bottom w:val="none" w:sz="0" w:space="0" w:color="auto"/>
        <w:right w:val="none" w:sz="0" w:space="0" w:color="auto"/>
      </w:divBdr>
    </w:div>
    <w:div w:id="1682899722">
      <w:bodyDiv w:val="1"/>
      <w:marLeft w:val="0"/>
      <w:marRight w:val="0"/>
      <w:marTop w:val="0"/>
      <w:marBottom w:val="0"/>
      <w:divBdr>
        <w:top w:val="none" w:sz="0" w:space="0" w:color="auto"/>
        <w:left w:val="none" w:sz="0" w:space="0" w:color="auto"/>
        <w:bottom w:val="none" w:sz="0" w:space="0" w:color="auto"/>
        <w:right w:val="none" w:sz="0" w:space="0" w:color="auto"/>
      </w:divBdr>
    </w:div>
    <w:div w:id="1686711550">
      <w:bodyDiv w:val="1"/>
      <w:marLeft w:val="0"/>
      <w:marRight w:val="0"/>
      <w:marTop w:val="0"/>
      <w:marBottom w:val="0"/>
      <w:divBdr>
        <w:top w:val="none" w:sz="0" w:space="0" w:color="auto"/>
        <w:left w:val="none" w:sz="0" w:space="0" w:color="auto"/>
        <w:bottom w:val="none" w:sz="0" w:space="0" w:color="auto"/>
        <w:right w:val="none" w:sz="0" w:space="0" w:color="auto"/>
      </w:divBdr>
    </w:div>
    <w:div w:id="1688675662">
      <w:bodyDiv w:val="1"/>
      <w:marLeft w:val="0"/>
      <w:marRight w:val="0"/>
      <w:marTop w:val="0"/>
      <w:marBottom w:val="0"/>
      <w:divBdr>
        <w:top w:val="none" w:sz="0" w:space="0" w:color="auto"/>
        <w:left w:val="none" w:sz="0" w:space="0" w:color="auto"/>
        <w:bottom w:val="none" w:sz="0" w:space="0" w:color="auto"/>
        <w:right w:val="none" w:sz="0" w:space="0" w:color="auto"/>
      </w:divBdr>
    </w:div>
    <w:div w:id="1690450087">
      <w:bodyDiv w:val="1"/>
      <w:marLeft w:val="0"/>
      <w:marRight w:val="0"/>
      <w:marTop w:val="0"/>
      <w:marBottom w:val="0"/>
      <w:divBdr>
        <w:top w:val="none" w:sz="0" w:space="0" w:color="auto"/>
        <w:left w:val="none" w:sz="0" w:space="0" w:color="auto"/>
        <w:bottom w:val="none" w:sz="0" w:space="0" w:color="auto"/>
        <w:right w:val="none" w:sz="0" w:space="0" w:color="auto"/>
      </w:divBdr>
    </w:div>
    <w:div w:id="1691568073">
      <w:bodyDiv w:val="1"/>
      <w:marLeft w:val="0"/>
      <w:marRight w:val="0"/>
      <w:marTop w:val="0"/>
      <w:marBottom w:val="0"/>
      <w:divBdr>
        <w:top w:val="none" w:sz="0" w:space="0" w:color="auto"/>
        <w:left w:val="none" w:sz="0" w:space="0" w:color="auto"/>
        <w:bottom w:val="none" w:sz="0" w:space="0" w:color="auto"/>
        <w:right w:val="none" w:sz="0" w:space="0" w:color="auto"/>
      </w:divBdr>
    </w:div>
    <w:div w:id="1695575330">
      <w:bodyDiv w:val="1"/>
      <w:marLeft w:val="0"/>
      <w:marRight w:val="0"/>
      <w:marTop w:val="0"/>
      <w:marBottom w:val="0"/>
      <w:divBdr>
        <w:top w:val="none" w:sz="0" w:space="0" w:color="auto"/>
        <w:left w:val="none" w:sz="0" w:space="0" w:color="auto"/>
        <w:bottom w:val="none" w:sz="0" w:space="0" w:color="auto"/>
        <w:right w:val="none" w:sz="0" w:space="0" w:color="auto"/>
      </w:divBdr>
    </w:div>
    <w:div w:id="1695644401">
      <w:bodyDiv w:val="1"/>
      <w:marLeft w:val="0"/>
      <w:marRight w:val="0"/>
      <w:marTop w:val="0"/>
      <w:marBottom w:val="0"/>
      <w:divBdr>
        <w:top w:val="none" w:sz="0" w:space="0" w:color="auto"/>
        <w:left w:val="none" w:sz="0" w:space="0" w:color="auto"/>
        <w:bottom w:val="none" w:sz="0" w:space="0" w:color="auto"/>
        <w:right w:val="none" w:sz="0" w:space="0" w:color="auto"/>
      </w:divBdr>
    </w:div>
    <w:div w:id="1699744047">
      <w:bodyDiv w:val="1"/>
      <w:marLeft w:val="0"/>
      <w:marRight w:val="0"/>
      <w:marTop w:val="0"/>
      <w:marBottom w:val="0"/>
      <w:divBdr>
        <w:top w:val="none" w:sz="0" w:space="0" w:color="auto"/>
        <w:left w:val="none" w:sz="0" w:space="0" w:color="auto"/>
        <w:bottom w:val="none" w:sz="0" w:space="0" w:color="auto"/>
        <w:right w:val="none" w:sz="0" w:space="0" w:color="auto"/>
      </w:divBdr>
    </w:div>
    <w:div w:id="1702895116">
      <w:bodyDiv w:val="1"/>
      <w:marLeft w:val="0"/>
      <w:marRight w:val="0"/>
      <w:marTop w:val="0"/>
      <w:marBottom w:val="0"/>
      <w:divBdr>
        <w:top w:val="none" w:sz="0" w:space="0" w:color="auto"/>
        <w:left w:val="none" w:sz="0" w:space="0" w:color="auto"/>
        <w:bottom w:val="none" w:sz="0" w:space="0" w:color="auto"/>
        <w:right w:val="none" w:sz="0" w:space="0" w:color="auto"/>
      </w:divBdr>
    </w:div>
    <w:div w:id="1703093695">
      <w:bodyDiv w:val="1"/>
      <w:marLeft w:val="0"/>
      <w:marRight w:val="0"/>
      <w:marTop w:val="0"/>
      <w:marBottom w:val="0"/>
      <w:divBdr>
        <w:top w:val="none" w:sz="0" w:space="0" w:color="auto"/>
        <w:left w:val="none" w:sz="0" w:space="0" w:color="auto"/>
        <w:bottom w:val="none" w:sz="0" w:space="0" w:color="auto"/>
        <w:right w:val="none" w:sz="0" w:space="0" w:color="auto"/>
      </w:divBdr>
    </w:div>
    <w:div w:id="1705591210">
      <w:bodyDiv w:val="1"/>
      <w:marLeft w:val="0"/>
      <w:marRight w:val="0"/>
      <w:marTop w:val="0"/>
      <w:marBottom w:val="0"/>
      <w:divBdr>
        <w:top w:val="none" w:sz="0" w:space="0" w:color="auto"/>
        <w:left w:val="none" w:sz="0" w:space="0" w:color="auto"/>
        <w:bottom w:val="none" w:sz="0" w:space="0" w:color="auto"/>
        <w:right w:val="none" w:sz="0" w:space="0" w:color="auto"/>
      </w:divBdr>
    </w:div>
    <w:div w:id="1706250608">
      <w:bodyDiv w:val="1"/>
      <w:marLeft w:val="0"/>
      <w:marRight w:val="0"/>
      <w:marTop w:val="0"/>
      <w:marBottom w:val="0"/>
      <w:divBdr>
        <w:top w:val="none" w:sz="0" w:space="0" w:color="auto"/>
        <w:left w:val="none" w:sz="0" w:space="0" w:color="auto"/>
        <w:bottom w:val="none" w:sz="0" w:space="0" w:color="auto"/>
        <w:right w:val="none" w:sz="0" w:space="0" w:color="auto"/>
      </w:divBdr>
    </w:div>
    <w:div w:id="1707021491">
      <w:bodyDiv w:val="1"/>
      <w:marLeft w:val="0"/>
      <w:marRight w:val="0"/>
      <w:marTop w:val="0"/>
      <w:marBottom w:val="0"/>
      <w:divBdr>
        <w:top w:val="none" w:sz="0" w:space="0" w:color="auto"/>
        <w:left w:val="none" w:sz="0" w:space="0" w:color="auto"/>
        <w:bottom w:val="none" w:sz="0" w:space="0" w:color="auto"/>
        <w:right w:val="none" w:sz="0" w:space="0" w:color="auto"/>
      </w:divBdr>
    </w:div>
    <w:div w:id="1707371961">
      <w:bodyDiv w:val="1"/>
      <w:marLeft w:val="0"/>
      <w:marRight w:val="0"/>
      <w:marTop w:val="0"/>
      <w:marBottom w:val="0"/>
      <w:divBdr>
        <w:top w:val="none" w:sz="0" w:space="0" w:color="auto"/>
        <w:left w:val="none" w:sz="0" w:space="0" w:color="auto"/>
        <w:bottom w:val="none" w:sz="0" w:space="0" w:color="auto"/>
        <w:right w:val="none" w:sz="0" w:space="0" w:color="auto"/>
      </w:divBdr>
    </w:div>
    <w:div w:id="1707873622">
      <w:bodyDiv w:val="1"/>
      <w:marLeft w:val="0"/>
      <w:marRight w:val="0"/>
      <w:marTop w:val="0"/>
      <w:marBottom w:val="0"/>
      <w:divBdr>
        <w:top w:val="none" w:sz="0" w:space="0" w:color="auto"/>
        <w:left w:val="none" w:sz="0" w:space="0" w:color="auto"/>
        <w:bottom w:val="none" w:sz="0" w:space="0" w:color="auto"/>
        <w:right w:val="none" w:sz="0" w:space="0" w:color="auto"/>
      </w:divBdr>
    </w:div>
    <w:div w:id="1709719605">
      <w:bodyDiv w:val="1"/>
      <w:marLeft w:val="0"/>
      <w:marRight w:val="0"/>
      <w:marTop w:val="0"/>
      <w:marBottom w:val="0"/>
      <w:divBdr>
        <w:top w:val="none" w:sz="0" w:space="0" w:color="auto"/>
        <w:left w:val="none" w:sz="0" w:space="0" w:color="auto"/>
        <w:bottom w:val="none" w:sz="0" w:space="0" w:color="auto"/>
        <w:right w:val="none" w:sz="0" w:space="0" w:color="auto"/>
      </w:divBdr>
    </w:div>
    <w:div w:id="1710032037">
      <w:bodyDiv w:val="1"/>
      <w:marLeft w:val="0"/>
      <w:marRight w:val="0"/>
      <w:marTop w:val="0"/>
      <w:marBottom w:val="0"/>
      <w:divBdr>
        <w:top w:val="none" w:sz="0" w:space="0" w:color="auto"/>
        <w:left w:val="none" w:sz="0" w:space="0" w:color="auto"/>
        <w:bottom w:val="none" w:sz="0" w:space="0" w:color="auto"/>
        <w:right w:val="none" w:sz="0" w:space="0" w:color="auto"/>
      </w:divBdr>
    </w:div>
    <w:div w:id="1711614285">
      <w:bodyDiv w:val="1"/>
      <w:marLeft w:val="0"/>
      <w:marRight w:val="0"/>
      <w:marTop w:val="0"/>
      <w:marBottom w:val="0"/>
      <w:divBdr>
        <w:top w:val="none" w:sz="0" w:space="0" w:color="auto"/>
        <w:left w:val="none" w:sz="0" w:space="0" w:color="auto"/>
        <w:bottom w:val="none" w:sz="0" w:space="0" w:color="auto"/>
        <w:right w:val="none" w:sz="0" w:space="0" w:color="auto"/>
      </w:divBdr>
    </w:div>
    <w:div w:id="1713189281">
      <w:bodyDiv w:val="1"/>
      <w:marLeft w:val="0"/>
      <w:marRight w:val="0"/>
      <w:marTop w:val="0"/>
      <w:marBottom w:val="0"/>
      <w:divBdr>
        <w:top w:val="none" w:sz="0" w:space="0" w:color="auto"/>
        <w:left w:val="none" w:sz="0" w:space="0" w:color="auto"/>
        <w:bottom w:val="none" w:sz="0" w:space="0" w:color="auto"/>
        <w:right w:val="none" w:sz="0" w:space="0" w:color="auto"/>
      </w:divBdr>
    </w:div>
    <w:div w:id="1713651868">
      <w:bodyDiv w:val="1"/>
      <w:marLeft w:val="0"/>
      <w:marRight w:val="0"/>
      <w:marTop w:val="0"/>
      <w:marBottom w:val="0"/>
      <w:divBdr>
        <w:top w:val="none" w:sz="0" w:space="0" w:color="auto"/>
        <w:left w:val="none" w:sz="0" w:space="0" w:color="auto"/>
        <w:bottom w:val="none" w:sz="0" w:space="0" w:color="auto"/>
        <w:right w:val="none" w:sz="0" w:space="0" w:color="auto"/>
      </w:divBdr>
    </w:div>
    <w:div w:id="1717856691">
      <w:bodyDiv w:val="1"/>
      <w:marLeft w:val="0"/>
      <w:marRight w:val="0"/>
      <w:marTop w:val="0"/>
      <w:marBottom w:val="0"/>
      <w:divBdr>
        <w:top w:val="none" w:sz="0" w:space="0" w:color="auto"/>
        <w:left w:val="none" w:sz="0" w:space="0" w:color="auto"/>
        <w:bottom w:val="none" w:sz="0" w:space="0" w:color="auto"/>
        <w:right w:val="none" w:sz="0" w:space="0" w:color="auto"/>
      </w:divBdr>
    </w:div>
    <w:div w:id="1719360348">
      <w:bodyDiv w:val="1"/>
      <w:marLeft w:val="0"/>
      <w:marRight w:val="0"/>
      <w:marTop w:val="0"/>
      <w:marBottom w:val="0"/>
      <w:divBdr>
        <w:top w:val="none" w:sz="0" w:space="0" w:color="auto"/>
        <w:left w:val="none" w:sz="0" w:space="0" w:color="auto"/>
        <w:bottom w:val="none" w:sz="0" w:space="0" w:color="auto"/>
        <w:right w:val="none" w:sz="0" w:space="0" w:color="auto"/>
      </w:divBdr>
    </w:div>
    <w:div w:id="1719553701">
      <w:bodyDiv w:val="1"/>
      <w:marLeft w:val="0"/>
      <w:marRight w:val="0"/>
      <w:marTop w:val="0"/>
      <w:marBottom w:val="0"/>
      <w:divBdr>
        <w:top w:val="none" w:sz="0" w:space="0" w:color="auto"/>
        <w:left w:val="none" w:sz="0" w:space="0" w:color="auto"/>
        <w:bottom w:val="none" w:sz="0" w:space="0" w:color="auto"/>
        <w:right w:val="none" w:sz="0" w:space="0" w:color="auto"/>
      </w:divBdr>
    </w:div>
    <w:div w:id="1720133662">
      <w:bodyDiv w:val="1"/>
      <w:marLeft w:val="0"/>
      <w:marRight w:val="0"/>
      <w:marTop w:val="0"/>
      <w:marBottom w:val="0"/>
      <w:divBdr>
        <w:top w:val="none" w:sz="0" w:space="0" w:color="auto"/>
        <w:left w:val="none" w:sz="0" w:space="0" w:color="auto"/>
        <w:bottom w:val="none" w:sz="0" w:space="0" w:color="auto"/>
        <w:right w:val="none" w:sz="0" w:space="0" w:color="auto"/>
      </w:divBdr>
    </w:div>
    <w:div w:id="1720548177">
      <w:bodyDiv w:val="1"/>
      <w:marLeft w:val="0"/>
      <w:marRight w:val="0"/>
      <w:marTop w:val="0"/>
      <w:marBottom w:val="0"/>
      <w:divBdr>
        <w:top w:val="none" w:sz="0" w:space="0" w:color="auto"/>
        <w:left w:val="none" w:sz="0" w:space="0" w:color="auto"/>
        <w:bottom w:val="none" w:sz="0" w:space="0" w:color="auto"/>
        <w:right w:val="none" w:sz="0" w:space="0" w:color="auto"/>
      </w:divBdr>
    </w:div>
    <w:div w:id="1721056000">
      <w:bodyDiv w:val="1"/>
      <w:marLeft w:val="0"/>
      <w:marRight w:val="0"/>
      <w:marTop w:val="0"/>
      <w:marBottom w:val="0"/>
      <w:divBdr>
        <w:top w:val="none" w:sz="0" w:space="0" w:color="auto"/>
        <w:left w:val="none" w:sz="0" w:space="0" w:color="auto"/>
        <w:bottom w:val="none" w:sz="0" w:space="0" w:color="auto"/>
        <w:right w:val="none" w:sz="0" w:space="0" w:color="auto"/>
      </w:divBdr>
    </w:div>
    <w:div w:id="1724209189">
      <w:bodyDiv w:val="1"/>
      <w:marLeft w:val="0"/>
      <w:marRight w:val="0"/>
      <w:marTop w:val="0"/>
      <w:marBottom w:val="0"/>
      <w:divBdr>
        <w:top w:val="none" w:sz="0" w:space="0" w:color="auto"/>
        <w:left w:val="none" w:sz="0" w:space="0" w:color="auto"/>
        <w:bottom w:val="none" w:sz="0" w:space="0" w:color="auto"/>
        <w:right w:val="none" w:sz="0" w:space="0" w:color="auto"/>
      </w:divBdr>
    </w:div>
    <w:div w:id="1728455858">
      <w:bodyDiv w:val="1"/>
      <w:marLeft w:val="0"/>
      <w:marRight w:val="0"/>
      <w:marTop w:val="0"/>
      <w:marBottom w:val="0"/>
      <w:divBdr>
        <w:top w:val="none" w:sz="0" w:space="0" w:color="auto"/>
        <w:left w:val="none" w:sz="0" w:space="0" w:color="auto"/>
        <w:bottom w:val="none" w:sz="0" w:space="0" w:color="auto"/>
        <w:right w:val="none" w:sz="0" w:space="0" w:color="auto"/>
      </w:divBdr>
    </w:div>
    <w:div w:id="1728457433">
      <w:bodyDiv w:val="1"/>
      <w:marLeft w:val="0"/>
      <w:marRight w:val="0"/>
      <w:marTop w:val="0"/>
      <w:marBottom w:val="0"/>
      <w:divBdr>
        <w:top w:val="none" w:sz="0" w:space="0" w:color="auto"/>
        <w:left w:val="none" w:sz="0" w:space="0" w:color="auto"/>
        <w:bottom w:val="none" w:sz="0" w:space="0" w:color="auto"/>
        <w:right w:val="none" w:sz="0" w:space="0" w:color="auto"/>
      </w:divBdr>
    </w:div>
    <w:div w:id="1728914287">
      <w:bodyDiv w:val="1"/>
      <w:marLeft w:val="0"/>
      <w:marRight w:val="0"/>
      <w:marTop w:val="0"/>
      <w:marBottom w:val="0"/>
      <w:divBdr>
        <w:top w:val="none" w:sz="0" w:space="0" w:color="auto"/>
        <w:left w:val="none" w:sz="0" w:space="0" w:color="auto"/>
        <w:bottom w:val="none" w:sz="0" w:space="0" w:color="auto"/>
        <w:right w:val="none" w:sz="0" w:space="0" w:color="auto"/>
      </w:divBdr>
    </w:div>
    <w:div w:id="1731617344">
      <w:bodyDiv w:val="1"/>
      <w:marLeft w:val="0"/>
      <w:marRight w:val="0"/>
      <w:marTop w:val="0"/>
      <w:marBottom w:val="0"/>
      <w:divBdr>
        <w:top w:val="none" w:sz="0" w:space="0" w:color="auto"/>
        <w:left w:val="none" w:sz="0" w:space="0" w:color="auto"/>
        <w:bottom w:val="none" w:sz="0" w:space="0" w:color="auto"/>
        <w:right w:val="none" w:sz="0" w:space="0" w:color="auto"/>
      </w:divBdr>
    </w:div>
    <w:div w:id="1733045137">
      <w:bodyDiv w:val="1"/>
      <w:marLeft w:val="0"/>
      <w:marRight w:val="0"/>
      <w:marTop w:val="0"/>
      <w:marBottom w:val="0"/>
      <w:divBdr>
        <w:top w:val="none" w:sz="0" w:space="0" w:color="auto"/>
        <w:left w:val="none" w:sz="0" w:space="0" w:color="auto"/>
        <w:bottom w:val="none" w:sz="0" w:space="0" w:color="auto"/>
        <w:right w:val="none" w:sz="0" w:space="0" w:color="auto"/>
      </w:divBdr>
    </w:div>
    <w:div w:id="1733891206">
      <w:bodyDiv w:val="1"/>
      <w:marLeft w:val="0"/>
      <w:marRight w:val="0"/>
      <w:marTop w:val="0"/>
      <w:marBottom w:val="0"/>
      <w:divBdr>
        <w:top w:val="none" w:sz="0" w:space="0" w:color="auto"/>
        <w:left w:val="none" w:sz="0" w:space="0" w:color="auto"/>
        <w:bottom w:val="none" w:sz="0" w:space="0" w:color="auto"/>
        <w:right w:val="none" w:sz="0" w:space="0" w:color="auto"/>
      </w:divBdr>
    </w:div>
    <w:div w:id="1734768563">
      <w:bodyDiv w:val="1"/>
      <w:marLeft w:val="0"/>
      <w:marRight w:val="0"/>
      <w:marTop w:val="0"/>
      <w:marBottom w:val="0"/>
      <w:divBdr>
        <w:top w:val="none" w:sz="0" w:space="0" w:color="auto"/>
        <w:left w:val="none" w:sz="0" w:space="0" w:color="auto"/>
        <w:bottom w:val="none" w:sz="0" w:space="0" w:color="auto"/>
        <w:right w:val="none" w:sz="0" w:space="0" w:color="auto"/>
      </w:divBdr>
    </w:div>
    <w:div w:id="1736705594">
      <w:bodyDiv w:val="1"/>
      <w:marLeft w:val="0"/>
      <w:marRight w:val="0"/>
      <w:marTop w:val="0"/>
      <w:marBottom w:val="0"/>
      <w:divBdr>
        <w:top w:val="none" w:sz="0" w:space="0" w:color="auto"/>
        <w:left w:val="none" w:sz="0" w:space="0" w:color="auto"/>
        <w:bottom w:val="none" w:sz="0" w:space="0" w:color="auto"/>
        <w:right w:val="none" w:sz="0" w:space="0" w:color="auto"/>
      </w:divBdr>
    </w:div>
    <w:div w:id="1742021061">
      <w:bodyDiv w:val="1"/>
      <w:marLeft w:val="0"/>
      <w:marRight w:val="0"/>
      <w:marTop w:val="0"/>
      <w:marBottom w:val="0"/>
      <w:divBdr>
        <w:top w:val="none" w:sz="0" w:space="0" w:color="auto"/>
        <w:left w:val="none" w:sz="0" w:space="0" w:color="auto"/>
        <w:bottom w:val="none" w:sz="0" w:space="0" w:color="auto"/>
        <w:right w:val="none" w:sz="0" w:space="0" w:color="auto"/>
      </w:divBdr>
    </w:div>
    <w:div w:id="1743673410">
      <w:bodyDiv w:val="1"/>
      <w:marLeft w:val="0"/>
      <w:marRight w:val="0"/>
      <w:marTop w:val="0"/>
      <w:marBottom w:val="0"/>
      <w:divBdr>
        <w:top w:val="none" w:sz="0" w:space="0" w:color="auto"/>
        <w:left w:val="none" w:sz="0" w:space="0" w:color="auto"/>
        <w:bottom w:val="none" w:sz="0" w:space="0" w:color="auto"/>
        <w:right w:val="none" w:sz="0" w:space="0" w:color="auto"/>
      </w:divBdr>
    </w:div>
    <w:div w:id="1749032350">
      <w:bodyDiv w:val="1"/>
      <w:marLeft w:val="0"/>
      <w:marRight w:val="0"/>
      <w:marTop w:val="0"/>
      <w:marBottom w:val="0"/>
      <w:divBdr>
        <w:top w:val="none" w:sz="0" w:space="0" w:color="auto"/>
        <w:left w:val="none" w:sz="0" w:space="0" w:color="auto"/>
        <w:bottom w:val="none" w:sz="0" w:space="0" w:color="auto"/>
        <w:right w:val="none" w:sz="0" w:space="0" w:color="auto"/>
      </w:divBdr>
    </w:div>
    <w:div w:id="1749959186">
      <w:bodyDiv w:val="1"/>
      <w:marLeft w:val="0"/>
      <w:marRight w:val="0"/>
      <w:marTop w:val="0"/>
      <w:marBottom w:val="0"/>
      <w:divBdr>
        <w:top w:val="none" w:sz="0" w:space="0" w:color="auto"/>
        <w:left w:val="none" w:sz="0" w:space="0" w:color="auto"/>
        <w:bottom w:val="none" w:sz="0" w:space="0" w:color="auto"/>
        <w:right w:val="none" w:sz="0" w:space="0" w:color="auto"/>
      </w:divBdr>
    </w:div>
    <w:div w:id="1751151130">
      <w:bodyDiv w:val="1"/>
      <w:marLeft w:val="0"/>
      <w:marRight w:val="0"/>
      <w:marTop w:val="0"/>
      <w:marBottom w:val="0"/>
      <w:divBdr>
        <w:top w:val="none" w:sz="0" w:space="0" w:color="auto"/>
        <w:left w:val="none" w:sz="0" w:space="0" w:color="auto"/>
        <w:bottom w:val="none" w:sz="0" w:space="0" w:color="auto"/>
        <w:right w:val="none" w:sz="0" w:space="0" w:color="auto"/>
      </w:divBdr>
    </w:div>
    <w:div w:id="1751734797">
      <w:bodyDiv w:val="1"/>
      <w:marLeft w:val="0"/>
      <w:marRight w:val="0"/>
      <w:marTop w:val="0"/>
      <w:marBottom w:val="0"/>
      <w:divBdr>
        <w:top w:val="none" w:sz="0" w:space="0" w:color="auto"/>
        <w:left w:val="none" w:sz="0" w:space="0" w:color="auto"/>
        <w:bottom w:val="none" w:sz="0" w:space="0" w:color="auto"/>
        <w:right w:val="none" w:sz="0" w:space="0" w:color="auto"/>
      </w:divBdr>
    </w:div>
    <w:div w:id="1753575815">
      <w:bodyDiv w:val="1"/>
      <w:marLeft w:val="0"/>
      <w:marRight w:val="0"/>
      <w:marTop w:val="0"/>
      <w:marBottom w:val="0"/>
      <w:divBdr>
        <w:top w:val="none" w:sz="0" w:space="0" w:color="auto"/>
        <w:left w:val="none" w:sz="0" w:space="0" w:color="auto"/>
        <w:bottom w:val="none" w:sz="0" w:space="0" w:color="auto"/>
        <w:right w:val="none" w:sz="0" w:space="0" w:color="auto"/>
      </w:divBdr>
    </w:div>
    <w:div w:id="1754399060">
      <w:bodyDiv w:val="1"/>
      <w:marLeft w:val="0"/>
      <w:marRight w:val="0"/>
      <w:marTop w:val="0"/>
      <w:marBottom w:val="0"/>
      <w:divBdr>
        <w:top w:val="none" w:sz="0" w:space="0" w:color="auto"/>
        <w:left w:val="none" w:sz="0" w:space="0" w:color="auto"/>
        <w:bottom w:val="none" w:sz="0" w:space="0" w:color="auto"/>
        <w:right w:val="none" w:sz="0" w:space="0" w:color="auto"/>
      </w:divBdr>
    </w:div>
    <w:div w:id="1754692900">
      <w:bodyDiv w:val="1"/>
      <w:marLeft w:val="0"/>
      <w:marRight w:val="0"/>
      <w:marTop w:val="0"/>
      <w:marBottom w:val="0"/>
      <w:divBdr>
        <w:top w:val="none" w:sz="0" w:space="0" w:color="auto"/>
        <w:left w:val="none" w:sz="0" w:space="0" w:color="auto"/>
        <w:bottom w:val="none" w:sz="0" w:space="0" w:color="auto"/>
        <w:right w:val="none" w:sz="0" w:space="0" w:color="auto"/>
      </w:divBdr>
    </w:div>
    <w:div w:id="1755126053">
      <w:bodyDiv w:val="1"/>
      <w:marLeft w:val="0"/>
      <w:marRight w:val="0"/>
      <w:marTop w:val="0"/>
      <w:marBottom w:val="0"/>
      <w:divBdr>
        <w:top w:val="none" w:sz="0" w:space="0" w:color="auto"/>
        <w:left w:val="none" w:sz="0" w:space="0" w:color="auto"/>
        <w:bottom w:val="none" w:sz="0" w:space="0" w:color="auto"/>
        <w:right w:val="none" w:sz="0" w:space="0" w:color="auto"/>
      </w:divBdr>
    </w:div>
    <w:div w:id="1758014938">
      <w:bodyDiv w:val="1"/>
      <w:marLeft w:val="0"/>
      <w:marRight w:val="0"/>
      <w:marTop w:val="0"/>
      <w:marBottom w:val="0"/>
      <w:divBdr>
        <w:top w:val="none" w:sz="0" w:space="0" w:color="auto"/>
        <w:left w:val="none" w:sz="0" w:space="0" w:color="auto"/>
        <w:bottom w:val="none" w:sz="0" w:space="0" w:color="auto"/>
        <w:right w:val="none" w:sz="0" w:space="0" w:color="auto"/>
      </w:divBdr>
    </w:div>
    <w:div w:id="1759716119">
      <w:bodyDiv w:val="1"/>
      <w:marLeft w:val="0"/>
      <w:marRight w:val="0"/>
      <w:marTop w:val="0"/>
      <w:marBottom w:val="0"/>
      <w:divBdr>
        <w:top w:val="none" w:sz="0" w:space="0" w:color="auto"/>
        <w:left w:val="none" w:sz="0" w:space="0" w:color="auto"/>
        <w:bottom w:val="none" w:sz="0" w:space="0" w:color="auto"/>
        <w:right w:val="none" w:sz="0" w:space="0" w:color="auto"/>
      </w:divBdr>
    </w:div>
    <w:div w:id="1763455334">
      <w:bodyDiv w:val="1"/>
      <w:marLeft w:val="0"/>
      <w:marRight w:val="0"/>
      <w:marTop w:val="0"/>
      <w:marBottom w:val="0"/>
      <w:divBdr>
        <w:top w:val="none" w:sz="0" w:space="0" w:color="auto"/>
        <w:left w:val="none" w:sz="0" w:space="0" w:color="auto"/>
        <w:bottom w:val="none" w:sz="0" w:space="0" w:color="auto"/>
        <w:right w:val="none" w:sz="0" w:space="0" w:color="auto"/>
      </w:divBdr>
    </w:div>
    <w:div w:id="1763839160">
      <w:bodyDiv w:val="1"/>
      <w:marLeft w:val="0"/>
      <w:marRight w:val="0"/>
      <w:marTop w:val="0"/>
      <w:marBottom w:val="0"/>
      <w:divBdr>
        <w:top w:val="none" w:sz="0" w:space="0" w:color="auto"/>
        <w:left w:val="none" w:sz="0" w:space="0" w:color="auto"/>
        <w:bottom w:val="none" w:sz="0" w:space="0" w:color="auto"/>
        <w:right w:val="none" w:sz="0" w:space="0" w:color="auto"/>
      </w:divBdr>
    </w:div>
    <w:div w:id="1765496924">
      <w:bodyDiv w:val="1"/>
      <w:marLeft w:val="0"/>
      <w:marRight w:val="0"/>
      <w:marTop w:val="0"/>
      <w:marBottom w:val="0"/>
      <w:divBdr>
        <w:top w:val="none" w:sz="0" w:space="0" w:color="auto"/>
        <w:left w:val="none" w:sz="0" w:space="0" w:color="auto"/>
        <w:bottom w:val="none" w:sz="0" w:space="0" w:color="auto"/>
        <w:right w:val="none" w:sz="0" w:space="0" w:color="auto"/>
      </w:divBdr>
    </w:div>
    <w:div w:id="1767067931">
      <w:bodyDiv w:val="1"/>
      <w:marLeft w:val="0"/>
      <w:marRight w:val="0"/>
      <w:marTop w:val="0"/>
      <w:marBottom w:val="0"/>
      <w:divBdr>
        <w:top w:val="none" w:sz="0" w:space="0" w:color="auto"/>
        <w:left w:val="none" w:sz="0" w:space="0" w:color="auto"/>
        <w:bottom w:val="none" w:sz="0" w:space="0" w:color="auto"/>
        <w:right w:val="none" w:sz="0" w:space="0" w:color="auto"/>
      </w:divBdr>
    </w:div>
    <w:div w:id="1767920347">
      <w:bodyDiv w:val="1"/>
      <w:marLeft w:val="0"/>
      <w:marRight w:val="0"/>
      <w:marTop w:val="0"/>
      <w:marBottom w:val="0"/>
      <w:divBdr>
        <w:top w:val="none" w:sz="0" w:space="0" w:color="auto"/>
        <w:left w:val="none" w:sz="0" w:space="0" w:color="auto"/>
        <w:bottom w:val="none" w:sz="0" w:space="0" w:color="auto"/>
        <w:right w:val="none" w:sz="0" w:space="0" w:color="auto"/>
      </w:divBdr>
    </w:div>
    <w:div w:id="1767920629">
      <w:bodyDiv w:val="1"/>
      <w:marLeft w:val="0"/>
      <w:marRight w:val="0"/>
      <w:marTop w:val="0"/>
      <w:marBottom w:val="0"/>
      <w:divBdr>
        <w:top w:val="none" w:sz="0" w:space="0" w:color="auto"/>
        <w:left w:val="none" w:sz="0" w:space="0" w:color="auto"/>
        <w:bottom w:val="none" w:sz="0" w:space="0" w:color="auto"/>
        <w:right w:val="none" w:sz="0" w:space="0" w:color="auto"/>
      </w:divBdr>
    </w:div>
    <w:div w:id="1768309921">
      <w:bodyDiv w:val="1"/>
      <w:marLeft w:val="0"/>
      <w:marRight w:val="0"/>
      <w:marTop w:val="0"/>
      <w:marBottom w:val="0"/>
      <w:divBdr>
        <w:top w:val="none" w:sz="0" w:space="0" w:color="auto"/>
        <w:left w:val="none" w:sz="0" w:space="0" w:color="auto"/>
        <w:bottom w:val="none" w:sz="0" w:space="0" w:color="auto"/>
        <w:right w:val="none" w:sz="0" w:space="0" w:color="auto"/>
      </w:divBdr>
    </w:div>
    <w:div w:id="1768848008">
      <w:bodyDiv w:val="1"/>
      <w:marLeft w:val="0"/>
      <w:marRight w:val="0"/>
      <w:marTop w:val="0"/>
      <w:marBottom w:val="0"/>
      <w:divBdr>
        <w:top w:val="none" w:sz="0" w:space="0" w:color="auto"/>
        <w:left w:val="none" w:sz="0" w:space="0" w:color="auto"/>
        <w:bottom w:val="none" w:sz="0" w:space="0" w:color="auto"/>
        <w:right w:val="none" w:sz="0" w:space="0" w:color="auto"/>
      </w:divBdr>
    </w:div>
    <w:div w:id="1772581688">
      <w:bodyDiv w:val="1"/>
      <w:marLeft w:val="0"/>
      <w:marRight w:val="0"/>
      <w:marTop w:val="0"/>
      <w:marBottom w:val="0"/>
      <w:divBdr>
        <w:top w:val="none" w:sz="0" w:space="0" w:color="auto"/>
        <w:left w:val="none" w:sz="0" w:space="0" w:color="auto"/>
        <w:bottom w:val="none" w:sz="0" w:space="0" w:color="auto"/>
        <w:right w:val="none" w:sz="0" w:space="0" w:color="auto"/>
      </w:divBdr>
    </w:div>
    <w:div w:id="1774669876">
      <w:bodyDiv w:val="1"/>
      <w:marLeft w:val="0"/>
      <w:marRight w:val="0"/>
      <w:marTop w:val="0"/>
      <w:marBottom w:val="0"/>
      <w:divBdr>
        <w:top w:val="none" w:sz="0" w:space="0" w:color="auto"/>
        <w:left w:val="none" w:sz="0" w:space="0" w:color="auto"/>
        <w:bottom w:val="none" w:sz="0" w:space="0" w:color="auto"/>
        <w:right w:val="none" w:sz="0" w:space="0" w:color="auto"/>
      </w:divBdr>
    </w:div>
    <w:div w:id="1776754380">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8331581">
      <w:bodyDiv w:val="1"/>
      <w:marLeft w:val="0"/>
      <w:marRight w:val="0"/>
      <w:marTop w:val="0"/>
      <w:marBottom w:val="0"/>
      <w:divBdr>
        <w:top w:val="none" w:sz="0" w:space="0" w:color="auto"/>
        <w:left w:val="none" w:sz="0" w:space="0" w:color="auto"/>
        <w:bottom w:val="none" w:sz="0" w:space="0" w:color="auto"/>
        <w:right w:val="none" w:sz="0" w:space="0" w:color="auto"/>
      </w:divBdr>
    </w:div>
    <w:div w:id="1781997005">
      <w:bodyDiv w:val="1"/>
      <w:marLeft w:val="0"/>
      <w:marRight w:val="0"/>
      <w:marTop w:val="0"/>
      <w:marBottom w:val="0"/>
      <w:divBdr>
        <w:top w:val="none" w:sz="0" w:space="0" w:color="auto"/>
        <w:left w:val="none" w:sz="0" w:space="0" w:color="auto"/>
        <w:bottom w:val="none" w:sz="0" w:space="0" w:color="auto"/>
        <w:right w:val="none" w:sz="0" w:space="0" w:color="auto"/>
      </w:divBdr>
    </w:div>
    <w:div w:id="1783113996">
      <w:bodyDiv w:val="1"/>
      <w:marLeft w:val="0"/>
      <w:marRight w:val="0"/>
      <w:marTop w:val="0"/>
      <w:marBottom w:val="0"/>
      <w:divBdr>
        <w:top w:val="none" w:sz="0" w:space="0" w:color="auto"/>
        <w:left w:val="none" w:sz="0" w:space="0" w:color="auto"/>
        <w:bottom w:val="none" w:sz="0" w:space="0" w:color="auto"/>
        <w:right w:val="none" w:sz="0" w:space="0" w:color="auto"/>
      </w:divBdr>
    </w:div>
    <w:div w:id="1789078086">
      <w:bodyDiv w:val="1"/>
      <w:marLeft w:val="0"/>
      <w:marRight w:val="0"/>
      <w:marTop w:val="0"/>
      <w:marBottom w:val="0"/>
      <w:divBdr>
        <w:top w:val="none" w:sz="0" w:space="0" w:color="auto"/>
        <w:left w:val="none" w:sz="0" w:space="0" w:color="auto"/>
        <w:bottom w:val="none" w:sz="0" w:space="0" w:color="auto"/>
        <w:right w:val="none" w:sz="0" w:space="0" w:color="auto"/>
      </w:divBdr>
    </w:div>
    <w:div w:id="1789816640">
      <w:bodyDiv w:val="1"/>
      <w:marLeft w:val="0"/>
      <w:marRight w:val="0"/>
      <w:marTop w:val="0"/>
      <w:marBottom w:val="0"/>
      <w:divBdr>
        <w:top w:val="none" w:sz="0" w:space="0" w:color="auto"/>
        <w:left w:val="none" w:sz="0" w:space="0" w:color="auto"/>
        <w:bottom w:val="none" w:sz="0" w:space="0" w:color="auto"/>
        <w:right w:val="none" w:sz="0" w:space="0" w:color="auto"/>
      </w:divBdr>
    </w:div>
    <w:div w:id="1791780520">
      <w:bodyDiv w:val="1"/>
      <w:marLeft w:val="0"/>
      <w:marRight w:val="0"/>
      <w:marTop w:val="0"/>
      <w:marBottom w:val="0"/>
      <w:divBdr>
        <w:top w:val="none" w:sz="0" w:space="0" w:color="auto"/>
        <w:left w:val="none" w:sz="0" w:space="0" w:color="auto"/>
        <w:bottom w:val="none" w:sz="0" w:space="0" w:color="auto"/>
        <w:right w:val="none" w:sz="0" w:space="0" w:color="auto"/>
      </w:divBdr>
    </w:div>
    <w:div w:id="1792630550">
      <w:bodyDiv w:val="1"/>
      <w:marLeft w:val="0"/>
      <w:marRight w:val="0"/>
      <w:marTop w:val="0"/>
      <w:marBottom w:val="0"/>
      <w:divBdr>
        <w:top w:val="none" w:sz="0" w:space="0" w:color="auto"/>
        <w:left w:val="none" w:sz="0" w:space="0" w:color="auto"/>
        <w:bottom w:val="none" w:sz="0" w:space="0" w:color="auto"/>
        <w:right w:val="none" w:sz="0" w:space="0" w:color="auto"/>
      </w:divBdr>
    </w:div>
    <w:div w:id="1793162664">
      <w:bodyDiv w:val="1"/>
      <w:marLeft w:val="0"/>
      <w:marRight w:val="0"/>
      <w:marTop w:val="0"/>
      <w:marBottom w:val="0"/>
      <w:divBdr>
        <w:top w:val="none" w:sz="0" w:space="0" w:color="auto"/>
        <w:left w:val="none" w:sz="0" w:space="0" w:color="auto"/>
        <w:bottom w:val="none" w:sz="0" w:space="0" w:color="auto"/>
        <w:right w:val="none" w:sz="0" w:space="0" w:color="auto"/>
      </w:divBdr>
    </w:div>
    <w:div w:id="1793550064">
      <w:bodyDiv w:val="1"/>
      <w:marLeft w:val="0"/>
      <w:marRight w:val="0"/>
      <w:marTop w:val="0"/>
      <w:marBottom w:val="0"/>
      <w:divBdr>
        <w:top w:val="none" w:sz="0" w:space="0" w:color="auto"/>
        <w:left w:val="none" w:sz="0" w:space="0" w:color="auto"/>
        <w:bottom w:val="none" w:sz="0" w:space="0" w:color="auto"/>
        <w:right w:val="none" w:sz="0" w:space="0" w:color="auto"/>
      </w:divBdr>
    </w:div>
    <w:div w:id="1795752038">
      <w:bodyDiv w:val="1"/>
      <w:marLeft w:val="0"/>
      <w:marRight w:val="0"/>
      <w:marTop w:val="0"/>
      <w:marBottom w:val="0"/>
      <w:divBdr>
        <w:top w:val="none" w:sz="0" w:space="0" w:color="auto"/>
        <w:left w:val="none" w:sz="0" w:space="0" w:color="auto"/>
        <w:bottom w:val="none" w:sz="0" w:space="0" w:color="auto"/>
        <w:right w:val="none" w:sz="0" w:space="0" w:color="auto"/>
      </w:divBdr>
    </w:div>
    <w:div w:id="1797328441">
      <w:bodyDiv w:val="1"/>
      <w:marLeft w:val="0"/>
      <w:marRight w:val="0"/>
      <w:marTop w:val="0"/>
      <w:marBottom w:val="0"/>
      <w:divBdr>
        <w:top w:val="none" w:sz="0" w:space="0" w:color="auto"/>
        <w:left w:val="none" w:sz="0" w:space="0" w:color="auto"/>
        <w:bottom w:val="none" w:sz="0" w:space="0" w:color="auto"/>
        <w:right w:val="none" w:sz="0" w:space="0" w:color="auto"/>
      </w:divBdr>
    </w:div>
    <w:div w:id="1797916479">
      <w:bodyDiv w:val="1"/>
      <w:marLeft w:val="0"/>
      <w:marRight w:val="0"/>
      <w:marTop w:val="0"/>
      <w:marBottom w:val="0"/>
      <w:divBdr>
        <w:top w:val="none" w:sz="0" w:space="0" w:color="auto"/>
        <w:left w:val="none" w:sz="0" w:space="0" w:color="auto"/>
        <w:bottom w:val="none" w:sz="0" w:space="0" w:color="auto"/>
        <w:right w:val="none" w:sz="0" w:space="0" w:color="auto"/>
      </w:divBdr>
    </w:div>
    <w:div w:id="1797941885">
      <w:bodyDiv w:val="1"/>
      <w:marLeft w:val="0"/>
      <w:marRight w:val="0"/>
      <w:marTop w:val="0"/>
      <w:marBottom w:val="0"/>
      <w:divBdr>
        <w:top w:val="none" w:sz="0" w:space="0" w:color="auto"/>
        <w:left w:val="none" w:sz="0" w:space="0" w:color="auto"/>
        <w:bottom w:val="none" w:sz="0" w:space="0" w:color="auto"/>
        <w:right w:val="none" w:sz="0" w:space="0" w:color="auto"/>
      </w:divBdr>
    </w:div>
    <w:div w:id="1800143558">
      <w:bodyDiv w:val="1"/>
      <w:marLeft w:val="0"/>
      <w:marRight w:val="0"/>
      <w:marTop w:val="0"/>
      <w:marBottom w:val="0"/>
      <w:divBdr>
        <w:top w:val="none" w:sz="0" w:space="0" w:color="auto"/>
        <w:left w:val="none" w:sz="0" w:space="0" w:color="auto"/>
        <w:bottom w:val="none" w:sz="0" w:space="0" w:color="auto"/>
        <w:right w:val="none" w:sz="0" w:space="0" w:color="auto"/>
      </w:divBdr>
    </w:div>
    <w:div w:id="1800685867">
      <w:bodyDiv w:val="1"/>
      <w:marLeft w:val="0"/>
      <w:marRight w:val="0"/>
      <w:marTop w:val="0"/>
      <w:marBottom w:val="0"/>
      <w:divBdr>
        <w:top w:val="none" w:sz="0" w:space="0" w:color="auto"/>
        <w:left w:val="none" w:sz="0" w:space="0" w:color="auto"/>
        <w:bottom w:val="none" w:sz="0" w:space="0" w:color="auto"/>
        <w:right w:val="none" w:sz="0" w:space="0" w:color="auto"/>
      </w:divBdr>
    </w:div>
    <w:div w:id="1802838985">
      <w:bodyDiv w:val="1"/>
      <w:marLeft w:val="0"/>
      <w:marRight w:val="0"/>
      <w:marTop w:val="0"/>
      <w:marBottom w:val="0"/>
      <w:divBdr>
        <w:top w:val="none" w:sz="0" w:space="0" w:color="auto"/>
        <w:left w:val="none" w:sz="0" w:space="0" w:color="auto"/>
        <w:bottom w:val="none" w:sz="0" w:space="0" w:color="auto"/>
        <w:right w:val="none" w:sz="0" w:space="0" w:color="auto"/>
      </w:divBdr>
    </w:div>
    <w:div w:id="1804536893">
      <w:bodyDiv w:val="1"/>
      <w:marLeft w:val="0"/>
      <w:marRight w:val="0"/>
      <w:marTop w:val="0"/>
      <w:marBottom w:val="0"/>
      <w:divBdr>
        <w:top w:val="none" w:sz="0" w:space="0" w:color="auto"/>
        <w:left w:val="none" w:sz="0" w:space="0" w:color="auto"/>
        <w:bottom w:val="none" w:sz="0" w:space="0" w:color="auto"/>
        <w:right w:val="none" w:sz="0" w:space="0" w:color="auto"/>
      </w:divBdr>
    </w:div>
    <w:div w:id="1804737867">
      <w:bodyDiv w:val="1"/>
      <w:marLeft w:val="0"/>
      <w:marRight w:val="0"/>
      <w:marTop w:val="0"/>
      <w:marBottom w:val="0"/>
      <w:divBdr>
        <w:top w:val="none" w:sz="0" w:space="0" w:color="auto"/>
        <w:left w:val="none" w:sz="0" w:space="0" w:color="auto"/>
        <w:bottom w:val="none" w:sz="0" w:space="0" w:color="auto"/>
        <w:right w:val="none" w:sz="0" w:space="0" w:color="auto"/>
      </w:divBdr>
    </w:div>
    <w:div w:id="1805389180">
      <w:bodyDiv w:val="1"/>
      <w:marLeft w:val="0"/>
      <w:marRight w:val="0"/>
      <w:marTop w:val="0"/>
      <w:marBottom w:val="0"/>
      <w:divBdr>
        <w:top w:val="none" w:sz="0" w:space="0" w:color="auto"/>
        <w:left w:val="none" w:sz="0" w:space="0" w:color="auto"/>
        <w:bottom w:val="none" w:sz="0" w:space="0" w:color="auto"/>
        <w:right w:val="none" w:sz="0" w:space="0" w:color="auto"/>
      </w:divBdr>
    </w:div>
    <w:div w:id="1807039310">
      <w:bodyDiv w:val="1"/>
      <w:marLeft w:val="0"/>
      <w:marRight w:val="0"/>
      <w:marTop w:val="0"/>
      <w:marBottom w:val="0"/>
      <w:divBdr>
        <w:top w:val="none" w:sz="0" w:space="0" w:color="auto"/>
        <w:left w:val="none" w:sz="0" w:space="0" w:color="auto"/>
        <w:bottom w:val="none" w:sz="0" w:space="0" w:color="auto"/>
        <w:right w:val="none" w:sz="0" w:space="0" w:color="auto"/>
      </w:divBdr>
    </w:div>
    <w:div w:id="1807770977">
      <w:bodyDiv w:val="1"/>
      <w:marLeft w:val="0"/>
      <w:marRight w:val="0"/>
      <w:marTop w:val="0"/>
      <w:marBottom w:val="0"/>
      <w:divBdr>
        <w:top w:val="none" w:sz="0" w:space="0" w:color="auto"/>
        <w:left w:val="none" w:sz="0" w:space="0" w:color="auto"/>
        <w:bottom w:val="none" w:sz="0" w:space="0" w:color="auto"/>
        <w:right w:val="none" w:sz="0" w:space="0" w:color="auto"/>
      </w:divBdr>
    </w:div>
    <w:div w:id="1807772718">
      <w:bodyDiv w:val="1"/>
      <w:marLeft w:val="0"/>
      <w:marRight w:val="0"/>
      <w:marTop w:val="0"/>
      <w:marBottom w:val="0"/>
      <w:divBdr>
        <w:top w:val="none" w:sz="0" w:space="0" w:color="auto"/>
        <w:left w:val="none" w:sz="0" w:space="0" w:color="auto"/>
        <w:bottom w:val="none" w:sz="0" w:space="0" w:color="auto"/>
        <w:right w:val="none" w:sz="0" w:space="0" w:color="auto"/>
      </w:divBdr>
    </w:div>
    <w:div w:id="1809591489">
      <w:bodyDiv w:val="1"/>
      <w:marLeft w:val="0"/>
      <w:marRight w:val="0"/>
      <w:marTop w:val="0"/>
      <w:marBottom w:val="0"/>
      <w:divBdr>
        <w:top w:val="none" w:sz="0" w:space="0" w:color="auto"/>
        <w:left w:val="none" w:sz="0" w:space="0" w:color="auto"/>
        <w:bottom w:val="none" w:sz="0" w:space="0" w:color="auto"/>
        <w:right w:val="none" w:sz="0" w:space="0" w:color="auto"/>
      </w:divBdr>
    </w:div>
    <w:div w:id="1810004265">
      <w:bodyDiv w:val="1"/>
      <w:marLeft w:val="0"/>
      <w:marRight w:val="0"/>
      <w:marTop w:val="0"/>
      <w:marBottom w:val="0"/>
      <w:divBdr>
        <w:top w:val="none" w:sz="0" w:space="0" w:color="auto"/>
        <w:left w:val="none" w:sz="0" w:space="0" w:color="auto"/>
        <w:bottom w:val="none" w:sz="0" w:space="0" w:color="auto"/>
        <w:right w:val="none" w:sz="0" w:space="0" w:color="auto"/>
      </w:divBdr>
    </w:div>
    <w:div w:id="1810857974">
      <w:bodyDiv w:val="1"/>
      <w:marLeft w:val="0"/>
      <w:marRight w:val="0"/>
      <w:marTop w:val="0"/>
      <w:marBottom w:val="0"/>
      <w:divBdr>
        <w:top w:val="none" w:sz="0" w:space="0" w:color="auto"/>
        <w:left w:val="none" w:sz="0" w:space="0" w:color="auto"/>
        <w:bottom w:val="none" w:sz="0" w:space="0" w:color="auto"/>
        <w:right w:val="none" w:sz="0" w:space="0" w:color="auto"/>
      </w:divBdr>
    </w:div>
    <w:div w:id="1812404807">
      <w:bodyDiv w:val="1"/>
      <w:marLeft w:val="0"/>
      <w:marRight w:val="0"/>
      <w:marTop w:val="0"/>
      <w:marBottom w:val="0"/>
      <w:divBdr>
        <w:top w:val="none" w:sz="0" w:space="0" w:color="auto"/>
        <w:left w:val="none" w:sz="0" w:space="0" w:color="auto"/>
        <w:bottom w:val="none" w:sz="0" w:space="0" w:color="auto"/>
        <w:right w:val="none" w:sz="0" w:space="0" w:color="auto"/>
      </w:divBdr>
    </w:div>
    <w:div w:id="1816140461">
      <w:bodyDiv w:val="1"/>
      <w:marLeft w:val="0"/>
      <w:marRight w:val="0"/>
      <w:marTop w:val="0"/>
      <w:marBottom w:val="0"/>
      <w:divBdr>
        <w:top w:val="none" w:sz="0" w:space="0" w:color="auto"/>
        <w:left w:val="none" w:sz="0" w:space="0" w:color="auto"/>
        <w:bottom w:val="none" w:sz="0" w:space="0" w:color="auto"/>
        <w:right w:val="none" w:sz="0" w:space="0" w:color="auto"/>
      </w:divBdr>
    </w:div>
    <w:div w:id="1817798934">
      <w:bodyDiv w:val="1"/>
      <w:marLeft w:val="0"/>
      <w:marRight w:val="0"/>
      <w:marTop w:val="0"/>
      <w:marBottom w:val="0"/>
      <w:divBdr>
        <w:top w:val="none" w:sz="0" w:space="0" w:color="auto"/>
        <w:left w:val="none" w:sz="0" w:space="0" w:color="auto"/>
        <w:bottom w:val="none" w:sz="0" w:space="0" w:color="auto"/>
        <w:right w:val="none" w:sz="0" w:space="0" w:color="auto"/>
      </w:divBdr>
    </w:div>
    <w:div w:id="1818839332">
      <w:bodyDiv w:val="1"/>
      <w:marLeft w:val="0"/>
      <w:marRight w:val="0"/>
      <w:marTop w:val="0"/>
      <w:marBottom w:val="0"/>
      <w:divBdr>
        <w:top w:val="none" w:sz="0" w:space="0" w:color="auto"/>
        <w:left w:val="none" w:sz="0" w:space="0" w:color="auto"/>
        <w:bottom w:val="none" w:sz="0" w:space="0" w:color="auto"/>
        <w:right w:val="none" w:sz="0" w:space="0" w:color="auto"/>
      </w:divBdr>
    </w:div>
    <w:div w:id="1819036459">
      <w:bodyDiv w:val="1"/>
      <w:marLeft w:val="0"/>
      <w:marRight w:val="0"/>
      <w:marTop w:val="0"/>
      <w:marBottom w:val="0"/>
      <w:divBdr>
        <w:top w:val="none" w:sz="0" w:space="0" w:color="auto"/>
        <w:left w:val="none" w:sz="0" w:space="0" w:color="auto"/>
        <w:bottom w:val="none" w:sz="0" w:space="0" w:color="auto"/>
        <w:right w:val="none" w:sz="0" w:space="0" w:color="auto"/>
      </w:divBdr>
    </w:div>
    <w:div w:id="1819149822">
      <w:bodyDiv w:val="1"/>
      <w:marLeft w:val="0"/>
      <w:marRight w:val="0"/>
      <w:marTop w:val="0"/>
      <w:marBottom w:val="0"/>
      <w:divBdr>
        <w:top w:val="none" w:sz="0" w:space="0" w:color="auto"/>
        <w:left w:val="none" w:sz="0" w:space="0" w:color="auto"/>
        <w:bottom w:val="none" w:sz="0" w:space="0" w:color="auto"/>
        <w:right w:val="none" w:sz="0" w:space="0" w:color="auto"/>
      </w:divBdr>
    </w:div>
    <w:div w:id="1819573652">
      <w:bodyDiv w:val="1"/>
      <w:marLeft w:val="0"/>
      <w:marRight w:val="0"/>
      <w:marTop w:val="0"/>
      <w:marBottom w:val="0"/>
      <w:divBdr>
        <w:top w:val="none" w:sz="0" w:space="0" w:color="auto"/>
        <w:left w:val="none" w:sz="0" w:space="0" w:color="auto"/>
        <w:bottom w:val="none" w:sz="0" w:space="0" w:color="auto"/>
        <w:right w:val="none" w:sz="0" w:space="0" w:color="auto"/>
      </w:divBdr>
    </w:div>
    <w:div w:id="1821342338">
      <w:bodyDiv w:val="1"/>
      <w:marLeft w:val="0"/>
      <w:marRight w:val="0"/>
      <w:marTop w:val="0"/>
      <w:marBottom w:val="0"/>
      <w:divBdr>
        <w:top w:val="none" w:sz="0" w:space="0" w:color="auto"/>
        <w:left w:val="none" w:sz="0" w:space="0" w:color="auto"/>
        <w:bottom w:val="none" w:sz="0" w:space="0" w:color="auto"/>
        <w:right w:val="none" w:sz="0" w:space="0" w:color="auto"/>
      </w:divBdr>
    </w:div>
    <w:div w:id="1824275335">
      <w:bodyDiv w:val="1"/>
      <w:marLeft w:val="0"/>
      <w:marRight w:val="0"/>
      <w:marTop w:val="0"/>
      <w:marBottom w:val="0"/>
      <w:divBdr>
        <w:top w:val="none" w:sz="0" w:space="0" w:color="auto"/>
        <w:left w:val="none" w:sz="0" w:space="0" w:color="auto"/>
        <w:bottom w:val="none" w:sz="0" w:space="0" w:color="auto"/>
        <w:right w:val="none" w:sz="0" w:space="0" w:color="auto"/>
      </w:divBdr>
    </w:div>
    <w:div w:id="1824466566">
      <w:bodyDiv w:val="1"/>
      <w:marLeft w:val="0"/>
      <w:marRight w:val="0"/>
      <w:marTop w:val="0"/>
      <w:marBottom w:val="0"/>
      <w:divBdr>
        <w:top w:val="none" w:sz="0" w:space="0" w:color="auto"/>
        <w:left w:val="none" w:sz="0" w:space="0" w:color="auto"/>
        <w:bottom w:val="none" w:sz="0" w:space="0" w:color="auto"/>
        <w:right w:val="none" w:sz="0" w:space="0" w:color="auto"/>
      </w:divBdr>
    </w:div>
    <w:div w:id="1825508570">
      <w:bodyDiv w:val="1"/>
      <w:marLeft w:val="0"/>
      <w:marRight w:val="0"/>
      <w:marTop w:val="0"/>
      <w:marBottom w:val="0"/>
      <w:divBdr>
        <w:top w:val="none" w:sz="0" w:space="0" w:color="auto"/>
        <w:left w:val="none" w:sz="0" w:space="0" w:color="auto"/>
        <w:bottom w:val="none" w:sz="0" w:space="0" w:color="auto"/>
        <w:right w:val="none" w:sz="0" w:space="0" w:color="auto"/>
      </w:divBdr>
    </w:div>
    <w:div w:id="1825658683">
      <w:bodyDiv w:val="1"/>
      <w:marLeft w:val="0"/>
      <w:marRight w:val="0"/>
      <w:marTop w:val="0"/>
      <w:marBottom w:val="0"/>
      <w:divBdr>
        <w:top w:val="none" w:sz="0" w:space="0" w:color="auto"/>
        <w:left w:val="none" w:sz="0" w:space="0" w:color="auto"/>
        <w:bottom w:val="none" w:sz="0" w:space="0" w:color="auto"/>
        <w:right w:val="none" w:sz="0" w:space="0" w:color="auto"/>
      </w:divBdr>
    </w:div>
    <w:div w:id="1826704833">
      <w:bodyDiv w:val="1"/>
      <w:marLeft w:val="0"/>
      <w:marRight w:val="0"/>
      <w:marTop w:val="0"/>
      <w:marBottom w:val="0"/>
      <w:divBdr>
        <w:top w:val="none" w:sz="0" w:space="0" w:color="auto"/>
        <w:left w:val="none" w:sz="0" w:space="0" w:color="auto"/>
        <w:bottom w:val="none" w:sz="0" w:space="0" w:color="auto"/>
        <w:right w:val="none" w:sz="0" w:space="0" w:color="auto"/>
      </w:divBdr>
    </w:div>
    <w:div w:id="1827435425">
      <w:bodyDiv w:val="1"/>
      <w:marLeft w:val="0"/>
      <w:marRight w:val="0"/>
      <w:marTop w:val="0"/>
      <w:marBottom w:val="0"/>
      <w:divBdr>
        <w:top w:val="none" w:sz="0" w:space="0" w:color="auto"/>
        <w:left w:val="none" w:sz="0" w:space="0" w:color="auto"/>
        <w:bottom w:val="none" w:sz="0" w:space="0" w:color="auto"/>
        <w:right w:val="none" w:sz="0" w:space="0" w:color="auto"/>
      </w:divBdr>
    </w:div>
    <w:div w:id="1827941890">
      <w:bodyDiv w:val="1"/>
      <w:marLeft w:val="0"/>
      <w:marRight w:val="0"/>
      <w:marTop w:val="0"/>
      <w:marBottom w:val="0"/>
      <w:divBdr>
        <w:top w:val="none" w:sz="0" w:space="0" w:color="auto"/>
        <w:left w:val="none" w:sz="0" w:space="0" w:color="auto"/>
        <w:bottom w:val="none" w:sz="0" w:space="0" w:color="auto"/>
        <w:right w:val="none" w:sz="0" w:space="0" w:color="auto"/>
      </w:divBdr>
    </w:div>
    <w:div w:id="1831170555">
      <w:bodyDiv w:val="1"/>
      <w:marLeft w:val="0"/>
      <w:marRight w:val="0"/>
      <w:marTop w:val="0"/>
      <w:marBottom w:val="0"/>
      <w:divBdr>
        <w:top w:val="none" w:sz="0" w:space="0" w:color="auto"/>
        <w:left w:val="none" w:sz="0" w:space="0" w:color="auto"/>
        <w:bottom w:val="none" w:sz="0" w:space="0" w:color="auto"/>
        <w:right w:val="none" w:sz="0" w:space="0" w:color="auto"/>
      </w:divBdr>
    </w:div>
    <w:div w:id="1831287335">
      <w:bodyDiv w:val="1"/>
      <w:marLeft w:val="0"/>
      <w:marRight w:val="0"/>
      <w:marTop w:val="0"/>
      <w:marBottom w:val="0"/>
      <w:divBdr>
        <w:top w:val="none" w:sz="0" w:space="0" w:color="auto"/>
        <w:left w:val="none" w:sz="0" w:space="0" w:color="auto"/>
        <w:bottom w:val="none" w:sz="0" w:space="0" w:color="auto"/>
        <w:right w:val="none" w:sz="0" w:space="0" w:color="auto"/>
      </w:divBdr>
    </w:div>
    <w:div w:id="1831478853">
      <w:bodyDiv w:val="1"/>
      <w:marLeft w:val="0"/>
      <w:marRight w:val="0"/>
      <w:marTop w:val="0"/>
      <w:marBottom w:val="0"/>
      <w:divBdr>
        <w:top w:val="none" w:sz="0" w:space="0" w:color="auto"/>
        <w:left w:val="none" w:sz="0" w:space="0" w:color="auto"/>
        <w:bottom w:val="none" w:sz="0" w:space="0" w:color="auto"/>
        <w:right w:val="none" w:sz="0" w:space="0" w:color="auto"/>
      </w:divBdr>
    </w:div>
    <w:div w:id="1832678301">
      <w:bodyDiv w:val="1"/>
      <w:marLeft w:val="0"/>
      <w:marRight w:val="0"/>
      <w:marTop w:val="0"/>
      <w:marBottom w:val="0"/>
      <w:divBdr>
        <w:top w:val="none" w:sz="0" w:space="0" w:color="auto"/>
        <w:left w:val="none" w:sz="0" w:space="0" w:color="auto"/>
        <w:bottom w:val="none" w:sz="0" w:space="0" w:color="auto"/>
        <w:right w:val="none" w:sz="0" w:space="0" w:color="auto"/>
      </w:divBdr>
    </w:div>
    <w:div w:id="1834025176">
      <w:bodyDiv w:val="1"/>
      <w:marLeft w:val="0"/>
      <w:marRight w:val="0"/>
      <w:marTop w:val="0"/>
      <w:marBottom w:val="0"/>
      <w:divBdr>
        <w:top w:val="none" w:sz="0" w:space="0" w:color="auto"/>
        <w:left w:val="none" w:sz="0" w:space="0" w:color="auto"/>
        <w:bottom w:val="none" w:sz="0" w:space="0" w:color="auto"/>
        <w:right w:val="none" w:sz="0" w:space="0" w:color="auto"/>
      </w:divBdr>
    </w:div>
    <w:div w:id="1835149537">
      <w:bodyDiv w:val="1"/>
      <w:marLeft w:val="0"/>
      <w:marRight w:val="0"/>
      <w:marTop w:val="0"/>
      <w:marBottom w:val="0"/>
      <w:divBdr>
        <w:top w:val="none" w:sz="0" w:space="0" w:color="auto"/>
        <w:left w:val="none" w:sz="0" w:space="0" w:color="auto"/>
        <w:bottom w:val="none" w:sz="0" w:space="0" w:color="auto"/>
        <w:right w:val="none" w:sz="0" w:space="0" w:color="auto"/>
      </w:divBdr>
    </w:div>
    <w:div w:id="1835412510">
      <w:bodyDiv w:val="1"/>
      <w:marLeft w:val="0"/>
      <w:marRight w:val="0"/>
      <w:marTop w:val="0"/>
      <w:marBottom w:val="0"/>
      <w:divBdr>
        <w:top w:val="none" w:sz="0" w:space="0" w:color="auto"/>
        <w:left w:val="none" w:sz="0" w:space="0" w:color="auto"/>
        <w:bottom w:val="none" w:sz="0" w:space="0" w:color="auto"/>
        <w:right w:val="none" w:sz="0" w:space="0" w:color="auto"/>
      </w:divBdr>
    </w:div>
    <w:div w:id="1836265705">
      <w:bodyDiv w:val="1"/>
      <w:marLeft w:val="0"/>
      <w:marRight w:val="0"/>
      <w:marTop w:val="0"/>
      <w:marBottom w:val="0"/>
      <w:divBdr>
        <w:top w:val="none" w:sz="0" w:space="0" w:color="auto"/>
        <w:left w:val="none" w:sz="0" w:space="0" w:color="auto"/>
        <w:bottom w:val="none" w:sz="0" w:space="0" w:color="auto"/>
        <w:right w:val="none" w:sz="0" w:space="0" w:color="auto"/>
      </w:divBdr>
    </w:div>
    <w:div w:id="1836338692">
      <w:bodyDiv w:val="1"/>
      <w:marLeft w:val="0"/>
      <w:marRight w:val="0"/>
      <w:marTop w:val="0"/>
      <w:marBottom w:val="0"/>
      <w:divBdr>
        <w:top w:val="none" w:sz="0" w:space="0" w:color="auto"/>
        <w:left w:val="none" w:sz="0" w:space="0" w:color="auto"/>
        <w:bottom w:val="none" w:sz="0" w:space="0" w:color="auto"/>
        <w:right w:val="none" w:sz="0" w:space="0" w:color="auto"/>
      </w:divBdr>
    </w:div>
    <w:div w:id="1836458888">
      <w:bodyDiv w:val="1"/>
      <w:marLeft w:val="0"/>
      <w:marRight w:val="0"/>
      <w:marTop w:val="0"/>
      <w:marBottom w:val="0"/>
      <w:divBdr>
        <w:top w:val="none" w:sz="0" w:space="0" w:color="auto"/>
        <w:left w:val="none" w:sz="0" w:space="0" w:color="auto"/>
        <w:bottom w:val="none" w:sz="0" w:space="0" w:color="auto"/>
        <w:right w:val="none" w:sz="0" w:space="0" w:color="auto"/>
      </w:divBdr>
    </w:div>
    <w:div w:id="1837307127">
      <w:bodyDiv w:val="1"/>
      <w:marLeft w:val="0"/>
      <w:marRight w:val="0"/>
      <w:marTop w:val="0"/>
      <w:marBottom w:val="0"/>
      <w:divBdr>
        <w:top w:val="none" w:sz="0" w:space="0" w:color="auto"/>
        <w:left w:val="none" w:sz="0" w:space="0" w:color="auto"/>
        <w:bottom w:val="none" w:sz="0" w:space="0" w:color="auto"/>
        <w:right w:val="none" w:sz="0" w:space="0" w:color="auto"/>
      </w:divBdr>
    </w:div>
    <w:div w:id="1837837321">
      <w:bodyDiv w:val="1"/>
      <w:marLeft w:val="0"/>
      <w:marRight w:val="0"/>
      <w:marTop w:val="0"/>
      <w:marBottom w:val="0"/>
      <w:divBdr>
        <w:top w:val="none" w:sz="0" w:space="0" w:color="auto"/>
        <w:left w:val="none" w:sz="0" w:space="0" w:color="auto"/>
        <w:bottom w:val="none" w:sz="0" w:space="0" w:color="auto"/>
        <w:right w:val="none" w:sz="0" w:space="0" w:color="auto"/>
      </w:divBdr>
    </w:div>
    <w:div w:id="1838227990">
      <w:bodyDiv w:val="1"/>
      <w:marLeft w:val="0"/>
      <w:marRight w:val="0"/>
      <w:marTop w:val="0"/>
      <w:marBottom w:val="0"/>
      <w:divBdr>
        <w:top w:val="none" w:sz="0" w:space="0" w:color="auto"/>
        <w:left w:val="none" w:sz="0" w:space="0" w:color="auto"/>
        <w:bottom w:val="none" w:sz="0" w:space="0" w:color="auto"/>
        <w:right w:val="none" w:sz="0" w:space="0" w:color="auto"/>
      </w:divBdr>
    </w:div>
    <w:div w:id="1840582736">
      <w:bodyDiv w:val="1"/>
      <w:marLeft w:val="0"/>
      <w:marRight w:val="0"/>
      <w:marTop w:val="0"/>
      <w:marBottom w:val="0"/>
      <w:divBdr>
        <w:top w:val="none" w:sz="0" w:space="0" w:color="auto"/>
        <w:left w:val="none" w:sz="0" w:space="0" w:color="auto"/>
        <w:bottom w:val="none" w:sz="0" w:space="0" w:color="auto"/>
        <w:right w:val="none" w:sz="0" w:space="0" w:color="auto"/>
      </w:divBdr>
    </w:div>
    <w:div w:id="1843474155">
      <w:bodyDiv w:val="1"/>
      <w:marLeft w:val="0"/>
      <w:marRight w:val="0"/>
      <w:marTop w:val="0"/>
      <w:marBottom w:val="0"/>
      <w:divBdr>
        <w:top w:val="none" w:sz="0" w:space="0" w:color="auto"/>
        <w:left w:val="none" w:sz="0" w:space="0" w:color="auto"/>
        <w:bottom w:val="none" w:sz="0" w:space="0" w:color="auto"/>
        <w:right w:val="none" w:sz="0" w:space="0" w:color="auto"/>
      </w:divBdr>
    </w:div>
    <w:div w:id="1849901094">
      <w:bodyDiv w:val="1"/>
      <w:marLeft w:val="0"/>
      <w:marRight w:val="0"/>
      <w:marTop w:val="0"/>
      <w:marBottom w:val="0"/>
      <w:divBdr>
        <w:top w:val="none" w:sz="0" w:space="0" w:color="auto"/>
        <w:left w:val="none" w:sz="0" w:space="0" w:color="auto"/>
        <w:bottom w:val="none" w:sz="0" w:space="0" w:color="auto"/>
        <w:right w:val="none" w:sz="0" w:space="0" w:color="auto"/>
      </w:divBdr>
    </w:div>
    <w:div w:id="1850244177">
      <w:bodyDiv w:val="1"/>
      <w:marLeft w:val="0"/>
      <w:marRight w:val="0"/>
      <w:marTop w:val="0"/>
      <w:marBottom w:val="0"/>
      <w:divBdr>
        <w:top w:val="none" w:sz="0" w:space="0" w:color="auto"/>
        <w:left w:val="none" w:sz="0" w:space="0" w:color="auto"/>
        <w:bottom w:val="none" w:sz="0" w:space="0" w:color="auto"/>
        <w:right w:val="none" w:sz="0" w:space="0" w:color="auto"/>
      </w:divBdr>
    </w:div>
    <w:div w:id="1852639203">
      <w:bodyDiv w:val="1"/>
      <w:marLeft w:val="0"/>
      <w:marRight w:val="0"/>
      <w:marTop w:val="0"/>
      <w:marBottom w:val="0"/>
      <w:divBdr>
        <w:top w:val="none" w:sz="0" w:space="0" w:color="auto"/>
        <w:left w:val="none" w:sz="0" w:space="0" w:color="auto"/>
        <w:bottom w:val="none" w:sz="0" w:space="0" w:color="auto"/>
        <w:right w:val="none" w:sz="0" w:space="0" w:color="auto"/>
      </w:divBdr>
    </w:div>
    <w:div w:id="1854298650">
      <w:bodyDiv w:val="1"/>
      <w:marLeft w:val="0"/>
      <w:marRight w:val="0"/>
      <w:marTop w:val="0"/>
      <w:marBottom w:val="0"/>
      <w:divBdr>
        <w:top w:val="none" w:sz="0" w:space="0" w:color="auto"/>
        <w:left w:val="none" w:sz="0" w:space="0" w:color="auto"/>
        <w:bottom w:val="none" w:sz="0" w:space="0" w:color="auto"/>
        <w:right w:val="none" w:sz="0" w:space="0" w:color="auto"/>
      </w:divBdr>
    </w:div>
    <w:div w:id="1855803204">
      <w:bodyDiv w:val="1"/>
      <w:marLeft w:val="0"/>
      <w:marRight w:val="0"/>
      <w:marTop w:val="0"/>
      <w:marBottom w:val="0"/>
      <w:divBdr>
        <w:top w:val="none" w:sz="0" w:space="0" w:color="auto"/>
        <w:left w:val="none" w:sz="0" w:space="0" w:color="auto"/>
        <w:bottom w:val="none" w:sz="0" w:space="0" w:color="auto"/>
        <w:right w:val="none" w:sz="0" w:space="0" w:color="auto"/>
      </w:divBdr>
    </w:div>
    <w:div w:id="1856074035">
      <w:bodyDiv w:val="1"/>
      <w:marLeft w:val="0"/>
      <w:marRight w:val="0"/>
      <w:marTop w:val="0"/>
      <w:marBottom w:val="0"/>
      <w:divBdr>
        <w:top w:val="none" w:sz="0" w:space="0" w:color="auto"/>
        <w:left w:val="none" w:sz="0" w:space="0" w:color="auto"/>
        <w:bottom w:val="none" w:sz="0" w:space="0" w:color="auto"/>
        <w:right w:val="none" w:sz="0" w:space="0" w:color="auto"/>
      </w:divBdr>
    </w:div>
    <w:div w:id="1857648917">
      <w:bodyDiv w:val="1"/>
      <w:marLeft w:val="0"/>
      <w:marRight w:val="0"/>
      <w:marTop w:val="0"/>
      <w:marBottom w:val="0"/>
      <w:divBdr>
        <w:top w:val="none" w:sz="0" w:space="0" w:color="auto"/>
        <w:left w:val="none" w:sz="0" w:space="0" w:color="auto"/>
        <w:bottom w:val="none" w:sz="0" w:space="0" w:color="auto"/>
        <w:right w:val="none" w:sz="0" w:space="0" w:color="auto"/>
      </w:divBdr>
    </w:div>
    <w:div w:id="1857888303">
      <w:bodyDiv w:val="1"/>
      <w:marLeft w:val="0"/>
      <w:marRight w:val="0"/>
      <w:marTop w:val="0"/>
      <w:marBottom w:val="0"/>
      <w:divBdr>
        <w:top w:val="none" w:sz="0" w:space="0" w:color="auto"/>
        <w:left w:val="none" w:sz="0" w:space="0" w:color="auto"/>
        <w:bottom w:val="none" w:sz="0" w:space="0" w:color="auto"/>
        <w:right w:val="none" w:sz="0" w:space="0" w:color="auto"/>
      </w:divBdr>
    </w:div>
    <w:div w:id="1858421910">
      <w:bodyDiv w:val="1"/>
      <w:marLeft w:val="0"/>
      <w:marRight w:val="0"/>
      <w:marTop w:val="0"/>
      <w:marBottom w:val="0"/>
      <w:divBdr>
        <w:top w:val="none" w:sz="0" w:space="0" w:color="auto"/>
        <w:left w:val="none" w:sz="0" w:space="0" w:color="auto"/>
        <w:bottom w:val="none" w:sz="0" w:space="0" w:color="auto"/>
        <w:right w:val="none" w:sz="0" w:space="0" w:color="auto"/>
      </w:divBdr>
    </w:div>
    <w:div w:id="1858959347">
      <w:bodyDiv w:val="1"/>
      <w:marLeft w:val="0"/>
      <w:marRight w:val="0"/>
      <w:marTop w:val="0"/>
      <w:marBottom w:val="0"/>
      <w:divBdr>
        <w:top w:val="none" w:sz="0" w:space="0" w:color="auto"/>
        <w:left w:val="none" w:sz="0" w:space="0" w:color="auto"/>
        <w:bottom w:val="none" w:sz="0" w:space="0" w:color="auto"/>
        <w:right w:val="none" w:sz="0" w:space="0" w:color="auto"/>
      </w:divBdr>
    </w:div>
    <w:div w:id="1859614252">
      <w:bodyDiv w:val="1"/>
      <w:marLeft w:val="0"/>
      <w:marRight w:val="0"/>
      <w:marTop w:val="0"/>
      <w:marBottom w:val="0"/>
      <w:divBdr>
        <w:top w:val="none" w:sz="0" w:space="0" w:color="auto"/>
        <w:left w:val="none" w:sz="0" w:space="0" w:color="auto"/>
        <w:bottom w:val="none" w:sz="0" w:space="0" w:color="auto"/>
        <w:right w:val="none" w:sz="0" w:space="0" w:color="auto"/>
      </w:divBdr>
    </w:div>
    <w:div w:id="1859929109">
      <w:bodyDiv w:val="1"/>
      <w:marLeft w:val="0"/>
      <w:marRight w:val="0"/>
      <w:marTop w:val="0"/>
      <w:marBottom w:val="0"/>
      <w:divBdr>
        <w:top w:val="none" w:sz="0" w:space="0" w:color="auto"/>
        <w:left w:val="none" w:sz="0" w:space="0" w:color="auto"/>
        <w:bottom w:val="none" w:sz="0" w:space="0" w:color="auto"/>
        <w:right w:val="none" w:sz="0" w:space="0" w:color="auto"/>
      </w:divBdr>
    </w:div>
    <w:div w:id="1860006498">
      <w:bodyDiv w:val="1"/>
      <w:marLeft w:val="0"/>
      <w:marRight w:val="0"/>
      <w:marTop w:val="0"/>
      <w:marBottom w:val="0"/>
      <w:divBdr>
        <w:top w:val="none" w:sz="0" w:space="0" w:color="auto"/>
        <w:left w:val="none" w:sz="0" w:space="0" w:color="auto"/>
        <w:bottom w:val="none" w:sz="0" w:space="0" w:color="auto"/>
        <w:right w:val="none" w:sz="0" w:space="0" w:color="auto"/>
      </w:divBdr>
    </w:div>
    <w:div w:id="1861309605">
      <w:bodyDiv w:val="1"/>
      <w:marLeft w:val="0"/>
      <w:marRight w:val="0"/>
      <w:marTop w:val="0"/>
      <w:marBottom w:val="0"/>
      <w:divBdr>
        <w:top w:val="none" w:sz="0" w:space="0" w:color="auto"/>
        <w:left w:val="none" w:sz="0" w:space="0" w:color="auto"/>
        <w:bottom w:val="none" w:sz="0" w:space="0" w:color="auto"/>
        <w:right w:val="none" w:sz="0" w:space="0" w:color="auto"/>
      </w:divBdr>
    </w:div>
    <w:div w:id="1864511666">
      <w:bodyDiv w:val="1"/>
      <w:marLeft w:val="0"/>
      <w:marRight w:val="0"/>
      <w:marTop w:val="0"/>
      <w:marBottom w:val="0"/>
      <w:divBdr>
        <w:top w:val="none" w:sz="0" w:space="0" w:color="auto"/>
        <w:left w:val="none" w:sz="0" w:space="0" w:color="auto"/>
        <w:bottom w:val="none" w:sz="0" w:space="0" w:color="auto"/>
        <w:right w:val="none" w:sz="0" w:space="0" w:color="auto"/>
      </w:divBdr>
    </w:div>
    <w:div w:id="1865441139">
      <w:bodyDiv w:val="1"/>
      <w:marLeft w:val="0"/>
      <w:marRight w:val="0"/>
      <w:marTop w:val="0"/>
      <w:marBottom w:val="0"/>
      <w:divBdr>
        <w:top w:val="none" w:sz="0" w:space="0" w:color="auto"/>
        <w:left w:val="none" w:sz="0" w:space="0" w:color="auto"/>
        <w:bottom w:val="none" w:sz="0" w:space="0" w:color="auto"/>
        <w:right w:val="none" w:sz="0" w:space="0" w:color="auto"/>
      </w:divBdr>
    </w:div>
    <w:div w:id="1867408620">
      <w:bodyDiv w:val="1"/>
      <w:marLeft w:val="0"/>
      <w:marRight w:val="0"/>
      <w:marTop w:val="0"/>
      <w:marBottom w:val="0"/>
      <w:divBdr>
        <w:top w:val="none" w:sz="0" w:space="0" w:color="auto"/>
        <w:left w:val="none" w:sz="0" w:space="0" w:color="auto"/>
        <w:bottom w:val="none" w:sz="0" w:space="0" w:color="auto"/>
        <w:right w:val="none" w:sz="0" w:space="0" w:color="auto"/>
      </w:divBdr>
    </w:div>
    <w:div w:id="1868248320">
      <w:bodyDiv w:val="1"/>
      <w:marLeft w:val="0"/>
      <w:marRight w:val="0"/>
      <w:marTop w:val="0"/>
      <w:marBottom w:val="0"/>
      <w:divBdr>
        <w:top w:val="none" w:sz="0" w:space="0" w:color="auto"/>
        <w:left w:val="none" w:sz="0" w:space="0" w:color="auto"/>
        <w:bottom w:val="none" w:sz="0" w:space="0" w:color="auto"/>
        <w:right w:val="none" w:sz="0" w:space="0" w:color="auto"/>
      </w:divBdr>
    </w:div>
    <w:div w:id="1868789544">
      <w:bodyDiv w:val="1"/>
      <w:marLeft w:val="0"/>
      <w:marRight w:val="0"/>
      <w:marTop w:val="0"/>
      <w:marBottom w:val="0"/>
      <w:divBdr>
        <w:top w:val="none" w:sz="0" w:space="0" w:color="auto"/>
        <w:left w:val="none" w:sz="0" w:space="0" w:color="auto"/>
        <w:bottom w:val="none" w:sz="0" w:space="0" w:color="auto"/>
        <w:right w:val="none" w:sz="0" w:space="0" w:color="auto"/>
      </w:divBdr>
    </w:div>
    <w:div w:id="1871186108">
      <w:bodyDiv w:val="1"/>
      <w:marLeft w:val="0"/>
      <w:marRight w:val="0"/>
      <w:marTop w:val="0"/>
      <w:marBottom w:val="0"/>
      <w:divBdr>
        <w:top w:val="none" w:sz="0" w:space="0" w:color="auto"/>
        <w:left w:val="none" w:sz="0" w:space="0" w:color="auto"/>
        <w:bottom w:val="none" w:sz="0" w:space="0" w:color="auto"/>
        <w:right w:val="none" w:sz="0" w:space="0" w:color="auto"/>
      </w:divBdr>
    </w:div>
    <w:div w:id="1871645951">
      <w:bodyDiv w:val="1"/>
      <w:marLeft w:val="0"/>
      <w:marRight w:val="0"/>
      <w:marTop w:val="0"/>
      <w:marBottom w:val="0"/>
      <w:divBdr>
        <w:top w:val="none" w:sz="0" w:space="0" w:color="auto"/>
        <w:left w:val="none" w:sz="0" w:space="0" w:color="auto"/>
        <w:bottom w:val="none" w:sz="0" w:space="0" w:color="auto"/>
        <w:right w:val="none" w:sz="0" w:space="0" w:color="auto"/>
      </w:divBdr>
    </w:div>
    <w:div w:id="1872843972">
      <w:bodyDiv w:val="1"/>
      <w:marLeft w:val="0"/>
      <w:marRight w:val="0"/>
      <w:marTop w:val="0"/>
      <w:marBottom w:val="0"/>
      <w:divBdr>
        <w:top w:val="none" w:sz="0" w:space="0" w:color="auto"/>
        <w:left w:val="none" w:sz="0" w:space="0" w:color="auto"/>
        <w:bottom w:val="none" w:sz="0" w:space="0" w:color="auto"/>
        <w:right w:val="none" w:sz="0" w:space="0" w:color="auto"/>
      </w:divBdr>
    </w:div>
    <w:div w:id="1873111589">
      <w:bodyDiv w:val="1"/>
      <w:marLeft w:val="0"/>
      <w:marRight w:val="0"/>
      <w:marTop w:val="0"/>
      <w:marBottom w:val="0"/>
      <w:divBdr>
        <w:top w:val="none" w:sz="0" w:space="0" w:color="auto"/>
        <w:left w:val="none" w:sz="0" w:space="0" w:color="auto"/>
        <w:bottom w:val="none" w:sz="0" w:space="0" w:color="auto"/>
        <w:right w:val="none" w:sz="0" w:space="0" w:color="auto"/>
      </w:divBdr>
    </w:div>
    <w:div w:id="1879773930">
      <w:bodyDiv w:val="1"/>
      <w:marLeft w:val="0"/>
      <w:marRight w:val="0"/>
      <w:marTop w:val="0"/>
      <w:marBottom w:val="0"/>
      <w:divBdr>
        <w:top w:val="none" w:sz="0" w:space="0" w:color="auto"/>
        <w:left w:val="none" w:sz="0" w:space="0" w:color="auto"/>
        <w:bottom w:val="none" w:sz="0" w:space="0" w:color="auto"/>
        <w:right w:val="none" w:sz="0" w:space="0" w:color="auto"/>
      </w:divBdr>
    </w:div>
    <w:div w:id="1881822255">
      <w:bodyDiv w:val="1"/>
      <w:marLeft w:val="0"/>
      <w:marRight w:val="0"/>
      <w:marTop w:val="0"/>
      <w:marBottom w:val="0"/>
      <w:divBdr>
        <w:top w:val="none" w:sz="0" w:space="0" w:color="auto"/>
        <w:left w:val="none" w:sz="0" w:space="0" w:color="auto"/>
        <w:bottom w:val="none" w:sz="0" w:space="0" w:color="auto"/>
        <w:right w:val="none" w:sz="0" w:space="0" w:color="auto"/>
      </w:divBdr>
    </w:div>
    <w:div w:id="1882009539">
      <w:bodyDiv w:val="1"/>
      <w:marLeft w:val="0"/>
      <w:marRight w:val="0"/>
      <w:marTop w:val="0"/>
      <w:marBottom w:val="0"/>
      <w:divBdr>
        <w:top w:val="none" w:sz="0" w:space="0" w:color="auto"/>
        <w:left w:val="none" w:sz="0" w:space="0" w:color="auto"/>
        <w:bottom w:val="none" w:sz="0" w:space="0" w:color="auto"/>
        <w:right w:val="none" w:sz="0" w:space="0" w:color="auto"/>
      </w:divBdr>
    </w:div>
    <w:div w:id="1882548565">
      <w:bodyDiv w:val="1"/>
      <w:marLeft w:val="0"/>
      <w:marRight w:val="0"/>
      <w:marTop w:val="0"/>
      <w:marBottom w:val="0"/>
      <w:divBdr>
        <w:top w:val="none" w:sz="0" w:space="0" w:color="auto"/>
        <w:left w:val="none" w:sz="0" w:space="0" w:color="auto"/>
        <w:bottom w:val="none" w:sz="0" w:space="0" w:color="auto"/>
        <w:right w:val="none" w:sz="0" w:space="0" w:color="auto"/>
      </w:divBdr>
    </w:div>
    <w:div w:id="1883059664">
      <w:bodyDiv w:val="1"/>
      <w:marLeft w:val="0"/>
      <w:marRight w:val="0"/>
      <w:marTop w:val="0"/>
      <w:marBottom w:val="0"/>
      <w:divBdr>
        <w:top w:val="none" w:sz="0" w:space="0" w:color="auto"/>
        <w:left w:val="none" w:sz="0" w:space="0" w:color="auto"/>
        <w:bottom w:val="none" w:sz="0" w:space="0" w:color="auto"/>
        <w:right w:val="none" w:sz="0" w:space="0" w:color="auto"/>
      </w:divBdr>
    </w:div>
    <w:div w:id="1883860978">
      <w:bodyDiv w:val="1"/>
      <w:marLeft w:val="0"/>
      <w:marRight w:val="0"/>
      <w:marTop w:val="0"/>
      <w:marBottom w:val="0"/>
      <w:divBdr>
        <w:top w:val="none" w:sz="0" w:space="0" w:color="auto"/>
        <w:left w:val="none" w:sz="0" w:space="0" w:color="auto"/>
        <w:bottom w:val="none" w:sz="0" w:space="0" w:color="auto"/>
        <w:right w:val="none" w:sz="0" w:space="0" w:color="auto"/>
      </w:divBdr>
    </w:div>
    <w:div w:id="1884904199">
      <w:bodyDiv w:val="1"/>
      <w:marLeft w:val="0"/>
      <w:marRight w:val="0"/>
      <w:marTop w:val="0"/>
      <w:marBottom w:val="0"/>
      <w:divBdr>
        <w:top w:val="none" w:sz="0" w:space="0" w:color="auto"/>
        <w:left w:val="none" w:sz="0" w:space="0" w:color="auto"/>
        <w:bottom w:val="none" w:sz="0" w:space="0" w:color="auto"/>
        <w:right w:val="none" w:sz="0" w:space="0" w:color="auto"/>
      </w:divBdr>
    </w:div>
    <w:div w:id="1885099441">
      <w:bodyDiv w:val="1"/>
      <w:marLeft w:val="0"/>
      <w:marRight w:val="0"/>
      <w:marTop w:val="0"/>
      <w:marBottom w:val="0"/>
      <w:divBdr>
        <w:top w:val="none" w:sz="0" w:space="0" w:color="auto"/>
        <w:left w:val="none" w:sz="0" w:space="0" w:color="auto"/>
        <w:bottom w:val="none" w:sz="0" w:space="0" w:color="auto"/>
        <w:right w:val="none" w:sz="0" w:space="0" w:color="auto"/>
      </w:divBdr>
    </w:div>
    <w:div w:id="1885602025">
      <w:bodyDiv w:val="1"/>
      <w:marLeft w:val="0"/>
      <w:marRight w:val="0"/>
      <w:marTop w:val="0"/>
      <w:marBottom w:val="0"/>
      <w:divBdr>
        <w:top w:val="none" w:sz="0" w:space="0" w:color="auto"/>
        <w:left w:val="none" w:sz="0" w:space="0" w:color="auto"/>
        <w:bottom w:val="none" w:sz="0" w:space="0" w:color="auto"/>
        <w:right w:val="none" w:sz="0" w:space="0" w:color="auto"/>
      </w:divBdr>
    </w:div>
    <w:div w:id="1887253768">
      <w:bodyDiv w:val="1"/>
      <w:marLeft w:val="0"/>
      <w:marRight w:val="0"/>
      <w:marTop w:val="0"/>
      <w:marBottom w:val="0"/>
      <w:divBdr>
        <w:top w:val="none" w:sz="0" w:space="0" w:color="auto"/>
        <w:left w:val="none" w:sz="0" w:space="0" w:color="auto"/>
        <w:bottom w:val="none" w:sz="0" w:space="0" w:color="auto"/>
        <w:right w:val="none" w:sz="0" w:space="0" w:color="auto"/>
      </w:divBdr>
    </w:div>
    <w:div w:id="1888683055">
      <w:bodyDiv w:val="1"/>
      <w:marLeft w:val="0"/>
      <w:marRight w:val="0"/>
      <w:marTop w:val="0"/>
      <w:marBottom w:val="0"/>
      <w:divBdr>
        <w:top w:val="none" w:sz="0" w:space="0" w:color="auto"/>
        <w:left w:val="none" w:sz="0" w:space="0" w:color="auto"/>
        <w:bottom w:val="none" w:sz="0" w:space="0" w:color="auto"/>
        <w:right w:val="none" w:sz="0" w:space="0" w:color="auto"/>
      </w:divBdr>
    </w:div>
    <w:div w:id="1888836549">
      <w:bodyDiv w:val="1"/>
      <w:marLeft w:val="0"/>
      <w:marRight w:val="0"/>
      <w:marTop w:val="0"/>
      <w:marBottom w:val="0"/>
      <w:divBdr>
        <w:top w:val="none" w:sz="0" w:space="0" w:color="auto"/>
        <w:left w:val="none" w:sz="0" w:space="0" w:color="auto"/>
        <w:bottom w:val="none" w:sz="0" w:space="0" w:color="auto"/>
        <w:right w:val="none" w:sz="0" w:space="0" w:color="auto"/>
      </w:divBdr>
    </w:div>
    <w:div w:id="1889225607">
      <w:bodyDiv w:val="1"/>
      <w:marLeft w:val="0"/>
      <w:marRight w:val="0"/>
      <w:marTop w:val="0"/>
      <w:marBottom w:val="0"/>
      <w:divBdr>
        <w:top w:val="none" w:sz="0" w:space="0" w:color="auto"/>
        <w:left w:val="none" w:sz="0" w:space="0" w:color="auto"/>
        <w:bottom w:val="none" w:sz="0" w:space="0" w:color="auto"/>
        <w:right w:val="none" w:sz="0" w:space="0" w:color="auto"/>
      </w:divBdr>
    </w:div>
    <w:div w:id="1889564651">
      <w:bodyDiv w:val="1"/>
      <w:marLeft w:val="0"/>
      <w:marRight w:val="0"/>
      <w:marTop w:val="0"/>
      <w:marBottom w:val="0"/>
      <w:divBdr>
        <w:top w:val="none" w:sz="0" w:space="0" w:color="auto"/>
        <w:left w:val="none" w:sz="0" w:space="0" w:color="auto"/>
        <w:bottom w:val="none" w:sz="0" w:space="0" w:color="auto"/>
        <w:right w:val="none" w:sz="0" w:space="0" w:color="auto"/>
      </w:divBdr>
    </w:div>
    <w:div w:id="1891960691">
      <w:bodyDiv w:val="1"/>
      <w:marLeft w:val="0"/>
      <w:marRight w:val="0"/>
      <w:marTop w:val="0"/>
      <w:marBottom w:val="0"/>
      <w:divBdr>
        <w:top w:val="none" w:sz="0" w:space="0" w:color="auto"/>
        <w:left w:val="none" w:sz="0" w:space="0" w:color="auto"/>
        <w:bottom w:val="none" w:sz="0" w:space="0" w:color="auto"/>
        <w:right w:val="none" w:sz="0" w:space="0" w:color="auto"/>
      </w:divBdr>
    </w:div>
    <w:div w:id="1892617932">
      <w:bodyDiv w:val="1"/>
      <w:marLeft w:val="0"/>
      <w:marRight w:val="0"/>
      <w:marTop w:val="0"/>
      <w:marBottom w:val="0"/>
      <w:divBdr>
        <w:top w:val="none" w:sz="0" w:space="0" w:color="auto"/>
        <w:left w:val="none" w:sz="0" w:space="0" w:color="auto"/>
        <w:bottom w:val="none" w:sz="0" w:space="0" w:color="auto"/>
        <w:right w:val="none" w:sz="0" w:space="0" w:color="auto"/>
      </w:divBdr>
    </w:div>
    <w:div w:id="1892686811">
      <w:bodyDiv w:val="1"/>
      <w:marLeft w:val="0"/>
      <w:marRight w:val="0"/>
      <w:marTop w:val="0"/>
      <w:marBottom w:val="0"/>
      <w:divBdr>
        <w:top w:val="none" w:sz="0" w:space="0" w:color="auto"/>
        <w:left w:val="none" w:sz="0" w:space="0" w:color="auto"/>
        <w:bottom w:val="none" w:sz="0" w:space="0" w:color="auto"/>
        <w:right w:val="none" w:sz="0" w:space="0" w:color="auto"/>
      </w:divBdr>
    </w:div>
    <w:div w:id="1893344067">
      <w:bodyDiv w:val="1"/>
      <w:marLeft w:val="0"/>
      <w:marRight w:val="0"/>
      <w:marTop w:val="0"/>
      <w:marBottom w:val="0"/>
      <w:divBdr>
        <w:top w:val="none" w:sz="0" w:space="0" w:color="auto"/>
        <w:left w:val="none" w:sz="0" w:space="0" w:color="auto"/>
        <w:bottom w:val="none" w:sz="0" w:space="0" w:color="auto"/>
        <w:right w:val="none" w:sz="0" w:space="0" w:color="auto"/>
      </w:divBdr>
    </w:div>
    <w:div w:id="1894534256">
      <w:bodyDiv w:val="1"/>
      <w:marLeft w:val="0"/>
      <w:marRight w:val="0"/>
      <w:marTop w:val="0"/>
      <w:marBottom w:val="0"/>
      <w:divBdr>
        <w:top w:val="none" w:sz="0" w:space="0" w:color="auto"/>
        <w:left w:val="none" w:sz="0" w:space="0" w:color="auto"/>
        <w:bottom w:val="none" w:sz="0" w:space="0" w:color="auto"/>
        <w:right w:val="none" w:sz="0" w:space="0" w:color="auto"/>
      </w:divBdr>
    </w:div>
    <w:div w:id="1894999783">
      <w:bodyDiv w:val="1"/>
      <w:marLeft w:val="0"/>
      <w:marRight w:val="0"/>
      <w:marTop w:val="0"/>
      <w:marBottom w:val="0"/>
      <w:divBdr>
        <w:top w:val="none" w:sz="0" w:space="0" w:color="auto"/>
        <w:left w:val="none" w:sz="0" w:space="0" w:color="auto"/>
        <w:bottom w:val="none" w:sz="0" w:space="0" w:color="auto"/>
        <w:right w:val="none" w:sz="0" w:space="0" w:color="auto"/>
      </w:divBdr>
    </w:div>
    <w:div w:id="1896427221">
      <w:bodyDiv w:val="1"/>
      <w:marLeft w:val="0"/>
      <w:marRight w:val="0"/>
      <w:marTop w:val="0"/>
      <w:marBottom w:val="0"/>
      <w:divBdr>
        <w:top w:val="none" w:sz="0" w:space="0" w:color="auto"/>
        <w:left w:val="none" w:sz="0" w:space="0" w:color="auto"/>
        <w:bottom w:val="none" w:sz="0" w:space="0" w:color="auto"/>
        <w:right w:val="none" w:sz="0" w:space="0" w:color="auto"/>
      </w:divBdr>
    </w:div>
    <w:div w:id="1897548378">
      <w:bodyDiv w:val="1"/>
      <w:marLeft w:val="0"/>
      <w:marRight w:val="0"/>
      <w:marTop w:val="0"/>
      <w:marBottom w:val="0"/>
      <w:divBdr>
        <w:top w:val="none" w:sz="0" w:space="0" w:color="auto"/>
        <w:left w:val="none" w:sz="0" w:space="0" w:color="auto"/>
        <w:bottom w:val="none" w:sz="0" w:space="0" w:color="auto"/>
        <w:right w:val="none" w:sz="0" w:space="0" w:color="auto"/>
      </w:divBdr>
    </w:div>
    <w:div w:id="1897817902">
      <w:bodyDiv w:val="1"/>
      <w:marLeft w:val="0"/>
      <w:marRight w:val="0"/>
      <w:marTop w:val="0"/>
      <w:marBottom w:val="0"/>
      <w:divBdr>
        <w:top w:val="none" w:sz="0" w:space="0" w:color="auto"/>
        <w:left w:val="none" w:sz="0" w:space="0" w:color="auto"/>
        <w:bottom w:val="none" w:sz="0" w:space="0" w:color="auto"/>
        <w:right w:val="none" w:sz="0" w:space="0" w:color="auto"/>
      </w:divBdr>
    </w:div>
    <w:div w:id="1900824426">
      <w:bodyDiv w:val="1"/>
      <w:marLeft w:val="0"/>
      <w:marRight w:val="0"/>
      <w:marTop w:val="0"/>
      <w:marBottom w:val="0"/>
      <w:divBdr>
        <w:top w:val="none" w:sz="0" w:space="0" w:color="auto"/>
        <w:left w:val="none" w:sz="0" w:space="0" w:color="auto"/>
        <w:bottom w:val="none" w:sz="0" w:space="0" w:color="auto"/>
        <w:right w:val="none" w:sz="0" w:space="0" w:color="auto"/>
      </w:divBdr>
    </w:div>
    <w:div w:id="1901137011">
      <w:bodyDiv w:val="1"/>
      <w:marLeft w:val="0"/>
      <w:marRight w:val="0"/>
      <w:marTop w:val="0"/>
      <w:marBottom w:val="0"/>
      <w:divBdr>
        <w:top w:val="none" w:sz="0" w:space="0" w:color="auto"/>
        <w:left w:val="none" w:sz="0" w:space="0" w:color="auto"/>
        <w:bottom w:val="none" w:sz="0" w:space="0" w:color="auto"/>
        <w:right w:val="none" w:sz="0" w:space="0" w:color="auto"/>
      </w:divBdr>
    </w:div>
    <w:div w:id="1902053869">
      <w:bodyDiv w:val="1"/>
      <w:marLeft w:val="0"/>
      <w:marRight w:val="0"/>
      <w:marTop w:val="0"/>
      <w:marBottom w:val="0"/>
      <w:divBdr>
        <w:top w:val="none" w:sz="0" w:space="0" w:color="auto"/>
        <w:left w:val="none" w:sz="0" w:space="0" w:color="auto"/>
        <w:bottom w:val="none" w:sz="0" w:space="0" w:color="auto"/>
        <w:right w:val="none" w:sz="0" w:space="0" w:color="auto"/>
      </w:divBdr>
    </w:div>
    <w:div w:id="1903446447">
      <w:bodyDiv w:val="1"/>
      <w:marLeft w:val="0"/>
      <w:marRight w:val="0"/>
      <w:marTop w:val="0"/>
      <w:marBottom w:val="0"/>
      <w:divBdr>
        <w:top w:val="none" w:sz="0" w:space="0" w:color="auto"/>
        <w:left w:val="none" w:sz="0" w:space="0" w:color="auto"/>
        <w:bottom w:val="none" w:sz="0" w:space="0" w:color="auto"/>
        <w:right w:val="none" w:sz="0" w:space="0" w:color="auto"/>
      </w:divBdr>
    </w:div>
    <w:div w:id="1905484831">
      <w:bodyDiv w:val="1"/>
      <w:marLeft w:val="0"/>
      <w:marRight w:val="0"/>
      <w:marTop w:val="0"/>
      <w:marBottom w:val="0"/>
      <w:divBdr>
        <w:top w:val="none" w:sz="0" w:space="0" w:color="auto"/>
        <w:left w:val="none" w:sz="0" w:space="0" w:color="auto"/>
        <w:bottom w:val="none" w:sz="0" w:space="0" w:color="auto"/>
        <w:right w:val="none" w:sz="0" w:space="0" w:color="auto"/>
      </w:divBdr>
    </w:div>
    <w:div w:id="1906141400">
      <w:bodyDiv w:val="1"/>
      <w:marLeft w:val="0"/>
      <w:marRight w:val="0"/>
      <w:marTop w:val="0"/>
      <w:marBottom w:val="0"/>
      <w:divBdr>
        <w:top w:val="none" w:sz="0" w:space="0" w:color="auto"/>
        <w:left w:val="none" w:sz="0" w:space="0" w:color="auto"/>
        <w:bottom w:val="none" w:sz="0" w:space="0" w:color="auto"/>
        <w:right w:val="none" w:sz="0" w:space="0" w:color="auto"/>
      </w:divBdr>
    </w:div>
    <w:div w:id="1909462686">
      <w:bodyDiv w:val="1"/>
      <w:marLeft w:val="0"/>
      <w:marRight w:val="0"/>
      <w:marTop w:val="0"/>
      <w:marBottom w:val="0"/>
      <w:divBdr>
        <w:top w:val="none" w:sz="0" w:space="0" w:color="auto"/>
        <w:left w:val="none" w:sz="0" w:space="0" w:color="auto"/>
        <w:bottom w:val="none" w:sz="0" w:space="0" w:color="auto"/>
        <w:right w:val="none" w:sz="0" w:space="0" w:color="auto"/>
      </w:divBdr>
    </w:div>
    <w:div w:id="1909605196">
      <w:bodyDiv w:val="1"/>
      <w:marLeft w:val="0"/>
      <w:marRight w:val="0"/>
      <w:marTop w:val="0"/>
      <w:marBottom w:val="0"/>
      <w:divBdr>
        <w:top w:val="none" w:sz="0" w:space="0" w:color="auto"/>
        <w:left w:val="none" w:sz="0" w:space="0" w:color="auto"/>
        <w:bottom w:val="none" w:sz="0" w:space="0" w:color="auto"/>
        <w:right w:val="none" w:sz="0" w:space="0" w:color="auto"/>
      </w:divBdr>
    </w:div>
    <w:div w:id="1911383584">
      <w:bodyDiv w:val="1"/>
      <w:marLeft w:val="0"/>
      <w:marRight w:val="0"/>
      <w:marTop w:val="0"/>
      <w:marBottom w:val="0"/>
      <w:divBdr>
        <w:top w:val="none" w:sz="0" w:space="0" w:color="auto"/>
        <w:left w:val="none" w:sz="0" w:space="0" w:color="auto"/>
        <w:bottom w:val="none" w:sz="0" w:space="0" w:color="auto"/>
        <w:right w:val="none" w:sz="0" w:space="0" w:color="auto"/>
      </w:divBdr>
    </w:div>
    <w:div w:id="1911504111">
      <w:bodyDiv w:val="1"/>
      <w:marLeft w:val="0"/>
      <w:marRight w:val="0"/>
      <w:marTop w:val="0"/>
      <w:marBottom w:val="0"/>
      <w:divBdr>
        <w:top w:val="none" w:sz="0" w:space="0" w:color="auto"/>
        <w:left w:val="none" w:sz="0" w:space="0" w:color="auto"/>
        <w:bottom w:val="none" w:sz="0" w:space="0" w:color="auto"/>
        <w:right w:val="none" w:sz="0" w:space="0" w:color="auto"/>
      </w:divBdr>
    </w:div>
    <w:div w:id="1911575572">
      <w:bodyDiv w:val="1"/>
      <w:marLeft w:val="0"/>
      <w:marRight w:val="0"/>
      <w:marTop w:val="0"/>
      <w:marBottom w:val="0"/>
      <w:divBdr>
        <w:top w:val="none" w:sz="0" w:space="0" w:color="auto"/>
        <w:left w:val="none" w:sz="0" w:space="0" w:color="auto"/>
        <w:bottom w:val="none" w:sz="0" w:space="0" w:color="auto"/>
        <w:right w:val="none" w:sz="0" w:space="0" w:color="auto"/>
      </w:divBdr>
    </w:div>
    <w:div w:id="1911773345">
      <w:bodyDiv w:val="1"/>
      <w:marLeft w:val="0"/>
      <w:marRight w:val="0"/>
      <w:marTop w:val="0"/>
      <w:marBottom w:val="0"/>
      <w:divBdr>
        <w:top w:val="none" w:sz="0" w:space="0" w:color="auto"/>
        <w:left w:val="none" w:sz="0" w:space="0" w:color="auto"/>
        <w:bottom w:val="none" w:sz="0" w:space="0" w:color="auto"/>
        <w:right w:val="none" w:sz="0" w:space="0" w:color="auto"/>
      </w:divBdr>
    </w:div>
    <w:div w:id="1917548884">
      <w:bodyDiv w:val="1"/>
      <w:marLeft w:val="0"/>
      <w:marRight w:val="0"/>
      <w:marTop w:val="0"/>
      <w:marBottom w:val="0"/>
      <w:divBdr>
        <w:top w:val="none" w:sz="0" w:space="0" w:color="auto"/>
        <w:left w:val="none" w:sz="0" w:space="0" w:color="auto"/>
        <w:bottom w:val="none" w:sz="0" w:space="0" w:color="auto"/>
        <w:right w:val="none" w:sz="0" w:space="0" w:color="auto"/>
      </w:divBdr>
    </w:div>
    <w:div w:id="1921212407">
      <w:bodyDiv w:val="1"/>
      <w:marLeft w:val="0"/>
      <w:marRight w:val="0"/>
      <w:marTop w:val="0"/>
      <w:marBottom w:val="0"/>
      <w:divBdr>
        <w:top w:val="none" w:sz="0" w:space="0" w:color="auto"/>
        <w:left w:val="none" w:sz="0" w:space="0" w:color="auto"/>
        <w:bottom w:val="none" w:sz="0" w:space="0" w:color="auto"/>
        <w:right w:val="none" w:sz="0" w:space="0" w:color="auto"/>
      </w:divBdr>
    </w:div>
    <w:div w:id="1924147215">
      <w:bodyDiv w:val="1"/>
      <w:marLeft w:val="0"/>
      <w:marRight w:val="0"/>
      <w:marTop w:val="0"/>
      <w:marBottom w:val="0"/>
      <w:divBdr>
        <w:top w:val="none" w:sz="0" w:space="0" w:color="auto"/>
        <w:left w:val="none" w:sz="0" w:space="0" w:color="auto"/>
        <w:bottom w:val="none" w:sz="0" w:space="0" w:color="auto"/>
        <w:right w:val="none" w:sz="0" w:space="0" w:color="auto"/>
      </w:divBdr>
    </w:div>
    <w:div w:id="1925070290">
      <w:bodyDiv w:val="1"/>
      <w:marLeft w:val="0"/>
      <w:marRight w:val="0"/>
      <w:marTop w:val="0"/>
      <w:marBottom w:val="0"/>
      <w:divBdr>
        <w:top w:val="none" w:sz="0" w:space="0" w:color="auto"/>
        <w:left w:val="none" w:sz="0" w:space="0" w:color="auto"/>
        <w:bottom w:val="none" w:sz="0" w:space="0" w:color="auto"/>
        <w:right w:val="none" w:sz="0" w:space="0" w:color="auto"/>
      </w:divBdr>
    </w:div>
    <w:div w:id="1925914125">
      <w:bodyDiv w:val="1"/>
      <w:marLeft w:val="0"/>
      <w:marRight w:val="0"/>
      <w:marTop w:val="0"/>
      <w:marBottom w:val="0"/>
      <w:divBdr>
        <w:top w:val="none" w:sz="0" w:space="0" w:color="auto"/>
        <w:left w:val="none" w:sz="0" w:space="0" w:color="auto"/>
        <w:bottom w:val="none" w:sz="0" w:space="0" w:color="auto"/>
        <w:right w:val="none" w:sz="0" w:space="0" w:color="auto"/>
      </w:divBdr>
    </w:div>
    <w:div w:id="1926258708">
      <w:bodyDiv w:val="1"/>
      <w:marLeft w:val="0"/>
      <w:marRight w:val="0"/>
      <w:marTop w:val="0"/>
      <w:marBottom w:val="0"/>
      <w:divBdr>
        <w:top w:val="none" w:sz="0" w:space="0" w:color="auto"/>
        <w:left w:val="none" w:sz="0" w:space="0" w:color="auto"/>
        <w:bottom w:val="none" w:sz="0" w:space="0" w:color="auto"/>
        <w:right w:val="none" w:sz="0" w:space="0" w:color="auto"/>
      </w:divBdr>
    </w:div>
    <w:div w:id="1926499215">
      <w:bodyDiv w:val="1"/>
      <w:marLeft w:val="0"/>
      <w:marRight w:val="0"/>
      <w:marTop w:val="0"/>
      <w:marBottom w:val="0"/>
      <w:divBdr>
        <w:top w:val="none" w:sz="0" w:space="0" w:color="auto"/>
        <w:left w:val="none" w:sz="0" w:space="0" w:color="auto"/>
        <w:bottom w:val="none" w:sz="0" w:space="0" w:color="auto"/>
        <w:right w:val="none" w:sz="0" w:space="0" w:color="auto"/>
      </w:divBdr>
    </w:div>
    <w:div w:id="1928610910">
      <w:bodyDiv w:val="1"/>
      <w:marLeft w:val="0"/>
      <w:marRight w:val="0"/>
      <w:marTop w:val="0"/>
      <w:marBottom w:val="0"/>
      <w:divBdr>
        <w:top w:val="none" w:sz="0" w:space="0" w:color="auto"/>
        <w:left w:val="none" w:sz="0" w:space="0" w:color="auto"/>
        <w:bottom w:val="none" w:sz="0" w:space="0" w:color="auto"/>
        <w:right w:val="none" w:sz="0" w:space="0" w:color="auto"/>
      </w:divBdr>
    </w:div>
    <w:div w:id="1928731281">
      <w:bodyDiv w:val="1"/>
      <w:marLeft w:val="0"/>
      <w:marRight w:val="0"/>
      <w:marTop w:val="0"/>
      <w:marBottom w:val="0"/>
      <w:divBdr>
        <w:top w:val="none" w:sz="0" w:space="0" w:color="auto"/>
        <w:left w:val="none" w:sz="0" w:space="0" w:color="auto"/>
        <w:bottom w:val="none" w:sz="0" w:space="0" w:color="auto"/>
        <w:right w:val="none" w:sz="0" w:space="0" w:color="auto"/>
      </w:divBdr>
    </w:div>
    <w:div w:id="1928805057">
      <w:bodyDiv w:val="1"/>
      <w:marLeft w:val="0"/>
      <w:marRight w:val="0"/>
      <w:marTop w:val="0"/>
      <w:marBottom w:val="0"/>
      <w:divBdr>
        <w:top w:val="none" w:sz="0" w:space="0" w:color="auto"/>
        <w:left w:val="none" w:sz="0" w:space="0" w:color="auto"/>
        <w:bottom w:val="none" w:sz="0" w:space="0" w:color="auto"/>
        <w:right w:val="none" w:sz="0" w:space="0" w:color="auto"/>
      </w:divBdr>
    </w:div>
    <w:div w:id="1930189597">
      <w:bodyDiv w:val="1"/>
      <w:marLeft w:val="0"/>
      <w:marRight w:val="0"/>
      <w:marTop w:val="0"/>
      <w:marBottom w:val="0"/>
      <w:divBdr>
        <w:top w:val="none" w:sz="0" w:space="0" w:color="auto"/>
        <w:left w:val="none" w:sz="0" w:space="0" w:color="auto"/>
        <w:bottom w:val="none" w:sz="0" w:space="0" w:color="auto"/>
        <w:right w:val="none" w:sz="0" w:space="0" w:color="auto"/>
      </w:divBdr>
    </w:div>
    <w:div w:id="1932273770">
      <w:bodyDiv w:val="1"/>
      <w:marLeft w:val="0"/>
      <w:marRight w:val="0"/>
      <w:marTop w:val="0"/>
      <w:marBottom w:val="0"/>
      <w:divBdr>
        <w:top w:val="none" w:sz="0" w:space="0" w:color="auto"/>
        <w:left w:val="none" w:sz="0" w:space="0" w:color="auto"/>
        <w:bottom w:val="none" w:sz="0" w:space="0" w:color="auto"/>
        <w:right w:val="none" w:sz="0" w:space="0" w:color="auto"/>
      </w:divBdr>
    </w:div>
    <w:div w:id="1932617795">
      <w:bodyDiv w:val="1"/>
      <w:marLeft w:val="0"/>
      <w:marRight w:val="0"/>
      <w:marTop w:val="0"/>
      <w:marBottom w:val="0"/>
      <w:divBdr>
        <w:top w:val="none" w:sz="0" w:space="0" w:color="auto"/>
        <w:left w:val="none" w:sz="0" w:space="0" w:color="auto"/>
        <w:bottom w:val="none" w:sz="0" w:space="0" w:color="auto"/>
        <w:right w:val="none" w:sz="0" w:space="0" w:color="auto"/>
      </w:divBdr>
    </w:div>
    <w:div w:id="1933397088">
      <w:bodyDiv w:val="1"/>
      <w:marLeft w:val="0"/>
      <w:marRight w:val="0"/>
      <w:marTop w:val="0"/>
      <w:marBottom w:val="0"/>
      <w:divBdr>
        <w:top w:val="none" w:sz="0" w:space="0" w:color="auto"/>
        <w:left w:val="none" w:sz="0" w:space="0" w:color="auto"/>
        <w:bottom w:val="none" w:sz="0" w:space="0" w:color="auto"/>
        <w:right w:val="none" w:sz="0" w:space="0" w:color="auto"/>
      </w:divBdr>
    </w:div>
    <w:div w:id="1935625724">
      <w:bodyDiv w:val="1"/>
      <w:marLeft w:val="0"/>
      <w:marRight w:val="0"/>
      <w:marTop w:val="0"/>
      <w:marBottom w:val="0"/>
      <w:divBdr>
        <w:top w:val="none" w:sz="0" w:space="0" w:color="auto"/>
        <w:left w:val="none" w:sz="0" w:space="0" w:color="auto"/>
        <w:bottom w:val="none" w:sz="0" w:space="0" w:color="auto"/>
        <w:right w:val="none" w:sz="0" w:space="0" w:color="auto"/>
      </w:divBdr>
    </w:div>
    <w:div w:id="1935893196">
      <w:bodyDiv w:val="1"/>
      <w:marLeft w:val="0"/>
      <w:marRight w:val="0"/>
      <w:marTop w:val="0"/>
      <w:marBottom w:val="0"/>
      <w:divBdr>
        <w:top w:val="none" w:sz="0" w:space="0" w:color="auto"/>
        <w:left w:val="none" w:sz="0" w:space="0" w:color="auto"/>
        <w:bottom w:val="none" w:sz="0" w:space="0" w:color="auto"/>
        <w:right w:val="none" w:sz="0" w:space="0" w:color="auto"/>
      </w:divBdr>
    </w:div>
    <w:div w:id="1936354353">
      <w:bodyDiv w:val="1"/>
      <w:marLeft w:val="0"/>
      <w:marRight w:val="0"/>
      <w:marTop w:val="0"/>
      <w:marBottom w:val="0"/>
      <w:divBdr>
        <w:top w:val="none" w:sz="0" w:space="0" w:color="auto"/>
        <w:left w:val="none" w:sz="0" w:space="0" w:color="auto"/>
        <w:bottom w:val="none" w:sz="0" w:space="0" w:color="auto"/>
        <w:right w:val="none" w:sz="0" w:space="0" w:color="auto"/>
      </w:divBdr>
    </w:div>
    <w:div w:id="1936549823">
      <w:bodyDiv w:val="1"/>
      <w:marLeft w:val="0"/>
      <w:marRight w:val="0"/>
      <w:marTop w:val="0"/>
      <w:marBottom w:val="0"/>
      <w:divBdr>
        <w:top w:val="none" w:sz="0" w:space="0" w:color="auto"/>
        <w:left w:val="none" w:sz="0" w:space="0" w:color="auto"/>
        <w:bottom w:val="none" w:sz="0" w:space="0" w:color="auto"/>
        <w:right w:val="none" w:sz="0" w:space="0" w:color="auto"/>
      </w:divBdr>
    </w:div>
    <w:div w:id="1940290208">
      <w:bodyDiv w:val="1"/>
      <w:marLeft w:val="0"/>
      <w:marRight w:val="0"/>
      <w:marTop w:val="0"/>
      <w:marBottom w:val="0"/>
      <w:divBdr>
        <w:top w:val="none" w:sz="0" w:space="0" w:color="auto"/>
        <w:left w:val="none" w:sz="0" w:space="0" w:color="auto"/>
        <w:bottom w:val="none" w:sz="0" w:space="0" w:color="auto"/>
        <w:right w:val="none" w:sz="0" w:space="0" w:color="auto"/>
      </w:divBdr>
    </w:div>
    <w:div w:id="1940408629">
      <w:bodyDiv w:val="1"/>
      <w:marLeft w:val="0"/>
      <w:marRight w:val="0"/>
      <w:marTop w:val="0"/>
      <w:marBottom w:val="0"/>
      <w:divBdr>
        <w:top w:val="none" w:sz="0" w:space="0" w:color="auto"/>
        <w:left w:val="none" w:sz="0" w:space="0" w:color="auto"/>
        <w:bottom w:val="none" w:sz="0" w:space="0" w:color="auto"/>
        <w:right w:val="none" w:sz="0" w:space="0" w:color="auto"/>
      </w:divBdr>
    </w:div>
    <w:div w:id="1940528156">
      <w:bodyDiv w:val="1"/>
      <w:marLeft w:val="0"/>
      <w:marRight w:val="0"/>
      <w:marTop w:val="0"/>
      <w:marBottom w:val="0"/>
      <w:divBdr>
        <w:top w:val="none" w:sz="0" w:space="0" w:color="auto"/>
        <w:left w:val="none" w:sz="0" w:space="0" w:color="auto"/>
        <w:bottom w:val="none" w:sz="0" w:space="0" w:color="auto"/>
        <w:right w:val="none" w:sz="0" w:space="0" w:color="auto"/>
      </w:divBdr>
    </w:div>
    <w:div w:id="1942100381">
      <w:bodyDiv w:val="1"/>
      <w:marLeft w:val="0"/>
      <w:marRight w:val="0"/>
      <w:marTop w:val="0"/>
      <w:marBottom w:val="0"/>
      <w:divBdr>
        <w:top w:val="none" w:sz="0" w:space="0" w:color="auto"/>
        <w:left w:val="none" w:sz="0" w:space="0" w:color="auto"/>
        <w:bottom w:val="none" w:sz="0" w:space="0" w:color="auto"/>
        <w:right w:val="none" w:sz="0" w:space="0" w:color="auto"/>
      </w:divBdr>
    </w:div>
    <w:div w:id="1944265277">
      <w:bodyDiv w:val="1"/>
      <w:marLeft w:val="0"/>
      <w:marRight w:val="0"/>
      <w:marTop w:val="0"/>
      <w:marBottom w:val="0"/>
      <w:divBdr>
        <w:top w:val="none" w:sz="0" w:space="0" w:color="auto"/>
        <w:left w:val="none" w:sz="0" w:space="0" w:color="auto"/>
        <w:bottom w:val="none" w:sz="0" w:space="0" w:color="auto"/>
        <w:right w:val="none" w:sz="0" w:space="0" w:color="auto"/>
      </w:divBdr>
    </w:div>
    <w:div w:id="1944414163">
      <w:bodyDiv w:val="1"/>
      <w:marLeft w:val="0"/>
      <w:marRight w:val="0"/>
      <w:marTop w:val="0"/>
      <w:marBottom w:val="0"/>
      <w:divBdr>
        <w:top w:val="none" w:sz="0" w:space="0" w:color="auto"/>
        <w:left w:val="none" w:sz="0" w:space="0" w:color="auto"/>
        <w:bottom w:val="none" w:sz="0" w:space="0" w:color="auto"/>
        <w:right w:val="none" w:sz="0" w:space="0" w:color="auto"/>
      </w:divBdr>
    </w:div>
    <w:div w:id="1945570696">
      <w:bodyDiv w:val="1"/>
      <w:marLeft w:val="0"/>
      <w:marRight w:val="0"/>
      <w:marTop w:val="0"/>
      <w:marBottom w:val="0"/>
      <w:divBdr>
        <w:top w:val="none" w:sz="0" w:space="0" w:color="auto"/>
        <w:left w:val="none" w:sz="0" w:space="0" w:color="auto"/>
        <w:bottom w:val="none" w:sz="0" w:space="0" w:color="auto"/>
        <w:right w:val="none" w:sz="0" w:space="0" w:color="auto"/>
      </w:divBdr>
    </w:div>
    <w:div w:id="1945647406">
      <w:bodyDiv w:val="1"/>
      <w:marLeft w:val="0"/>
      <w:marRight w:val="0"/>
      <w:marTop w:val="0"/>
      <w:marBottom w:val="0"/>
      <w:divBdr>
        <w:top w:val="none" w:sz="0" w:space="0" w:color="auto"/>
        <w:left w:val="none" w:sz="0" w:space="0" w:color="auto"/>
        <w:bottom w:val="none" w:sz="0" w:space="0" w:color="auto"/>
        <w:right w:val="none" w:sz="0" w:space="0" w:color="auto"/>
      </w:divBdr>
    </w:div>
    <w:div w:id="1946184761">
      <w:bodyDiv w:val="1"/>
      <w:marLeft w:val="0"/>
      <w:marRight w:val="0"/>
      <w:marTop w:val="0"/>
      <w:marBottom w:val="0"/>
      <w:divBdr>
        <w:top w:val="none" w:sz="0" w:space="0" w:color="auto"/>
        <w:left w:val="none" w:sz="0" w:space="0" w:color="auto"/>
        <w:bottom w:val="none" w:sz="0" w:space="0" w:color="auto"/>
        <w:right w:val="none" w:sz="0" w:space="0" w:color="auto"/>
      </w:divBdr>
    </w:div>
    <w:div w:id="1946574074">
      <w:bodyDiv w:val="1"/>
      <w:marLeft w:val="0"/>
      <w:marRight w:val="0"/>
      <w:marTop w:val="0"/>
      <w:marBottom w:val="0"/>
      <w:divBdr>
        <w:top w:val="none" w:sz="0" w:space="0" w:color="auto"/>
        <w:left w:val="none" w:sz="0" w:space="0" w:color="auto"/>
        <w:bottom w:val="none" w:sz="0" w:space="0" w:color="auto"/>
        <w:right w:val="none" w:sz="0" w:space="0" w:color="auto"/>
      </w:divBdr>
    </w:div>
    <w:div w:id="1947224930">
      <w:bodyDiv w:val="1"/>
      <w:marLeft w:val="0"/>
      <w:marRight w:val="0"/>
      <w:marTop w:val="0"/>
      <w:marBottom w:val="0"/>
      <w:divBdr>
        <w:top w:val="none" w:sz="0" w:space="0" w:color="auto"/>
        <w:left w:val="none" w:sz="0" w:space="0" w:color="auto"/>
        <w:bottom w:val="none" w:sz="0" w:space="0" w:color="auto"/>
        <w:right w:val="none" w:sz="0" w:space="0" w:color="auto"/>
      </w:divBdr>
    </w:div>
    <w:div w:id="1948124926">
      <w:bodyDiv w:val="1"/>
      <w:marLeft w:val="0"/>
      <w:marRight w:val="0"/>
      <w:marTop w:val="0"/>
      <w:marBottom w:val="0"/>
      <w:divBdr>
        <w:top w:val="none" w:sz="0" w:space="0" w:color="auto"/>
        <w:left w:val="none" w:sz="0" w:space="0" w:color="auto"/>
        <w:bottom w:val="none" w:sz="0" w:space="0" w:color="auto"/>
        <w:right w:val="none" w:sz="0" w:space="0" w:color="auto"/>
      </w:divBdr>
    </w:div>
    <w:div w:id="1949042665">
      <w:bodyDiv w:val="1"/>
      <w:marLeft w:val="0"/>
      <w:marRight w:val="0"/>
      <w:marTop w:val="0"/>
      <w:marBottom w:val="0"/>
      <w:divBdr>
        <w:top w:val="none" w:sz="0" w:space="0" w:color="auto"/>
        <w:left w:val="none" w:sz="0" w:space="0" w:color="auto"/>
        <w:bottom w:val="none" w:sz="0" w:space="0" w:color="auto"/>
        <w:right w:val="none" w:sz="0" w:space="0" w:color="auto"/>
      </w:divBdr>
    </w:div>
    <w:div w:id="1950962805">
      <w:bodyDiv w:val="1"/>
      <w:marLeft w:val="0"/>
      <w:marRight w:val="0"/>
      <w:marTop w:val="0"/>
      <w:marBottom w:val="0"/>
      <w:divBdr>
        <w:top w:val="none" w:sz="0" w:space="0" w:color="auto"/>
        <w:left w:val="none" w:sz="0" w:space="0" w:color="auto"/>
        <w:bottom w:val="none" w:sz="0" w:space="0" w:color="auto"/>
        <w:right w:val="none" w:sz="0" w:space="0" w:color="auto"/>
      </w:divBdr>
    </w:div>
    <w:div w:id="1951274386">
      <w:bodyDiv w:val="1"/>
      <w:marLeft w:val="0"/>
      <w:marRight w:val="0"/>
      <w:marTop w:val="0"/>
      <w:marBottom w:val="0"/>
      <w:divBdr>
        <w:top w:val="none" w:sz="0" w:space="0" w:color="auto"/>
        <w:left w:val="none" w:sz="0" w:space="0" w:color="auto"/>
        <w:bottom w:val="none" w:sz="0" w:space="0" w:color="auto"/>
        <w:right w:val="none" w:sz="0" w:space="0" w:color="auto"/>
      </w:divBdr>
    </w:div>
    <w:div w:id="1952591119">
      <w:bodyDiv w:val="1"/>
      <w:marLeft w:val="0"/>
      <w:marRight w:val="0"/>
      <w:marTop w:val="0"/>
      <w:marBottom w:val="0"/>
      <w:divBdr>
        <w:top w:val="none" w:sz="0" w:space="0" w:color="auto"/>
        <w:left w:val="none" w:sz="0" w:space="0" w:color="auto"/>
        <w:bottom w:val="none" w:sz="0" w:space="0" w:color="auto"/>
        <w:right w:val="none" w:sz="0" w:space="0" w:color="auto"/>
      </w:divBdr>
    </w:div>
    <w:div w:id="1952738378">
      <w:bodyDiv w:val="1"/>
      <w:marLeft w:val="0"/>
      <w:marRight w:val="0"/>
      <w:marTop w:val="0"/>
      <w:marBottom w:val="0"/>
      <w:divBdr>
        <w:top w:val="none" w:sz="0" w:space="0" w:color="auto"/>
        <w:left w:val="none" w:sz="0" w:space="0" w:color="auto"/>
        <w:bottom w:val="none" w:sz="0" w:space="0" w:color="auto"/>
        <w:right w:val="none" w:sz="0" w:space="0" w:color="auto"/>
      </w:divBdr>
    </w:div>
    <w:div w:id="1962228239">
      <w:bodyDiv w:val="1"/>
      <w:marLeft w:val="0"/>
      <w:marRight w:val="0"/>
      <w:marTop w:val="0"/>
      <w:marBottom w:val="0"/>
      <w:divBdr>
        <w:top w:val="none" w:sz="0" w:space="0" w:color="auto"/>
        <w:left w:val="none" w:sz="0" w:space="0" w:color="auto"/>
        <w:bottom w:val="none" w:sz="0" w:space="0" w:color="auto"/>
        <w:right w:val="none" w:sz="0" w:space="0" w:color="auto"/>
      </w:divBdr>
    </w:div>
    <w:div w:id="1965042180">
      <w:bodyDiv w:val="1"/>
      <w:marLeft w:val="0"/>
      <w:marRight w:val="0"/>
      <w:marTop w:val="0"/>
      <w:marBottom w:val="0"/>
      <w:divBdr>
        <w:top w:val="none" w:sz="0" w:space="0" w:color="auto"/>
        <w:left w:val="none" w:sz="0" w:space="0" w:color="auto"/>
        <w:bottom w:val="none" w:sz="0" w:space="0" w:color="auto"/>
        <w:right w:val="none" w:sz="0" w:space="0" w:color="auto"/>
      </w:divBdr>
    </w:div>
    <w:div w:id="1965305139">
      <w:bodyDiv w:val="1"/>
      <w:marLeft w:val="0"/>
      <w:marRight w:val="0"/>
      <w:marTop w:val="0"/>
      <w:marBottom w:val="0"/>
      <w:divBdr>
        <w:top w:val="none" w:sz="0" w:space="0" w:color="auto"/>
        <w:left w:val="none" w:sz="0" w:space="0" w:color="auto"/>
        <w:bottom w:val="none" w:sz="0" w:space="0" w:color="auto"/>
        <w:right w:val="none" w:sz="0" w:space="0" w:color="auto"/>
      </w:divBdr>
    </w:div>
    <w:div w:id="1966623078">
      <w:bodyDiv w:val="1"/>
      <w:marLeft w:val="0"/>
      <w:marRight w:val="0"/>
      <w:marTop w:val="0"/>
      <w:marBottom w:val="0"/>
      <w:divBdr>
        <w:top w:val="none" w:sz="0" w:space="0" w:color="auto"/>
        <w:left w:val="none" w:sz="0" w:space="0" w:color="auto"/>
        <w:bottom w:val="none" w:sz="0" w:space="0" w:color="auto"/>
        <w:right w:val="none" w:sz="0" w:space="0" w:color="auto"/>
      </w:divBdr>
    </w:div>
    <w:div w:id="1970016356">
      <w:bodyDiv w:val="1"/>
      <w:marLeft w:val="0"/>
      <w:marRight w:val="0"/>
      <w:marTop w:val="0"/>
      <w:marBottom w:val="0"/>
      <w:divBdr>
        <w:top w:val="none" w:sz="0" w:space="0" w:color="auto"/>
        <w:left w:val="none" w:sz="0" w:space="0" w:color="auto"/>
        <w:bottom w:val="none" w:sz="0" w:space="0" w:color="auto"/>
        <w:right w:val="none" w:sz="0" w:space="0" w:color="auto"/>
      </w:divBdr>
    </w:div>
    <w:div w:id="1971471968">
      <w:bodyDiv w:val="1"/>
      <w:marLeft w:val="0"/>
      <w:marRight w:val="0"/>
      <w:marTop w:val="0"/>
      <w:marBottom w:val="0"/>
      <w:divBdr>
        <w:top w:val="none" w:sz="0" w:space="0" w:color="auto"/>
        <w:left w:val="none" w:sz="0" w:space="0" w:color="auto"/>
        <w:bottom w:val="none" w:sz="0" w:space="0" w:color="auto"/>
        <w:right w:val="none" w:sz="0" w:space="0" w:color="auto"/>
      </w:divBdr>
    </w:div>
    <w:div w:id="1972783040">
      <w:bodyDiv w:val="1"/>
      <w:marLeft w:val="0"/>
      <w:marRight w:val="0"/>
      <w:marTop w:val="0"/>
      <w:marBottom w:val="0"/>
      <w:divBdr>
        <w:top w:val="none" w:sz="0" w:space="0" w:color="auto"/>
        <w:left w:val="none" w:sz="0" w:space="0" w:color="auto"/>
        <w:bottom w:val="none" w:sz="0" w:space="0" w:color="auto"/>
        <w:right w:val="none" w:sz="0" w:space="0" w:color="auto"/>
      </w:divBdr>
    </w:div>
    <w:div w:id="1973094398">
      <w:bodyDiv w:val="1"/>
      <w:marLeft w:val="0"/>
      <w:marRight w:val="0"/>
      <w:marTop w:val="0"/>
      <w:marBottom w:val="0"/>
      <w:divBdr>
        <w:top w:val="none" w:sz="0" w:space="0" w:color="auto"/>
        <w:left w:val="none" w:sz="0" w:space="0" w:color="auto"/>
        <w:bottom w:val="none" w:sz="0" w:space="0" w:color="auto"/>
        <w:right w:val="none" w:sz="0" w:space="0" w:color="auto"/>
      </w:divBdr>
    </w:div>
    <w:div w:id="1974208692">
      <w:bodyDiv w:val="1"/>
      <w:marLeft w:val="0"/>
      <w:marRight w:val="0"/>
      <w:marTop w:val="0"/>
      <w:marBottom w:val="0"/>
      <w:divBdr>
        <w:top w:val="none" w:sz="0" w:space="0" w:color="auto"/>
        <w:left w:val="none" w:sz="0" w:space="0" w:color="auto"/>
        <w:bottom w:val="none" w:sz="0" w:space="0" w:color="auto"/>
        <w:right w:val="none" w:sz="0" w:space="0" w:color="auto"/>
      </w:divBdr>
    </w:div>
    <w:div w:id="1974212163">
      <w:bodyDiv w:val="1"/>
      <w:marLeft w:val="0"/>
      <w:marRight w:val="0"/>
      <w:marTop w:val="0"/>
      <w:marBottom w:val="0"/>
      <w:divBdr>
        <w:top w:val="none" w:sz="0" w:space="0" w:color="auto"/>
        <w:left w:val="none" w:sz="0" w:space="0" w:color="auto"/>
        <w:bottom w:val="none" w:sz="0" w:space="0" w:color="auto"/>
        <w:right w:val="none" w:sz="0" w:space="0" w:color="auto"/>
      </w:divBdr>
    </w:div>
    <w:div w:id="1975717416">
      <w:bodyDiv w:val="1"/>
      <w:marLeft w:val="0"/>
      <w:marRight w:val="0"/>
      <w:marTop w:val="0"/>
      <w:marBottom w:val="0"/>
      <w:divBdr>
        <w:top w:val="none" w:sz="0" w:space="0" w:color="auto"/>
        <w:left w:val="none" w:sz="0" w:space="0" w:color="auto"/>
        <w:bottom w:val="none" w:sz="0" w:space="0" w:color="auto"/>
        <w:right w:val="none" w:sz="0" w:space="0" w:color="auto"/>
      </w:divBdr>
    </w:div>
    <w:div w:id="1976643869">
      <w:bodyDiv w:val="1"/>
      <w:marLeft w:val="0"/>
      <w:marRight w:val="0"/>
      <w:marTop w:val="0"/>
      <w:marBottom w:val="0"/>
      <w:divBdr>
        <w:top w:val="none" w:sz="0" w:space="0" w:color="auto"/>
        <w:left w:val="none" w:sz="0" w:space="0" w:color="auto"/>
        <w:bottom w:val="none" w:sz="0" w:space="0" w:color="auto"/>
        <w:right w:val="none" w:sz="0" w:space="0" w:color="auto"/>
      </w:divBdr>
    </w:div>
    <w:div w:id="1976719915">
      <w:bodyDiv w:val="1"/>
      <w:marLeft w:val="0"/>
      <w:marRight w:val="0"/>
      <w:marTop w:val="0"/>
      <w:marBottom w:val="0"/>
      <w:divBdr>
        <w:top w:val="none" w:sz="0" w:space="0" w:color="auto"/>
        <w:left w:val="none" w:sz="0" w:space="0" w:color="auto"/>
        <w:bottom w:val="none" w:sz="0" w:space="0" w:color="auto"/>
        <w:right w:val="none" w:sz="0" w:space="0" w:color="auto"/>
      </w:divBdr>
    </w:div>
    <w:div w:id="1977100041">
      <w:bodyDiv w:val="1"/>
      <w:marLeft w:val="0"/>
      <w:marRight w:val="0"/>
      <w:marTop w:val="0"/>
      <w:marBottom w:val="0"/>
      <w:divBdr>
        <w:top w:val="none" w:sz="0" w:space="0" w:color="auto"/>
        <w:left w:val="none" w:sz="0" w:space="0" w:color="auto"/>
        <w:bottom w:val="none" w:sz="0" w:space="0" w:color="auto"/>
        <w:right w:val="none" w:sz="0" w:space="0" w:color="auto"/>
      </w:divBdr>
    </w:div>
    <w:div w:id="1978948590">
      <w:bodyDiv w:val="1"/>
      <w:marLeft w:val="0"/>
      <w:marRight w:val="0"/>
      <w:marTop w:val="0"/>
      <w:marBottom w:val="0"/>
      <w:divBdr>
        <w:top w:val="none" w:sz="0" w:space="0" w:color="auto"/>
        <w:left w:val="none" w:sz="0" w:space="0" w:color="auto"/>
        <w:bottom w:val="none" w:sz="0" w:space="0" w:color="auto"/>
        <w:right w:val="none" w:sz="0" w:space="0" w:color="auto"/>
      </w:divBdr>
    </w:div>
    <w:div w:id="1979604707">
      <w:bodyDiv w:val="1"/>
      <w:marLeft w:val="0"/>
      <w:marRight w:val="0"/>
      <w:marTop w:val="0"/>
      <w:marBottom w:val="0"/>
      <w:divBdr>
        <w:top w:val="none" w:sz="0" w:space="0" w:color="auto"/>
        <w:left w:val="none" w:sz="0" w:space="0" w:color="auto"/>
        <w:bottom w:val="none" w:sz="0" w:space="0" w:color="auto"/>
        <w:right w:val="none" w:sz="0" w:space="0" w:color="auto"/>
      </w:divBdr>
    </w:div>
    <w:div w:id="1982728347">
      <w:bodyDiv w:val="1"/>
      <w:marLeft w:val="0"/>
      <w:marRight w:val="0"/>
      <w:marTop w:val="0"/>
      <w:marBottom w:val="0"/>
      <w:divBdr>
        <w:top w:val="none" w:sz="0" w:space="0" w:color="auto"/>
        <w:left w:val="none" w:sz="0" w:space="0" w:color="auto"/>
        <w:bottom w:val="none" w:sz="0" w:space="0" w:color="auto"/>
        <w:right w:val="none" w:sz="0" w:space="0" w:color="auto"/>
      </w:divBdr>
    </w:div>
    <w:div w:id="1985305952">
      <w:bodyDiv w:val="1"/>
      <w:marLeft w:val="0"/>
      <w:marRight w:val="0"/>
      <w:marTop w:val="0"/>
      <w:marBottom w:val="0"/>
      <w:divBdr>
        <w:top w:val="none" w:sz="0" w:space="0" w:color="auto"/>
        <w:left w:val="none" w:sz="0" w:space="0" w:color="auto"/>
        <w:bottom w:val="none" w:sz="0" w:space="0" w:color="auto"/>
        <w:right w:val="none" w:sz="0" w:space="0" w:color="auto"/>
      </w:divBdr>
    </w:div>
    <w:div w:id="1988705623">
      <w:bodyDiv w:val="1"/>
      <w:marLeft w:val="0"/>
      <w:marRight w:val="0"/>
      <w:marTop w:val="0"/>
      <w:marBottom w:val="0"/>
      <w:divBdr>
        <w:top w:val="none" w:sz="0" w:space="0" w:color="auto"/>
        <w:left w:val="none" w:sz="0" w:space="0" w:color="auto"/>
        <w:bottom w:val="none" w:sz="0" w:space="0" w:color="auto"/>
        <w:right w:val="none" w:sz="0" w:space="0" w:color="auto"/>
      </w:divBdr>
    </w:div>
    <w:div w:id="1990550052">
      <w:bodyDiv w:val="1"/>
      <w:marLeft w:val="0"/>
      <w:marRight w:val="0"/>
      <w:marTop w:val="0"/>
      <w:marBottom w:val="0"/>
      <w:divBdr>
        <w:top w:val="none" w:sz="0" w:space="0" w:color="auto"/>
        <w:left w:val="none" w:sz="0" w:space="0" w:color="auto"/>
        <w:bottom w:val="none" w:sz="0" w:space="0" w:color="auto"/>
        <w:right w:val="none" w:sz="0" w:space="0" w:color="auto"/>
      </w:divBdr>
    </w:div>
    <w:div w:id="1992320385">
      <w:bodyDiv w:val="1"/>
      <w:marLeft w:val="0"/>
      <w:marRight w:val="0"/>
      <w:marTop w:val="0"/>
      <w:marBottom w:val="0"/>
      <w:divBdr>
        <w:top w:val="none" w:sz="0" w:space="0" w:color="auto"/>
        <w:left w:val="none" w:sz="0" w:space="0" w:color="auto"/>
        <w:bottom w:val="none" w:sz="0" w:space="0" w:color="auto"/>
        <w:right w:val="none" w:sz="0" w:space="0" w:color="auto"/>
      </w:divBdr>
    </w:div>
    <w:div w:id="1992561757">
      <w:bodyDiv w:val="1"/>
      <w:marLeft w:val="0"/>
      <w:marRight w:val="0"/>
      <w:marTop w:val="0"/>
      <w:marBottom w:val="0"/>
      <w:divBdr>
        <w:top w:val="none" w:sz="0" w:space="0" w:color="auto"/>
        <w:left w:val="none" w:sz="0" w:space="0" w:color="auto"/>
        <w:bottom w:val="none" w:sz="0" w:space="0" w:color="auto"/>
        <w:right w:val="none" w:sz="0" w:space="0" w:color="auto"/>
      </w:divBdr>
    </w:div>
    <w:div w:id="1992639630">
      <w:bodyDiv w:val="1"/>
      <w:marLeft w:val="0"/>
      <w:marRight w:val="0"/>
      <w:marTop w:val="0"/>
      <w:marBottom w:val="0"/>
      <w:divBdr>
        <w:top w:val="none" w:sz="0" w:space="0" w:color="auto"/>
        <w:left w:val="none" w:sz="0" w:space="0" w:color="auto"/>
        <w:bottom w:val="none" w:sz="0" w:space="0" w:color="auto"/>
        <w:right w:val="none" w:sz="0" w:space="0" w:color="auto"/>
      </w:divBdr>
    </w:div>
    <w:div w:id="1992979758">
      <w:bodyDiv w:val="1"/>
      <w:marLeft w:val="0"/>
      <w:marRight w:val="0"/>
      <w:marTop w:val="0"/>
      <w:marBottom w:val="0"/>
      <w:divBdr>
        <w:top w:val="none" w:sz="0" w:space="0" w:color="auto"/>
        <w:left w:val="none" w:sz="0" w:space="0" w:color="auto"/>
        <w:bottom w:val="none" w:sz="0" w:space="0" w:color="auto"/>
        <w:right w:val="none" w:sz="0" w:space="0" w:color="auto"/>
      </w:divBdr>
    </w:div>
    <w:div w:id="1994142897">
      <w:bodyDiv w:val="1"/>
      <w:marLeft w:val="0"/>
      <w:marRight w:val="0"/>
      <w:marTop w:val="0"/>
      <w:marBottom w:val="0"/>
      <w:divBdr>
        <w:top w:val="none" w:sz="0" w:space="0" w:color="auto"/>
        <w:left w:val="none" w:sz="0" w:space="0" w:color="auto"/>
        <w:bottom w:val="none" w:sz="0" w:space="0" w:color="auto"/>
        <w:right w:val="none" w:sz="0" w:space="0" w:color="auto"/>
      </w:divBdr>
    </w:div>
    <w:div w:id="1995526781">
      <w:bodyDiv w:val="1"/>
      <w:marLeft w:val="0"/>
      <w:marRight w:val="0"/>
      <w:marTop w:val="0"/>
      <w:marBottom w:val="0"/>
      <w:divBdr>
        <w:top w:val="none" w:sz="0" w:space="0" w:color="auto"/>
        <w:left w:val="none" w:sz="0" w:space="0" w:color="auto"/>
        <w:bottom w:val="none" w:sz="0" w:space="0" w:color="auto"/>
        <w:right w:val="none" w:sz="0" w:space="0" w:color="auto"/>
      </w:divBdr>
    </w:div>
    <w:div w:id="1996717507">
      <w:bodyDiv w:val="1"/>
      <w:marLeft w:val="0"/>
      <w:marRight w:val="0"/>
      <w:marTop w:val="0"/>
      <w:marBottom w:val="0"/>
      <w:divBdr>
        <w:top w:val="none" w:sz="0" w:space="0" w:color="auto"/>
        <w:left w:val="none" w:sz="0" w:space="0" w:color="auto"/>
        <w:bottom w:val="none" w:sz="0" w:space="0" w:color="auto"/>
        <w:right w:val="none" w:sz="0" w:space="0" w:color="auto"/>
      </w:divBdr>
    </w:div>
    <w:div w:id="1999111207">
      <w:bodyDiv w:val="1"/>
      <w:marLeft w:val="0"/>
      <w:marRight w:val="0"/>
      <w:marTop w:val="0"/>
      <w:marBottom w:val="0"/>
      <w:divBdr>
        <w:top w:val="none" w:sz="0" w:space="0" w:color="auto"/>
        <w:left w:val="none" w:sz="0" w:space="0" w:color="auto"/>
        <w:bottom w:val="none" w:sz="0" w:space="0" w:color="auto"/>
        <w:right w:val="none" w:sz="0" w:space="0" w:color="auto"/>
      </w:divBdr>
    </w:div>
    <w:div w:id="2000230742">
      <w:bodyDiv w:val="1"/>
      <w:marLeft w:val="0"/>
      <w:marRight w:val="0"/>
      <w:marTop w:val="0"/>
      <w:marBottom w:val="0"/>
      <w:divBdr>
        <w:top w:val="none" w:sz="0" w:space="0" w:color="auto"/>
        <w:left w:val="none" w:sz="0" w:space="0" w:color="auto"/>
        <w:bottom w:val="none" w:sz="0" w:space="0" w:color="auto"/>
        <w:right w:val="none" w:sz="0" w:space="0" w:color="auto"/>
      </w:divBdr>
    </w:div>
    <w:div w:id="2000649113">
      <w:bodyDiv w:val="1"/>
      <w:marLeft w:val="0"/>
      <w:marRight w:val="0"/>
      <w:marTop w:val="0"/>
      <w:marBottom w:val="0"/>
      <w:divBdr>
        <w:top w:val="none" w:sz="0" w:space="0" w:color="auto"/>
        <w:left w:val="none" w:sz="0" w:space="0" w:color="auto"/>
        <w:bottom w:val="none" w:sz="0" w:space="0" w:color="auto"/>
        <w:right w:val="none" w:sz="0" w:space="0" w:color="auto"/>
      </w:divBdr>
    </w:div>
    <w:div w:id="2001500581">
      <w:bodyDiv w:val="1"/>
      <w:marLeft w:val="0"/>
      <w:marRight w:val="0"/>
      <w:marTop w:val="0"/>
      <w:marBottom w:val="0"/>
      <w:divBdr>
        <w:top w:val="none" w:sz="0" w:space="0" w:color="auto"/>
        <w:left w:val="none" w:sz="0" w:space="0" w:color="auto"/>
        <w:bottom w:val="none" w:sz="0" w:space="0" w:color="auto"/>
        <w:right w:val="none" w:sz="0" w:space="0" w:color="auto"/>
      </w:divBdr>
    </w:div>
    <w:div w:id="2003777064">
      <w:bodyDiv w:val="1"/>
      <w:marLeft w:val="0"/>
      <w:marRight w:val="0"/>
      <w:marTop w:val="0"/>
      <w:marBottom w:val="0"/>
      <w:divBdr>
        <w:top w:val="none" w:sz="0" w:space="0" w:color="auto"/>
        <w:left w:val="none" w:sz="0" w:space="0" w:color="auto"/>
        <w:bottom w:val="none" w:sz="0" w:space="0" w:color="auto"/>
        <w:right w:val="none" w:sz="0" w:space="0" w:color="auto"/>
      </w:divBdr>
    </w:div>
    <w:div w:id="2004621917">
      <w:bodyDiv w:val="1"/>
      <w:marLeft w:val="0"/>
      <w:marRight w:val="0"/>
      <w:marTop w:val="0"/>
      <w:marBottom w:val="0"/>
      <w:divBdr>
        <w:top w:val="none" w:sz="0" w:space="0" w:color="auto"/>
        <w:left w:val="none" w:sz="0" w:space="0" w:color="auto"/>
        <w:bottom w:val="none" w:sz="0" w:space="0" w:color="auto"/>
        <w:right w:val="none" w:sz="0" w:space="0" w:color="auto"/>
      </w:divBdr>
    </w:div>
    <w:div w:id="2006661534">
      <w:bodyDiv w:val="1"/>
      <w:marLeft w:val="0"/>
      <w:marRight w:val="0"/>
      <w:marTop w:val="0"/>
      <w:marBottom w:val="0"/>
      <w:divBdr>
        <w:top w:val="none" w:sz="0" w:space="0" w:color="auto"/>
        <w:left w:val="none" w:sz="0" w:space="0" w:color="auto"/>
        <w:bottom w:val="none" w:sz="0" w:space="0" w:color="auto"/>
        <w:right w:val="none" w:sz="0" w:space="0" w:color="auto"/>
      </w:divBdr>
    </w:div>
    <w:div w:id="2008359531">
      <w:bodyDiv w:val="1"/>
      <w:marLeft w:val="0"/>
      <w:marRight w:val="0"/>
      <w:marTop w:val="0"/>
      <w:marBottom w:val="0"/>
      <w:divBdr>
        <w:top w:val="none" w:sz="0" w:space="0" w:color="auto"/>
        <w:left w:val="none" w:sz="0" w:space="0" w:color="auto"/>
        <w:bottom w:val="none" w:sz="0" w:space="0" w:color="auto"/>
        <w:right w:val="none" w:sz="0" w:space="0" w:color="auto"/>
      </w:divBdr>
    </w:div>
    <w:div w:id="2008746131">
      <w:bodyDiv w:val="1"/>
      <w:marLeft w:val="0"/>
      <w:marRight w:val="0"/>
      <w:marTop w:val="0"/>
      <w:marBottom w:val="0"/>
      <w:divBdr>
        <w:top w:val="none" w:sz="0" w:space="0" w:color="auto"/>
        <w:left w:val="none" w:sz="0" w:space="0" w:color="auto"/>
        <w:bottom w:val="none" w:sz="0" w:space="0" w:color="auto"/>
        <w:right w:val="none" w:sz="0" w:space="0" w:color="auto"/>
      </w:divBdr>
    </w:div>
    <w:div w:id="2008970244">
      <w:bodyDiv w:val="1"/>
      <w:marLeft w:val="0"/>
      <w:marRight w:val="0"/>
      <w:marTop w:val="0"/>
      <w:marBottom w:val="0"/>
      <w:divBdr>
        <w:top w:val="none" w:sz="0" w:space="0" w:color="auto"/>
        <w:left w:val="none" w:sz="0" w:space="0" w:color="auto"/>
        <w:bottom w:val="none" w:sz="0" w:space="0" w:color="auto"/>
        <w:right w:val="none" w:sz="0" w:space="0" w:color="auto"/>
      </w:divBdr>
    </w:div>
    <w:div w:id="2010742602">
      <w:bodyDiv w:val="1"/>
      <w:marLeft w:val="0"/>
      <w:marRight w:val="0"/>
      <w:marTop w:val="0"/>
      <w:marBottom w:val="0"/>
      <w:divBdr>
        <w:top w:val="none" w:sz="0" w:space="0" w:color="auto"/>
        <w:left w:val="none" w:sz="0" w:space="0" w:color="auto"/>
        <w:bottom w:val="none" w:sz="0" w:space="0" w:color="auto"/>
        <w:right w:val="none" w:sz="0" w:space="0" w:color="auto"/>
      </w:divBdr>
    </w:div>
    <w:div w:id="2012484207">
      <w:bodyDiv w:val="1"/>
      <w:marLeft w:val="0"/>
      <w:marRight w:val="0"/>
      <w:marTop w:val="0"/>
      <w:marBottom w:val="0"/>
      <w:divBdr>
        <w:top w:val="none" w:sz="0" w:space="0" w:color="auto"/>
        <w:left w:val="none" w:sz="0" w:space="0" w:color="auto"/>
        <w:bottom w:val="none" w:sz="0" w:space="0" w:color="auto"/>
        <w:right w:val="none" w:sz="0" w:space="0" w:color="auto"/>
      </w:divBdr>
    </w:div>
    <w:div w:id="2012635072">
      <w:bodyDiv w:val="1"/>
      <w:marLeft w:val="0"/>
      <w:marRight w:val="0"/>
      <w:marTop w:val="0"/>
      <w:marBottom w:val="0"/>
      <w:divBdr>
        <w:top w:val="none" w:sz="0" w:space="0" w:color="auto"/>
        <w:left w:val="none" w:sz="0" w:space="0" w:color="auto"/>
        <w:bottom w:val="none" w:sz="0" w:space="0" w:color="auto"/>
        <w:right w:val="none" w:sz="0" w:space="0" w:color="auto"/>
      </w:divBdr>
    </w:div>
    <w:div w:id="2017226639">
      <w:bodyDiv w:val="1"/>
      <w:marLeft w:val="0"/>
      <w:marRight w:val="0"/>
      <w:marTop w:val="0"/>
      <w:marBottom w:val="0"/>
      <w:divBdr>
        <w:top w:val="none" w:sz="0" w:space="0" w:color="auto"/>
        <w:left w:val="none" w:sz="0" w:space="0" w:color="auto"/>
        <w:bottom w:val="none" w:sz="0" w:space="0" w:color="auto"/>
        <w:right w:val="none" w:sz="0" w:space="0" w:color="auto"/>
      </w:divBdr>
    </w:div>
    <w:div w:id="2018381921">
      <w:bodyDiv w:val="1"/>
      <w:marLeft w:val="0"/>
      <w:marRight w:val="0"/>
      <w:marTop w:val="0"/>
      <w:marBottom w:val="0"/>
      <w:divBdr>
        <w:top w:val="none" w:sz="0" w:space="0" w:color="auto"/>
        <w:left w:val="none" w:sz="0" w:space="0" w:color="auto"/>
        <w:bottom w:val="none" w:sz="0" w:space="0" w:color="auto"/>
        <w:right w:val="none" w:sz="0" w:space="0" w:color="auto"/>
      </w:divBdr>
    </w:div>
    <w:div w:id="2021658085">
      <w:bodyDiv w:val="1"/>
      <w:marLeft w:val="0"/>
      <w:marRight w:val="0"/>
      <w:marTop w:val="0"/>
      <w:marBottom w:val="0"/>
      <w:divBdr>
        <w:top w:val="none" w:sz="0" w:space="0" w:color="auto"/>
        <w:left w:val="none" w:sz="0" w:space="0" w:color="auto"/>
        <w:bottom w:val="none" w:sz="0" w:space="0" w:color="auto"/>
        <w:right w:val="none" w:sz="0" w:space="0" w:color="auto"/>
      </w:divBdr>
    </w:div>
    <w:div w:id="2025131487">
      <w:bodyDiv w:val="1"/>
      <w:marLeft w:val="0"/>
      <w:marRight w:val="0"/>
      <w:marTop w:val="0"/>
      <w:marBottom w:val="0"/>
      <w:divBdr>
        <w:top w:val="none" w:sz="0" w:space="0" w:color="auto"/>
        <w:left w:val="none" w:sz="0" w:space="0" w:color="auto"/>
        <w:bottom w:val="none" w:sz="0" w:space="0" w:color="auto"/>
        <w:right w:val="none" w:sz="0" w:space="0" w:color="auto"/>
      </w:divBdr>
    </w:div>
    <w:div w:id="2026709923">
      <w:bodyDiv w:val="1"/>
      <w:marLeft w:val="0"/>
      <w:marRight w:val="0"/>
      <w:marTop w:val="0"/>
      <w:marBottom w:val="0"/>
      <w:divBdr>
        <w:top w:val="none" w:sz="0" w:space="0" w:color="auto"/>
        <w:left w:val="none" w:sz="0" w:space="0" w:color="auto"/>
        <w:bottom w:val="none" w:sz="0" w:space="0" w:color="auto"/>
        <w:right w:val="none" w:sz="0" w:space="0" w:color="auto"/>
      </w:divBdr>
    </w:div>
    <w:div w:id="2033071727">
      <w:bodyDiv w:val="1"/>
      <w:marLeft w:val="0"/>
      <w:marRight w:val="0"/>
      <w:marTop w:val="0"/>
      <w:marBottom w:val="0"/>
      <w:divBdr>
        <w:top w:val="none" w:sz="0" w:space="0" w:color="auto"/>
        <w:left w:val="none" w:sz="0" w:space="0" w:color="auto"/>
        <w:bottom w:val="none" w:sz="0" w:space="0" w:color="auto"/>
        <w:right w:val="none" w:sz="0" w:space="0" w:color="auto"/>
      </w:divBdr>
    </w:div>
    <w:div w:id="2033457156">
      <w:bodyDiv w:val="1"/>
      <w:marLeft w:val="0"/>
      <w:marRight w:val="0"/>
      <w:marTop w:val="0"/>
      <w:marBottom w:val="0"/>
      <w:divBdr>
        <w:top w:val="none" w:sz="0" w:space="0" w:color="auto"/>
        <w:left w:val="none" w:sz="0" w:space="0" w:color="auto"/>
        <w:bottom w:val="none" w:sz="0" w:space="0" w:color="auto"/>
        <w:right w:val="none" w:sz="0" w:space="0" w:color="auto"/>
      </w:divBdr>
    </w:div>
    <w:div w:id="2037537412">
      <w:bodyDiv w:val="1"/>
      <w:marLeft w:val="0"/>
      <w:marRight w:val="0"/>
      <w:marTop w:val="0"/>
      <w:marBottom w:val="0"/>
      <w:divBdr>
        <w:top w:val="none" w:sz="0" w:space="0" w:color="auto"/>
        <w:left w:val="none" w:sz="0" w:space="0" w:color="auto"/>
        <w:bottom w:val="none" w:sz="0" w:space="0" w:color="auto"/>
        <w:right w:val="none" w:sz="0" w:space="0" w:color="auto"/>
      </w:divBdr>
    </w:div>
    <w:div w:id="2038000457">
      <w:bodyDiv w:val="1"/>
      <w:marLeft w:val="0"/>
      <w:marRight w:val="0"/>
      <w:marTop w:val="0"/>
      <w:marBottom w:val="0"/>
      <w:divBdr>
        <w:top w:val="none" w:sz="0" w:space="0" w:color="auto"/>
        <w:left w:val="none" w:sz="0" w:space="0" w:color="auto"/>
        <w:bottom w:val="none" w:sz="0" w:space="0" w:color="auto"/>
        <w:right w:val="none" w:sz="0" w:space="0" w:color="auto"/>
      </w:divBdr>
    </w:div>
    <w:div w:id="2039618181">
      <w:bodyDiv w:val="1"/>
      <w:marLeft w:val="0"/>
      <w:marRight w:val="0"/>
      <w:marTop w:val="0"/>
      <w:marBottom w:val="0"/>
      <w:divBdr>
        <w:top w:val="none" w:sz="0" w:space="0" w:color="auto"/>
        <w:left w:val="none" w:sz="0" w:space="0" w:color="auto"/>
        <w:bottom w:val="none" w:sz="0" w:space="0" w:color="auto"/>
        <w:right w:val="none" w:sz="0" w:space="0" w:color="auto"/>
      </w:divBdr>
    </w:div>
    <w:div w:id="2039810890">
      <w:bodyDiv w:val="1"/>
      <w:marLeft w:val="0"/>
      <w:marRight w:val="0"/>
      <w:marTop w:val="0"/>
      <w:marBottom w:val="0"/>
      <w:divBdr>
        <w:top w:val="none" w:sz="0" w:space="0" w:color="auto"/>
        <w:left w:val="none" w:sz="0" w:space="0" w:color="auto"/>
        <w:bottom w:val="none" w:sz="0" w:space="0" w:color="auto"/>
        <w:right w:val="none" w:sz="0" w:space="0" w:color="auto"/>
      </w:divBdr>
    </w:div>
    <w:div w:id="2042969174">
      <w:bodyDiv w:val="1"/>
      <w:marLeft w:val="0"/>
      <w:marRight w:val="0"/>
      <w:marTop w:val="0"/>
      <w:marBottom w:val="0"/>
      <w:divBdr>
        <w:top w:val="none" w:sz="0" w:space="0" w:color="auto"/>
        <w:left w:val="none" w:sz="0" w:space="0" w:color="auto"/>
        <w:bottom w:val="none" w:sz="0" w:space="0" w:color="auto"/>
        <w:right w:val="none" w:sz="0" w:space="0" w:color="auto"/>
      </w:divBdr>
    </w:div>
    <w:div w:id="2043555356">
      <w:bodyDiv w:val="1"/>
      <w:marLeft w:val="0"/>
      <w:marRight w:val="0"/>
      <w:marTop w:val="0"/>
      <w:marBottom w:val="0"/>
      <w:divBdr>
        <w:top w:val="none" w:sz="0" w:space="0" w:color="auto"/>
        <w:left w:val="none" w:sz="0" w:space="0" w:color="auto"/>
        <w:bottom w:val="none" w:sz="0" w:space="0" w:color="auto"/>
        <w:right w:val="none" w:sz="0" w:space="0" w:color="auto"/>
      </w:divBdr>
    </w:div>
    <w:div w:id="2045056836">
      <w:bodyDiv w:val="1"/>
      <w:marLeft w:val="0"/>
      <w:marRight w:val="0"/>
      <w:marTop w:val="0"/>
      <w:marBottom w:val="0"/>
      <w:divBdr>
        <w:top w:val="none" w:sz="0" w:space="0" w:color="auto"/>
        <w:left w:val="none" w:sz="0" w:space="0" w:color="auto"/>
        <w:bottom w:val="none" w:sz="0" w:space="0" w:color="auto"/>
        <w:right w:val="none" w:sz="0" w:space="0" w:color="auto"/>
      </w:divBdr>
    </w:div>
    <w:div w:id="2046786547">
      <w:bodyDiv w:val="1"/>
      <w:marLeft w:val="0"/>
      <w:marRight w:val="0"/>
      <w:marTop w:val="0"/>
      <w:marBottom w:val="0"/>
      <w:divBdr>
        <w:top w:val="none" w:sz="0" w:space="0" w:color="auto"/>
        <w:left w:val="none" w:sz="0" w:space="0" w:color="auto"/>
        <w:bottom w:val="none" w:sz="0" w:space="0" w:color="auto"/>
        <w:right w:val="none" w:sz="0" w:space="0" w:color="auto"/>
      </w:divBdr>
    </w:div>
    <w:div w:id="2047556972">
      <w:bodyDiv w:val="1"/>
      <w:marLeft w:val="0"/>
      <w:marRight w:val="0"/>
      <w:marTop w:val="0"/>
      <w:marBottom w:val="0"/>
      <w:divBdr>
        <w:top w:val="none" w:sz="0" w:space="0" w:color="auto"/>
        <w:left w:val="none" w:sz="0" w:space="0" w:color="auto"/>
        <w:bottom w:val="none" w:sz="0" w:space="0" w:color="auto"/>
        <w:right w:val="none" w:sz="0" w:space="0" w:color="auto"/>
      </w:divBdr>
    </w:div>
    <w:div w:id="2047754079">
      <w:bodyDiv w:val="1"/>
      <w:marLeft w:val="0"/>
      <w:marRight w:val="0"/>
      <w:marTop w:val="0"/>
      <w:marBottom w:val="0"/>
      <w:divBdr>
        <w:top w:val="none" w:sz="0" w:space="0" w:color="auto"/>
        <w:left w:val="none" w:sz="0" w:space="0" w:color="auto"/>
        <w:bottom w:val="none" w:sz="0" w:space="0" w:color="auto"/>
        <w:right w:val="none" w:sz="0" w:space="0" w:color="auto"/>
      </w:divBdr>
    </w:div>
    <w:div w:id="2048022827">
      <w:bodyDiv w:val="1"/>
      <w:marLeft w:val="0"/>
      <w:marRight w:val="0"/>
      <w:marTop w:val="0"/>
      <w:marBottom w:val="0"/>
      <w:divBdr>
        <w:top w:val="none" w:sz="0" w:space="0" w:color="auto"/>
        <w:left w:val="none" w:sz="0" w:space="0" w:color="auto"/>
        <w:bottom w:val="none" w:sz="0" w:space="0" w:color="auto"/>
        <w:right w:val="none" w:sz="0" w:space="0" w:color="auto"/>
      </w:divBdr>
    </w:div>
    <w:div w:id="2052609019">
      <w:bodyDiv w:val="1"/>
      <w:marLeft w:val="0"/>
      <w:marRight w:val="0"/>
      <w:marTop w:val="0"/>
      <w:marBottom w:val="0"/>
      <w:divBdr>
        <w:top w:val="none" w:sz="0" w:space="0" w:color="auto"/>
        <w:left w:val="none" w:sz="0" w:space="0" w:color="auto"/>
        <w:bottom w:val="none" w:sz="0" w:space="0" w:color="auto"/>
        <w:right w:val="none" w:sz="0" w:space="0" w:color="auto"/>
      </w:divBdr>
    </w:div>
    <w:div w:id="2054379786">
      <w:bodyDiv w:val="1"/>
      <w:marLeft w:val="0"/>
      <w:marRight w:val="0"/>
      <w:marTop w:val="0"/>
      <w:marBottom w:val="0"/>
      <w:divBdr>
        <w:top w:val="none" w:sz="0" w:space="0" w:color="auto"/>
        <w:left w:val="none" w:sz="0" w:space="0" w:color="auto"/>
        <w:bottom w:val="none" w:sz="0" w:space="0" w:color="auto"/>
        <w:right w:val="none" w:sz="0" w:space="0" w:color="auto"/>
      </w:divBdr>
    </w:div>
    <w:div w:id="2056345555">
      <w:bodyDiv w:val="1"/>
      <w:marLeft w:val="0"/>
      <w:marRight w:val="0"/>
      <w:marTop w:val="0"/>
      <w:marBottom w:val="0"/>
      <w:divBdr>
        <w:top w:val="none" w:sz="0" w:space="0" w:color="auto"/>
        <w:left w:val="none" w:sz="0" w:space="0" w:color="auto"/>
        <w:bottom w:val="none" w:sz="0" w:space="0" w:color="auto"/>
        <w:right w:val="none" w:sz="0" w:space="0" w:color="auto"/>
      </w:divBdr>
    </w:div>
    <w:div w:id="2057047573">
      <w:bodyDiv w:val="1"/>
      <w:marLeft w:val="0"/>
      <w:marRight w:val="0"/>
      <w:marTop w:val="0"/>
      <w:marBottom w:val="0"/>
      <w:divBdr>
        <w:top w:val="none" w:sz="0" w:space="0" w:color="auto"/>
        <w:left w:val="none" w:sz="0" w:space="0" w:color="auto"/>
        <w:bottom w:val="none" w:sz="0" w:space="0" w:color="auto"/>
        <w:right w:val="none" w:sz="0" w:space="0" w:color="auto"/>
      </w:divBdr>
    </w:div>
    <w:div w:id="2058696973">
      <w:bodyDiv w:val="1"/>
      <w:marLeft w:val="0"/>
      <w:marRight w:val="0"/>
      <w:marTop w:val="0"/>
      <w:marBottom w:val="0"/>
      <w:divBdr>
        <w:top w:val="none" w:sz="0" w:space="0" w:color="auto"/>
        <w:left w:val="none" w:sz="0" w:space="0" w:color="auto"/>
        <w:bottom w:val="none" w:sz="0" w:space="0" w:color="auto"/>
        <w:right w:val="none" w:sz="0" w:space="0" w:color="auto"/>
      </w:divBdr>
    </w:div>
    <w:div w:id="2059238332">
      <w:bodyDiv w:val="1"/>
      <w:marLeft w:val="0"/>
      <w:marRight w:val="0"/>
      <w:marTop w:val="0"/>
      <w:marBottom w:val="0"/>
      <w:divBdr>
        <w:top w:val="none" w:sz="0" w:space="0" w:color="auto"/>
        <w:left w:val="none" w:sz="0" w:space="0" w:color="auto"/>
        <w:bottom w:val="none" w:sz="0" w:space="0" w:color="auto"/>
        <w:right w:val="none" w:sz="0" w:space="0" w:color="auto"/>
      </w:divBdr>
    </w:div>
    <w:div w:id="2059626667">
      <w:bodyDiv w:val="1"/>
      <w:marLeft w:val="0"/>
      <w:marRight w:val="0"/>
      <w:marTop w:val="0"/>
      <w:marBottom w:val="0"/>
      <w:divBdr>
        <w:top w:val="none" w:sz="0" w:space="0" w:color="auto"/>
        <w:left w:val="none" w:sz="0" w:space="0" w:color="auto"/>
        <w:bottom w:val="none" w:sz="0" w:space="0" w:color="auto"/>
        <w:right w:val="none" w:sz="0" w:space="0" w:color="auto"/>
      </w:divBdr>
    </w:div>
    <w:div w:id="2061662053">
      <w:bodyDiv w:val="1"/>
      <w:marLeft w:val="0"/>
      <w:marRight w:val="0"/>
      <w:marTop w:val="0"/>
      <w:marBottom w:val="0"/>
      <w:divBdr>
        <w:top w:val="none" w:sz="0" w:space="0" w:color="auto"/>
        <w:left w:val="none" w:sz="0" w:space="0" w:color="auto"/>
        <w:bottom w:val="none" w:sz="0" w:space="0" w:color="auto"/>
        <w:right w:val="none" w:sz="0" w:space="0" w:color="auto"/>
      </w:divBdr>
    </w:div>
    <w:div w:id="2063019361">
      <w:bodyDiv w:val="1"/>
      <w:marLeft w:val="0"/>
      <w:marRight w:val="0"/>
      <w:marTop w:val="0"/>
      <w:marBottom w:val="0"/>
      <w:divBdr>
        <w:top w:val="none" w:sz="0" w:space="0" w:color="auto"/>
        <w:left w:val="none" w:sz="0" w:space="0" w:color="auto"/>
        <w:bottom w:val="none" w:sz="0" w:space="0" w:color="auto"/>
        <w:right w:val="none" w:sz="0" w:space="0" w:color="auto"/>
      </w:divBdr>
    </w:div>
    <w:div w:id="2064523730">
      <w:bodyDiv w:val="1"/>
      <w:marLeft w:val="0"/>
      <w:marRight w:val="0"/>
      <w:marTop w:val="0"/>
      <w:marBottom w:val="0"/>
      <w:divBdr>
        <w:top w:val="none" w:sz="0" w:space="0" w:color="auto"/>
        <w:left w:val="none" w:sz="0" w:space="0" w:color="auto"/>
        <w:bottom w:val="none" w:sz="0" w:space="0" w:color="auto"/>
        <w:right w:val="none" w:sz="0" w:space="0" w:color="auto"/>
      </w:divBdr>
    </w:div>
    <w:div w:id="2065330469">
      <w:bodyDiv w:val="1"/>
      <w:marLeft w:val="0"/>
      <w:marRight w:val="0"/>
      <w:marTop w:val="0"/>
      <w:marBottom w:val="0"/>
      <w:divBdr>
        <w:top w:val="none" w:sz="0" w:space="0" w:color="auto"/>
        <w:left w:val="none" w:sz="0" w:space="0" w:color="auto"/>
        <w:bottom w:val="none" w:sz="0" w:space="0" w:color="auto"/>
        <w:right w:val="none" w:sz="0" w:space="0" w:color="auto"/>
      </w:divBdr>
    </w:div>
    <w:div w:id="2066023724">
      <w:bodyDiv w:val="1"/>
      <w:marLeft w:val="0"/>
      <w:marRight w:val="0"/>
      <w:marTop w:val="0"/>
      <w:marBottom w:val="0"/>
      <w:divBdr>
        <w:top w:val="none" w:sz="0" w:space="0" w:color="auto"/>
        <w:left w:val="none" w:sz="0" w:space="0" w:color="auto"/>
        <w:bottom w:val="none" w:sz="0" w:space="0" w:color="auto"/>
        <w:right w:val="none" w:sz="0" w:space="0" w:color="auto"/>
      </w:divBdr>
    </w:div>
    <w:div w:id="2067795019">
      <w:bodyDiv w:val="1"/>
      <w:marLeft w:val="0"/>
      <w:marRight w:val="0"/>
      <w:marTop w:val="0"/>
      <w:marBottom w:val="0"/>
      <w:divBdr>
        <w:top w:val="none" w:sz="0" w:space="0" w:color="auto"/>
        <w:left w:val="none" w:sz="0" w:space="0" w:color="auto"/>
        <w:bottom w:val="none" w:sz="0" w:space="0" w:color="auto"/>
        <w:right w:val="none" w:sz="0" w:space="0" w:color="auto"/>
      </w:divBdr>
    </w:div>
    <w:div w:id="2068339001">
      <w:bodyDiv w:val="1"/>
      <w:marLeft w:val="0"/>
      <w:marRight w:val="0"/>
      <w:marTop w:val="0"/>
      <w:marBottom w:val="0"/>
      <w:divBdr>
        <w:top w:val="none" w:sz="0" w:space="0" w:color="auto"/>
        <w:left w:val="none" w:sz="0" w:space="0" w:color="auto"/>
        <w:bottom w:val="none" w:sz="0" w:space="0" w:color="auto"/>
        <w:right w:val="none" w:sz="0" w:space="0" w:color="auto"/>
      </w:divBdr>
    </w:div>
    <w:div w:id="2072773831">
      <w:bodyDiv w:val="1"/>
      <w:marLeft w:val="0"/>
      <w:marRight w:val="0"/>
      <w:marTop w:val="0"/>
      <w:marBottom w:val="0"/>
      <w:divBdr>
        <w:top w:val="none" w:sz="0" w:space="0" w:color="auto"/>
        <w:left w:val="none" w:sz="0" w:space="0" w:color="auto"/>
        <w:bottom w:val="none" w:sz="0" w:space="0" w:color="auto"/>
        <w:right w:val="none" w:sz="0" w:space="0" w:color="auto"/>
      </w:divBdr>
    </w:div>
    <w:div w:id="2074235980">
      <w:bodyDiv w:val="1"/>
      <w:marLeft w:val="0"/>
      <w:marRight w:val="0"/>
      <w:marTop w:val="0"/>
      <w:marBottom w:val="0"/>
      <w:divBdr>
        <w:top w:val="none" w:sz="0" w:space="0" w:color="auto"/>
        <w:left w:val="none" w:sz="0" w:space="0" w:color="auto"/>
        <w:bottom w:val="none" w:sz="0" w:space="0" w:color="auto"/>
        <w:right w:val="none" w:sz="0" w:space="0" w:color="auto"/>
      </w:divBdr>
    </w:div>
    <w:div w:id="2074693841">
      <w:bodyDiv w:val="1"/>
      <w:marLeft w:val="0"/>
      <w:marRight w:val="0"/>
      <w:marTop w:val="0"/>
      <w:marBottom w:val="0"/>
      <w:divBdr>
        <w:top w:val="none" w:sz="0" w:space="0" w:color="auto"/>
        <w:left w:val="none" w:sz="0" w:space="0" w:color="auto"/>
        <w:bottom w:val="none" w:sz="0" w:space="0" w:color="auto"/>
        <w:right w:val="none" w:sz="0" w:space="0" w:color="auto"/>
      </w:divBdr>
    </w:div>
    <w:div w:id="2074742199">
      <w:bodyDiv w:val="1"/>
      <w:marLeft w:val="0"/>
      <w:marRight w:val="0"/>
      <w:marTop w:val="0"/>
      <w:marBottom w:val="0"/>
      <w:divBdr>
        <w:top w:val="none" w:sz="0" w:space="0" w:color="auto"/>
        <w:left w:val="none" w:sz="0" w:space="0" w:color="auto"/>
        <w:bottom w:val="none" w:sz="0" w:space="0" w:color="auto"/>
        <w:right w:val="none" w:sz="0" w:space="0" w:color="auto"/>
      </w:divBdr>
    </w:div>
    <w:div w:id="2075541959">
      <w:bodyDiv w:val="1"/>
      <w:marLeft w:val="0"/>
      <w:marRight w:val="0"/>
      <w:marTop w:val="0"/>
      <w:marBottom w:val="0"/>
      <w:divBdr>
        <w:top w:val="none" w:sz="0" w:space="0" w:color="auto"/>
        <w:left w:val="none" w:sz="0" w:space="0" w:color="auto"/>
        <w:bottom w:val="none" w:sz="0" w:space="0" w:color="auto"/>
        <w:right w:val="none" w:sz="0" w:space="0" w:color="auto"/>
      </w:divBdr>
    </w:div>
    <w:div w:id="2080859089">
      <w:bodyDiv w:val="1"/>
      <w:marLeft w:val="0"/>
      <w:marRight w:val="0"/>
      <w:marTop w:val="0"/>
      <w:marBottom w:val="0"/>
      <w:divBdr>
        <w:top w:val="none" w:sz="0" w:space="0" w:color="auto"/>
        <w:left w:val="none" w:sz="0" w:space="0" w:color="auto"/>
        <w:bottom w:val="none" w:sz="0" w:space="0" w:color="auto"/>
        <w:right w:val="none" w:sz="0" w:space="0" w:color="auto"/>
      </w:divBdr>
    </w:div>
    <w:div w:id="2085835499">
      <w:bodyDiv w:val="1"/>
      <w:marLeft w:val="0"/>
      <w:marRight w:val="0"/>
      <w:marTop w:val="0"/>
      <w:marBottom w:val="0"/>
      <w:divBdr>
        <w:top w:val="none" w:sz="0" w:space="0" w:color="auto"/>
        <w:left w:val="none" w:sz="0" w:space="0" w:color="auto"/>
        <w:bottom w:val="none" w:sz="0" w:space="0" w:color="auto"/>
        <w:right w:val="none" w:sz="0" w:space="0" w:color="auto"/>
      </w:divBdr>
    </w:div>
    <w:div w:id="2087724928">
      <w:bodyDiv w:val="1"/>
      <w:marLeft w:val="0"/>
      <w:marRight w:val="0"/>
      <w:marTop w:val="0"/>
      <w:marBottom w:val="0"/>
      <w:divBdr>
        <w:top w:val="none" w:sz="0" w:space="0" w:color="auto"/>
        <w:left w:val="none" w:sz="0" w:space="0" w:color="auto"/>
        <w:bottom w:val="none" w:sz="0" w:space="0" w:color="auto"/>
        <w:right w:val="none" w:sz="0" w:space="0" w:color="auto"/>
      </w:divBdr>
    </w:div>
    <w:div w:id="2087920328">
      <w:bodyDiv w:val="1"/>
      <w:marLeft w:val="0"/>
      <w:marRight w:val="0"/>
      <w:marTop w:val="0"/>
      <w:marBottom w:val="0"/>
      <w:divBdr>
        <w:top w:val="none" w:sz="0" w:space="0" w:color="auto"/>
        <w:left w:val="none" w:sz="0" w:space="0" w:color="auto"/>
        <w:bottom w:val="none" w:sz="0" w:space="0" w:color="auto"/>
        <w:right w:val="none" w:sz="0" w:space="0" w:color="auto"/>
      </w:divBdr>
    </w:div>
    <w:div w:id="2087922212">
      <w:bodyDiv w:val="1"/>
      <w:marLeft w:val="0"/>
      <w:marRight w:val="0"/>
      <w:marTop w:val="0"/>
      <w:marBottom w:val="0"/>
      <w:divBdr>
        <w:top w:val="none" w:sz="0" w:space="0" w:color="auto"/>
        <w:left w:val="none" w:sz="0" w:space="0" w:color="auto"/>
        <w:bottom w:val="none" w:sz="0" w:space="0" w:color="auto"/>
        <w:right w:val="none" w:sz="0" w:space="0" w:color="auto"/>
      </w:divBdr>
    </w:div>
    <w:div w:id="2088574074">
      <w:bodyDiv w:val="1"/>
      <w:marLeft w:val="0"/>
      <w:marRight w:val="0"/>
      <w:marTop w:val="0"/>
      <w:marBottom w:val="0"/>
      <w:divBdr>
        <w:top w:val="none" w:sz="0" w:space="0" w:color="auto"/>
        <w:left w:val="none" w:sz="0" w:space="0" w:color="auto"/>
        <w:bottom w:val="none" w:sz="0" w:space="0" w:color="auto"/>
        <w:right w:val="none" w:sz="0" w:space="0" w:color="auto"/>
      </w:divBdr>
    </w:div>
    <w:div w:id="2090038828">
      <w:bodyDiv w:val="1"/>
      <w:marLeft w:val="0"/>
      <w:marRight w:val="0"/>
      <w:marTop w:val="0"/>
      <w:marBottom w:val="0"/>
      <w:divBdr>
        <w:top w:val="none" w:sz="0" w:space="0" w:color="auto"/>
        <w:left w:val="none" w:sz="0" w:space="0" w:color="auto"/>
        <w:bottom w:val="none" w:sz="0" w:space="0" w:color="auto"/>
        <w:right w:val="none" w:sz="0" w:space="0" w:color="auto"/>
      </w:divBdr>
    </w:div>
    <w:div w:id="2091151671">
      <w:bodyDiv w:val="1"/>
      <w:marLeft w:val="0"/>
      <w:marRight w:val="0"/>
      <w:marTop w:val="0"/>
      <w:marBottom w:val="0"/>
      <w:divBdr>
        <w:top w:val="none" w:sz="0" w:space="0" w:color="auto"/>
        <w:left w:val="none" w:sz="0" w:space="0" w:color="auto"/>
        <w:bottom w:val="none" w:sz="0" w:space="0" w:color="auto"/>
        <w:right w:val="none" w:sz="0" w:space="0" w:color="auto"/>
      </w:divBdr>
    </w:div>
    <w:div w:id="2092384450">
      <w:bodyDiv w:val="1"/>
      <w:marLeft w:val="0"/>
      <w:marRight w:val="0"/>
      <w:marTop w:val="0"/>
      <w:marBottom w:val="0"/>
      <w:divBdr>
        <w:top w:val="none" w:sz="0" w:space="0" w:color="auto"/>
        <w:left w:val="none" w:sz="0" w:space="0" w:color="auto"/>
        <w:bottom w:val="none" w:sz="0" w:space="0" w:color="auto"/>
        <w:right w:val="none" w:sz="0" w:space="0" w:color="auto"/>
      </w:divBdr>
    </w:div>
    <w:div w:id="2093819407">
      <w:bodyDiv w:val="1"/>
      <w:marLeft w:val="0"/>
      <w:marRight w:val="0"/>
      <w:marTop w:val="0"/>
      <w:marBottom w:val="0"/>
      <w:divBdr>
        <w:top w:val="none" w:sz="0" w:space="0" w:color="auto"/>
        <w:left w:val="none" w:sz="0" w:space="0" w:color="auto"/>
        <w:bottom w:val="none" w:sz="0" w:space="0" w:color="auto"/>
        <w:right w:val="none" w:sz="0" w:space="0" w:color="auto"/>
      </w:divBdr>
    </w:div>
    <w:div w:id="2095007679">
      <w:bodyDiv w:val="1"/>
      <w:marLeft w:val="0"/>
      <w:marRight w:val="0"/>
      <w:marTop w:val="0"/>
      <w:marBottom w:val="0"/>
      <w:divBdr>
        <w:top w:val="none" w:sz="0" w:space="0" w:color="auto"/>
        <w:left w:val="none" w:sz="0" w:space="0" w:color="auto"/>
        <w:bottom w:val="none" w:sz="0" w:space="0" w:color="auto"/>
        <w:right w:val="none" w:sz="0" w:space="0" w:color="auto"/>
      </w:divBdr>
    </w:div>
    <w:div w:id="2098863146">
      <w:bodyDiv w:val="1"/>
      <w:marLeft w:val="0"/>
      <w:marRight w:val="0"/>
      <w:marTop w:val="0"/>
      <w:marBottom w:val="0"/>
      <w:divBdr>
        <w:top w:val="none" w:sz="0" w:space="0" w:color="auto"/>
        <w:left w:val="none" w:sz="0" w:space="0" w:color="auto"/>
        <w:bottom w:val="none" w:sz="0" w:space="0" w:color="auto"/>
        <w:right w:val="none" w:sz="0" w:space="0" w:color="auto"/>
      </w:divBdr>
    </w:div>
    <w:div w:id="2100756741">
      <w:bodyDiv w:val="1"/>
      <w:marLeft w:val="0"/>
      <w:marRight w:val="0"/>
      <w:marTop w:val="0"/>
      <w:marBottom w:val="0"/>
      <w:divBdr>
        <w:top w:val="none" w:sz="0" w:space="0" w:color="auto"/>
        <w:left w:val="none" w:sz="0" w:space="0" w:color="auto"/>
        <w:bottom w:val="none" w:sz="0" w:space="0" w:color="auto"/>
        <w:right w:val="none" w:sz="0" w:space="0" w:color="auto"/>
      </w:divBdr>
    </w:div>
    <w:div w:id="2100786639">
      <w:bodyDiv w:val="1"/>
      <w:marLeft w:val="0"/>
      <w:marRight w:val="0"/>
      <w:marTop w:val="0"/>
      <w:marBottom w:val="0"/>
      <w:divBdr>
        <w:top w:val="none" w:sz="0" w:space="0" w:color="auto"/>
        <w:left w:val="none" w:sz="0" w:space="0" w:color="auto"/>
        <w:bottom w:val="none" w:sz="0" w:space="0" w:color="auto"/>
        <w:right w:val="none" w:sz="0" w:space="0" w:color="auto"/>
      </w:divBdr>
    </w:div>
    <w:div w:id="2101019916">
      <w:bodyDiv w:val="1"/>
      <w:marLeft w:val="0"/>
      <w:marRight w:val="0"/>
      <w:marTop w:val="0"/>
      <w:marBottom w:val="0"/>
      <w:divBdr>
        <w:top w:val="none" w:sz="0" w:space="0" w:color="auto"/>
        <w:left w:val="none" w:sz="0" w:space="0" w:color="auto"/>
        <w:bottom w:val="none" w:sz="0" w:space="0" w:color="auto"/>
        <w:right w:val="none" w:sz="0" w:space="0" w:color="auto"/>
      </w:divBdr>
    </w:div>
    <w:div w:id="2104182692">
      <w:bodyDiv w:val="1"/>
      <w:marLeft w:val="0"/>
      <w:marRight w:val="0"/>
      <w:marTop w:val="0"/>
      <w:marBottom w:val="0"/>
      <w:divBdr>
        <w:top w:val="none" w:sz="0" w:space="0" w:color="auto"/>
        <w:left w:val="none" w:sz="0" w:space="0" w:color="auto"/>
        <w:bottom w:val="none" w:sz="0" w:space="0" w:color="auto"/>
        <w:right w:val="none" w:sz="0" w:space="0" w:color="auto"/>
      </w:divBdr>
    </w:div>
    <w:div w:id="2104765326">
      <w:bodyDiv w:val="1"/>
      <w:marLeft w:val="0"/>
      <w:marRight w:val="0"/>
      <w:marTop w:val="0"/>
      <w:marBottom w:val="0"/>
      <w:divBdr>
        <w:top w:val="none" w:sz="0" w:space="0" w:color="auto"/>
        <w:left w:val="none" w:sz="0" w:space="0" w:color="auto"/>
        <w:bottom w:val="none" w:sz="0" w:space="0" w:color="auto"/>
        <w:right w:val="none" w:sz="0" w:space="0" w:color="auto"/>
      </w:divBdr>
    </w:div>
    <w:div w:id="2109420675">
      <w:bodyDiv w:val="1"/>
      <w:marLeft w:val="0"/>
      <w:marRight w:val="0"/>
      <w:marTop w:val="0"/>
      <w:marBottom w:val="0"/>
      <w:divBdr>
        <w:top w:val="none" w:sz="0" w:space="0" w:color="auto"/>
        <w:left w:val="none" w:sz="0" w:space="0" w:color="auto"/>
        <w:bottom w:val="none" w:sz="0" w:space="0" w:color="auto"/>
        <w:right w:val="none" w:sz="0" w:space="0" w:color="auto"/>
      </w:divBdr>
    </w:div>
    <w:div w:id="2110541488">
      <w:bodyDiv w:val="1"/>
      <w:marLeft w:val="0"/>
      <w:marRight w:val="0"/>
      <w:marTop w:val="0"/>
      <w:marBottom w:val="0"/>
      <w:divBdr>
        <w:top w:val="none" w:sz="0" w:space="0" w:color="auto"/>
        <w:left w:val="none" w:sz="0" w:space="0" w:color="auto"/>
        <w:bottom w:val="none" w:sz="0" w:space="0" w:color="auto"/>
        <w:right w:val="none" w:sz="0" w:space="0" w:color="auto"/>
      </w:divBdr>
    </w:div>
    <w:div w:id="2112892192">
      <w:bodyDiv w:val="1"/>
      <w:marLeft w:val="0"/>
      <w:marRight w:val="0"/>
      <w:marTop w:val="0"/>
      <w:marBottom w:val="0"/>
      <w:divBdr>
        <w:top w:val="none" w:sz="0" w:space="0" w:color="auto"/>
        <w:left w:val="none" w:sz="0" w:space="0" w:color="auto"/>
        <w:bottom w:val="none" w:sz="0" w:space="0" w:color="auto"/>
        <w:right w:val="none" w:sz="0" w:space="0" w:color="auto"/>
      </w:divBdr>
    </w:div>
    <w:div w:id="2113087795">
      <w:bodyDiv w:val="1"/>
      <w:marLeft w:val="0"/>
      <w:marRight w:val="0"/>
      <w:marTop w:val="0"/>
      <w:marBottom w:val="0"/>
      <w:divBdr>
        <w:top w:val="none" w:sz="0" w:space="0" w:color="auto"/>
        <w:left w:val="none" w:sz="0" w:space="0" w:color="auto"/>
        <w:bottom w:val="none" w:sz="0" w:space="0" w:color="auto"/>
        <w:right w:val="none" w:sz="0" w:space="0" w:color="auto"/>
      </w:divBdr>
    </w:div>
    <w:div w:id="2113544485">
      <w:bodyDiv w:val="1"/>
      <w:marLeft w:val="0"/>
      <w:marRight w:val="0"/>
      <w:marTop w:val="0"/>
      <w:marBottom w:val="0"/>
      <w:divBdr>
        <w:top w:val="none" w:sz="0" w:space="0" w:color="auto"/>
        <w:left w:val="none" w:sz="0" w:space="0" w:color="auto"/>
        <w:bottom w:val="none" w:sz="0" w:space="0" w:color="auto"/>
        <w:right w:val="none" w:sz="0" w:space="0" w:color="auto"/>
      </w:divBdr>
    </w:div>
    <w:div w:id="2114781963">
      <w:bodyDiv w:val="1"/>
      <w:marLeft w:val="0"/>
      <w:marRight w:val="0"/>
      <w:marTop w:val="0"/>
      <w:marBottom w:val="0"/>
      <w:divBdr>
        <w:top w:val="none" w:sz="0" w:space="0" w:color="auto"/>
        <w:left w:val="none" w:sz="0" w:space="0" w:color="auto"/>
        <w:bottom w:val="none" w:sz="0" w:space="0" w:color="auto"/>
        <w:right w:val="none" w:sz="0" w:space="0" w:color="auto"/>
      </w:divBdr>
    </w:div>
    <w:div w:id="2115785866">
      <w:bodyDiv w:val="1"/>
      <w:marLeft w:val="0"/>
      <w:marRight w:val="0"/>
      <w:marTop w:val="0"/>
      <w:marBottom w:val="0"/>
      <w:divBdr>
        <w:top w:val="none" w:sz="0" w:space="0" w:color="auto"/>
        <w:left w:val="none" w:sz="0" w:space="0" w:color="auto"/>
        <w:bottom w:val="none" w:sz="0" w:space="0" w:color="auto"/>
        <w:right w:val="none" w:sz="0" w:space="0" w:color="auto"/>
      </w:divBdr>
    </w:div>
    <w:div w:id="2116288875">
      <w:bodyDiv w:val="1"/>
      <w:marLeft w:val="0"/>
      <w:marRight w:val="0"/>
      <w:marTop w:val="0"/>
      <w:marBottom w:val="0"/>
      <w:divBdr>
        <w:top w:val="none" w:sz="0" w:space="0" w:color="auto"/>
        <w:left w:val="none" w:sz="0" w:space="0" w:color="auto"/>
        <w:bottom w:val="none" w:sz="0" w:space="0" w:color="auto"/>
        <w:right w:val="none" w:sz="0" w:space="0" w:color="auto"/>
      </w:divBdr>
    </w:div>
    <w:div w:id="2117560241">
      <w:bodyDiv w:val="1"/>
      <w:marLeft w:val="0"/>
      <w:marRight w:val="0"/>
      <w:marTop w:val="0"/>
      <w:marBottom w:val="0"/>
      <w:divBdr>
        <w:top w:val="none" w:sz="0" w:space="0" w:color="auto"/>
        <w:left w:val="none" w:sz="0" w:space="0" w:color="auto"/>
        <w:bottom w:val="none" w:sz="0" w:space="0" w:color="auto"/>
        <w:right w:val="none" w:sz="0" w:space="0" w:color="auto"/>
      </w:divBdr>
    </w:div>
    <w:div w:id="2119328425">
      <w:bodyDiv w:val="1"/>
      <w:marLeft w:val="0"/>
      <w:marRight w:val="0"/>
      <w:marTop w:val="0"/>
      <w:marBottom w:val="0"/>
      <w:divBdr>
        <w:top w:val="none" w:sz="0" w:space="0" w:color="auto"/>
        <w:left w:val="none" w:sz="0" w:space="0" w:color="auto"/>
        <w:bottom w:val="none" w:sz="0" w:space="0" w:color="auto"/>
        <w:right w:val="none" w:sz="0" w:space="0" w:color="auto"/>
      </w:divBdr>
    </w:div>
    <w:div w:id="2119333440">
      <w:bodyDiv w:val="1"/>
      <w:marLeft w:val="0"/>
      <w:marRight w:val="0"/>
      <w:marTop w:val="0"/>
      <w:marBottom w:val="0"/>
      <w:divBdr>
        <w:top w:val="none" w:sz="0" w:space="0" w:color="auto"/>
        <w:left w:val="none" w:sz="0" w:space="0" w:color="auto"/>
        <w:bottom w:val="none" w:sz="0" w:space="0" w:color="auto"/>
        <w:right w:val="none" w:sz="0" w:space="0" w:color="auto"/>
      </w:divBdr>
    </w:div>
    <w:div w:id="2120292704">
      <w:bodyDiv w:val="1"/>
      <w:marLeft w:val="0"/>
      <w:marRight w:val="0"/>
      <w:marTop w:val="0"/>
      <w:marBottom w:val="0"/>
      <w:divBdr>
        <w:top w:val="none" w:sz="0" w:space="0" w:color="auto"/>
        <w:left w:val="none" w:sz="0" w:space="0" w:color="auto"/>
        <w:bottom w:val="none" w:sz="0" w:space="0" w:color="auto"/>
        <w:right w:val="none" w:sz="0" w:space="0" w:color="auto"/>
      </w:divBdr>
    </w:div>
    <w:div w:id="2120484506">
      <w:bodyDiv w:val="1"/>
      <w:marLeft w:val="0"/>
      <w:marRight w:val="0"/>
      <w:marTop w:val="0"/>
      <w:marBottom w:val="0"/>
      <w:divBdr>
        <w:top w:val="none" w:sz="0" w:space="0" w:color="auto"/>
        <w:left w:val="none" w:sz="0" w:space="0" w:color="auto"/>
        <w:bottom w:val="none" w:sz="0" w:space="0" w:color="auto"/>
        <w:right w:val="none" w:sz="0" w:space="0" w:color="auto"/>
      </w:divBdr>
    </w:div>
    <w:div w:id="2121101548">
      <w:bodyDiv w:val="1"/>
      <w:marLeft w:val="0"/>
      <w:marRight w:val="0"/>
      <w:marTop w:val="0"/>
      <w:marBottom w:val="0"/>
      <w:divBdr>
        <w:top w:val="none" w:sz="0" w:space="0" w:color="auto"/>
        <w:left w:val="none" w:sz="0" w:space="0" w:color="auto"/>
        <w:bottom w:val="none" w:sz="0" w:space="0" w:color="auto"/>
        <w:right w:val="none" w:sz="0" w:space="0" w:color="auto"/>
      </w:divBdr>
    </w:div>
    <w:div w:id="2121990894">
      <w:bodyDiv w:val="1"/>
      <w:marLeft w:val="0"/>
      <w:marRight w:val="0"/>
      <w:marTop w:val="0"/>
      <w:marBottom w:val="0"/>
      <w:divBdr>
        <w:top w:val="none" w:sz="0" w:space="0" w:color="auto"/>
        <w:left w:val="none" w:sz="0" w:space="0" w:color="auto"/>
        <w:bottom w:val="none" w:sz="0" w:space="0" w:color="auto"/>
        <w:right w:val="none" w:sz="0" w:space="0" w:color="auto"/>
      </w:divBdr>
    </w:div>
    <w:div w:id="2122528883">
      <w:bodyDiv w:val="1"/>
      <w:marLeft w:val="0"/>
      <w:marRight w:val="0"/>
      <w:marTop w:val="0"/>
      <w:marBottom w:val="0"/>
      <w:divBdr>
        <w:top w:val="none" w:sz="0" w:space="0" w:color="auto"/>
        <w:left w:val="none" w:sz="0" w:space="0" w:color="auto"/>
        <w:bottom w:val="none" w:sz="0" w:space="0" w:color="auto"/>
        <w:right w:val="none" w:sz="0" w:space="0" w:color="auto"/>
      </w:divBdr>
    </w:div>
    <w:div w:id="2122845083">
      <w:bodyDiv w:val="1"/>
      <w:marLeft w:val="0"/>
      <w:marRight w:val="0"/>
      <w:marTop w:val="0"/>
      <w:marBottom w:val="0"/>
      <w:divBdr>
        <w:top w:val="none" w:sz="0" w:space="0" w:color="auto"/>
        <w:left w:val="none" w:sz="0" w:space="0" w:color="auto"/>
        <w:bottom w:val="none" w:sz="0" w:space="0" w:color="auto"/>
        <w:right w:val="none" w:sz="0" w:space="0" w:color="auto"/>
      </w:divBdr>
    </w:div>
    <w:div w:id="2123108249">
      <w:bodyDiv w:val="1"/>
      <w:marLeft w:val="0"/>
      <w:marRight w:val="0"/>
      <w:marTop w:val="0"/>
      <w:marBottom w:val="0"/>
      <w:divBdr>
        <w:top w:val="none" w:sz="0" w:space="0" w:color="auto"/>
        <w:left w:val="none" w:sz="0" w:space="0" w:color="auto"/>
        <w:bottom w:val="none" w:sz="0" w:space="0" w:color="auto"/>
        <w:right w:val="none" w:sz="0" w:space="0" w:color="auto"/>
      </w:divBdr>
    </w:div>
    <w:div w:id="2125075177">
      <w:bodyDiv w:val="1"/>
      <w:marLeft w:val="0"/>
      <w:marRight w:val="0"/>
      <w:marTop w:val="0"/>
      <w:marBottom w:val="0"/>
      <w:divBdr>
        <w:top w:val="none" w:sz="0" w:space="0" w:color="auto"/>
        <w:left w:val="none" w:sz="0" w:space="0" w:color="auto"/>
        <w:bottom w:val="none" w:sz="0" w:space="0" w:color="auto"/>
        <w:right w:val="none" w:sz="0" w:space="0" w:color="auto"/>
      </w:divBdr>
    </w:div>
    <w:div w:id="2127917937">
      <w:bodyDiv w:val="1"/>
      <w:marLeft w:val="0"/>
      <w:marRight w:val="0"/>
      <w:marTop w:val="0"/>
      <w:marBottom w:val="0"/>
      <w:divBdr>
        <w:top w:val="none" w:sz="0" w:space="0" w:color="auto"/>
        <w:left w:val="none" w:sz="0" w:space="0" w:color="auto"/>
        <w:bottom w:val="none" w:sz="0" w:space="0" w:color="auto"/>
        <w:right w:val="none" w:sz="0" w:space="0" w:color="auto"/>
      </w:divBdr>
    </w:div>
    <w:div w:id="2128891864">
      <w:bodyDiv w:val="1"/>
      <w:marLeft w:val="0"/>
      <w:marRight w:val="0"/>
      <w:marTop w:val="0"/>
      <w:marBottom w:val="0"/>
      <w:divBdr>
        <w:top w:val="none" w:sz="0" w:space="0" w:color="auto"/>
        <w:left w:val="none" w:sz="0" w:space="0" w:color="auto"/>
        <w:bottom w:val="none" w:sz="0" w:space="0" w:color="auto"/>
        <w:right w:val="none" w:sz="0" w:space="0" w:color="auto"/>
      </w:divBdr>
    </w:div>
    <w:div w:id="2130930381">
      <w:bodyDiv w:val="1"/>
      <w:marLeft w:val="0"/>
      <w:marRight w:val="0"/>
      <w:marTop w:val="0"/>
      <w:marBottom w:val="0"/>
      <w:divBdr>
        <w:top w:val="none" w:sz="0" w:space="0" w:color="auto"/>
        <w:left w:val="none" w:sz="0" w:space="0" w:color="auto"/>
        <w:bottom w:val="none" w:sz="0" w:space="0" w:color="auto"/>
        <w:right w:val="none" w:sz="0" w:space="0" w:color="auto"/>
      </w:divBdr>
    </w:div>
    <w:div w:id="2131774857">
      <w:bodyDiv w:val="1"/>
      <w:marLeft w:val="0"/>
      <w:marRight w:val="0"/>
      <w:marTop w:val="0"/>
      <w:marBottom w:val="0"/>
      <w:divBdr>
        <w:top w:val="none" w:sz="0" w:space="0" w:color="auto"/>
        <w:left w:val="none" w:sz="0" w:space="0" w:color="auto"/>
        <w:bottom w:val="none" w:sz="0" w:space="0" w:color="auto"/>
        <w:right w:val="none" w:sz="0" w:space="0" w:color="auto"/>
      </w:divBdr>
    </w:div>
    <w:div w:id="2132745791">
      <w:bodyDiv w:val="1"/>
      <w:marLeft w:val="0"/>
      <w:marRight w:val="0"/>
      <w:marTop w:val="0"/>
      <w:marBottom w:val="0"/>
      <w:divBdr>
        <w:top w:val="none" w:sz="0" w:space="0" w:color="auto"/>
        <w:left w:val="none" w:sz="0" w:space="0" w:color="auto"/>
        <w:bottom w:val="none" w:sz="0" w:space="0" w:color="auto"/>
        <w:right w:val="none" w:sz="0" w:space="0" w:color="auto"/>
      </w:divBdr>
    </w:div>
    <w:div w:id="2132942974">
      <w:bodyDiv w:val="1"/>
      <w:marLeft w:val="0"/>
      <w:marRight w:val="0"/>
      <w:marTop w:val="0"/>
      <w:marBottom w:val="0"/>
      <w:divBdr>
        <w:top w:val="none" w:sz="0" w:space="0" w:color="auto"/>
        <w:left w:val="none" w:sz="0" w:space="0" w:color="auto"/>
        <w:bottom w:val="none" w:sz="0" w:space="0" w:color="auto"/>
        <w:right w:val="none" w:sz="0" w:space="0" w:color="auto"/>
      </w:divBdr>
    </w:div>
    <w:div w:id="2136674973">
      <w:bodyDiv w:val="1"/>
      <w:marLeft w:val="0"/>
      <w:marRight w:val="0"/>
      <w:marTop w:val="0"/>
      <w:marBottom w:val="0"/>
      <w:divBdr>
        <w:top w:val="none" w:sz="0" w:space="0" w:color="auto"/>
        <w:left w:val="none" w:sz="0" w:space="0" w:color="auto"/>
        <w:bottom w:val="none" w:sz="0" w:space="0" w:color="auto"/>
        <w:right w:val="none" w:sz="0" w:space="0" w:color="auto"/>
      </w:divBdr>
    </w:div>
    <w:div w:id="2137678396">
      <w:bodyDiv w:val="1"/>
      <w:marLeft w:val="0"/>
      <w:marRight w:val="0"/>
      <w:marTop w:val="0"/>
      <w:marBottom w:val="0"/>
      <w:divBdr>
        <w:top w:val="none" w:sz="0" w:space="0" w:color="auto"/>
        <w:left w:val="none" w:sz="0" w:space="0" w:color="auto"/>
        <w:bottom w:val="none" w:sz="0" w:space="0" w:color="auto"/>
        <w:right w:val="none" w:sz="0" w:space="0" w:color="auto"/>
      </w:divBdr>
    </w:div>
    <w:div w:id="2139370631">
      <w:bodyDiv w:val="1"/>
      <w:marLeft w:val="0"/>
      <w:marRight w:val="0"/>
      <w:marTop w:val="0"/>
      <w:marBottom w:val="0"/>
      <w:divBdr>
        <w:top w:val="none" w:sz="0" w:space="0" w:color="auto"/>
        <w:left w:val="none" w:sz="0" w:space="0" w:color="auto"/>
        <w:bottom w:val="none" w:sz="0" w:space="0" w:color="auto"/>
        <w:right w:val="none" w:sz="0" w:space="0" w:color="auto"/>
      </w:divBdr>
    </w:div>
    <w:div w:id="2140608205">
      <w:bodyDiv w:val="1"/>
      <w:marLeft w:val="0"/>
      <w:marRight w:val="0"/>
      <w:marTop w:val="0"/>
      <w:marBottom w:val="0"/>
      <w:divBdr>
        <w:top w:val="none" w:sz="0" w:space="0" w:color="auto"/>
        <w:left w:val="none" w:sz="0" w:space="0" w:color="auto"/>
        <w:bottom w:val="none" w:sz="0" w:space="0" w:color="auto"/>
        <w:right w:val="none" w:sz="0" w:space="0" w:color="auto"/>
      </w:divBdr>
    </w:div>
    <w:div w:id="2141069602">
      <w:bodyDiv w:val="1"/>
      <w:marLeft w:val="0"/>
      <w:marRight w:val="0"/>
      <w:marTop w:val="0"/>
      <w:marBottom w:val="0"/>
      <w:divBdr>
        <w:top w:val="none" w:sz="0" w:space="0" w:color="auto"/>
        <w:left w:val="none" w:sz="0" w:space="0" w:color="auto"/>
        <w:bottom w:val="none" w:sz="0" w:space="0" w:color="auto"/>
        <w:right w:val="none" w:sz="0" w:space="0" w:color="auto"/>
      </w:divBdr>
    </w:div>
    <w:div w:id="2141340735">
      <w:bodyDiv w:val="1"/>
      <w:marLeft w:val="0"/>
      <w:marRight w:val="0"/>
      <w:marTop w:val="0"/>
      <w:marBottom w:val="0"/>
      <w:divBdr>
        <w:top w:val="none" w:sz="0" w:space="0" w:color="auto"/>
        <w:left w:val="none" w:sz="0" w:space="0" w:color="auto"/>
        <w:bottom w:val="none" w:sz="0" w:space="0" w:color="auto"/>
        <w:right w:val="none" w:sz="0" w:space="0" w:color="auto"/>
      </w:divBdr>
    </w:div>
    <w:div w:id="2142073247">
      <w:bodyDiv w:val="1"/>
      <w:marLeft w:val="0"/>
      <w:marRight w:val="0"/>
      <w:marTop w:val="0"/>
      <w:marBottom w:val="0"/>
      <w:divBdr>
        <w:top w:val="none" w:sz="0" w:space="0" w:color="auto"/>
        <w:left w:val="none" w:sz="0" w:space="0" w:color="auto"/>
        <w:bottom w:val="none" w:sz="0" w:space="0" w:color="auto"/>
        <w:right w:val="none" w:sz="0" w:space="0" w:color="auto"/>
      </w:divBdr>
    </w:div>
    <w:div w:id="2143302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63" Type="http://schemas.openxmlformats.org/officeDocument/2006/relationships/image" Target="media/image54.JPG"/><Relationship Id="rId64" Type="http://schemas.openxmlformats.org/officeDocument/2006/relationships/image" Target="media/image55.png"/><Relationship Id="rId65" Type="http://schemas.openxmlformats.org/officeDocument/2006/relationships/image" Target="media/image56.jpeg"/><Relationship Id="rId66" Type="http://schemas.openxmlformats.org/officeDocument/2006/relationships/image" Target="media/image57.jpeg"/><Relationship Id="rId67" Type="http://schemas.openxmlformats.org/officeDocument/2006/relationships/image" Target="media/image58.png"/><Relationship Id="rId68" Type="http://schemas.openxmlformats.org/officeDocument/2006/relationships/image" Target="media/image59.jpeg"/><Relationship Id="rId69" Type="http://schemas.openxmlformats.org/officeDocument/2006/relationships/image" Target="media/image60.jpeg"/><Relationship Id="rId50" Type="http://schemas.openxmlformats.org/officeDocument/2006/relationships/image" Target="media/image41.jpg"/><Relationship Id="rId51" Type="http://schemas.openxmlformats.org/officeDocument/2006/relationships/image" Target="media/image42.JPG"/><Relationship Id="rId52" Type="http://schemas.openxmlformats.org/officeDocument/2006/relationships/image" Target="media/image43.jpg"/><Relationship Id="rId53" Type="http://schemas.openxmlformats.org/officeDocument/2006/relationships/image" Target="media/image44.JPG"/><Relationship Id="rId54" Type="http://schemas.openxmlformats.org/officeDocument/2006/relationships/image" Target="media/image45.jpg"/><Relationship Id="rId55" Type="http://schemas.openxmlformats.org/officeDocument/2006/relationships/image" Target="media/image46.JPG"/><Relationship Id="rId56" Type="http://schemas.openxmlformats.org/officeDocument/2006/relationships/image" Target="media/image47.JPG"/><Relationship Id="rId57" Type="http://schemas.openxmlformats.org/officeDocument/2006/relationships/image" Target="media/image48.JPG"/><Relationship Id="rId58" Type="http://schemas.openxmlformats.org/officeDocument/2006/relationships/image" Target="media/image49.JPG"/><Relationship Id="rId59" Type="http://schemas.openxmlformats.org/officeDocument/2006/relationships/image" Target="media/image50.JP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jpg"/><Relationship Id="rId43" Type="http://schemas.openxmlformats.org/officeDocument/2006/relationships/image" Target="media/image34.JPG"/><Relationship Id="rId44" Type="http://schemas.openxmlformats.org/officeDocument/2006/relationships/image" Target="media/image35.jpg"/><Relationship Id="rId45" Type="http://schemas.openxmlformats.org/officeDocument/2006/relationships/image" Target="media/image36.jpg"/><Relationship Id="rId46" Type="http://schemas.openxmlformats.org/officeDocument/2006/relationships/image" Target="media/image37.JPG"/><Relationship Id="rId47" Type="http://schemas.openxmlformats.org/officeDocument/2006/relationships/image" Target="media/image38.jpg"/><Relationship Id="rId48" Type="http://schemas.openxmlformats.org/officeDocument/2006/relationships/image" Target="media/image39.jpg"/><Relationship Id="rId49" Type="http://schemas.openxmlformats.org/officeDocument/2006/relationships/image" Target="media/image40.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emf"/><Relationship Id="rId34" Type="http://schemas.openxmlformats.org/officeDocument/2006/relationships/image" Target="media/image25.emf"/><Relationship Id="rId35" Type="http://schemas.openxmlformats.org/officeDocument/2006/relationships/image" Target="media/image26.emf"/><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70" Type="http://schemas.openxmlformats.org/officeDocument/2006/relationships/image" Target="media/image61.jpeg"/><Relationship Id="rId71" Type="http://schemas.openxmlformats.org/officeDocument/2006/relationships/image" Target="media/image62.jpeg"/><Relationship Id="rId72" Type="http://schemas.openxmlformats.org/officeDocument/2006/relationships/image" Target="media/image63.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pn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73" Type="http://schemas.openxmlformats.org/officeDocument/2006/relationships/header" Target="header1.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51.JPG"/><Relationship Id="rId61" Type="http://schemas.openxmlformats.org/officeDocument/2006/relationships/image" Target="media/image52.JPG"/><Relationship Id="rId62" Type="http://schemas.openxmlformats.org/officeDocument/2006/relationships/image" Target="media/image53.JP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AAr06</b:Tag>
    <b:SourceType>ConferenceProceedings</b:SourceType>
    <b:Guid>{52A98AC4-B74D-4AC7-8D3F-83EF0EA4E7BF}</b:Guid>
    <b:Author>
      <b:Author>
        <b:NameList>
          <b:Person>
            <b:Last>Arnold</b:Last>
            <b:First>A</b:First>
          </b:Person>
          <b:Person>
            <b:Last>Hyla</b:Last>
            <b:First>B</b:First>
          </b:Person>
          <b:Person>
            <b:Last>Rowe</b:Last>
            <b:First>N</b:First>
          </b:Person>
        </b:NameList>
      </b:Author>
    </b:Author>
    <b:Title>Automatically Building an Information-Security Vulnerability Database</b:Title>
    <b:Year>2006 © IEEE</b:Year>
    <b:City> West Point, NY</b:City>
    <b:Publisher> IEEE</b:Publisher>
    <b:ConferenceName>Proc of 2006 IEEE Workshop on Information Assurance US Military Academy</b:ConferenceName>
    <b:RefOrder>157</b:RefOrder>
  </b:Source>
  <b:Source>
    <b:Tag>AEl</b:Tag>
    <b:SourceType>ConferenceProceedings</b:SourceType>
    <b:Guid>{62A391CD-6BCF-42EB-B61D-0F8953792B22}</b:Guid>
    <b:Author>
      <b:Author>
        <b:NameList>
          <b:Person>
            <b:Last>Elkins</b:Last>
            <b:First>A</b:First>
          </b:Person>
          <b:Person>
            <b:Last>Wilson</b:Last>
            <b:First>J</b:First>
          </b:Person>
          <b:Person>
            <b:Last>Gracanin</b:Last>
            <b:First>D</b:First>
          </b:Person>
        </b:NameList>
      </b:Author>
    </b:Author>
    <b:Title>Security Issues in High Level Architecture Based Distributed Simulation</b:Title>
    <b:Year>2001 © WSC’01</b:Year>
    <b:ConferenceName>Proceedings of the 2001 Winter Simulation Conference</b:ConferenceName>
    <b:RefOrder>34</b:RefOrder>
  </b:Source>
  <b:Source>
    <b:Tag>AHa08</b:Tag>
    <b:SourceType>ConferenceProceedings</b:SourceType>
    <b:Guid>{6FE0669F-45ED-4F9D-9C30-32F15A31C428}</b:Guid>
    <b:Author>
      <b:Author>
        <b:NameList>
          <b:Person>
            <b:Last>Haidar</b:Last>
            <b:First>A</b:First>
          </b:Person>
          <b:Person>
            <b:Last>et al.</b:Last>
          </b:Person>
        </b:NameList>
      </b:Author>
      <b:Editor>
        <b:NameList>
          <b:Person>
            <b:Last>al.</b:Last>
            <b:First>et</b:First>
          </b:Person>
        </b:NameList>
      </b:Editor>
    </b:Author>
    <b:Title>Vulnerability Assessment and Control of Large Scale Interconnected Power Systems Using Neural Networks and Neuro-Fuzzy Techniques</b:Title>
    <b:Year>2008</b:Year>
    <b:ConferenceName>Australaisan Universities Power Engineering Conference</b:ConferenceName>
    <b:RefOrder>43</b:RefOrder>
  </b:Source>
  <b:Source>
    <b:Tag>Nor05</b:Tag>
    <b:SourceType>Report</b:SourceType>
    <b:Guid>{A61F3C31-E547-40BA-B441-698790ADED33}</b:Guid>
    <b:Title>Control System — Business Network Electronic Connectivity</b:Title>
    <b:Year>May 3, 2005</b:Year>
    <b:Author>
      <b:Author>
        <b:Corporate>North American Electric Reliability Council</b:Corporate>
      </b:Author>
    </b:Author>
    <b:Publisher>NERC</b:Publisher>
    <b:YearAccessed>2005</b:YearAccessed>
    <b:MonthAccessed>May</b:MonthAccessed>
    <b:DayAccessed>3</b:DayAccessed>
    <b:RefOrder>144</b:RefOrder>
  </b:Source>
  <b:Source>
    <b:Tag>Nor02</b:Tag>
    <b:SourceType>ConferenceProceedings</b:SourceType>
    <b:Guid>{A2ED069E-D61F-4AD3-8514-82C6141C4FEE}</b:Guid>
    <b:Title>Cyber-Access Control, Version 1.0</b:Title>
    <b:Year>June 14, 2002</b:Year>
    <b:ConferenceName>NERC</b:ConferenceName>
    <b:Author>
      <b:Author>
        <b:Corporate>North American Electric Reliability Council</b:Corporate>
      </b:Author>
    </b:Author>
    <b:RefOrder>2</b:RefOrder>
  </b:Source>
  <b:Source>
    <b:Tag>Placeholder1</b:Tag>
    <b:SourceType>Misc</b:SourceType>
    <b:Guid>{94A7D39B-F8B3-499C-81EB-8047120DA9BD}</b:Guid>
    <b:Author>
      <b:Author>
        <b:Corporate>Department of Defense Instruction 8500.2</b:Corporate>
      </b:Author>
    </b:Author>
    <b:Title>Information Assurance (IA) Implementation</b:Title>
    <b:Year>February 6, 2003</b:Year>
    <b:RefOrder>5</b:RefOrder>
  </b:Source>
  <b:Source>
    <b:Tag>Pfi07</b:Tag>
    <b:SourceType>JournalArticle</b:SourceType>
    <b:Guid>{69015F21-C06E-4345-AAB7-FECAFC3908E5}</b:Guid>
    <b:Title>Multi-layer Audit of Access Rights</b:Title>
    <b:Year>2007</b:Year>
    <b:Author>
      <b:Author>
        <b:NameList>
          <b:Person>
            <b:Last>Pfitzmann</b:Last>
            <b:First>B.</b:First>
          </b:Person>
        </b:NameList>
      </b:Author>
      <b:Editor>
        <b:NameList>
          <b:Person>
            <b:Last>Jonker</b:Last>
            <b:First>W</b:First>
          </b:Person>
          <b:Person>
            <b:Last>Petkovi'c</b:Last>
            <b:First>M</b:First>
          </b:Person>
        </b:NameList>
      </b:Editor>
    </b:Author>
    <b:Pages>18–32</b:Pages>
    <b:JournalName>SDM 2007; LNCS 4721</b:JournalName>
    <b:RefOrder>1</b:RefOrder>
  </b:Source>
  <b:Source>
    <b:Tag>Nat10</b:Tag>
    <b:SourceType>Misc</b:SourceType>
    <b:Guid>{766D41F8-F6A1-41E9-B2E0-8B36580588DD}</b:Guid>
    <b:Title>Guide for Applying the Risk Management Framework to Federal Information Systems: A Security Life Cycle Approach</b:Title>
    <b:Year>Februrary 2010</b:Year>
    <b:Author>
      <b:Author>
        <b:Corporate>National Institute for Standards and Technology Special Publication 800-37 R1</b:Corporate>
      </b:Author>
    </b:Author>
    <b:City>Gaithersbergm MD 20899-8930</b:City>
    <b:Publisher>Computer Security Division Information Technology Laboratory National Institute of Standars and Technology</b:Publisher>
    <b:PublicationTitle>Guide for Applying the Risk Management Framework to Federal Information Systems: A Security Life Cycle Approach</b:PublicationTitle>
    <b:RefOrder>6</b:RefOrder>
  </b:Source>
  <b:Source>
    <b:Tag>Nat09</b:Tag>
    <b:SourceType>Misc</b:SourceType>
    <b:Guid>{E9EB6A9A-E4ED-42C3-92AC-CD15DEF6DD62}</b:Guid>
    <b:Title>Special Publication 800-53 Revision 3, August 2009, includes updates as of 05-01-2010” Recommended Security Controls for Federal Information Systems and Organizations</b:Title>
    <b:Year>August 2009</b:Year>
    <b:City>Gaithersburg, MD</b:City>
    <b:Author>
      <b:Author>
        <b:Corporate>National Institute of Standards and Technology </b:Corporate>
      </b:Author>
    </b:Author>
    <b:RefOrder>7</b:RefOrder>
  </b:Source>
  <b:Source>
    <b:Tag>Kos03</b:Tag>
    <b:SourceType>Book</b:SourceType>
    <b:Guid>{6DBC61E5-8680-43A1-8607-1987503ED1E1}</b:Guid>
    <b:Title>Systems Engineering Principles and Practice</b:Title>
    <b:Year>2003</b:Year>
    <b:Publisher>© John Wiley and Sons Inc.</b:Publisher>
    <b:Author>
      <b:Author>
        <b:NameList>
          <b:Person>
            <b:Last>Kossiakoff</b:Last>
            <b:First>A</b:First>
          </b:Person>
          <b:Person>
            <b:Last>Sweet</b:Last>
            <b:First>W</b:First>
          </b:Person>
        </b:NameList>
      </b:Author>
    </b:Author>
    <b:RefOrder>14</b:RefOrder>
  </b:Source>
  <b:Source>
    <b:Tag>Pub02</b:Tag>
    <b:SourceType>Report</b:SourceType>
    <b:Guid>{5B5BD532-616D-4300-93D7-724E26A7EE67}</b:Guid>
    <b:Title>Key Management Plan Template for Public Safety Land Mobile Radio Systems</b:Title>
    <b:Year>February 2002</b:Year>
    <b:Author>
      <b:Author>
        <b:Corporate>Public Safety Wireless Networking Program</b:Corporate>
      </b:Author>
    </b:Author>
    <b:RefOrder>140</b:RefOrder>
  </b:Source>
  <b:Source>
    <b:Tag>WitEE</b:Tag>
    <b:SourceType>ConferenceProceedings</b:SourceType>
    <b:Guid>{CD90B23F-D2AD-4C0D-91CA-CF29849403B8}</b:Guid>
    <b:Title>An Ontology for Vulnerability Lifecycle</b:Title>
    <b:Year>2010 © IEEE</b:Year>
    <b:Author>
      <b:Author>
        <b:NameList>
          <b:Person>
            <b:Last>Wita</b:Last>
            <b:First>R</b:First>
          </b:Person>
          <b:Person>
            <b:Last>Jiamnapanon</b:Last>
            <b:First>N</b:First>
          </b:Person>
          <b:Person>
            <b:Last>Teng-amnuay</b:Last>
            <b:First>Y</b:First>
          </b:Person>
        </b:NameList>
      </b:Author>
    </b:Author>
    <b:ConferenceName>3rd Int. Symposium on Intelligent Information Technology and Security Informatics</b:ConferenceName>
    <b:RefOrder>15</b:RefOrder>
  </b:Source>
  <b:Source>
    <b:Tag>Kis08</b:Tag>
    <b:SourceType>Misc</b:SourceType>
    <b:Guid>{220B8AFA-56EE-4075-9C1E-488C9CEEAC38}</b:Guid>
    <b:Title>Security Considerations in the System Development Life Cycle</b:Title>
    <b:Year>October 2008</b:Year>
    <b:City>Gaithersburg, MD.</b:City>
    <b:Author>
      <b:Author>
        <b:NameList>
          <b:Person>
            <b:Last>Kissel</b:Last>
            <b:First>R</b:First>
          </b:Person>
          <b:Person>
            <b:Last>et al.</b:Last>
          </b:Person>
        </b:NameList>
      </b:Author>
    </b:Author>
    <b:Publisher>NIST</b:Publisher>
    <b:PublicationTitle>Special Publication 800- 64, Revision 2</b:PublicationTitle>
    <b:RefOrder>16</b:RefOrder>
  </b:Source>
  <b:Source>
    <b:Tag>Spe</b:Tag>
    <b:SourceType>ConferenceProceedings</b:SourceType>
    <b:Guid>{F7B46A58-B77F-4E38-848C-C7A5F9A766B0}</b:Guid>
    <b:Title>A Review of Classification Methods for Network Vulnerability</b:Title>
    <b:Author>
      <b:Author>
        <b:NameList>
          <b:Person>
            <b:Last>Jin</b:Last>
            <b:First>S.</b:First>
          </b:Person>
        </b:NameList>
      </b:Author>
    </b:Author>
    <b:ConferenceName>Proc. Of 2009 IEEE Int. Conf. on Systems, Man and Cybernetics</b:ConferenceName>
    <b:Year>October 2009 © IEEE</b:Year>
    <b:City>San Antonio, TX</b:City>
    <b:RefOrder>17</b:RefOrder>
  </b:Source>
  <b:Source>
    <b:Tag>JSh96</b:Tag>
    <b:SourceType>Misc</b:SourceType>
    <b:Guid>{6C9E5CAB-5086-464F-8C46-AA0EA11780FD}</b:Guid>
    <b:Title>SALSA: A Method for Developing the Enterprise Security Architecture and Strategy</b:Title>
    <b:Author>
      <b:Author>
        <b:NameList>
          <b:Person>
            <b:Last>Sherwood</b:Last>
            <b:First>J.</b:First>
          </b:Person>
        </b:NameList>
      </b:Author>
    </b:Author>
    <b:Publisher>1996 © Published by Elsevier Science Ltd. doi:10.1016/S0167-4048(97)83124-0</b:Publisher>
    <b:RefOrder>18</b:RefOrder>
  </b:Source>
  <b:Source>
    <b:Tag>RSh</b:Tag>
    <b:SourceType>Misc</b:SourceType>
    <b:Guid>{B168298F-DA63-493A-B389-3813F35C7B8D}</b:Guid>
    <b:Author>
      <b:Author>
        <b:NameList>
          <b:Person>
            <b:Last>Shirey</b:Last>
            <b:First>R.</b:First>
          </b:Person>
        </b:NameList>
      </b:Author>
    </b:Author>
    <b:Title>Defense Data Network Security Architecture</b:Title>
    <b:Publisher>MITRE Corporation.</b:Publisher>
    <b:RefOrder>19</b:RefOrder>
  </b:Source>
  <b:Source>
    <b:Tag>SAlEE</b:Tag>
    <b:SourceType>ConferenceProceedings</b:SourceType>
    <b:Guid>{F93C4DB0-FF00-4805-A02D-7CF46E3DEA89}</b:Guid>
    <b:Author>
      <b:Author>
        <b:NameList>
          <b:Person>
            <b:Last>Al-Fedaghi</b:Last>
            <b:First>S.</b:First>
          </b:Person>
        </b:NameList>
      </b:Author>
    </b:Author>
    <b:Title>System-Based Approach to Software Vulnerability</b:Title>
    <b:Year>2010 © IEEE</b:Year>
    <b:ConferenceName>IEEE intl. Conf on Social Computing/ IEEE Int. Conf. on Privacy, Security, Risk and Trust</b:ConferenceName>
    <b:RefOrder>20</b:RefOrder>
  </b:Source>
  <b:Source>
    <b:Tag>Ame08</b:Tag>
    <b:SourceType>JournalArticle</b:SourceType>
    <b:Guid>{AA1899A8-A095-4532-B9B2-9046817A76E1}</b:Guid>
    <b:Title>Understanding Security Architecture</b:Title>
    <b:Year>2008</b:Year>
    <b:Author>
      <b:Author>
        <b:NameList>
          <b:Person>
            <b:Last>Amer</b:Last>
            <b:First>S</b:First>
          </b:Person>
          <b:Person>
            <b:Last>Hamilton, Jr.</b:Last>
            <b:First>J</b:First>
          </b:Person>
        </b:NameList>
      </b:Author>
    </b:Author>
    <b:Issue>SpringSim</b:Issue>
    <b:RefOrder>21</b:RefOrder>
  </b:Source>
  <b:Source>
    <b:Tag>Wik10</b:Tag>
    <b:SourceType>InternetSite</b:SourceType>
    <b:Guid>{727DE43A-6F8F-4667-81CE-7F2F3F5C894E}</b:Guid>
    <b:Title> Department of Defense Architecture Framework</b:Title>
    <b:Year>2010</b:Year>
    <b:Author>
      <b:Author>
        <b:Corporate>Wikipedia</b:Corporate>
      </b:Author>
    </b:Author>
    <b:Month>December</b:Month>
    <b:Day>14</b:Day>
    <b:URL>http://en.wikipedia.org/wiki/Department_of_Defense_Architecture_Framework</b:URL>
    <b:RefOrder>22</b:RefOrder>
  </b:Source>
  <b:Source>
    <b:Tag>30D08</b:Tag>
    <b:SourceType>Misc</b:SourceType>
    <b:Guid>{91610AB2-7633-4F0F-A8EB-9AB485B7972A}</b:Guid>
    <b:Title>Critical Program Information (CPI) Protection Within the Department of Defense</b:Title>
    <b:Year>2008</b:Year>
    <b:Month>July</b:Month>
    <b:Day>16</b:Day>
    <b:Author>
      <b:Author>
        <b:Corporate>Department of Defense Instruction 5200.39, “Critical Program Information (CPI) Protection</b:Corporate>
      </b:Author>
    </b:Author>
    <b:PublicationTitle>Department of Defense Instruction 5200.39</b:PublicationTitle>
    <b:RefOrder>23</b:RefOrder>
  </b:Source>
  <b:Source>
    <b:Tag>BCh07</b:Tag>
    <b:SourceType>Misc</b:SourceType>
    <b:Guid>{18444F49-F316-4129-94D3-9106A8990C72}</b:Guid>
    <b:Author>
      <b:Author>
        <b:NameList>
          <b:Person>
            <b:Last>Chess</b:Last>
            <b:First>B.</b:First>
          </b:Person>
          <b:Person>
            <b:Last>West</b:Last>
            <b:First>J.</b:First>
          </b:Person>
        </b:NameList>
      </b:Author>
    </b:Author>
    <b:Title>Secure Programming with Static Analysis</b:Title>
    <b:Year>2007</b:Year>
    <b:Publisher>Addison-Wesley Software Security Series</b:Publisher>
    <b:RefOrder>24</b:RefOrder>
  </b:Source>
  <b:Source>
    <b:Tag>SUd05</b:Tag>
    <b:SourceType>ConferenceProceedings</b:SourceType>
    <b:Guid>{6EC488CC-1F61-493D-971B-E09EE5E870F3}</b:Guid>
    <b:Title>Deobfuscation Reverse Engineering Obfuscated Code</b:Title>
    <b:Year>2005</b:Year>
    <b:Author>
      <b:Author>
        <b:NameList>
          <b:Person>
            <b:Last>Udupa</b:Last>
            <b:First>S.</b:First>
          </b:Person>
          <b:Person>
            <b:Last>Debray</b:Last>
            <b:First>S.</b:First>
          </b:Person>
          <b:Person>
            <b:Last>Madou</b:Last>
            <b:First>M.</b:First>
          </b:Person>
        </b:NameList>
      </b:Author>
    </b:Author>
    <b:ConferenceName>12th Working Conferece on Reverse Engineering</b:ConferenceName>
    <b:RefOrder>25</b:RefOrder>
  </b:Source>
  <b:Source>
    <b:Tag>Nat091</b:Tag>
    <b:SourceType>Report</b:SourceType>
    <b:Guid>{0570300F-339C-4E9B-866C-32852E101D25}</b:Guid>
    <b:Title>Suite B Implementer’s Guide to NIST SP 800-56A</b:Title>
    <b:Year>July 28, 2009</b:Year>
    <b:Author>
      <b:Author>
        <b:Corporate>National Security Agency</b:Corporate>
      </b:Author>
    </b:Author>
    <b:RefOrder>28</b:RefOrder>
  </b:Source>
  <b:Source>
    <b:Tag>Dep12</b:Tag>
    <b:SourceType>Report</b:SourceType>
    <b:Guid>{C2A83843-2E54-4B48-B081-E07516996069}</b:Guid>
    <b:Title>Protection of Mission Critical Functions to Achieve Trusted Systems and Networks (TSN)</b:Title>
    <b:Year>November 5, 2012</b:Year>
    <b:Author>
      <b:Author>
        <b:Corporate>Department of Defense Instruction No. 5200.44</b:Corporate>
      </b:Author>
    </b:Author>
    <b:RefOrder>36</b:RefOrder>
  </b:Source>
  <b:Source>
    <b:Tag>Dep121</b:Tag>
    <b:SourceType>Report</b:SourceType>
    <b:Guid>{0CD398C2-4DBA-47B2-B636-2D6680FB7996}</b:Guid>
    <b:Author>
      <b:Author>
        <b:Corporate>Department of Defense Directive 8570.01-M</b:Corporate>
      </b:Author>
    </b:Author>
    <b:Title>Information Assurance Workforce Improvement Program</b:Title>
    <b:Year>January 24, 2012</b:Year>
    <b:Publisher>Assistant Secretary of Defense for Networks and Information Integration/Department of Defense Chief Information Officer</b:Publisher>
    <b:RefOrder>12</b:RefOrder>
  </b:Source>
  <b:Source>
    <b:Tag>FGuEE</b:Tag>
    <b:SourceType>ConferenceProceedings</b:SourceType>
    <b:Guid>{FE290907-4487-4F46-9D5E-0F0CC94337EF}</b:Guid>
    <b:Title>Automated and Safe Vulnerability Assessment</b:Title>
    <b:Year>2005 © IEEE</b:Year>
    <b:Author>
      <b:Author>
        <b:NameList>
          <b:Person>
            <b:Last>Guo</b:Last>
            <b:First>F.</b:First>
          </b:Person>
          <b:Person>
            <b:Last>Yu</b:Last>
            <b:First>Y.</b:First>
          </b:Person>
          <b:Person>
            <b:Last>Chiueh</b:Last>
            <b:First>T.</b:First>
          </b:Person>
        </b:NameList>
      </b:Author>
    </b:Author>
    <b:ConferenceName>Proc. 21st Annual Computer Security Applications Conference</b:ConferenceName>
    <b:RefOrder>42</b:RefOrder>
  </b:Source>
  <b:Source>
    <b:Tag>HaiEE</b:Tag>
    <b:SourceType>ConferenceProceedings</b:SourceType>
    <b:Guid>{71369471-A58C-4D2D-81F4-774F4A4CF821}</b:Guid>
    <b:Author>
      <b:Author>
        <b:NameList>
          <b:Person>
            <b:Last>Haidar et al. </b:Last>
            <b:First>A</b:First>
          </b:Person>
        </b:NameList>
      </b:Author>
    </b:Author>
    <b:Title>Vulnerability Assessment of Power System Using Various Vulnerability Indices</b:Title>
    <b:Year>27-28 2006 © IEEE</b:Year>
    <b:ConferenceName>4th Student Conf. on Research and Development</b:ConferenceName>
    <b:City>Malaysia</b:City>
    <b:RefOrder>44</b:RefOrder>
  </b:Source>
  <b:Source>
    <b:Tag>CTeEE</b:Tag>
    <b:SourceType>Report</b:SourceType>
    <b:Guid>{38FE820B-D027-4CB8-8127-8D252A11BE03}</b:Guid>
    <b:Title>Vulnerability Assessment of Cybersecurity for SCADA Systems Using Attack Trees</b:Title>
    <b:Year>2007 © IEEE</b:Year>
    <b:Author>
      <b:Author>
        <b:NameList>
          <b:Person>
            <b:Last>Ten</b:Last>
            <b:First>C.</b:First>
          </b:Person>
          <b:Person>
            <b:Last>Liu</b:Last>
            <b:First>C.</b:First>
          </b:Person>
          <b:Person>
            <b:Last>Govindarasu</b:Last>
            <b:First>M.</b:First>
          </b:Person>
        </b:NameList>
      </b:Author>
    </b:Author>
    <b:RefOrder>45</b:RefOrder>
  </b:Source>
  <b:Source>
    <b:Tag>Placeholder2</b:Tag>
    <b:SourceType>Report</b:SourceType>
    <b:Guid>{1DCD815B-E5A3-4C18-804B-504CD9064974}</b:Guid>
    <b:Author>
      <b:Author>
        <b:NameList>
          <b:Person>
            <b:Last>Lowis</b:Last>
            <b:First>L.</b:First>
          </b:Person>
          <b:Person>
            <b:Last>Accorsi</b:Last>
            <b:First>R.</b:First>
          </b:Person>
        </b:NameList>
      </b:Author>
    </b:Author>
    <b:Title>Vulnerability Analysis in SOA-based Business Processes</b:Title>
    <b:Year>2010 © IEEE</b:Year>
    <b:Publisher>IEEE Transactions on Services Computing</b:Publisher>
    <b:RefOrder>46</b:RefOrder>
  </b:Source>
  <b:Source>
    <b:Tag>CFuEE</b:Tag>
    <b:SourceType>Report</b:SourceType>
    <b:Guid>{DDB84A1A-3155-4CAA-B36B-ABFE2C88DE6A}</b:Guid>
    <b:Author>
      <b:Author>
        <b:NameList>
          <b:Person>
            <b:Last>Fu</b:Last>
            <b:First>C.</b:First>
          </b:Person>
        </b:NameList>
      </b:Author>
    </b:Author>
    <b:Title>Research of Security Vulnerability in the Computer Network</b:Title>
    <b:Year>2010 © IEEE</b:Year>
    <b:RefOrder>47</b:RefOrder>
  </b:Source>
  <b:Source>
    <b:Tag>JAt07</b:Tag>
    <b:SourceType>Report</b:SourceType>
    <b:Guid>{B85D02CF-44E1-46B7-91F9-C0919D151476}</b:Guid>
    <b:Author>
      <b:Author>
        <b:NameList>
          <b:Person>
            <b:Last>Atlee</b:Last>
            <b:First>J.</b:First>
          </b:Person>
          <b:Person>
            <b:Last>Cheng</b:Last>
            <b:First>B.</b:First>
          </b:Person>
        </b:NameList>
      </b:Author>
    </b:Author>
    <b:Title>Research Directions in Requirements Engineering</b:Title>
    <b:Year>IEEE 2007</b:Year>
    <b:Publisher>Future of Software Engineering (FOSE'07</b:Publisher>
    <b:RefOrder>51</b:RefOrder>
  </b:Source>
  <b:Source>
    <b:Tag>KMo05</b:Tag>
    <b:SourceType>ConferenceProceedings</b:SourceType>
    <b:Guid>{48897072-BDCF-4871-AC5E-AD6C453F8AEC}</b:Guid>
    <b:Title>IA Risk Assessment Process</b:Title>
    <b:Year>2005</b:Year>
    <b:City>United States Military Academy, West Point, NY</b:City>
    <b:Author>
      <b:Author>
        <b:NameList>
          <b:Person>
            <b:Last>Montry</b:Last>
            <b:First>K.</b:First>
          </b:Person>
        </b:NameList>
      </b:Author>
    </b:Author>
    <b:ConferenceName>Proc. of the 2005 IEEE Workshop on Information Assurance and Security</b:ConferenceName>
    <b:RefOrder>52</b:RefOrder>
  </b:Source>
  <b:Source>
    <b:Tag>She05</b:Tag>
    <b:SourceType>Book</b:SourceType>
    <b:Guid>{73E851C5-D6E9-4230-9261-3F792EA90866}</b:Guid>
    <b:Title>Enterprise Security Architecture: A Business-Driven Approach</b:Title>
    <b:Year>2005</b:Year>
    <b:City>San Francisco, CA</b:City>
    <b:Author>
      <b:Author>
        <b:NameList>
          <b:Person>
            <b:Last>Sherwood et al.</b:Last>
            <b:First>J</b:First>
          </b:Person>
        </b:NameList>
      </b:Author>
    </b:Author>
    <b:Publisher>CMP Books</b:Publisher>
    <b:RefOrder>53</b:RefOrder>
  </b:Source>
  <b:Source>
    <b:Tag>Nat00</b:Tag>
    <b:SourceType>Report</b:SourceType>
    <b:Guid>{0FC2DEDE-A323-461E-8191-629A21B3693C}</b:Guid>
    <b:Title>Information Assurance Technical Framework, Release 3.0</b:Title>
    <b:Year>September 2000</b:Year>
    <b:Author>
      <b:Author>
        <b:Corporate>National Security Agency Information Assurance Solutions Technical Directors</b:Corporate>
      </b:Author>
    </b:Author>
    <b:RefOrder>54</b:RefOrder>
  </b:Source>
  <b:Source>
    <b:Tag>MOdEE</b:Tag>
    <b:SourceType>Report</b:SourceType>
    <b:Guid>{C6133C27-3FBD-4BA4-AA66-B683354E663F}</b:Guid>
    <b:Title>Enterprise Information Security Architecture A Review of Frameworks, Methodology and Case Studies</b:Title>
    <b:Year>2009 © IEEE</b:Year>
    <b:Author>
      <b:Author>
        <b:NameList>
          <b:Person>
            <b:Last>Oda</b:Last>
            <b:First>M.</b:First>
          </b:Person>
          <b:Person>
            <b:Last>Fu</b:Last>
            <b:First>H.</b:First>
          </b:Person>
          <b:Person>
            <b:Last>Zhu</b:Last>
            <b:First>Y.</b:First>
          </b:Person>
        </b:NameList>
      </b:Author>
    </b:Author>
    <b:RefOrder>55</b:RefOrder>
  </b:Source>
  <b:Source>
    <b:Tag>IrvCM</b:Tag>
    <b:SourceType>ConferenceProceedings</b:SourceType>
    <b:Guid>{80D86438-031A-4510-A7B6-CAC8A34A8031}</b:Guid>
    <b:Title>A Security Architecture for Transient Trust</b:Title>
    <b:Year>2008 © ACM</b:Year>
    <b:Author>
      <b:Author>
        <b:NameList>
          <b:Person>
            <b:Last>Irvine</b:Last>
            <b:First>C</b:First>
          </b:Person>
          <b:Person>
            <b:Last>et al.</b:Last>
          </b:Person>
        </b:NameList>
      </b:Author>
    </b:Author>
    <b:ConferenceName>CSAW’08 October 31</b:ConferenceName>
    <b:RefOrder>56</b:RefOrder>
  </b:Source>
  <b:Source>
    <b:Tag>MNe04</b:Tag>
    <b:SourceType>Misc</b:SourceType>
    <b:Guid>{67BCE824-7F87-4542-AB0C-B7BC4B7F74F0}</b:Guid>
    <b:Title>Network Security Architecture</b:Title>
    <b:Year>2004</b:Year>
    <b:Author>
      <b:Author>
        <b:NameList>
          <b:Person>
            <b:Last>Neilforoshan</b:Last>
            <b:First>M.</b:First>
          </b:Person>
        </b:NameList>
      </b:Author>
    </b:Author>
    <b:Publisher>© Consortium for Computing Sciences in Colleges</b:Publisher>
    <b:RefOrder>57</b:RefOrder>
  </b:Source>
  <b:Source>
    <b:Tag>LZhEE</b:Tag>
    <b:SourceType>ConferenceProceedings</b:SourceType>
    <b:Guid>{C19CD350-652A-402C-A477-DEA2E6969B7F}</b:Guid>
    <b:Title>A Novel Architecture for Trusted Computing on Public Endpoints</b:Title>
    <b:Year>2010 © IEEE</b:Year>
    <b:Author>
      <b:Author>
        <b:NameList>
          <b:Person>
            <b:Last>Zhuang</b:Last>
            <b:First>L.</b:First>
          </b:Person>
          <b:Person>
            <b:Last>Li</b:Last>
            <b:First>C.</b:First>
          </b:Person>
          <b:Person>
            <b:Last>Zhang</b:Last>
            <b:First>X.</b:First>
          </b:Person>
        </b:NameList>
      </b:Author>
    </b:Author>
    <b:ConferenceName>2nd Int. Conf. Networks Security, Wireless Communications and Trusted Computing</b:ConferenceName>
    <b:RefOrder>58</b:RefOrder>
  </b:Source>
  <b:Source>
    <b:Tag>GMc98</b:Tag>
    <b:SourceType>JournalArticle</b:SourceType>
    <b:Guid>{11D5E494-52C1-4664-9ED3-6F6E1BE64A7A}</b:Guid>
    <b:Title>Twelve rules for developing more secure Java code</b:Title>
    <b:Year>Dec. 1, 1998</b:Year>
    <b:Author>
      <b:Author>
        <b:NameList>
          <b:Person>
            <b:Last>McGraw</b:Last>
            <b:First>G.</b:First>
          </b:Person>
        </b:NameList>
      </b:Author>
    </b:Author>
    <b:JournalName>Javaworld</b:JournalName>
    <b:RefOrder>123</b:RefOrder>
  </b:Source>
  <b:Source>
    <b:Tag>CBlCM</b:Tag>
    <b:SourceType>ConferenceProceedings</b:SourceType>
    <b:Guid>{43188D9B-8F4E-4B19-AAAB-CD6AFFB0C64F}</b:Guid>
    <b:Title>A Multi-layered Security Architecture for Modelling Complex Systems</b:Title>
    <b:Year>2008 © ACM</b:Year>
    <b:Author>
      <b:Author>
        <b:NameList>
          <b:Person>
            <b:Last>Blackwell</b:Last>
            <b:First>C.</b:First>
          </b:Person>
        </b:NameList>
      </b:Author>
    </b:Author>
    <b:ConferenceName>CSIIRW’08 May 12-14</b:ConferenceName>
    <b:RefOrder>60</b:RefOrder>
  </b:Source>
  <b:Source>
    <b:Tag>HCh08</b:Tag>
    <b:SourceType>ConferenceProceedings</b:SourceType>
    <b:Guid>{6A4D65DA-30C8-4619-A583-8C966E681833}</b:Guid>
    <b:Author>
      <b:Author>
        <b:NameList>
          <b:Person>
            <b:Last>Chen</b:Last>
            <b:First>H.</b:First>
          </b:Person>
          <b:Person>
            <b:Last>Liu</b:Last>
            <b:First>J.</b:First>
          </b:Person>
          <b:Person>
            <b:Last>Gu</b:Last>
            <b:First>S.</b:First>
          </b:Person>
        </b:NameList>
      </b:Author>
    </b:Author>
    <b:Title>Cost model based on software-process and Process Oriented Cost System</b:Title>
    <b:Year>2008</b:Year>
    <b:ConferenceName>2008 Int’l Conf. on Computer Science and Software Engineering, IEEE</b:ConferenceName>
    <b:RefOrder>127</b:RefOrder>
  </b:Source>
  <b:Source>
    <b:Tag>Mic</b:Tag>
    <b:SourceType>DocumentFromInternetSite</b:SourceType>
    <b:Guid>{E95B468D-370F-4E64-8009-3BAC1DA195C4}</b:Guid>
    <b:Title>Unsafe Code and Pointers (C# Programming Guide)</b:Title>
    <b:Author>
      <b:Author>
        <b:Corporate>Microsoft Corporation © 2010</b:Corporate>
      </b:Author>
    </b:Author>
    <b:URL>http://msdn.microsoft.com/en-us/library/t2yzs44b.aspx</b:URL>
    <b:RefOrder>114</b:RefOrder>
  </b:Source>
  <b:Source>
    <b:Tag>MRe94</b:Tag>
    <b:SourceType>JournalArticle</b:SourceType>
    <b:Guid>{80FC7077-F3CF-4765-83B2-BC27B45C535A}</b:Guid>
    <b:Title>A Security Architecture for Fault-Tolerant Systems</b:Title>
    <b:Year>1994</b:Year>
    <b:Month>November</b:Month>
    <b:Pages>340-371</b:Pages>
    <b:JournalName>ACM Transactions on Computer Systems</b:JournalName>
    <b:Volume>12</b:Volume>
    <b:Issue>4</b:Issue>
    <b:Author>
      <b:Author>
        <b:NameList>
          <b:Person>
            <b:Last>Reiter</b:Last>
            <b:First>M.</b:First>
          </b:Person>
          <b:Person>
            <b:Last>Birman</b:Last>
            <b:First>K.</b:First>
          </b:Person>
          <b:Person>
            <b:Last>Renesse</b:Last>
            <b:First>R.</b:First>
            <b:Middle>Van</b:Middle>
          </b:Person>
        </b:NameList>
      </b:Author>
    </b:Author>
    <b:RefOrder>59</b:RefOrder>
  </b:Source>
  <b:Source>
    <b:Tag>MHaCM</b:Tag>
    <b:SourceType>ConferenceProceedings</b:SourceType>
    <b:Guid>{3E5E9180-088C-4915-96EA-8685D766521E}</b:Guid>
    <b:Title>Security Patterns and Evolution of MTA Architecture</b:Title>
    <b:Year>2005 © ACM</b:Year>
    <b:Author>
      <b:Author>
        <b:NameList>
          <b:Person>
            <b:Last>Hafiz</b:Last>
            <b:First>M.</b:First>
          </b:Person>
        </b:NameList>
      </b:Author>
    </b:Author>
    <b:ConferenceName>OOPSLA’05</b:ConferenceName>
    <b:RefOrder>62</b:RefOrder>
  </b:Source>
  <b:Source>
    <b:Tag>LevCM</b:Tag>
    <b:SourceType>ConferenceProceedings</b:SourceType>
    <b:Guid>{9C53D5AE-1B53-4067-B7FB-B0C186561311}</b:Guid>
    <b:Author>
      <b:Author>
        <b:NameList>
          <b:Person>
            <b:Last>Levin</b:Last>
            <b:First>T</b:First>
          </b:Person>
          <b:Person>
            <b:Last>et al.</b:Last>
          </b:Person>
        </b:NameList>
      </b:Author>
    </b:Author>
    <b:Title>Analysis of Three Multilevel Security Architectures</b:Title>
    <b:Year>2007 © ACM</b:Year>
    <b:ConferenceName>CSAW’07</b:ConferenceName>
    <b:RefOrder>61</b:RefOrder>
  </b:Source>
  <b:Source>
    <b:Tag>Nat101</b:Tag>
    <b:SourceType>Report</b:SourceType>
    <b:Guid>{DA41526E-8838-4D27-86A9-E4B546C74E79}</b:Guid>
    <b:Title>CNSS Instruction No. 4009</b:Title>
    <b:Year>26 April 2010</b:Year>
    <b:Author>
      <b:Author>
        <b:Corporate>National Information Assurance Glossary</b:Corporate>
      </b:Author>
    </b:Author>
    <b:RefOrder>27</b:RefOrder>
  </b:Source>
  <b:Source>
    <b:Tag>HSuEE</b:Tag>
    <b:SourceType>Misc</b:SourceType>
    <b:Guid>{30DA889A-CA14-439E-BE14-D5515376E074}</b:Guid>
    <b:Title>Multimedia Information Security Architecture Framework</b:Title>
    <b:Year>2010 © IEEE</b:Year>
    <b:Author>
      <b:Author>
        <b:NameList>
          <b:Person>
            <b:Last>Susanto</b:Last>
            <b:First>H.</b:First>
          </b:Person>
          <b:Person>
            <b:Last>Muhaya</b:Last>
            <b:First>F.</b:First>
            <b:Middle>bin</b:Middle>
          </b:Person>
        </b:NameList>
      </b:Author>
    </b:Author>
    <b:RefOrder>63</b:RefOrder>
  </b:Source>
  <b:Source>
    <b:Tag>Wik102</b:Tag>
    <b:SourceType>InternetSite</b:SourceType>
    <b:Guid>{B9861C49-3008-4A92-AFD0-CEAA5ADCABB9}</b:Guid>
    <b:Title>Zachman Framework</b:Title>
    <b:Year>2010</b:Year>
    <b:Author>
      <b:Author>
        <b:Corporate>Wikipedia</b:Corporate>
      </b:Author>
    </b:Author>
    <b:Month>December</b:Month>
    <b:Day>10</b:Day>
    <b:URL>http://en.wikipedia.org/wiki/Zachman_Framework</b:URL>
    <b:RefOrder>64</b:RefOrder>
  </b:Source>
  <b:Source>
    <b:Tag>SAB</b:Tag>
    <b:SourceType>InternetSite</b:SourceType>
    <b:Guid>{435F3047-4F0C-401B-85A5-BAFAD14C4039}</b:Guid>
    <b:Author>
      <b:Author>
        <b:Corporate>SABSA Ltd. 2010 ©SABSA</b:Corporate>
      </b:Author>
    </b:Author>
    <b:Title>The SABSA Method</b:Title>
    <b:URL>http://www.sabsa-institute.org/</b:URL>
    <b:RefOrder>65</b:RefOrder>
  </b:Source>
  <b:Source>
    <b:Tag>SAB1</b:Tag>
    <b:SourceType>InternetSite</b:SourceType>
    <b:Guid>{FB9CE978-845B-4639-9E37-54F2AA4E4E74}</b:Guid>
    <b:Author>
      <b:Author>
        <b:Corporate>SABSA Ltd. 2010 ©SABSA</b:Corporate>
      </b:Author>
    </b:Author>
    <b:Title>The SABSA Matrix</b:Title>
    <b:URL>http://www.sabsa.org/the-sabsa-method/the-sabsa-matrix.aspx</b:URL>
    <b:RefOrder>66</b:RefOrder>
  </b:Source>
  <b:Source>
    <b:Tag>HHaCM</b:Tag>
    <b:SourceType>ConferenceProceedings</b:SourceType>
    <b:Guid>{2FD88E44-45B0-4422-B470-DAEFA7A913EF}</b:Guid>
    <b:Title>Security Architectures Revisited</b:Title>
    <b:Year>2002 © ACM</b:Year>
    <b:Author>
      <b:Author>
        <b:NameList>
          <b:Person>
            <b:Last>Hartig</b:Last>
            <b:First>H.</b:First>
          </b:Person>
        </b:NameList>
      </b:Author>
    </b:Author>
    <b:ConferenceName>EW 10 Proc. 10th Workshop on ACM SIGOPS European workshop</b:ConferenceName>
    <b:RefOrder>26</b:RefOrder>
  </b:Source>
  <b:Source>
    <b:Tag>Dep07</b:Tag>
    <b:SourceType>Misc</b:SourceType>
    <b:Guid>{4805F88F-D041-4AEC-99FF-A108DD8D0CAB}</b:Guid>
    <b:Title>DoD Information Assurance Certification and Accreditation Process (DIACAP)</b:Title>
    <b:Year>November 28, 2007</b:Year>
    <b:Author>
      <b:Author>
        <b:Corporate>Department of Defense Instruction 8510.01</b:Corporate>
      </b:Author>
    </b:Author>
    <b:RefOrder>69</b:RefOrder>
  </b:Source>
  <b:Source>
    <b:Tag>Com12</b:Tag>
    <b:SourceType>Report</b:SourceType>
    <b:Guid>{20313B13-8366-420F-BB16-2B82932525E7}</b:Guid>
    <b:Author>
      <b:Author>
        <b:Corporate>Committee on National Security Systems CNSS Instruction No. 4031</b:Corporate>
      </b:Author>
    </b:Author>
    <b:Title>Cryptographic High Value Products</b:Title>
    <b:Year>16 February 2012</b:Year>
    <b:RefOrder>73</b:RefOrder>
  </b:Source>
  <b:Source>
    <b:Tag>Nat001</b:Tag>
    <b:SourceType>Misc</b:SourceType>
    <b:Guid>{992EB3DD-88CD-42A8-AFE4-78BC713D98B6}</b:Guid>
    <b:Title>NSA/CSS STORAGE DEVICE DECLASSIFICATION MANUAL</b:Title>
    <b:Year>November 10,  2000</b:Year>
    <b:Author>
      <b:Author>
        <b:Corporate>National Security Agency Manual 912</b:Corporate>
      </b:Author>
    </b:Author>
    <b:RefOrder>74</b:RefOrder>
  </b:Source>
  <b:Source>
    <b:Tag>AStEE</b:Tag>
    <b:SourceType>Misc</b:SourceType>
    <b:Guid>{FF37F652-044F-47B4-8D4B-722FBBCE2D17}</b:Guid>
    <b:Author>
      <b:Author>
        <b:NameList>
          <b:Person>
            <b:Last>Steinberg</b:Last>
            <b:First>A.</b:First>
          </b:Person>
        </b:NameList>
      </b:Author>
    </b:Author>
    <b:Title>A Plan for Threat Assessment and Response</b:Title>
    <b:Year>1988 IEEE</b:Year>
    <b:RefOrder>75</b:RefOrder>
  </b:Source>
  <b:Source>
    <b:Tag>PToEE</b:Tag>
    <b:SourceType>Report</b:SourceType>
    <b:Guid>{698019C0-F556-4A8D-AF68-A65253223CA3}</b:Guid>
    <b:Title>Demystifying the Threat-Modeling Process</b:Title>
    <b:Year>2005 IEEE</b:Year>
    <b:Publisher>EEE SECURITY &amp; PRIVACY</b:Publisher>
    <b:Author>
      <b:Author>
        <b:NameList>
          <b:Person>
            <b:Last>Torr</b:Last>
            <b:First>P.</b:First>
          </b:Person>
        </b:NameList>
      </b:Author>
    </b:Author>
    <b:RefOrder>76</b:RefOrder>
  </b:Source>
  <b:Source>
    <b:Tag>ASt05</b:Tag>
    <b:SourceType>ConferenceProceedings</b:SourceType>
    <b:Guid>{AB90BAAD-620D-4D20-A002-85C5F1076AC5}</b:Guid>
    <b:Title>An Approach to Threat Assessment</b:Title>
    <b:Year>2005</b:Year>
    <b:Author>
      <b:Author>
        <b:NameList>
          <b:Person>
            <b:Last>Steinberg</b:Last>
            <b:First>A.</b:First>
          </b:Person>
        </b:NameList>
      </b:Author>
    </b:Author>
    <b:ConferenceName>2005 7th International Conference on Information Fusion (FUSION), IEEE</b:ConferenceName>
    <b:RefOrder>77</b:RefOrder>
  </b:Source>
  <b:Source>
    <b:Tag>WRiEE</b:Tag>
    <b:SourceType>Misc</b:SourceType>
    <b:Guid>{A186CA27-7892-4613-A1EE-FAE2E729A6C5}</b:Guid>
    <b:Title>Threat Assessment of IP Based Voice Systems</b:Title>
    <b:Year>2006, IEEE</b:Year>
    <b:Author>
      <b:Author>
        <b:NameList>
          <b:Person>
            <b:Last>Rippon</b:Last>
            <b:First>W.</b:First>
          </b:Person>
        </b:NameList>
      </b:Author>
    </b:Author>
    <b:Publisher>VoIP MaSe</b:Publisher>
    <b:RefOrder>78</b:RefOrder>
  </b:Source>
  <b:Source>
    <b:Tag>ELi06</b:Tag>
    <b:SourceType>ConferenceProceedings</b:SourceType>
    <b:Guid>{B0DC137D-193A-420F-9D74-2CCF38417165}</b:Guid>
    <b:Title>An Ontological Analysis of Threat and Vulnerability</b:Title>
    <b:Year>2006</b:Year>
    <b:Author>
      <b:Author>
        <b:NameList>
          <b:Person>
            <b:Last>Little</b:Last>
            <b:First>E.</b:First>
          </b:Person>
          <b:Person>
            <b:Last>Rogova</b:Last>
            <b:First>G.</b:First>
          </b:Person>
        </b:NameList>
      </b:Author>
    </b:Author>
    <b:ConferenceName>2006 9th Annual Conference on Information Fusion, IEEE</b:ConferenceName>
    <b:RefOrder>79</b:RefOrder>
  </b:Source>
  <b:Source>
    <b:Tag>Dou09</b:Tag>
    <b:SourceType>JournalArticle</b:SourceType>
    <b:Guid>{AA6AA831-CBBB-4C4D-94BC-9752D4CD0A9F}</b:Guid>
    <b:Author>
      <b:Author>
        <b:NameList>
          <b:Person>
            <b:Last>Dougherty et al.</b:Last>
            <b:First>C</b:First>
          </b:Person>
        </b:NameList>
      </b:Author>
    </b:Author>
    <b:Title>Secure Design Patterns</b:Title>
    <b:JournalName>Software Engineering Institute, Carnegie Mellon</b:JournalName>
    <b:Year>October 2009</b:Year>
    <b:RefOrder>87</b:RefOrder>
  </b:Source>
  <b:Source>
    <b:Tag>Mic1</b:Tag>
    <b:SourceType>DocumentFromInternetSite</b:SourceType>
    <b:Guid>{C36758AC-4DCA-4581-9669-E8139F370947}</b:Guid>
    <b:Title>Detecting and Correcting Managed Code Defects</b:Title>
    <b:URL>http://msdn.microsoft.com/en-us/library/y8hcsad3.aspx</b:URL>
    <b:Author>
      <b:Author>
        <b:Corporate>Microsoft Corporation © 2010</b:Corporate>
      </b:Author>
    </b:Author>
    <b:RefOrder>89</b:RefOrder>
  </b:Source>
  <b:Source>
    <b:Tag>Wik13</b:Tag>
    <b:SourceType>InternetSite</b:SourceType>
    <b:Guid>{4370D628-E6A0-47CE-8D5C-0ACF68D597CD}</b:Guid>
    <b:Title>MIL-STD-498</b:Title>
    <b:Year>January 13, 2013  </b:Year>
    <b:URL>http://en.wikipedia.org/wiki/MIL-STD-498</b:URL>
    <b:Author>
      <b:Author>
        <b:Corporate>Wikipedia</b:Corporate>
      </b:Author>
    </b:Author>
    <b:RefOrder>97</b:RefOrder>
  </b:Source>
  <b:Source>
    <b:Tag>Wik131</b:Tag>
    <b:SourceType>InternetSite</b:SourceType>
    <b:Guid>{2B21AC28-D1A2-4D24-9591-EB211DAA0667}</b:Guid>
    <b:Author>
      <b:Author>
        <b:Corporate>Wikipedia</b:Corporate>
      </b:Author>
    </b:Author>
    <b:Title>SQL Injection</b:Title>
    <b:Year>Februrary 23, 2013</b:Year>
    <b:URL>http://en.wikipedia.org/wiki/SQL_injection</b:URL>
    <b:RefOrder>98</b:RefOrder>
  </b:Source>
  <b:Source>
    <b:Tag>Wik132</b:Tag>
    <b:SourceType>InternetSite</b:SourceType>
    <b:Guid>{45DC4B04-7677-4916-9904-49D70E8585AA}</b:Guid>
    <b:Author>
      <b:Author>
        <b:Corporate>Wikipedia</b:Corporate>
      </b:Author>
    </b:Author>
    <b:Title>Fuzz Testing</b:Title>
    <b:Year>February 6, 2013</b:Year>
    <b:URL>http://en.wikipedia.org/wiki/Fuzz_testing</b:URL>
    <b:RefOrder>99</b:RefOrder>
  </b:Source>
  <b:Source>
    <b:Tag>MEd</b:Tag>
    <b:SourceType>InternetSite</b:SourceType>
    <b:Guid>{5C3DEC6A-45F6-403D-9DBB-0C9E3B906680}</b:Guid>
    <b:Author>
      <b:Author>
        <b:NameList>
          <b:Person>
            <b:Last>Eddington</b:Last>
            <b:First>M.</b:First>
          </b:Person>
        </b:NameList>
      </b:Author>
    </b:Author>
    <b:Title>Peach Fuzz Platform</b:Title>
    <b:URL>http://peachfuzzer.com/</b:URL>
    <b:RefOrder>100</b:RefOrder>
  </b:Source>
  <b:Source>
    <b:Tag>DIS08</b:Tag>
    <b:SourceType>Misc</b:SourceType>
    <b:Guid>{DD410EBD-31B9-45BE-8916-4CFFF3D07F61}</b:Guid>
    <b:Title>Application Security and Development STIG Version 2, Release 1</b:Title>
    <b:Year>July 24, 2008</b:Year>
    <b:Author>
      <b:Author>
        <b:Corporate>DISA</b:Corporate>
      </b:Author>
    </b:Author>
    <b:Publisher>DISA Field Security Operations</b:Publisher>
    <b:RefOrder>84</b:RefOrder>
  </b:Source>
  <b:Source>
    <b:Tag>Mic2</b:Tag>
    <b:SourceType>InternetSite</b:SourceType>
    <b:Guid>{3B0FF180-16BC-42E6-9EFC-6B15A9860EDF}</b:Guid>
    <b:Title>Security (C# Programming Guide)</b:Title>
    <b:Author>
      <b:Author>
        <b:Corporate>Microsoft Corporation © 2010</b:Corporate>
      </b:Author>
    </b:Author>
    <b:URL>http://msdn.microsoft.com/en-us/library/ms173195.aspx</b:URL>
    <b:RefOrder>104</b:RefOrder>
  </b:Source>
  <b:Source>
    <b:Tag>PWa02</b:Tag>
    <b:SourceType>Book</b:SourceType>
    <b:Guid>{1A9E5D03-92C6-43DD-AA13-488732A7C714}</b:Guid>
    <b:Title>Translucent Databases</b:Title>
    <b:Year>2002</b:Year>
    <b:Author>
      <b:Author>
        <b:NameList>
          <b:Person>
            <b:Last>Wayner</b:Last>
            <b:First>P.</b:First>
          </b:Person>
        </b:NameList>
      </b:Author>
    </b:Author>
    <b:Publisher>Flyzone Press</b:Publisher>
    <b:RefOrder>105</b:RefOrder>
  </b:Source>
  <b:Source>
    <b:Tag>Mic3</b:Tag>
    <b:SourceType>InternetSite</b:SourceType>
    <b:Guid>{A644ED0A-2B33-4B72-A237-29A5B475E837}</b:Guid>
    <b:Title>Checked (C# Reference)</b:Title>
    <b:Author>
      <b:Author>
        <b:Corporate>Microsoft Corporation © 2010</b:Corporate>
      </b:Author>
    </b:Author>
    <b:URL>http://msdn.microsoft.com/en-us/library/74b4xzyw.aspx</b:URL>
    <b:RefOrder>106</b:RefOrder>
  </b:Source>
  <b:Source>
    <b:Tag>RSe06</b:Tag>
    <b:SourceType>Book</b:SourceType>
    <b:Guid>{432361AB-93DF-410A-BF14-8BACF3EEDFE1}</b:Guid>
    <b:Title>Secure Coding in C and C++</b:Title>
    <b:Year>2006</b:Year>
    <b:Author>
      <b:Author>
        <b:NameList>
          <b:Person>
            <b:Last>Seacord</b:Last>
            <b:First>R.</b:First>
          </b:Person>
        </b:NameList>
      </b:Author>
    </b:Author>
    <b:Publisher>Addison Wesley</b:Publisher>
    <b:RefOrder>107</b:RefOrder>
  </b:Source>
  <b:Source>
    <b:Tag>Mic4</b:Tag>
    <b:SourceType>InternetSite</b:SourceType>
    <b:Guid>{3BDA26E8-A3F0-4A0B-85A5-934CAD32C18A}</b:Guid>
    <b:Title>Security and User Input</b:Title>
    <b:Author>
      <b:Author>
        <b:Corporate>Microsoft Corporation © 2010</b:Corporate>
      </b:Author>
    </b:Author>
    <b:URL>http://msdn.microsoft.com/en-us/library/sbfk95yb.aspx</b:URL>
    <b:RefOrder>108</b:RefOrder>
  </b:Source>
  <b:Source>
    <b:Tag>Mic5</b:Tag>
    <b:SourceType>InternetSite</b:SourceType>
    <b:Guid>{1FEF79DF-D6C7-432D-AA34-5CDBC4600B22}</b:Guid>
    <b:Author>
      <b:Author>
        <b:Corporate>Microsoft Corporation © 2010</b:Corporate>
      </b:Author>
    </b:Author>
    <b:Title>Security and On-the-Fly Code Generation</b:Title>
    <b:URL>http://msdn.microsoft.com/en-us/library/x222e4ce.aspx</b:URL>
    <b:RefOrder>109</b:RefOrder>
  </b:Source>
  <b:Source>
    <b:Tag>Mic6</b:Tag>
    <b:SourceType>InternetSite</b:SourceType>
    <b:Guid>{18B9D579-AD49-4837-BD8C-39BB97E364EB}</b:Guid>
    <b:Author>
      <b:Author>
        <b:Corporate>Microsoft Corporation © 2010</b:Corporate>
      </b:Author>
    </b:Author>
    <b:Title>Security and Race Conditions</b:Title>
    <b:URL>http://msdn.microsoft.com/en-us/library/1az4z7cb.aspx</b:URL>
    <b:RefOrder>110</b:RefOrder>
  </b:Source>
  <b:Source>
    <b:Tag>Mic8</b:Tag>
    <b:SourceType>InternetSite</b:SourceType>
    <b:Guid>{2F739D88-A081-4FCF-9E3C-ADDA5E655EE7}</b:Guid>
    <b:Author>
      <b:Author>
        <b:Corporate>Microsoft Corporation © 2010</b:Corporate>
      </b:Author>
    </b:Author>
    <b:Title>Security Best Practices for C++</b:Title>
    <b:URL>http://msdn.microsoft.com/en-us/library/ee480151.aspx</b:URL>
    <b:RefOrder>112</b:RefOrder>
  </b:Source>
  <b:Source>
    <b:Tag>Fou</b:Tag>
    <b:SourceType>InternetSite</b:SourceType>
    <b:Guid>{98DBEED3-9253-4FFB-A1A2-2E648EAC5478}</b:Guid>
    <b:Author>
      <b:Author>
        <b:Corporate>Foundstone®, Inc. and CORE Security Technologies 2000</b:Corporate>
      </b:Author>
    </b:Author>
    <b:Title>Security in the Microsoft® .NET</b:Title>
    <b:URL>http://www.foundstone.com/us/resources/whitepapers/dotnet-security-framework.pdf</b:URL>
    <b:RefOrder>115</b:RefOrder>
  </b:Source>
  <b:Source>
    <b:Tag>Mic9</b:Tag>
    <b:SourceType>InternetSite</b:SourceType>
    <b:Guid>{AC5B8CC1-99D8-45C1-8879-B6038DFA1B5A}</b:Guid>
    <b:Author>
      <b:Author>
        <b:Corporate>Microsoft Corporation © 2010</b:Corporate>
      </b:Author>
    </b:Author>
    <b:Title>Dangerous Permissions and Policy Administration</b:Title>
    <b:URL>http://msdn.microsoft.com/en-us/library/wybyf7a0.aspx</b:URL>
    <b:RefOrder>113</b:RefOrder>
  </b:Source>
  <b:Source>
    <b:Tag>Mic10</b:Tag>
    <b:SourceType>InternetSite</b:SourceType>
    <b:Guid>{C0C213FF-5516-427D-90DD-028B19FD7235}</b:Guid>
    <b:Author>
      <b:Author>
        <b:Corporate>Microsoft Corporation © 2010</b:Corporate>
      </b:Author>
    </b:Author>
    <b:Title>Permission Requests</b:Title>
    <b:URL>http://msdn.microsoft.com/en-us/library/d17fa5e4.aspx</b:URL>
    <b:RefOrder>116</b:RefOrder>
  </b:Source>
  <b:Source>
    <b:Tag>Mic11</b:Tag>
    <b:SourceType>InternetSite</b:SourceType>
    <b:Guid>{A4399401-8A62-4042-8178-BE004212BA52}</b:Guid>
    <b:Author>
      <b:Author>
        <b:Corporate>Microsoft Corporation © 2010</b:Corporate>
      </b:Author>
    </b:Author>
    <b:Title>Securing Wrapper Code</b:Title>
    <b:URL>http://msdn.microsoft.com/en-us/library/6f5fa4y4.aspx</b:URL>
    <b:RefOrder>117</b:RefOrder>
  </b:Source>
  <b:Source>
    <b:Tag>Mic7</b:Tag>
    <b:SourceType>InternetSite</b:SourceType>
    <b:Guid>{A0AD61ED-1A9E-4E4E-AF86-DC32305C84B3}</b:Guid>
    <b:Author>
      <b:Author>
        <b:Corporate>Microsoft Corporation © 2010</b:Corporate>
      </b:Author>
    </b:Author>
    <b:Title>Secure Coding Guidelines</b:Title>
    <b:URL>http://msdn.microsoft.com/en-us/library/8a3x2b7f.aspx</b:URL>
    <b:RefOrder>111</b:RefOrder>
  </b:Source>
  <b:Source>
    <b:Tag>Mic12</b:Tag>
    <b:SourceType>InternetSite</b:SourceType>
    <b:Guid>{967590CB-E87F-4ACC-8F64-80C802702CDB}</b:Guid>
    <b:Author>
      <b:Author>
        <b:Corporate>Microsoft Corporation © 2010</b:Corporate>
      </b:Author>
    </b:Author>
    <b:Title>How to: Run Partially Trusted Code in a Sandbox</b:Title>
    <b:URL>http://msdn.microsoft.com/en-us/library/bb763046.aspx</b:URL>
    <b:RefOrder>118</b:RefOrder>
  </b:Source>
  <b:Source>
    <b:Tag>Mic13</b:Tag>
    <b:SourceType>InternetSite</b:SourceType>
    <b:Guid>{BE1B7F20-1DCA-4784-BAFF-87CE671BD230}</b:Guid>
    <b:Author>
      <b:Author>
        <b:Corporate>Microsoft Corporation © 2010</b:Corporate>
      </b:Author>
    </b:Author>
    <b:Title>Securing Method Access</b:Title>
    <b:URL>http://msdn.microsoft.com/en-us/library/c09d4x9t.aspx</b:URL>
    <b:RefOrder>119</b:RefOrder>
  </b:Source>
  <b:Source>
    <b:Tag>Mic14</b:Tag>
    <b:SourceType>InternetSite</b:SourceType>
    <b:Guid>{4C052F64-2B60-4B24-BB0A-E3E84A86DB32}</b:Guid>
    <b:Author>
      <b:Author>
        <b:Corporate>Microsoft Corporation © 2010</b:Corporate>
      </b:Author>
    </b:Author>
    <b:Title>Securing State Data</b:Title>
    <b:URL>http://msdn.microsoft.com/en-us/library/39ww3547.aspx</b:URL>
    <b:RefOrder>120</b:RefOrder>
  </b:Source>
  <b:Source>
    <b:Tag>Mic15</b:Tag>
    <b:SourceType>InternetSite</b:SourceType>
    <b:Guid>{1BD746DE-0989-4B5A-A4B5-C61B43188F8E}</b:Guid>
    <b:Author>
      <b:Author>
        <b:Corporate>Microsoft Corporation © 2010</b:Corporate>
      </b:Author>
    </b:Author>
    <b:Title>Security and Serialization</b:Title>
    <b:URL>http://msdn.microsoft.com/en-us/library/ek7af9ck.aspx</b:URL>
    <b:RefOrder>121</b:RefOrder>
  </b:Source>
  <b:Source>
    <b:Tag>RHa05</b:Tag>
    <b:SourceType>DocumentFromInternetSite</b:SourceType>
    <b:Guid>{394C5409-8832-43DF-BC39-99C21A6D8B0B}</b:Guid>
    <b:Title>Oscar Security, Release version: 1.0.5</b:Title>
    <b:Year>2005</b:Year>
    <b:Month>May</b:Month>
    <b:Day>13</b:Day>
    <b:URL>http://oscar.ow2.org/security.html</b:URL>
    <b:Author>
      <b:Author>
        <b:NameList>
          <b:Person>
            <b:Last>Hall</b:Last>
            <b:First>R.</b:First>
          </b:Person>
        </b:NameList>
      </b:Author>
    </b:Author>
    <b:RefOrder>122</b:RefOrder>
  </b:Source>
  <b:Source>
    <b:Tag>Ora</b:Tag>
    <b:SourceType>DocumentFromInternetSite</b:SourceType>
    <b:Guid>{6101151F-9A1A-4010-98ED-9AA6D34A53A6}</b:Guid>
    <b:Author>
      <b:Author>
        <b:Corporate>Oracle</b:Corporate>
      </b:Author>
    </b:Author>
    <b:Title>Secure Coding Guidelines for the Java Programming Language, Version 3.0</b:Title>
    <b:URL>http://java.sun.com/security/seccodeguide.html.</b:URL>
    <b:RefOrder>124</b:RefOrder>
  </b:Source>
  <b:Source>
    <b:Tag>Ora1</b:Tag>
    <b:SourceType>DocumentFromInternetSite</b:SourceType>
    <b:Guid>{E83A4430-248C-4DF4-92F5-7E07DC4A7AF1}</b:Guid>
    <b:Author>
      <b:Author>
        <b:Corporate>Oracle</b:Corporate>
      </b:Author>
    </b:Author>
    <b:Title>C Library Functions</b:Title>
    <b:URL>http://hub.opensolaris.org/bin/view/Community+Group+security/funclist, Note: site not available after March 2013</b:URL>
    <b:RefOrder>125</b:RefOrder>
  </b:Source>
  <b:Source>
    <b:Tag>Wik133</b:Tag>
    <b:SourceType>InternetSite</b:SourceType>
    <b:Guid>{CF96D5C9-8F96-44D7-B757-19B893EE335F}</b:Guid>
    <b:Title>Scanf Format</b:Title>
    <b:Year>2013</b:Year>
    <b:Month>February</b:Month>
    <b:Day>18</b:Day>
    <b:URL>http://en.wikipedia.org/wiki/Scanf 	</b:URL>
    <b:Author>
      <b:Author>
        <b:Corporate>Wikipedia</b:Corporate>
      </b:Author>
    </b:Author>
    <b:RefOrder>126</b:RefOrder>
  </b:Source>
  <b:Source>
    <b:Tag>RSe061</b:Tag>
    <b:SourceType>Book</b:SourceType>
    <b:Guid>{34E7FC03-D3E8-4DBF-9C73-6F682239774C}</b:Guid>
    <b:Title>Secure Coding in C and C++</b:Title>
    <b:Year>2006</b:Year>
    <b:Author>
      <b:Author>
        <b:NameList>
          <b:Person>
            <b:Last>Seacord</b:Last>
            <b:First>R.</b:First>
          </b:Person>
        </b:NameList>
      </b:Author>
    </b:Author>
    <b:Publisher>Addison Wesley</b:Publisher>
    <b:RefOrder>159</b:RefOrder>
  </b:Source>
  <b:Source>
    <b:Tag>EKw11</b:Tag>
    <b:SourceType>Report</b:SourceType>
    <b:Guid>{921BA146-D01C-45CE-86AC-DDCCC3584EAF}</b:Guid>
    <b:Title>Network Operation Cost Model to Achieve Efficient Operation and Improving Cost Competitiveness</b:Title>
    <b:Year>Feb. 13~16, 2011</b:Year>
    <b:Publisher>ICACT201</b:Publisher>
    <b:Author>
      <b:Author>
        <b:NameList>
          <b:Person>
            <b:Last>Kwak</b:Last>
            <b:First>E.</b:First>
          </b:Person>
          <b:Person>
            <b:Last>Kim</b:Last>
            <b:First>G.</b:First>
          </b:Person>
          <b:Person>
            <b:Last>Yoo</b:Last>
            <b:First>J.</b:First>
          </b:Person>
        </b:NameList>
      </b:Author>
    </b:Author>
    <b:RefOrder>128</b:RefOrder>
  </b:Source>
  <b:Source>
    <b:Tag>EOr91</b:Tag>
    <b:SourceType>ConferenceProceedings</b:SourceType>
    <b:Guid>{BE7799B8-708C-42C6-A6A4-260116E37423}</b:Guid>
    <b:Title>The Cost of Security</b:Title>
    <b:Year>1991</b:Year>
    <b:Author>
      <b:Author>
        <b:NameList>
          <b:Person>
            <b:Last>Orlandi</b:Last>
            <b:First>E.</b:First>
          </b:Person>
        </b:NameList>
      </b:Author>
    </b:Author>
    <b:ConferenceName>Procs. 25th Annual 1991 IEEE International Carnahan Conference on Security Technology</b:ConferenceName>
    <b:RefOrder>129</b:RefOrder>
  </b:Source>
  <b:Source>
    <b:Tag>Ros95</b:Tag>
    <b:SourceType>BookSection</b:SourceType>
    <b:Guid>{21ECCB46-D38B-4EF3-A942-375273D9F6BC}</b:Guid>
    <b:Title>Uses, abuses, and alternatives to the net-present-value rule</b:Title>
    <b:Year>1995</b:Year>
    <b:Author>
      <b:Author>
        <b:NameList>
          <b:Person>
            <b:Last>Ross</b:Last>
          </b:Person>
        </b:NameList>
      </b:Author>
    </b:Author>
    <b:BookTitle>Financial Management</b:BookTitle>
    <b:Pages>96-102</b:Pages>
    <b:RefOrder>130</b:RefOrder>
  </b:Source>
  <b:Source>
    <b:Tag>DFr10</b:Tag>
    <b:SourceType>ArticleInAPeriodical</b:SourceType>
    <b:Guid>{866F5673-19AA-4822-B562-77E13520AC16}</b:Guid>
    <b:Author>
      <b:Author>
        <b:NameList>
          <b:Person>
            <b:Last>Frick</b:Last>
            <b:First>D.</b:First>
          </b:Person>
        </b:NameList>
      </b:Author>
    </b:Author>
    <b:Title>Embracing Uncertainty In DoD Acquisition</b:Title>
    <b:Year>2010</b:Year>
    <b:Pages>355-372</b:Pages>
    <b:Publisher>A Publication of the Defense Acquisition University</b:Publisher>
    <b:Month>July</b:Month>
    <b:RefOrder>131</b:RefOrder>
  </b:Source>
  <b:Source>
    <b:Tag>PAm02</b:Tag>
    <b:SourceType>JournalArticle</b:SourceType>
    <b:Guid>{DF459B2A-1CD2-4D70-AAAC-8854E6602586}</b:Guid>
    <b:Author>
      <b:Author>
        <b:NameList>
          <b:Person>
            <b:Last>Amey</b:Last>
            <b:First>P.</b:First>
          </b:Person>
        </b:NameList>
      </b:Author>
    </b:Author>
    <b:Title>Correctness by Construction: Better Can Also Be Cheaper</b:Title>
    <b:PeriodicalTitle>[105]	P. Amey, “Correctness by Construction: Better Can Also Be Cheaper,” Cross Talk Vol. 15 No. 3, Pg. 24-28, March 2002.</b:PeriodicalTitle>
    <b:Year>2002</b:Year>
    <b:Month>March</b:Month>
    <b:Pages>24-28</b:Pages>
    <b:Volume>15</b:Volume>
    <b:Issue>3</b:Issue>
    <b:JournalName>Cross Talk</b:JournalName>
    <b:RefOrder>132</b:RefOrder>
  </b:Source>
  <b:Source>
    <b:Tag>DZo02</b:Tag>
    <b:SourceType>ConferenceProceedings</b:SourceType>
    <b:Guid>{2FA4F196-E42E-4293-A666-B12154589A6D}</b:Guid>
    <b:Title>A Study of the Impact of Requirements Volatility on Software Project Performance</b:Title>
    <b:Year>2002</b:Year>
    <b:Author>
      <b:Author>
        <b:NameList>
          <b:Person>
            <b:Last>Zowghi</b:Last>
            <b:First>D.</b:First>
          </b:Person>
          <b:Person>
            <b:Last>Nurmuliani</b:Last>
            <b:First>N.</b:First>
          </b:Person>
        </b:NameList>
      </b:Author>
    </b:Author>
    <b:ConferenceName>Proceedings of the ninth Asia Pacific Software Engineering Conference (APSEC’02), IEEE</b:ConferenceName>
    <b:RefOrder>133</b:RefOrder>
  </b:Source>
  <b:Source>
    <b:Tag>WRo98</b:Tag>
    <b:SourceType>BookSection</b:SourceType>
    <b:Guid>{B475BDDE-A497-498C-8744-35394DDF3646}</b:Guid>
    <b:Title>Software Project Management: A Unified Framework</b:Title>
    <b:Year>1998</b:Year>
    <b:City>Massachusetts</b:City>
    <b:Author>
      <b:Author>
        <b:NameList>
          <b:Person>
            <b:Last>Royce</b:Last>
            <b:First>W.</b:First>
          </b:Person>
        </b:NameList>
      </b:Author>
    </b:Author>
    <b:Publisher>Addison-Wesley</b:Publisher>
    <b:Pages>201-203</b:Pages>
    <b:RefOrder>135</b:RefOrder>
  </b:Source>
  <b:Source>
    <b:Tag>Dav05</b:Tag>
    <b:SourceType>ConferenceProceedings</b:SourceType>
    <b:Guid>{F35C343D-A47F-43BC-A908-5FF731DE433B}</b:Guid>
    <b:Title>The Affordable Application of Formal Methods to Software Engineering</b:Title>
    <b:Year>2005</b:Year>
    <b:Pages>57-62</b:Pages>
    <b:City>New York, NY</b:City>
    <b:Author>
      <b:Author>
        <b:NameList>
          <b:Person>
            <b:Last>Davis</b:Last>
            <b:First>J.</b:First>
          </b:Person>
        </b:NameList>
      </b:Author>
    </b:Author>
    <b:ConferenceName>Proceedings of the 2005 annual ACM SIGAda international conference on Ada, ACM</b:ConferenceName>
    <b:RefOrder>136</b:RefOrder>
  </b:Source>
  <b:Source>
    <b:Tag>BAF08</b:Tag>
    <b:SourceType>Book</b:SourceType>
    <b:Guid>{6C86D1CE-B223-44C8-829A-2C061CC96DC6}</b:Guid>
    <b:Title>Introduction to Cryptography and Network Security</b:Title>
    <b:Year>2008</b:Year>
    <b:City>New York, NY</b:City>
    <b:Author>
      <b:Author>
        <b:NameList>
          <b:Person>
            <b:Last>Forouzan</b:Last>
            <b:First>B.</b:First>
            <b:Middle>A.</b:Middle>
          </b:Person>
        </b:NameList>
      </b:Author>
    </b:Author>
    <b:Publisher>McGraw-Hill</b:Publisher>
    <b:RefOrder>137</b:RefOrder>
  </b:Source>
  <b:Source>
    <b:Tag>Bar07</b:Tag>
    <b:SourceType>Report</b:SourceType>
    <b:Guid>{DCA28944-7880-4F5D-861D-8EFEA35DF572}</b:Guid>
    <b:Title>Recommendation for Key Management  Part 2: Best Practices for Key Management Organization</b:Title>
    <b:Year>March 2007</b:Year>
    <b:Publisher>NIST Special Publication 800-57</b:Publisher>
    <b:Author>
      <b:Author>
        <b:NameList>
          <b:Person>
            <b:Last>Barker</b:Last>
            <b:First>E</b:First>
          </b:Person>
          <b:Person>
            <b:Last>et al.</b:Last>
          </b:Person>
        </b:NameList>
      </b:Author>
    </b:Author>
    <b:RefOrder>138</b:RefOrder>
  </b:Source>
  <b:Source>
    <b:Tag>Bar08</b:Tag>
    <b:SourceType>JournalArticle</b:SourceType>
    <b:Guid>{ABD93EA1-4F93-436B-84ED-DA8AD6233EEE}</b:Guid>
    <b:Title>Recommendation for Key Management, Part 3: Application Specific Key Management Guidance</b:Title>
    <b:Year>August 2008</b:Year>
    <b:Author>
      <b:Author>
        <b:NameList>
          <b:Person>
            <b:Last>Barker</b:Last>
            <b:First>E</b:First>
          </b:Person>
          <b:Person>
            <b:Last>et al.</b:Last>
          </b:Person>
        </b:NameList>
      </b:Author>
    </b:Author>
    <b:JournalName>NIST Special Publication 800-57</b:JournalName>
    <b:RefOrder>139</b:RefOrder>
  </b:Source>
  <b:Source>
    <b:Tag>Sec05</b:Tag>
    <b:SourceType>Misc</b:SourceType>
    <b:Guid>{1DAB0BAC-644E-49B3-A12F-D0F76877AB13}</b:Guid>
    <b:Title>Air Force Instruction 33-203, Vol. 1</b:Title>
    <b:Year>October 31, 2005</b:Year>
    <b:Author>
      <b:Author>
        <b:Corporate>Secretary of the Air Force</b:Corporate>
      </b:Author>
    </b:Author>
    <b:RefOrder>141</b:RefOrder>
  </b:Source>
  <b:Source>
    <b:Tag>Nat092</b:Tag>
    <b:SourceType>DocumentFromInternetSite</b:SourceType>
    <b:Guid>{5855F705-710F-4E81-AE30-C350A52C133C}</b:Guid>
    <b:Title>NSA Suite B Cryptography</b:Title>
    <b:Year>2009</b:Year>
    <b:Author>
      <b:Author>
        <b:Corporate>National Security Agency</b:Corporate>
      </b:Author>
    </b:Author>
    <b:Month>November</b:Month>
    <b:Day>2</b:Day>
    <b:URL>http://www.nsa.gov/ia/programs/suiteb_cryptography/index.shtml.</b:URL>
    <b:RefOrder>142</b:RefOrder>
  </b:Source>
  <b:Source>
    <b:Tag>Nor</b:Tag>
    <b:SourceType>DocumentFromInternetSite</b:SourceType>
    <b:Guid>{71D97B19-AA1C-4B52-853D-FF94A9333282}</b:Guid>
    <b:Author>
      <b:Author>
        <b:Corporate>North American Electric Reliability Council, 2004</b:Corporate>
      </b:Author>
    </b:Author>
    <b:Title>NERC Cyber Security Activities</b:Title>
    <b:URL>http://www.nerc.com</b:URL>
    <b:RefOrder>143</b:RefOrder>
  </b:Source>
  <b:Source>
    <b:Tag>Nat92</b:Tag>
    <b:SourceType>Misc</b:SourceType>
    <b:Guid>{AEB35C07-AAAA-436F-BF79-20FBE6B68FD8}</b:Guid>
    <b:Title>NSTISSAM TEMPEST/1-92, Compromising Emanations Laboratory Test Standard, Electromagnetics</b:Title>
    <b:Year>15 December 1992</b:Year>
    <b:Author>
      <b:Author>
        <b:Corporate>National Security Agency</b:Corporate>
      </b:Author>
    </b:Author>
    <b:RefOrder>145</b:RefOrder>
  </b:Source>
  <b:Source>
    <b:Tag>EBa07</b:Tag>
    <b:SourceType>Misc</b:SourceType>
    <b:Guid>{5B92AB07-CF18-4ACE-9B51-970744DD7879}</b:Guid>
    <b:Author>
      <b:Author>
        <b:NameList>
          <b:Person>
            <b:Last>Barker</b:Last>
            <b:First>E.</b:First>
          </b:Person>
          <b:Person>
            <b:Last>Johnson</b:Last>
            <b:First>D.</b:First>
          </b:Person>
          <b:Person>
            <b:Last>Smid</b:Last>
            <b:First>M.</b:First>
          </b:Person>
        </b:NameList>
      </b:Author>
    </b:Author>
    <b:Title>Recommendation for Pair-Wise Key Establishment Schemes Using Discrete Logarithm Cryptography</b:Title>
    <b:Year>March 2007</b:Year>
    <b:Publisher>NIST SP-800-56A</b:Publisher>
    <b:RefOrder>146</b:RefOrder>
  </b:Source>
  <b:Source>
    <b:Tag>Dep</b:Tag>
    <b:SourceType>Misc</b:SourceType>
    <b:Guid>{37D72F15-6A1F-4B27-8423-29C65668A3AE}</b:Guid>
    <b:Author>
      <b:Author>
        <b:Corporate>Department of the Navy</b:Corporate>
      </b:Author>
    </b:Author>
    <b:Title>Security Control Mapping</b:Title>
    <b:URL>[37]	Department of the Navy, “Security Control Mapping,” SECNAV DON CIO, 1000 Navy Pentagon, Washington, DC.</b:URL>
    <b:Publisher>SECNAV DON CIO, 1000 Navy Pentagon, Washington, DC.</b:Publisher>
    <b:RefOrder>148</b:RefOrder>
  </b:Source>
  <b:Source>
    <b:Tag>DIS06</b:Tag>
    <b:SourceType>Misc</b:SourceType>
    <b:Guid>{7352680A-0396-4475-8740-C0364BD8C678}</b:Guid>
    <b:Author>
      <b:Author>
        <b:Corporate>DISA</b:Corporate>
      </b:Author>
    </b:Author>
    <b:Title>Application Services STIG Version 1 Release 1</b:Title>
    <b:Year>January 17 2006</b:Year>
    <b:Publisher>DISA Field Security Operations</b:Publisher>
    <b:RefOrder>149</b:RefOrder>
  </b:Source>
  <b:Source>
    <b:Tag>41D07</b:Tag>
    <b:SourceType>Report</b:SourceType>
    <b:Guid>{84713006-BE75-47DA-B84E-3F0AF6587FA6}</b:Guid>
    <b:Title>Database STIG Version 8 Release 1</b:Title>
    <b:Year>September 19, 2007</b:Year>
    <b:Author>
      <b:Author>
        <b:Corporate>DISA</b:Corporate>
      </b:Author>
    </b:Author>
    <b:Publisher>DISA Field Security Operations</b:Publisher>
    <b:RefOrder>88</b:RefOrder>
  </b:Source>
  <b:Source>
    <b:Tag>DIS081</b:Tag>
    <b:SourceType>Misc</b:SourceType>
    <b:Guid>{9945125E-EF8B-4CE9-9D6F-E150059F94D5}</b:Guid>
    <b:Author>
      <b:Author>
        <b:Corporate>DISA</b:Corporate>
      </b:Author>
    </b:Author>
    <b:Title>DoDI 8500-2 IA Control Checklist – MAC 1- Classified, Version 1 Release 1.4</b:Title>
    <b:Year>March 28, 2008</b:Year>
    <b:Publisher>DISA Field Security Operations</b:Publisher>
    <b:RefOrder>150</b:RefOrder>
  </b:Source>
  <b:Source>
    <b:Tag>Dep04</b:Tag>
    <b:SourceType>Misc</b:SourceType>
    <b:Guid>{6A3B585A-E30A-4F2A-9907-21E657E3C8EE}</b:Guid>
    <b:Author>
      <b:Author>
        <b:Corporate>Department of Defense Instruction 8551.1</b:Corporate>
      </b:Author>
    </b:Author>
    <b:Title>Ports, Protocols, and Services Management (PPSM)</b:Title>
    <b:Year>August 13, 2004</b:Year>
    <b:RefOrder>160</b:RefOrder>
  </b:Source>
  <b:Source>
    <b:Tag>Dep01</b:Tag>
    <b:SourceType>Report</b:SourceType>
    <b:Guid>{79AF3E07-EAA5-4B11-A6D5-C2D5D1CD81DF}</b:Guid>
    <b:Title>FM 3-19.30: Physical Security</b:Title>
    <b:Year>8 January 2001</b:Year>
    <b:Publisher>Headquarters Department of the Army, Washington, DC</b:Publisher>
    <b:Author>
      <b:Author>
        <b:Corporate>Department of the Army</b:Corporate>
      </b:Author>
    </b:Author>
    <b:RefOrder>72</b:RefOrder>
  </b:Source>
  <b:Source>
    <b:Tag>28D97</b:Tag>
    <b:SourceType>DocumentFromInternetSite</b:SourceType>
    <b:Guid>{67C11142-ABB0-4CFE-89C0-4A99F65D134E}</b:Guid>
    <b:Title>Department of Defense Instruction 5200.1-R</b:Title>
    <b:Year>1997</b:Year>
    <b:Author>
      <b:Author>
        <b:Corporate>Department of Defense</b:Corporate>
      </b:Author>
    </b:Author>
    <b:Month>January</b:Month>
    <b:URL>http://www.dtic.mil/whs/directives/corres/pdf/520001r.pdf</b:URL>
    <b:RefOrder>147</b:RefOrder>
  </b:Source>
  <b:Source>
    <b:Tag>DMcEE</b:Tag>
    <b:SourceType>Misc</b:SourceType>
    <b:Guid>{9F976D64-285B-4FA2-BC87-C792A20B805D}</b:Guid>
    <b:Title>Vulnerability Bazaar</b:Title>
    <b:Year>2007 © IEEE</b:Year>
    <b:Author>
      <b:Author>
        <b:NameList>
          <b:Person>
            <b:Last>McKinney</b:Last>
            <b:First>D</b:First>
          </b:Person>
        </b:NameList>
      </b:Author>
    </b:Author>
    <b:Publisher>IEEE Computer Society</b:Publisher>
    <b:RefOrder>80</b:RefOrder>
  </b:Source>
  <b:Source>
    <b:Tag>Inf07</b:Tag>
    <b:SourceType>Report</b:SourceType>
    <b:Guid>{AA3F1757-BBB4-4264-A7EA-D0CCA6AF1E0B}</b:Guid>
    <b:Title>Software Security Assurance</b:Title>
    <b:Year>July 31, 2007 </b:Year>
    <b:Publisher>State-of-the-Art Report (SOAR)</b:Publisher>
    <b:Author>
      <b:Author>
        <b:Corporate>Information Assurance Technology Analysis Center (IATAC) and Data and Analysis Center for Software (DACS)</b:Corporate>
      </b:Author>
    </b:Author>
    <b:RefOrder>81</b:RefOrder>
  </b:Source>
  <b:Source>
    <b:Tag>JJa08</b:Tag>
    <b:SourceType>Report</b:SourceType>
    <b:Guid>{C39DDBCC-0F30-457F-BA94-60EC7941A3C1}</b:Guid>
    <b:Author>
      <b:Author>
        <b:NameList>
          <b:Person>
            <b:Last>Jarzombek</b:Last>
            <b:First>J</b:First>
          </b:Person>
        </b:NameList>
      </b:Author>
    </b:Author>
    <b:Title>ENHANCING THE DEVELOPMENT LIFE CYCLE TO PRODUCE SECURE SOFTWARE, Version 2.0</b:Title>
    <b:Year>October 2008 </b:Year>
    <b:Publisher>Department of Defense (DoD) Information Analysis Center (IAC)</b:Publisher>
    <b:RefOrder>82</b:RefOrder>
  </b:Source>
  <b:Source>
    <b:Tag>Mos09</b:Tag>
    <b:SourceType>ArticleInAPeriodical</b:SourceType>
    <b:Guid>{4255A846-64B6-49E5-9AF8-B82C0238FA82}</b:Guid>
    <b:LCID>uz-Cyrl-UZ</b:LCID>
    <b:Author>
      <b:Author>
        <b:NameList>
          <b:Person>
            <b:Last>Moscaritolo</b:Last>
            <b:First>Angela</b:First>
          </b:Person>
        </b:NameList>
      </b:Author>
    </b:Author>
    <b:Title>Report: Cyberattacks against the U.S. "rising sharply"</b:Title>
    <b:Year>2009</b:Year>
    <b:Month>November</b:Month>
    <b:Day>2009</b:Day>
    <b:PeriodicalTitle>SC Magazine</b:PeriodicalTitle>
    <b:RefOrder>8</b:RefOrder>
  </b:Source>
  <b:Source>
    <b:Tag>Syd12</b:Tag>
    <b:SourceType>ArticleInAPeriodical</b:SourceType>
    <b:Guid>{CA3D3093-E6BA-437B-B2B7-8DAC716AA308}</b:Guid>
    <b:LCID>uz-Cyrl-UZ</b:LCID>
    <b:Author>
      <b:Author>
        <b:NameList>
          <b:Person>
            <b:Last>Jr.</b:Last>
            <b:First>Sydney</b:First>
            <b:Middle>Freedberg</b:Middle>
          </b:Person>
        </b:NameList>
      </b:Author>
    </b:Author>
    <b:Title>Cyber Attacks on Feds Soar 680% In 6 Years: GAO</b:Title>
    <b:PeriodicalTitle>AOL Defense: Intel and Cyber</b:PeriodicalTitle>
    <b:Year>2012</b:Year>
    <b:Month>April</b:Month>
    <b:Day>24</b:Day>
    <b:RefOrder>9</b:RefOrder>
  </b:Source>
  <b:Source>
    <b:Tag>Fab09</b:Tag>
    <b:SourceType>BookSection</b:SourceType>
    <b:Guid>{DECA5159-6430-4B95-A761-623CA7E24758}</b:Guid>
    <b:LCID>uz-Cyrl-UZ</b:LCID>
    <b:Author>
      <b:Author>
        <b:NameList>
          <b:Person>
            <b:Last>Fabian</b:Last>
            <b:First>Benjamin</b:First>
          </b:Person>
          <b:Person>
            <b:Last>Gurses</b:Last>
            <b:First>Seda</b:First>
          </b:Person>
          <b:Person>
            <b:Last>Heisel</b:Last>
            <b:First>Maritta</b:First>
          </b:Person>
          <b:Person>
            <b:Last>Santen</b:Last>
            <b:First>Thomas</b:First>
          </b:Person>
          <b:Person>
            <b:Last>Schmidt</b:Last>
            <b:First>Holger</b:First>
          </b:Person>
        </b:NameList>
      </b:Author>
    </b:Author>
    <b:Title>A comparison of security requirements engineering methods</b:Title>
    <b:Year>2009</b:Year>
    <b:Pages>7-40</b:Pages>
    <b:BookTitle>Requirements Engineering</b:BookTitle>
    <b:City>London</b:City>
    <b:Publisher>Springer-Verlag</b:Publisher>
    <b:RefOrder>10</b:RefOrder>
  </b:Source>
  <b:Source>
    <b:Tag>Wik101</b:Tag>
    <b:SourceType>DocumentFromInternetSite</b:SourceType>
    <b:Guid>{C4D11620-4F51-47D1-B468-3CCAFCEF317C}</b:Guid>
    <b:Title>Information Security</b:Title>
    <b:Year>2010</b:Year>
    <b:Author>
      <b:Author>
        <b:Corporate>Wikipedia</b:Corporate>
      </b:Author>
    </b:Author>
    <b:Month>December</b:Month>
    <b:Day>10</b:Day>
    <b:URL>http://en.wikipedia.org/wiki/Information_security</b:URL>
    <b:LCID>uz-Cyrl-UZ</b:LCID>
    <b:RefOrder>29</b:RefOrder>
  </b:Source>
  <b:Source>
    <b:Tag>Def12</b:Tag>
    <b:SourceType>DocumentFromInternetSite</b:SourceType>
    <b:Guid>{B37548C1-9AD4-40FC-AA33-9FDBBC8C7CF4}</b:Guid>
    <b:LCID>uz-Cyrl-UZ</b:LCID>
    <b:Author>
      <b:Author>
        <b:Corporate>Defense Acquisition University</b:Corporate>
      </b:Author>
    </b:Author>
    <b:Title>Defense Acquisition Guidebook</b:Title>
    <b:Year>2012</b:Year>
    <b:Publisher>Department of Defense</b:Publisher>
    <b:ProductionCompany>Department of Defense</b:ProductionCompany>
    <b:URL>https://dag.dau.mil/Pages/acqframework.aspx</b:URL>
    <b:Month>November</b:Month>
    <b:YearAccessed>2012</b:YearAccessed>
    <b:MonthAccessed>March</b:MonthAccessed>
    <b:DayAccessed>3</b:DayAccessed>
    <b:RefOrder>37</b:RefOrder>
  </b:Source>
  <b:Source>
    <b:Tag>Com91</b:Tag>
    <b:SourceType>DocumentFromInternetSite</b:SourceType>
    <b:Guid>{D6E935BA-69D4-42DB-8A1D-51C2F3C8C2BB}</b:Guid>
    <b:LCID>uz-Cyrl-UZ</b:LCID>
    <b:Author>
      <b:Author>
        <b:Corporate> Computer Systems Laboratory Bulletin</b:Corporate>
      </b:Author>
    </b:Author>
    <b:Title>Computer Security Roles of NIST and NSA</b:Title>
    <b:Year>1991</b:Year>
    <b:Month>February</b:Month>
    <b:YearAccessed>2013</b:YearAccessed>
    <b:MonthAccessed>March</b:MonthAccessed>
    <b:DayAccessed>3</b:DayAccessed>
    <b:URL>http://csrc.nist.gov/publications/nistbul/csl91-02.txt</b:URL>
    <b:RefOrder>32</b:RefOrder>
  </b:Source>
  <b:Source>
    <b:Tag>Uni13</b:Tag>
    <b:SourceType>InternetSite</b:SourceType>
    <b:Guid>{9B828ADC-1141-4E9B-98F9-21AA1B174B2C}</b:Guid>
    <b:LCID>uz-Cyrl-UZ</b:LCID>
    <b:Author>
      <b:Author>
        <b:NameList>
          <b:Person>
            <b:Last>Office</b:Last>
            <b:First>Unified</b:First>
            <b:Middle>Cross Domain Management</b:Middle>
          </b:Person>
        </b:NameList>
      </b:Author>
    </b:Author>
    <b:Title>UCDMO</b:Title>
    <b:Year>2013</b:Year>
    <b:YearAccessed>2013</b:YearAccessed>
    <b:MonthAccessed>March</b:MonthAccessed>
    <b:DayAccessed>3</b:DayAccessed>
    <b:URL>http://www.ucdmo.gov/about/</b:URL>
    <b:ProductionCompany>US Government</b:ProductionCompany>
    <b:RefOrder>33</b:RefOrder>
  </b:Source>
  <b:Source>
    <b:Tag>Nat01</b:Tag>
    <b:SourceType>Misc</b:SourceType>
    <b:Guid>{5F2E1AA0-2FBE-4565-A321-C8D26C51E172}</b:Guid>
    <b:LCID>uz-Cyrl-UZ</b:LCID>
    <b:Author>
      <b:Author>
        <b:Corporate>National Security Telecommunications and Information Systems Security Committee</b:Corporate>
      </b:Author>
    </b:Author>
    <b:Title>National Information Assurance Certification and Accreditation Process, NSTISSI  No. 1000</b:Title>
    <b:Year>2000</b:Year>
    <b:Publisher>NSTISSI</b:Publisher>
    <b:RefOrder>38</b:RefOrder>
  </b:Source>
  <b:Source>
    <b:Tag>IBM13</b:Tag>
    <b:SourceType>InternetSite</b:SourceType>
    <b:Guid>{8608ED46-AA35-4965-958C-7E1D41329DF2}</b:Guid>
    <b:LCID>uz-Cyrl-UZ</b:LCID>
    <b:Author>
      <b:Author>
        <b:Corporate>IBM</b:Corporate>
      </b:Author>
    </b:Author>
    <b:Title>IBM Rational DOORS</b:Title>
    <b:ProductionCompany>IBM</b:ProductionCompany>
    <b:YearAccessed>2013</b:YearAccessed>
    <b:MonthAccessed>03</b:MonthAccessed>
    <b:DayAccessed>07</b:DayAccessed>
    <b:URL>http://www-142.ibm.com/software/products/us/en/ratidoor/</b:URL>
    <b:RefOrder>71</b:RefOrder>
  </b:Source>
  <b:Source>
    <b:Tag>Tea03</b:Tag>
    <b:SourceType>ElectronicSource</b:SourceType>
    <b:Guid>{F9720E93-20FD-4F43-8620-DFB58BA7AADD}</b:Guid>
    <b:LCID>uz-Cyrl-UZ</b:LCID>
    <b:Author>
      <b:Author>
        <b:Corporate>Certification Authorities Software Team</b:Corporate>
      </b:Author>
    </b:Author>
    <b:Title>Position Paper CAST-17: Structural Coverage of Object Code</b:Title>
    <b:Year>2003</b:Year>
    <b:URL>http://www.faa.gov/aircraft/air_cert/design_approvals/air_software/cast/cast_papers/media/cast-17.pdf</b:URL>
    <b:Publisher>Federal Aviation Authority</b:Publisher>
    <b:RefOrder>85</b:RefOrder>
  </b:Source>
  <b:Source>
    <b:Tag>Dan10</b:Tag>
    <b:SourceType>JournalArticle</b:SourceType>
    <b:Guid>{950D8374-6A87-4A93-8CE8-C5AD08B47A76}</b:Guid>
    <b:LCID>uz-Cyrl-UZ</b:LCID>
    <b:Author>
      <b:Author>
        <b:NameList>
          <b:Person>
            <b:Last>Daniel Jackson</b:Last>
            <b:First>Eunsuk</b:First>
            <b:Middle>Kang</b:Middle>
          </b:Person>
        </b:NameList>
      </b:Author>
    </b:Author>
    <b:Title>Separation ofConcerns for Dependable Software Design</b:Title>
    <b:Year>2010</b:Year>
    <b:JournalName>Proceedings of the FSE/SDP workshop on Future of software engineering research, Association for Computing Machinery </b:JournalName>
    <b:Pages>173-176</b:Pages>
    <b:Issue>2010-2011</b:Issue>
    <b:RefOrder>86</b:RefOrder>
  </b:Source>
  <b:Source>
    <b:Tag>CMM13</b:Tag>
    <b:SourceType>InternetSite</b:SourceType>
    <b:Guid>{8A7ACCB6-0BB4-4839-BEA0-FDD257DF7436}</b:Guid>
    <b:LCID>uz-Cyrl-UZ</b:LCID>
    <b:Author>
      <b:Author>
        <b:Corporate>CMMI Institute</b:Corporate>
      </b:Author>
    </b:Author>
    <b:Title>CMMI Levels</b:Title>
    <b:ProductionCompany>Carnegie Mellon</b:ProductionCompany>
    <b:YearAccessed>2013</b:YearAccessed>
    <b:MonthAccessed>March</b:MonthAccessed>
    <b:DayAccessed>9</b:DayAccessed>
    <b:URL>http://cmmiinstitute.com/cmmi-solutions/cmmi-appraisals/cmmi-levels/</b:URL>
    <b:RefOrder>83</b:RefOrder>
  </b:Source>
  <b:Source>
    <b:Tag>osa12</b:Tag>
    <b:SourceType>InternetSite</b:SourceType>
    <b:Guid>{40DA817A-11F6-4C45-A978-B29690D6B254}</b:Guid>
    <b:LCID>uz-Cyrl-UZ</b:LCID>
    <b:Author>
      <b:Author>
        <b:Corporate>osalt</b:Corporate>
      </b:Author>
    </b:Author>
    <b:Title>Open Sources as Alternative</b:Title>
    <b:ProductionCompany>Airflake ApS</b:ProductionCompany>
    <b:Year>2006-2012</b:Year>
    <b:YearAccessed>2013</b:YearAccessed>
    <b:MonthAccessed>March</b:MonthAccessed>
    <b:DayAccessed>9</b:DayAccessed>
    <b:URL>http://www.osalt.com/visual-studio</b:URL>
    <b:RefOrder>90</b:RefOrder>
  </b:Source>
  <b:Source>
    <b:Tag>Ern09</b:Tag>
    <b:SourceType>JournalArticle</b:SourceType>
    <b:Guid>{0165D769-629D-4A63-8421-3E506C3D5674}</b:Guid>
    <b:LCID>uz-Cyrl-UZ</b:LCID>
    <b:Author>
      <b:Author>
        <b:NameList>
          <b:Person>
            <b:Last>Ernst Juhnke</b:Last>
            <b:First>Dominik</b:First>
            <b:Middle>Seiler, Thilo Stadelmann, Tim Dornemann, Bernd Freisleben</b:Middle>
          </b:Person>
        </b:NameList>
      </b:Author>
    </b:Author>
    <b:Title>LCDL: An Extensible Framework for Wrapping Legacy Code</b:Title>
    <b:Year>2009</b:Year>
    <b:JournalName>ACM iiWAS </b:JournalName>
    <b:RefOrder>91</b:RefOrder>
  </b:Source>
  <b:Source>
    <b:Tag>Har00</b:Tag>
    <b:SourceType>JournalArticle</b:SourceType>
    <b:Guid>{552AE475-EE83-49DA-AAF0-8F0F65B8A000}</b:Guid>
    <b:LCID>uz-Cyrl-UZ</b:LCID>
    <b:Author>
      <b:Author>
        <b:NameList>
          <b:Person>
            <b:Last>Sneed</b:Last>
            <b:First>Harry</b:First>
            <b:Middle>M.</b:Middle>
          </b:Person>
        </b:NameList>
      </b:Author>
    </b:Author>
    <b:Title>Encapsulation of Legacy Software: A Technique for Reusing Legacy Software Components</b:Title>
    <b:JournalName>Annals of Software Engineering</b:JournalName>
    <b:Year>2000</b:Year>
    <b:Pages>293-313</b:Pages>
    <b:Volume>9</b:Volume>
    <b:RefOrder>92</b:RefOrder>
  </b:Source>
  <b:Source>
    <b:Tag>GTe05</b:Tag>
    <b:SourceType>JournalArticle</b:SourceType>
    <b:Guid>{E2EFB92A-BAB0-412C-90ED-64F77D3BE83C}</b:Guid>
    <b:LCID>uz-Cyrl-UZ</b:LCID>
    <b:Author>
      <b:Author>
        <b:NameList>
          <b:Person>
            <b:Last>G. Terstyanszky</b:Last>
            <b:First>T.</b:First>
            <b:Middle>Delaitre, A. Goyeneche, T. Kiss, K. Sajadah, S.C. Winter, P. Kacsuk</b:Middle>
          </b:Person>
        </b:NameList>
      </b:Author>
    </b:Author>
    <b:Title>Security Mechanisms for Legacy Code Applications in GT3 environment</b:Title>
    <b:JournalName>13th Euromicro Conference on Parallel, Distributed and network-Based Processing</b:JournalName>
    <b:Year>2005</b:Year>
    <b:RefOrder>93</b:RefOrder>
  </b:Source>
  <b:Source>
    <b:Tag>tig01</b:Tag>
    <b:SourceType>InternetSite</b:SourceType>
    <b:Guid>{82067EAA-D600-47EB-BEDE-D855DF2D6A6E}</b:Guid>
    <b:LCID>uz-Cyrl-UZ</b:LCID>
    <b:Author>
      <b:Author>
        <b:Corporate>Apache Software Foundation</b:Corporate>
      </b:Author>
    </b:Author>
    <b:Title>Apache Subversion</b:Title>
    <b:Year>2001</b:Year>
    <b:ProductionCompany>Apache</b:ProductionCompany>
    <b:YearAccessed>2013</b:YearAccessed>
    <b:MonthAccessed>March</b:MonthAccessed>
    <b:DayAccessed>10</b:DayAccessed>
    <b:URL>http://subversion.apache.org/</b:URL>
    <b:RefOrder>95</b:RefOrder>
  </b:Source>
  <b:Source>
    <b:Tag>Bug13</b:Tag>
    <b:SourceType>InternetSite</b:SourceType>
    <b:Guid>{67A3026C-D852-4B43-ACDB-79D7BFEDA728}</b:Guid>
    <b:LCID>uz-Cyrl-UZ</b:LCID>
    <b:Author>
      <b:Author>
        <b:Corporate>Bugzilla</b:Corporate>
      </b:Author>
    </b:Author>
    <b:Title>Bugzilla</b:Title>
    <b:ProductionCompany>bugzilla.org</b:ProductionCompany>
    <b:Year>2013</b:Year>
    <b:Month>February</b:Month>
    <b:Day>19</b:Day>
    <b:YearAccessed>2013</b:YearAccessed>
    <b:MonthAccessed>March</b:MonthAccessed>
    <b:DayAccessed>10</b:DayAccessed>
    <b:URL>http://www.bugzilla.org/</b:URL>
    <b:RefOrder>96</b:RefOrder>
  </b:Source>
  <b:Source>
    <b:Tag>Ope09</b:Tag>
    <b:SourceType>DocumentFromInternetSite</b:SourceType>
    <b:Guid>{63961949-0B7B-4F37-A0EA-9B8840761839}</b:Guid>
    <b:LCID>uz-Cyrl-UZ</b:LCID>
    <b:Author>
      <b:Author>
        <b:Corporate>Open Tube</b:Corporate>
      </b:Author>
    </b:Author>
    <b:Title>10+ Free Tools for Static Code Analysis</b:Title>
    <b:Year>2009</b:Year>
    <b:Month>March</b:Month>
    <b:Day>31</b:Day>
    <b:YearAccessed>2013</b:YearAccessed>
    <b:MonthAccessed>March</b:MonthAccessed>
    <b:DayAccessed>10</b:DayAccessed>
    <b:URL>http://open-tube.com/10-free-tools-for-static-code-analysis/</b:URL>
    <b:RefOrder>94</b:RefOrder>
  </b:Source>
  <b:Source>
    <b:Tag>Ell06</b:Tag>
    <b:SourceType>DocumentFromInternetSite</b:SourceType>
    <b:Guid>{0CB77F5F-9663-40A3-889E-EE0CB2783753}</b:Guid>
    <b:LCID>uz-Cyrl-UZ</b:LCID>
    <b:Author>
      <b:Author>
        <b:NameList>
          <b:Person>
            <b:Last>Harlod</b:Last>
            <b:First>Elliotte</b:First>
            <b:Middle>Rusty</b:Middle>
          </b:Person>
        </b:NameList>
      </b:Author>
    </b:Author>
    <b:Title>Fuzz Testing</b:Title>
    <b:Year>2006</b:Year>
    <b:Month>September</b:Month>
    <b:Day>26</b:Day>
    <b:YearAccessed>2013</b:YearAccessed>
    <b:MonthAccessed>March</b:MonthAccessed>
    <b:DayAccessed>10</b:DayAccessed>
    <b:URL>http://www.ibm.com/developerworks/java/library/j-fuzztest/index.html</b:URL>
    <b:RefOrder>101</b:RefOrder>
  </b:Source>
  <b:Source>
    <b:Tag>Ell13</b:Tag>
    <b:SourceType>DocumentFromInternetSite</b:SourceType>
    <b:Guid>{06621031-4386-4E85-8BFA-03CA886EBE22}</b:Guid>
    <b:LCID>uz-Cyrl-UZ</b:LCID>
    <b:Author>
      <b:Author>
        <b:NameList>
          <b:Person>
            <b:Last>Ella Bounimova</b:Last>
            <b:First>Patrice</b:First>
            <b:Middle>Godefroid, David Molnar</b:Middle>
          </b:Person>
        </b:NameList>
      </b:Author>
    </b:Author>
    <b:Title>Billions and Billions of Constraints: Whitebox Fuzz Testing in Production</b:Title>
    <b:YearAccessed>2013</b:YearAccessed>
    <b:MonthAccessed>March</b:MonthAccessed>
    <b:DayAccessed>10</b:DayAccessed>
    <b:URL>http://research.microsoft.com/pubs/165861/main-may10.pdf</b:URL>
    <b:RefOrder>102</b:RefOrder>
  </b:Source>
  <b:Source>
    <b:Tag>Nat02</b:Tag>
    <b:SourceType>Report</b:SourceType>
    <b:Guid>{8C0FBDC8-964E-47B4-802A-12E77285C171}</b:Guid>
    <b:LCID>uz-Cyrl-UZ</b:LCID>
    <b:Author>
      <b:Author>
        <b:Corporate>National Institute of Standards and Technology</b:Corporate>
      </b:Author>
    </b:Author>
    <b:Title>Federal Information Processing Standard 180-1</b:Title>
    <b:Year>2002</b:Year>
    <b:Publisher>Department of Commerce</b:Publisher>
    <b:City>Gaithersburg</b:City>
    <b:RefOrder>103</b:RefOrder>
  </b:Source>
  <b:Source>
    <b:Tag>Fed13</b:Tag>
    <b:SourceType>InternetSite</b:SourceType>
    <b:Guid>{188F4983-E821-4906-A7F9-F15BE7C89DBB}</b:Guid>
    <b:LCID>uz-Cyrl-UZ</b:LCID>
    <b:Author>
      <b:Author>
        <b:Corporate>Federal Aviation Authority</b:Corporate>
      </b:Author>
    </b:Author>
    <b:Title>CAST position papers</b:Title>
    <b:ProductionCompany>FAA</b:ProductionCompany>
    <b:YearAccessed>2013</b:YearAccessed>
    <b:MonthAccessed>March </b:MonthAccessed>
    <b:DayAccessed>10</b:DayAccessed>
    <b:URL>http://www.faa.gov/aircraft/air_cert/design_approvals/air_software/cast/cast_papers/</b:URL>
    <b:RefOrder>134</b:RefOrder>
  </b:Source>
  <b:Source>
    <b:Tag>Pra13</b:Tag>
    <b:SourceType>JournalArticle</b:SourceType>
    <b:Guid>{94EDF27E-E72E-4ADC-B17E-B06DEAB167A9}</b:Guid>
    <b:LCID>uz-Cyrl-UZ</b:LCID>
    <b:Author>
      <b:Author>
        <b:NameList>
          <b:Person>
            <b:Last>Pramanik</b:Last>
            <b:First>Sarah</b:First>
          </b:Person>
        </b:NameList>
      </b:Author>
    </b:Author>
    <b:Title>Affordable Security</b:Title>
    <b:Year>2013</b:Year>
    <b:JournalName>CrossTalk: The Journal of Defense Software Engineering</b:JournalName>
    <b:Pages>TBD</b:Pages>
    <b:RefOrder>158</b:RefOrder>
  </b:Source>
  <b:Source>
    <b:Tag>Bet12</b:Tag>
    <b:SourceType>DocumentFromInternetSite</b:SourceType>
    <b:Guid>{1A55E27D-01C4-4904-AF0C-700414CE8677}</b:Guid>
    <b:LCID>uz-Cyrl-UZ</b:LCID>
    <b:Author>
      <b:Author>
        <b:Corporate>Better Business Bureau</b:Corporate>
      </b:Author>
    </b:Author>
    <b:Title>A Review of Federal and State Privacy Laws</b:Title>
    <b:JournalName>BBBOnLine</b:JournalName>
    <b:YearAccessed>2012</b:YearAccessed>
    <b:URL>http://www.law.msu.edu/clinics/sbnp/resources/RevFedStatePrivacy.pdf</b:URL>
    <b:RefOrder>3</b:RefOrder>
  </b:Source>
  <b:Source>
    <b:Tag>KNa08</b:Tag>
    <b:SourceType>JournalArticle</b:SourceType>
    <b:Guid>{B6AB3F12-C115-4ADB-BCC1-FA6401D1206E}</b:Guid>
    <b:LCID>uz-Cyrl-UZ</b:LCID>
    <b:Author>
      <b:Author>
        <b:NameList>
          <b:Person>
            <b:Last>K. Nahra</b:Last>
            <b:First>W.</b:First>
            <b:Middle>Rein</b:Middle>
          </b:Person>
        </b:NameList>
      </b:Author>
    </b:Author>
    <b:Title>HIPAA Security Enforcement is Here</b:Title>
    <b:Year>2008</b:Year>
    <b:JournalName>IEEE Security and Privacy</b:JournalName>
    <b:RefOrder>4</b:RefOrder>
  </b:Source>
  <b:Source>
    <b:Tag>Sta13</b:Tag>
    <b:SourceType>DocumentFromInternetSite</b:SourceType>
    <b:Guid>{4C689A20-2B05-4C93-9906-88BE33F5CAD9}</b:Guid>
    <b:LCID>uz-Cyrl-UZ</b:LCID>
    <b:Author>
      <b:Author>
        <b:Corporate>Stan Development Team</b:Corporate>
      </b:Author>
    </b:Author>
    <b:Title>Stan</b:Title>
    <b:Year>2013</b:Year>
    <b:Month>April</b:Month>
    <b:Day>13</b:Day>
    <b:YearAccessed>2013</b:YearAccessed>
    <b:MonthAccessed>April</b:MonthAccessed>
    <b:DayAccessed>26</b:DayAccessed>
    <b:URL>http://mc-stan.org</b:URL>
    <b:RefOrder>156</b:RefOrder>
  </b:Source>
  <b:Source>
    <b:Tag>Jud09</b:Tag>
    <b:SourceType>Report</b:SourceType>
    <b:Guid>{AF254815-1B33-458A-B344-28AD99D92D68}</b:Guid>
    <b:LCID>uz-Cyrl-UZ</b:LCID>
    <b:Author>
      <b:Author>
        <b:NameList>
          <b:Person>
            <b:Last>Pearl</b:Last>
            <b:First>Judea</b:First>
          </b:Person>
        </b:NameList>
      </b:Author>
    </b:Author>
    <b:Title>Causual Inference in Statistics:An Overview</b:Title>
    <b:Year>2009</b:Year>
    <b:Publisher>Statistics Surveys Vol. 3, pg. 96-146</b:Publisher>
    <b:RefOrder>154</b:RefOrder>
  </b:Source>
  <b:Source>
    <b:Tag>Jud88</b:Tag>
    <b:SourceType>Book</b:SourceType>
    <b:Guid>{7A4CAD80-22AF-4571-AB8A-98BAEDEACE5E}</b:Guid>
    <b:LCID>uz-Cyrl-UZ</b:LCID>
    <b:Author>
      <b:Author>
        <b:NameList>
          <b:Person>
            <b:Last>Pearl</b:Last>
            <b:First>Judea</b:First>
          </b:Person>
        </b:NameList>
      </b:Author>
    </b:Author>
    <b:Title>Probabilistic Reasoning In Intelligent Systems: Networks of Plausible Inference</b:Title>
    <b:Year>1988</b:Year>
    <b:Publisher>Morgan Kaufmann Publishers In.c</b:Publisher>
    <b:City>Los Angeles</b:City>
    <b:RefOrder>152</b:RefOrder>
  </b:Source>
  <b:Source>
    <b:Tag>Cra12</b:Tag>
    <b:SourceType>Report</b:SourceType>
    <b:Guid>{17340BDF-1A4F-4D30-B50C-F14E27CD3D8F}</b:Guid>
    <b:LCID>uz-Cyrl-UZ</b:LCID>
    <b:Author>
      <b:Author>
        <b:NameList>
          <b:Person>
            <b:Last>Trim</b:Last>
            <b:First>Craig</b:First>
          </b:Person>
        </b:NameList>
      </b:Author>
    </b:Author>
    <b:Title>The Chain Rule of Probability</b:Title>
    <b:Year>2012</b:Year>
    <b:Publisher>IBM developerWorks</b:Publisher>
    <b:RefOrder>153</b:RefOrder>
  </b:Source>
  <b:Source>
    <b:Tag>Dep03</b:Tag>
    <b:SourceType>Report</b:SourceType>
    <b:Guid>{5EE1A740-3E0F-4FB5-BFFF-067D291F57FE}</b:Guid>
    <b:LCID>uz-Cyrl-UZ</b:LCID>
    <b:Author>
      <b:Author>
        <b:Corporate> Department of Health and Human Services</b:Corporate>
      </b:Author>
    </b:Author>
    <b:Title>45 CFR Parts 160, 162, and 164 Health Insurance Reform: Security Standards, Final Rule</b:Title>
    <b:Year>2003</b:Year>
    <b:Publisher>Federal Register</b:Publisher>
    <b:RefOrder>11</b:RefOrder>
  </b:Source>
  <b:Source>
    <b:Tag>Tit02</b:Tag>
    <b:SourceType>Report</b:SourceType>
    <b:Guid>{C412595E-BD19-4F52-AF89-52AA6984A536}</b:Guid>
    <b:LCID>uz-Cyrl-UZ</b:LCID>
    <b:Author>
      <b:Author>
        <b:Corporate>Title IV of Enhanced Financial Disclosures</b:Corporate>
      </b:Author>
    </b:Author>
    <b:Title>Sarbanes-Oxley Act Section 404</b:Title>
    <b:Year>2002</b:Year>
    <b:Publisher>Congress</b:Publisher>
    <b:RefOrder>151</b:RefOrder>
  </b:Source>
  <b:Source>
    <b:Tag>CIS13</b:Tag>
    <b:SourceType>InternetSite</b:SourceType>
    <b:Guid>{DD76CFF5-AA22-4E20-93AD-6AF750103ABB}</b:Guid>
    <b:LCID>uz-Cyrl-UZ</b:LCID>
    <b:Author>
      <b:Author>
        <b:Corporate>CISIAD</b:Corporate>
      </b:Author>
    </b:Author>
    <b:Title>OpenMarkov</b:Title>
    <b:ProductionCompany>CISIAD (Research Center on Intelligent Decision-Support Systems)</b:ProductionCompany>
    <b:YearAccessed>2013</b:YearAccessed>
    <b:MonthAccessed>April</b:MonthAccessed>
    <b:DayAccessed>26</b:DayAccessed>
    <b:URL>http://www.openmarkov.org</b:URL>
    <b:RefOrder>155</b:RefOrder>
  </b:Source>
  <b:Source>
    <b:Tag>Aji09</b:Tag>
    <b:SourceType>ConferenceProceedings</b:SourceType>
    <b:Guid>{0BF4964C-B165-48E5-95B7-385619050B1D}</b:Guid>
    <b:Author>
      <b:Author>
        <b:NameList>
          <b:Person>
            <b:Last>Ajit Appari</b:Last>
            <b:First>Eric</b:First>
            <b:Middle>Johnson, Denise Anthony</b:Middle>
          </b:Person>
        </b:NameList>
      </b:Author>
    </b:Author>
    <b:Title>HIPAA Compliance: An Institutional Theory Perspective</b:Title>
    <b:JournalName>America</b:JournalName>
    <b:Year>2009</b:Year>
    <b:ConferenceName>Americas Conference on Information Systems</b:ConferenceName>
    <b:City>California</b:City>
    <b:RefOrder>13</b:RefOrder>
  </b:Source>
  <b:Source>
    <b:Tag>Nat12</b:Tag>
    <b:SourceType>Report</b:SourceType>
    <b:Guid>{C71F8C21-A036-423C-89B5-9F69AB27BCEE}</b:Guid>
    <b:LCID>uz-Cyrl-UZ</b:LCID>
    <b:Author>
      <b:Author>
        <b:Corporate>National Institute for Standards and Technologies </b:Corporate>
      </b:Author>
    </b:Author>
    <b:Title>NIST SP 800-30: Guide for Conducting Risk Assessments</b:Title>
    <b:Year>2012</b:Year>
    <b:City>Gaithersburg</b:City>
    <b:Publisher>Deparment of Commerce</b:Publisher>
    <b:RefOrder>30</b:RefOrder>
  </b:Source>
  <b:Source>
    <b:Tag>Fio03</b:Tag>
    <b:SourceType>DocumentFromInternetSite</b:SourceType>
    <b:Guid>{83925DF0-BF6A-46D0-A9FC-AD9824B679EA}</b:Guid>
    <b:LCID>uz-Cyrl-UZ</b:LCID>
    <b:Author>
      <b:Author>
        <b:NameList>
          <b:Person>
            <b:Last>Williams</b:Last>
            <b:First>Fiona</b:First>
          </b:Person>
        </b:NameList>
      </b:Author>
    </b:Author>
    <b:Title>Sarbanes, Oxley and You</b:Title>
    <b:Year>2003</b:Year>
    <b:Month>October</b:Month>
    <b:Day>1</b:Day>
    <b:YearAccessed>2013</b:YearAccessed>
    <b:MonthAccessed>April </b:MonthAccessed>
    <b:DayAccessed>30</b:DayAccessed>
    <b:URL>http://www.csoonline.com</b:URL>
    <b:RefOrder>31</b:RefOrder>
  </b:Source>
  <b:Source>
    <b:Tag>Jon13</b:Tag>
    <b:SourceType>DocumentFromInternetSite</b:SourceType>
    <b:Guid>{7D9D6744-B5DA-4FA3-A0D2-C6F1708CF581}</b:Guid>
    <b:Title>Corporate Governance - SOX Best Practices Paper</b:Title>
    <b:Author>
      <b:Author>
        <b:NameList>
          <b:Person>
            <b:Last>Jones</b:Last>
            <b:First>Med</b:First>
          </b:Person>
        </b:NameList>
      </b:Author>
    </b:Author>
    <b:JournalName>International Institute of Management Executive Journal</b:JournalName>
    <b:YearAccessed>2013</b:YearAccessed>
    <b:MonthAccessed>April</b:MonthAccessed>
    <b:DayAccessed>29</b:DayAccessed>
    <b:URL>http://www.iim-edu.org/corporategovernancesarbanesoxleybestpractices/</b:URL>
    <b:RefOrder>35</b:RefOrder>
  </b:Source>
  <b:Source>
    <b:Tag>ISA12</b:Tag>
    <b:SourceType>Book</b:SourceType>
    <b:Guid>{758C1DC1-840E-4F43-9646-54A6A5B63BA3}</b:Guid>
    <b:LCID>uz-Cyrl-UZ</b:LCID>
    <b:Author>
      <b:Author>
        <b:NameList>
          <b:Person>
            <b:Last>ISACA</b:Last>
          </b:Person>
        </b:NameList>
      </b:Author>
    </b:Author>
    <b:Title>COBIT 5</b:Title>
    <b:Year>2012</b:Year>
    <b:Publisher>ISACA</b:Publisher>
    <b:City>Rolling Meadows</b:City>
    <b:RefOrder>39</b:RefOrder>
  </b:Source>
  <b:Source>
    <b:Tag>Bre10</b:Tag>
    <b:SourceType>Misc</b:SourceType>
    <b:Guid>{6588EF2B-50CA-4743-B953-C9DD6F517701}</b:Guid>
    <b:LCID>uz-Cyrl-UZ</b:LCID>
    <b:Author>
      <b:Author>
        <b:NameList>
          <b:Person>
            <b:Last>Brenner</b:Last>
            <b:First>Bill</b:First>
          </b:Person>
        </b:NameList>
      </b:Author>
    </b:Author>
    <b:Title>SaS 70 Replacement: SSAE 16</b:Title>
    <b:Year>2010</b:Year>
    <b:Publisher>Data Protection</b:Publisher>
    <b:RefOrder>40</b:RefOrder>
  </b:Source>
  <b:Source>
    <b:Tag>USD09</b:Tag>
    <b:SourceType>InternetSite</b:SourceType>
    <b:Guid>{D84249FD-9E7E-4E29-9858-D2628A40E51F}</b:Guid>
    <b:LCID>uz-Cyrl-UZ</b:LCID>
    <b:Author>
      <b:Author>
        <b:Corporate>US Department of Health and Human Services</b:Corporate>
      </b:Author>
    </b:Author>
    <b:Title>HITECH Act Enforcement Interim Final Rule</b:Title>
    <b:Year>2009</b:Year>
    <b:ProductionCompany>HHS</b:ProductionCompany>
    <b:Month>February </b:Month>
    <b:Day>17</b:Day>
    <b:YearAccessed>2013</b:YearAccessed>
    <b:MonthAccessed>April</b:MonthAccessed>
    <b:DayAccessed>29</b:DayAccessed>
    <b:URL>http://www.hhs.gov/oci/privacy/hipaa/administrative/enforcementrule</b:URL>
    <b:RefOrder>41</b:RefOrder>
  </b:Source>
  <b:Source>
    <b:Tag>Ric10</b:Tag>
    <b:SourceType>DocumentFromInternetSite</b:SourceType>
    <b:Guid>{67E09A45-82C8-4B90-8876-83BCF435EFB1}</b:Guid>
    <b:LCID>uz-Cyrl-UZ</b:LCID>
    <b:Author>
      <b:Author>
        <b:NameList>
          <b:Person>
            <b:Last>Steinberg</b:Last>
            <b:First>Richard</b:First>
            <b:Middle>M.</b:Middle>
          </b:Person>
        </b:NameList>
      </b:Author>
    </b:Author>
    <b:Title>The High Cost of Non-Compliance Reaping the Rewards on an Effective Compliance Program</b:Title>
    <b:Year>2010</b:Year>
    <b:Month>February</b:Month>
    <b:YearAccessed>2013</b:YearAccessed>
    <b:MonthAccessed>April</b:MonthAccessed>
    <b:DayAccessed>30</b:DayAccessed>
    <b:URL>https://www.securityexecutivecouncil.com</b:URL>
    <b:RefOrder>48</b:RefOrder>
  </b:Source>
  <b:Source>
    <b:Tag>Ran12</b:Tag>
    <b:SourceType>Misc</b:SourceType>
    <b:Guid>{3CBB2DDD-EDDA-40D2-85BF-63E70B2A9586}</b:Guid>
    <b:LCID>uz-Cyrl-UZ</b:LCID>
    <b:Author>
      <b:Author>
        <b:NameList>
          <b:Person>
            <b:Last>Ransburg-Brown</b:Last>
            <b:First>Cynthia</b:First>
          </b:Person>
        </b:NameList>
      </b:Author>
    </b:Author>
    <b:Title>HIPAA: The Cost of Non-Compliance</b:Title>
    <b:Year>2012</b:Year>
    <b:City>Birmingham</b:City>
    <b:Publisher>Birmingham Medical News</b:Publisher>
    <b:RefOrder>49</b:RefOrder>
  </b:Source>
  <b:Source>
    <b:Tag>Dep06</b:Tag>
    <b:SourceType>Report</b:SourceType>
    <b:Guid>{09366513-1D87-4C20-949C-E4EC447E3203}</b:Guid>
    <b:LCID>uz-Cyrl-UZ</b:LCID>
    <b:Author>
      <b:Author>
        <b:Corporate>Department of Defense</b:Corporate>
      </b:Author>
    </b:Author>
    <b:Title>DoD 5220.22-M National Industrial Security Program: Operating Manual</b:Title>
    <b:Year>2006</b:Year>
    <b:Publisher>Department of Defense</b:Publisher>
    <b:RefOrder>50</b:RefOrder>
  </b:Source>
  <b:Source>
    <b:Tag>Ben03</b:Tag>
    <b:SourceType>ConferenceProceedings</b:SourceType>
    <b:Guid>{F4CBBB06-B985-4215-902F-7222C92383CA}</b:Guid>
    <b:Author>
      <b:Author>
        <b:NameList>
          <b:Person>
            <b:Last>Bengisu Tulu</b:Last>
            <b:First>Samir</b:First>
            <b:Middle>Chatterjee</b:Middle>
          </b:Person>
        </b:NameList>
      </b:Author>
    </b:Author>
    <b:Title>A New Security Framework for HIPAA Compliant Health Information Systems</b:Title>
    <b:Year>2003</b:Year>
    <b:ConferenceName>Ninth Americas Conference on Information Systems</b:ConferenceName>
    <b:RefOrder>67</b:RefOrder>
  </b:Source>
  <b:Source>
    <b:Tag>Dep11</b:Tag>
    <b:SourceType>Report</b:SourceType>
    <b:Guid>{1F276C3D-D81E-471C-93D2-B8FA083087BB}</b:Guid>
    <b:LCID>uz-Cyrl-UZ</b:LCID>
    <b:Author>
      <b:Author>
        <b:Corporate>Deparment of Defense Deputy Chief Information Officer</b:Corporate>
      </b:Author>
    </b:Author>
    <b:Title>Department of Defense Architecture Framework Instruction 2.0</b:Title>
    <b:Year>2011</b:Year>
    <b:Medium>Document</b:Medium>
    <b:Publisher>DoDAF Journal</b:Publisher>
    <b:ThesisType>DoD Instruction</b:ThesisType>
    <b:RefOrder>68</b:RefOrder>
  </b:Source>
  <b:Source>
    <b:Tag>Gar12</b:Tag>
    <b:SourceType>Report</b:SourceType>
    <b:Guid>{54288716-C3CF-4C7B-9F0B-BD30CDEFF08E}</b:Guid>
    <b:LCID>uz-Cyrl-UZ</b:LCID>
    <b:Author>
      <b:Author>
        <b:Corporate>Gartner</b:Corporate>
      </b:Author>
    </b:Author>
    <b:Title>Updates in COBIT 5 Aim for Greater Relevance to Wider Business Audience</b:Title>
    <b:Year>2012</b:Year>
    <b:Publisher>Gartner</b:Publisher>
    <b:RefOrder>70</b:RefOrder>
  </b:Source>
</b:Sources>
</file>

<file path=customXml/item2.xml><?xml version="1.0" encoding="utf-8"?>
<b:Sources xmlns:b="http://schemas.openxmlformats.org/officeDocument/2006/bibliography" xmlns="http://schemas.openxmlformats.org/officeDocument/2006/bibliography" SelectedStyle="\IEEE2006OfficeOnline.xsl" StyleName="IEEE 2006" Version="2006">
  <b:Source>
    <b:Tag>AAr06</b:Tag>
    <b:SourceType>ConferenceProceedings</b:SourceType>
    <b:Guid>{52A98AC4-B74D-4AC7-8D3F-83EF0EA4E7BF}</b:Guid>
    <b:Author>
      <b:Author>
        <b:NameList>
          <b:Person>
            <b:Last>Arnold</b:Last>
            <b:First>A</b:First>
          </b:Person>
          <b:Person>
            <b:Last>Hyla</b:Last>
            <b:First>B</b:First>
          </b:Person>
          <b:Person>
            <b:Last>Rowe</b:Last>
            <b:First>N</b:First>
          </b:Person>
        </b:NameList>
      </b:Author>
    </b:Author>
    <b:Title>Automatically Building an Information-Security Vulnerability Database</b:Title>
    <b:Year>2006 © IEEE</b:Year>
    <b:City> West Point, NY</b:City>
    <b:Publisher> IEEE</b:Publisher>
    <b:ConferenceName>Proc of 2006 IEEE Workshop on Information Assurance US Military Academy</b:ConferenceName>
    <b:RefOrder>157</b:RefOrder>
  </b:Source>
  <b:Source>
    <b:Tag>AEl</b:Tag>
    <b:SourceType>ConferenceProceedings</b:SourceType>
    <b:Guid>{62A391CD-6BCF-42EB-B61D-0F8953792B22}</b:Guid>
    <b:Author>
      <b:Author>
        <b:NameList>
          <b:Person>
            <b:Last>Elkins</b:Last>
            <b:First>A</b:First>
          </b:Person>
          <b:Person>
            <b:Last>Wilson</b:Last>
            <b:First>J</b:First>
          </b:Person>
          <b:Person>
            <b:Last>Gracanin</b:Last>
            <b:First>D</b:First>
          </b:Person>
        </b:NameList>
      </b:Author>
    </b:Author>
    <b:Title>Security Issues in High Level Architecture Based Distributed Simulation</b:Title>
    <b:Year>2001 © WSC’01</b:Year>
    <b:ConferenceName>Proceedings of the 2001 Winter Simulation Conference</b:ConferenceName>
    <b:RefOrder>34</b:RefOrder>
  </b:Source>
  <b:Source>
    <b:Tag>AHa08</b:Tag>
    <b:SourceType>ConferenceProceedings</b:SourceType>
    <b:Guid>{6FE0669F-45ED-4F9D-9C30-32F15A31C428}</b:Guid>
    <b:Author>
      <b:Author>
        <b:NameList>
          <b:Person>
            <b:Last>Haidar</b:Last>
            <b:First>A</b:First>
          </b:Person>
          <b:Person>
            <b:Last>et al.</b:Last>
          </b:Person>
        </b:NameList>
      </b:Author>
      <b:Editor>
        <b:NameList>
          <b:Person>
            <b:Last>al.</b:Last>
            <b:First>et</b:First>
          </b:Person>
        </b:NameList>
      </b:Editor>
    </b:Author>
    <b:Title>Vulnerability Assessment and Control of Large Scale Interconnected Power Systems Using Neural Networks and Neuro-Fuzzy Techniques</b:Title>
    <b:Year>2008</b:Year>
    <b:ConferenceName>Australaisan Universities Power Engineering Conference</b:ConferenceName>
    <b:RefOrder>43</b:RefOrder>
  </b:Source>
  <b:Source>
    <b:Tag>Nor05</b:Tag>
    <b:SourceType>Report</b:SourceType>
    <b:Guid>{A61F3C31-E547-40BA-B441-698790ADED33}</b:Guid>
    <b:Title>Control System — Business Network Electronic Connectivity</b:Title>
    <b:Year>May 3, 2005</b:Year>
    <b:Author>
      <b:Author>
        <b:Corporate>North American Electric Reliability Council</b:Corporate>
      </b:Author>
    </b:Author>
    <b:Publisher>NERC</b:Publisher>
    <b:YearAccessed>2005</b:YearAccessed>
    <b:MonthAccessed>May</b:MonthAccessed>
    <b:DayAccessed>3</b:DayAccessed>
    <b:RefOrder>144</b:RefOrder>
  </b:Source>
  <b:Source>
    <b:Tag>Nor02</b:Tag>
    <b:SourceType>ConferenceProceedings</b:SourceType>
    <b:Guid>{A2ED069E-D61F-4AD3-8514-82C6141C4FEE}</b:Guid>
    <b:Title>Cyber-Access Control, Version 1.0</b:Title>
    <b:Year>June 14, 2002</b:Year>
    <b:ConferenceName>NERC</b:ConferenceName>
    <b:Author>
      <b:Author>
        <b:Corporate>North American Electric Reliability Council</b:Corporate>
      </b:Author>
    </b:Author>
    <b:RefOrder>2</b:RefOrder>
  </b:Source>
  <b:Source>
    <b:Tag>Placeholder1</b:Tag>
    <b:SourceType>Misc</b:SourceType>
    <b:Guid>{94A7D39B-F8B3-499C-81EB-8047120DA9BD}</b:Guid>
    <b:Author>
      <b:Author>
        <b:Corporate>Department of Defense Instruction 8500.2</b:Corporate>
      </b:Author>
    </b:Author>
    <b:Title>Information Assurance (IA) Implementation</b:Title>
    <b:Year>February 6, 2003</b:Year>
    <b:RefOrder>5</b:RefOrder>
  </b:Source>
  <b:Source>
    <b:Tag>Pfi07</b:Tag>
    <b:SourceType>JournalArticle</b:SourceType>
    <b:Guid>{69015F21-C06E-4345-AAB7-FECAFC3908E5}</b:Guid>
    <b:Title>Multi-layer Audit of Access Rights</b:Title>
    <b:Year>2007</b:Year>
    <b:Author>
      <b:Author>
        <b:NameList>
          <b:Person>
            <b:Last>Pfitzmann</b:Last>
            <b:First>B.</b:First>
          </b:Person>
        </b:NameList>
      </b:Author>
      <b:Editor>
        <b:NameList>
          <b:Person>
            <b:Last>Jonker</b:Last>
            <b:First>W</b:First>
          </b:Person>
          <b:Person>
            <b:Last>Petkovi'c</b:Last>
            <b:First>M</b:First>
          </b:Person>
        </b:NameList>
      </b:Editor>
    </b:Author>
    <b:Pages>18–32</b:Pages>
    <b:JournalName>SDM 2007; LNCS 4721</b:JournalName>
    <b:RefOrder>1</b:RefOrder>
  </b:Source>
  <b:Source>
    <b:Tag>Nat10</b:Tag>
    <b:SourceType>Misc</b:SourceType>
    <b:Guid>{766D41F8-F6A1-41E9-B2E0-8B36580588DD}</b:Guid>
    <b:Title>Guide for Applying the Risk Management Framework to Federal Information Systems: A Security Life Cycle Approach</b:Title>
    <b:Year>Februrary 2010</b:Year>
    <b:Author>
      <b:Author>
        <b:Corporate>National Institute for Standards and Technology Special Publication 800-37 R1</b:Corporate>
      </b:Author>
    </b:Author>
    <b:City>Gaithersbergm MD 20899-8930</b:City>
    <b:Publisher>Computer Security Division Information Technology Laboratory National Institute of Standars and Technology</b:Publisher>
    <b:PublicationTitle>Guide for Applying the Risk Management Framework to Federal Information Systems: A Security Life Cycle Approach</b:PublicationTitle>
    <b:RefOrder>6</b:RefOrder>
  </b:Source>
  <b:Source>
    <b:Tag>Nat09</b:Tag>
    <b:SourceType>Misc</b:SourceType>
    <b:Guid>{E9EB6A9A-E4ED-42C3-92AC-CD15DEF6DD62}</b:Guid>
    <b:Title>Special Publication 800-53 Revision 3, August 2009, includes updates as of 05-01-2010” Recommended Security Controls for Federal Information Systems and Organizations</b:Title>
    <b:Year>August 2009</b:Year>
    <b:City>Gaithersburg, MD</b:City>
    <b:Author>
      <b:Author>
        <b:Corporate>National Institute of Standards and Technology </b:Corporate>
      </b:Author>
    </b:Author>
    <b:RefOrder>7</b:RefOrder>
  </b:Source>
  <b:Source>
    <b:Tag>Kos03</b:Tag>
    <b:SourceType>Book</b:SourceType>
    <b:Guid>{6DBC61E5-8680-43A1-8607-1987503ED1E1}</b:Guid>
    <b:Title>Systems Engineering Principles and Practice</b:Title>
    <b:Year>2003</b:Year>
    <b:Publisher>© John Wiley and Sons Inc.</b:Publisher>
    <b:Author>
      <b:Author>
        <b:NameList>
          <b:Person>
            <b:Last>Kossiakoff</b:Last>
            <b:First>A</b:First>
          </b:Person>
          <b:Person>
            <b:Last>Sweet</b:Last>
            <b:First>W</b:First>
          </b:Person>
        </b:NameList>
      </b:Author>
    </b:Author>
    <b:RefOrder>14</b:RefOrder>
  </b:Source>
  <b:Source>
    <b:Tag>Pub02</b:Tag>
    <b:SourceType>Report</b:SourceType>
    <b:Guid>{5B5BD532-616D-4300-93D7-724E26A7EE67}</b:Guid>
    <b:Title>Key Management Plan Template for Public Safety Land Mobile Radio Systems</b:Title>
    <b:Year>February 2002</b:Year>
    <b:Author>
      <b:Author>
        <b:Corporate>Public Safety Wireless Networking Program</b:Corporate>
      </b:Author>
    </b:Author>
    <b:RefOrder>140</b:RefOrder>
  </b:Source>
  <b:Source>
    <b:Tag>WitEE</b:Tag>
    <b:SourceType>ConferenceProceedings</b:SourceType>
    <b:Guid>{CD90B23F-D2AD-4C0D-91CA-CF29849403B8}</b:Guid>
    <b:Title>An Ontology for Vulnerability Lifecycle</b:Title>
    <b:Year>2010 © IEEE</b:Year>
    <b:Author>
      <b:Author>
        <b:NameList>
          <b:Person>
            <b:Last>Wita</b:Last>
            <b:First>R</b:First>
          </b:Person>
          <b:Person>
            <b:Last>Jiamnapanon</b:Last>
            <b:First>N</b:First>
          </b:Person>
          <b:Person>
            <b:Last>Teng-amnuay</b:Last>
            <b:First>Y</b:First>
          </b:Person>
        </b:NameList>
      </b:Author>
    </b:Author>
    <b:ConferenceName>3rd Int. Symposium on Intelligent Information Technology and Security Informatics</b:ConferenceName>
    <b:RefOrder>15</b:RefOrder>
  </b:Source>
  <b:Source>
    <b:Tag>Kis08</b:Tag>
    <b:SourceType>Misc</b:SourceType>
    <b:Guid>{220B8AFA-56EE-4075-9C1E-488C9CEEAC38}</b:Guid>
    <b:Title>Security Considerations in the System Development Life Cycle</b:Title>
    <b:Year>October 2008</b:Year>
    <b:City>Gaithersburg, MD.</b:City>
    <b:Author>
      <b:Author>
        <b:NameList>
          <b:Person>
            <b:Last>Kissel</b:Last>
            <b:First>R</b:First>
          </b:Person>
          <b:Person>
            <b:Last>et al.</b:Last>
          </b:Person>
        </b:NameList>
      </b:Author>
    </b:Author>
    <b:Publisher>NIST</b:Publisher>
    <b:PublicationTitle>Special Publication 800- 64, Revision 2</b:PublicationTitle>
    <b:RefOrder>16</b:RefOrder>
  </b:Source>
  <b:Source>
    <b:Tag>Spe</b:Tag>
    <b:SourceType>ConferenceProceedings</b:SourceType>
    <b:Guid>{F7B46A58-B77F-4E38-848C-C7A5F9A766B0}</b:Guid>
    <b:Title>A Review of Classification Methods for Network Vulnerability</b:Title>
    <b:Author>
      <b:Author>
        <b:NameList>
          <b:Person>
            <b:Last>Jin</b:Last>
            <b:First>S.</b:First>
          </b:Person>
        </b:NameList>
      </b:Author>
    </b:Author>
    <b:ConferenceName>Proc. Of 2009 IEEE Int. Conf. on Systems, Man and Cybernetics</b:ConferenceName>
    <b:Year>October 2009 © IEEE</b:Year>
    <b:City>San Antonio, TX</b:City>
    <b:RefOrder>17</b:RefOrder>
  </b:Source>
  <b:Source>
    <b:Tag>JSh96</b:Tag>
    <b:SourceType>Misc</b:SourceType>
    <b:Guid>{6C9E5CAB-5086-464F-8C46-AA0EA11780FD}</b:Guid>
    <b:Title>SALSA: A Method for Developing the Enterprise Security Architecture and Strategy</b:Title>
    <b:Author>
      <b:Author>
        <b:NameList>
          <b:Person>
            <b:Last>Sherwood</b:Last>
            <b:First>J.</b:First>
          </b:Person>
        </b:NameList>
      </b:Author>
    </b:Author>
    <b:Publisher>1996 © Published by Elsevier Science Ltd. doi:10.1016/S0167-4048(97)83124-0</b:Publisher>
    <b:RefOrder>18</b:RefOrder>
  </b:Source>
  <b:Source>
    <b:Tag>RSh</b:Tag>
    <b:SourceType>Misc</b:SourceType>
    <b:Guid>{B168298F-DA63-493A-B389-3813F35C7B8D}</b:Guid>
    <b:Author>
      <b:Author>
        <b:NameList>
          <b:Person>
            <b:Last>Shirey</b:Last>
            <b:First>R.</b:First>
          </b:Person>
        </b:NameList>
      </b:Author>
    </b:Author>
    <b:Title>Defense Data Network Security Architecture</b:Title>
    <b:Publisher>MITRE Corporation.</b:Publisher>
    <b:RefOrder>19</b:RefOrder>
  </b:Source>
  <b:Source>
    <b:Tag>SAlEE</b:Tag>
    <b:SourceType>ConferenceProceedings</b:SourceType>
    <b:Guid>{F93C4DB0-FF00-4805-A02D-7CF46E3DEA89}</b:Guid>
    <b:Author>
      <b:Author>
        <b:NameList>
          <b:Person>
            <b:Last>Al-Fedaghi</b:Last>
            <b:First>S.</b:First>
          </b:Person>
        </b:NameList>
      </b:Author>
    </b:Author>
    <b:Title>System-Based Approach to Software Vulnerability</b:Title>
    <b:Year>2010 © IEEE</b:Year>
    <b:ConferenceName>IEEE intl. Conf on Social Computing/ IEEE Int. Conf. on Privacy, Security, Risk and Trust</b:ConferenceName>
    <b:RefOrder>20</b:RefOrder>
  </b:Source>
  <b:Source>
    <b:Tag>Ame08</b:Tag>
    <b:SourceType>JournalArticle</b:SourceType>
    <b:Guid>{AA1899A8-A095-4532-B9B2-9046817A76E1}</b:Guid>
    <b:Title>Understanding Security Architecture</b:Title>
    <b:Year>2008</b:Year>
    <b:Author>
      <b:Author>
        <b:NameList>
          <b:Person>
            <b:Last>Amer</b:Last>
            <b:First>S</b:First>
          </b:Person>
          <b:Person>
            <b:Last>Hamilton, Jr.</b:Last>
            <b:First>J</b:First>
          </b:Person>
        </b:NameList>
      </b:Author>
    </b:Author>
    <b:Issue>SpringSim</b:Issue>
    <b:RefOrder>21</b:RefOrder>
  </b:Source>
  <b:Source>
    <b:Tag>Wik10</b:Tag>
    <b:SourceType>InternetSite</b:SourceType>
    <b:Guid>{727DE43A-6F8F-4667-81CE-7F2F3F5C894E}</b:Guid>
    <b:Title> Department of Defense Architecture Framework</b:Title>
    <b:Year>2010</b:Year>
    <b:Author>
      <b:Author>
        <b:Corporate>Wikipedia</b:Corporate>
      </b:Author>
    </b:Author>
    <b:Month>December</b:Month>
    <b:Day>14</b:Day>
    <b:URL>http://en.wikipedia.org/wiki/Department_of_Defense_Architecture_Framework</b:URL>
    <b:RefOrder>22</b:RefOrder>
  </b:Source>
  <b:Source>
    <b:Tag>30D08</b:Tag>
    <b:SourceType>Misc</b:SourceType>
    <b:Guid>{91610AB2-7633-4F0F-A8EB-9AB485B7972A}</b:Guid>
    <b:Title>Critical Program Information (CPI) Protection Within the Department of Defense</b:Title>
    <b:Year>2008</b:Year>
    <b:Month>July</b:Month>
    <b:Day>16</b:Day>
    <b:Author>
      <b:Author>
        <b:Corporate>Department of Defense Instruction 5200.39, “Critical Program Information (CPI) Protection</b:Corporate>
      </b:Author>
    </b:Author>
    <b:PublicationTitle>Department of Defense Instruction 5200.39</b:PublicationTitle>
    <b:RefOrder>23</b:RefOrder>
  </b:Source>
  <b:Source>
    <b:Tag>BCh07</b:Tag>
    <b:SourceType>Misc</b:SourceType>
    <b:Guid>{18444F49-F316-4129-94D3-9106A8990C72}</b:Guid>
    <b:Author>
      <b:Author>
        <b:NameList>
          <b:Person>
            <b:Last>Chess</b:Last>
            <b:First>B.</b:First>
          </b:Person>
          <b:Person>
            <b:Last>West</b:Last>
            <b:First>J.</b:First>
          </b:Person>
        </b:NameList>
      </b:Author>
    </b:Author>
    <b:Title>Secure Programming with Static Analysis</b:Title>
    <b:Year>2007</b:Year>
    <b:Publisher>Addison-Wesley Software Security Series</b:Publisher>
    <b:RefOrder>24</b:RefOrder>
  </b:Source>
  <b:Source>
    <b:Tag>SUd05</b:Tag>
    <b:SourceType>ConferenceProceedings</b:SourceType>
    <b:Guid>{6EC488CC-1F61-493D-971B-E09EE5E870F3}</b:Guid>
    <b:Title>Deobfuscation Reverse Engineering Obfuscated Code</b:Title>
    <b:Year>2005</b:Year>
    <b:Author>
      <b:Author>
        <b:NameList>
          <b:Person>
            <b:Last>Udupa</b:Last>
            <b:First>S.</b:First>
          </b:Person>
          <b:Person>
            <b:Last>Debray</b:Last>
            <b:First>S.</b:First>
          </b:Person>
          <b:Person>
            <b:Last>Madou</b:Last>
            <b:First>M.</b:First>
          </b:Person>
        </b:NameList>
      </b:Author>
    </b:Author>
    <b:ConferenceName>12th Working Conferece on Reverse Engineering</b:ConferenceName>
    <b:RefOrder>25</b:RefOrder>
  </b:Source>
  <b:Source>
    <b:Tag>Nat091</b:Tag>
    <b:SourceType>Report</b:SourceType>
    <b:Guid>{0570300F-339C-4E9B-866C-32852E101D25}</b:Guid>
    <b:Title>Suite B Implementer’s Guide to NIST SP 800-56A</b:Title>
    <b:Year>July 28, 2009</b:Year>
    <b:Author>
      <b:Author>
        <b:Corporate>National Security Agency</b:Corporate>
      </b:Author>
    </b:Author>
    <b:RefOrder>28</b:RefOrder>
  </b:Source>
  <b:Source>
    <b:Tag>Dep12</b:Tag>
    <b:SourceType>Report</b:SourceType>
    <b:Guid>{C2A83843-2E54-4B48-B081-E07516996069}</b:Guid>
    <b:Title>Protection of Mission Critical Functions to Achieve Trusted Systems and Networks (TSN)</b:Title>
    <b:Year>November 5, 2012</b:Year>
    <b:Author>
      <b:Author>
        <b:Corporate>Department of Defense Instruction No. 5200.44</b:Corporate>
      </b:Author>
    </b:Author>
    <b:RefOrder>36</b:RefOrder>
  </b:Source>
  <b:Source>
    <b:Tag>Dep121</b:Tag>
    <b:SourceType>Report</b:SourceType>
    <b:Guid>{0CD398C2-4DBA-47B2-B636-2D6680FB7996}</b:Guid>
    <b:Author>
      <b:Author>
        <b:Corporate>Department of Defense Directive 8570.01-M</b:Corporate>
      </b:Author>
    </b:Author>
    <b:Title>Information Assurance Workforce Improvement Program</b:Title>
    <b:Year>January 24, 2012</b:Year>
    <b:Publisher>Assistant Secretary of Defense for Networks and Information Integration/Department of Defense Chief Information Officer</b:Publisher>
    <b:RefOrder>12</b:RefOrder>
  </b:Source>
  <b:Source>
    <b:Tag>FGuEE</b:Tag>
    <b:SourceType>ConferenceProceedings</b:SourceType>
    <b:Guid>{FE290907-4487-4F46-9D5E-0F0CC94337EF}</b:Guid>
    <b:Title>Automated and Safe Vulnerability Assessment</b:Title>
    <b:Year>2005 © IEEE</b:Year>
    <b:Author>
      <b:Author>
        <b:NameList>
          <b:Person>
            <b:Last>Guo</b:Last>
            <b:First>F.</b:First>
          </b:Person>
          <b:Person>
            <b:Last>Yu</b:Last>
            <b:First>Y.</b:First>
          </b:Person>
          <b:Person>
            <b:Last>Chiueh</b:Last>
            <b:First>T.</b:First>
          </b:Person>
        </b:NameList>
      </b:Author>
    </b:Author>
    <b:ConferenceName>Proc. 21st Annual Computer Security Applications Conference</b:ConferenceName>
    <b:RefOrder>42</b:RefOrder>
  </b:Source>
  <b:Source>
    <b:Tag>HaiEE</b:Tag>
    <b:SourceType>ConferenceProceedings</b:SourceType>
    <b:Guid>{71369471-A58C-4D2D-81F4-774F4A4CF821}</b:Guid>
    <b:Author>
      <b:Author>
        <b:NameList>
          <b:Person>
            <b:Last>Haidar et al. </b:Last>
            <b:First>A</b:First>
          </b:Person>
        </b:NameList>
      </b:Author>
    </b:Author>
    <b:Title>Vulnerability Assessment of Power System Using Various Vulnerability Indices</b:Title>
    <b:Year>27-28 2006 © IEEE</b:Year>
    <b:ConferenceName>4th Student Conf. on Research and Development</b:ConferenceName>
    <b:City>Malaysia</b:City>
    <b:RefOrder>44</b:RefOrder>
  </b:Source>
  <b:Source>
    <b:Tag>CTeEE</b:Tag>
    <b:SourceType>Report</b:SourceType>
    <b:Guid>{38FE820B-D027-4CB8-8127-8D252A11BE03}</b:Guid>
    <b:Title>Vulnerability Assessment of Cybersecurity for SCADA Systems Using Attack Trees</b:Title>
    <b:Year>2007 © IEEE</b:Year>
    <b:Author>
      <b:Author>
        <b:NameList>
          <b:Person>
            <b:Last>Ten</b:Last>
            <b:First>C.</b:First>
          </b:Person>
          <b:Person>
            <b:Last>Liu</b:Last>
            <b:First>C.</b:First>
          </b:Person>
          <b:Person>
            <b:Last>Govindarasu</b:Last>
            <b:First>M.</b:First>
          </b:Person>
        </b:NameList>
      </b:Author>
    </b:Author>
    <b:RefOrder>45</b:RefOrder>
  </b:Source>
  <b:Source>
    <b:Tag>Placeholder2</b:Tag>
    <b:SourceType>Report</b:SourceType>
    <b:Guid>{1DCD815B-E5A3-4C18-804B-504CD9064974}</b:Guid>
    <b:Author>
      <b:Author>
        <b:NameList>
          <b:Person>
            <b:Last>Lowis</b:Last>
            <b:First>L.</b:First>
          </b:Person>
          <b:Person>
            <b:Last>Accorsi</b:Last>
            <b:First>R.</b:First>
          </b:Person>
        </b:NameList>
      </b:Author>
    </b:Author>
    <b:Title>Vulnerability Analysis in SOA-based Business Processes</b:Title>
    <b:Year>2010 © IEEE</b:Year>
    <b:Publisher>IEEE Transactions on Services Computing</b:Publisher>
    <b:RefOrder>46</b:RefOrder>
  </b:Source>
  <b:Source>
    <b:Tag>CFuEE</b:Tag>
    <b:SourceType>Report</b:SourceType>
    <b:Guid>{DDB84A1A-3155-4CAA-B36B-ABFE2C88DE6A}</b:Guid>
    <b:Author>
      <b:Author>
        <b:NameList>
          <b:Person>
            <b:Last>Fu</b:Last>
            <b:First>C.</b:First>
          </b:Person>
        </b:NameList>
      </b:Author>
    </b:Author>
    <b:Title>Research of Security Vulnerability in the Computer Network</b:Title>
    <b:Year>2010 © IEEE</b:Year>
    <b:RefOrder>47</b:RefOrder>
  </b:Source>
  <b:Source>
    <b:Tag>JAt07</b:Tag>
    <b:SourceType>Report</b:SourceType>
    <b:Guid>{B85D02CF-44E1-46B7-91F9-C0919D151476}</b:Guid>
    <b:Author>
      <b:Author>
        <b:NameList>
          <b:Person>
            <b:Last>Atlee</b:Last>
            <b:First>J.</b:First>
          </b:Person>
          <b:Person>
            <b:Last>Cheng</b:Last>
            <b:First>B.</b:First>
          </b:Person>
        </b:NameList>
      </b:Author>
    </b:Author>
    <b:Title>Research Directions in Requirements Engineering</b:Title>
    <b:Year>IEEE 2007</b:Year>
    <b:Publisher>Future of Software Engineering (FOSE'07</b:Publisher>
    <b:RefOrder>51</b:RefOrder>
  </b:Source>
  <b:Source>
    <b:Tag>KMo05</b:Tag>
    <b:SourceType>ConferenceProceedings</b:SourceType>
    <b:Guid>{48897072-BDCF-4871-AC5E-AD6C453F8AEC}</b:Guid>
    <b:Title>IA Risk Assessment Process</b:Title>
    <b:Year>2005</b:Year>
    <b:City>United States Military Academy, West Point, NY</b:City>
    <b:Author>
      <b:Author>
        <b:NameList>
          <b:Person>
            <b:Last>Montry</b:Last>
            <b:First>K.</b:First>
          </b:Person>
        </b:NameList>
      </b:Author>
    </b:Author>
    <b:ConferenceName>Proc. of the 2005 IEEE Workshop on Information Assurance and Security</b:ConferenceName>
    <b:RefOrder>52</b:RefOrder>
  </b:Source>
  <b:Source>
    <b:Tag>She05</b:Tag>
    <b:SourceType>Book</b:SourceType>
    <b:Guid>{73E851C5-D6E9-4230-9261-3F792EA90866}</b:Guid>
    <b:Title>Enterprise Security Architecture: A Business-Driven Approach</b:Title>
    <b:Year>2005</b:Year>
    <b:City>San Francisco, CA</b:City>
    <b:Author>
      <b:Author>
        <b:NameList>
          <b:Person>
            <b:Last>Sherwood et al.</b:Last>
            <b:First>J</b:First>
          </b:Person>
        </b:NameList>
      </b:Author>
    </b:Author>
    <b:Publisher>CMP Books</b:Publisher>
    <b:RefOrder>53</b:RefOrder>
  </b:Source>
  <b:Source>
    <b:Tag>Nat00</b:Tag>
    <b:SourceType>Report</b:SourceType>
    <b:Guid>{0FC2DEDE-A323-461E-8191-629A21B3693C}</b:Guid>
    <b:Title>Information Assurance Technical Framework, Release 3.0</b:Title>
    <b:Year>September 2000</b:Year>
    <b:Author>
      <b:Author>
        <b:Corporate>National Security Agency Information Assurance Solutions Technical Directors</b:Corporate>
      </b:Author>
    </b:Author>
    <b:RefOrder>54</b:RefOrder>
  </b:Source>
  <b:Source>
    <b:Tag>MOdEE</b:Tag>
    <b:SourceType>Report</b:SourceType>
    <b:Guid>{C6133C27-3FBD-4BA4-AA66-B683354E663F}</b:Guid>
    <b:Title>Enterprise Information Security Architecture A Review of Frameworks, Methodology and Case Studies</b:Title>
    <b:Year>2009 © IEEE</b:Year>
    <b:Author>
      <b:Author>
        <b:NameList>
          <b:Person>
            <b:Last>Oda</b:Last>
            <b:First>M.</b:First>
          </b:Person>
          <b:Person>
            <b:Last>Fu</b:Last>
            <b:First>H.</b:First>
          </b:Person>
          <b:Person>
            <b:Last>Zhu</b:Last>
            <b:First>Y.</b:First>
          </b:Person>
        </b:NameList>
      </b:Author>
    </b:Author>
    <b:RefOrder>55</b:RefOrder>
  </b:Source>
  <b:Source>
    <b:Tag>IrvCM</b:Tag>
    <b:SourceType>ConferenceProceedings</b:SourceType>
    <b:Guid>{80D86438-031A-4510-A7B6-CAC8A34A8031}</b:Guid>
    <b:Title>A Security Architecture for Transient Trust</b:Title>
    <b:Year>2008 © ACM</b:Year>
    <b:Author>
      <b:Author>
        <b:NameList>
          <b:Person>
            <b:Last>Irvine</b:Last>
            <b:First>C</b:First>
          </b:Person>
          <b:Person>
            <b:Last>et al.</b:Last>
          </b:Person>
        </b:NameList>
      </b:Author>
    </b:Author>
    <b:ConferenceName>CSAW’08 October 31</b:ConferenceName>
    <b:RefOrder>56</b:RefOrder>
  </b:Source>
  <b:Source>
    <b:Tag>MNe04</b:Tag>
    <b:SourceType>Misc</b:SourceType>
    <b:Guid>{67BCE824-7F87-4542-AB0C-B7BC4B7F74F0}</b:Guid>
    <b:Title>Network Security Architecture</b:Title>
    <b:Year>2004</b:Year>
    <b:Author>
      <b:Author>
        <b:NameList>
          <b:Person>
            <b:Last>Neilforoshan</b:Last>
            <b:First>M.</b:First>
          </b:Person>
        </b:NameList>
      </b:Author>
    </b:Author>
    <b:Publisher>© Consortium for Computing Sciences in Colleges</b:Publisher>
    <b:RefOrder>57</b:RefOrder>
  </b:Source>
  <b:Source>
    <b:Tag>LZhEE</b:Tag>
    <b:SourceType>ConferenceProceedings</b:SourceType>
    <b:Guid>{C19CD350-652A-402C-A477-DEA2E6969B7F}</b:Guid>
    <b:Title>A Novel Architecture for Trusted Computing on Public Endpoints</b:Title>
    <b:Year>2010 © IEEE</b:Year>
    <b:Author>
      <b:Author>
        <b:NameList>
          <b:Person>
            <b:Last>Zhuang</b:Last>
            <b:First>L.</b:First>
          </b:Person>
          <b:Person>
            <b:Last>Li</b:Last>
            <b:First>C.</b:First>
          </b:Person>
          <b:Person>
            <b:Last>Zhang</b:Last>
            <b:First>X.</b:First>
          </b:Person>
        </b:NameList>
      </b:Author>
    </b:Author>
    <b:ConferenceName>2nd Int. Conf. Networks Security, Wireless Communications and Trusted Computing</b:ConferenceName>
    <b:RefOrder>58</b:RefOrder>
  </b:Source>
  <b:Source>
    <b:Tag>GMc98</b:Tag>
    <b:SourceType>JournalArticle</b:SourceType>
    <b:Guid>{11D5E494-52C1-4664-9ED3-6F6E1BE64A7A}</b:Guid>
    <b:Title>Twelve rules for developing more secure Java code</b:Title>
    <b:Year>Dec. 1, 1998</b:Year>
    <b:Author>
      <b:Author>
        <b:NameList>
          <b:Person>
            <b:Last>McGraw</b:Last>
            <b:First>G.</b:First>
          </b:Person>
        </b:NameList>
      </b:Author>
    </b:Author>
    <b:JournalName>Javaworld</b:JournalName>
    <b:RefOrder>123</b:RefOrder>
  </b:Source>
  <b:Source>
    <b:Tag>CBlCM</b:Tag>
    <b:SourceType>ConferenceProceedings</b:SourceType>
    <b:Guid>{43188D9B-8F4E-4B19-AAAB-CD6AFFB0C64F}</b:Guid>
    <b:Title>A Multi-layered Security Architecture for Modelling Complex Systems</b:Title>
    <b:Year>2008 © ACM</b:Year>
    <b:Author>
      <b:Author>
        <b:NameList>
          <b:Person>
            <b:Last>Blackwell</b:Last>
            <b:First>C.</b:First>
          </b:Person>
        </b:NameList>
      </b:Author>
    </b:Author>
    <b:ConferenceName>CSIIRW’08 May 12-14</b:ConferenceName>
    <b:RefOrder>60</b:RefOrder>
  </b:Source>
  <b:Source>
    <b:Tag>HCh08</b:Tag>
    <b:SourceType>ConferenceProceedings</b:SourceType>
    <b:Guid>{6A4D65DA-30C8-4619-A583-8C966E681833}</b:Guid>
    <b:Author>
      <b:Author>
        <b:NameList>
          <b:Person>
            <b:Last>Chen</b:Last>
            <b:First>H.</b:First>
          </b:Person>
          <b:Person>
            <b:Last>Liu</b:Last>
            <b:First>J.</b:First>
          </b:Person>
          <b:Person>
            <b:Last>Gu</b:Last>
            <b:First>S.</b:First>
          </b:Person>
        </b:NameList>
      </b:Author>
    </b:Author>
    <b:Title>Cost model based on software-process and Process Oriented Cost System</b:Title>
    <b:Year>2008</b:Year>
    <b:ConferenceName>2008 Int’l Conf. on Computer Science and Software Engineering, IEEE</b:ConferenceName>
    <b:RefOrder>127</b:RefOrder>
  </b:Source>
  <b:Source>
    <b:Tag>Mic</b:Tag>
    <b:SourceType>DocumentFromInternetSite</b:SourceType>
    <b:Guid>{E95B468D-370F-4E64-8009-3BAC1DA195C4}</b:Guid>
    <b:Title>Unsafe Code and Pointers (C# Programming Guide)</b:Title>
    <b:Author>
      <b:Author>
        <b:Corporate>Microsoft Corporation © 2010</b:Corporate>
      </b:Author>
    </b:Author>
    <b:URL>http://msdn.microsoft.com/en-us/library/t2yzs44b.aspx</b:URL>
    <b:RefOrder>114</b:RefOrder>
  </b:Source>
  <b:Source>
    <b:Tag>MRe94</b:Tag>
    <b:SourceType>JournalArticle</b:SourceType>
    <b:Guid>{80FC7077-F3CF-4765-83B2-BC27B45C535A}</b:Guid>
    <b:Title>A Security Architecture for Fault-Tolerant Systems</b:Title>
    <b:Year>1994</b:Year>
    <b:Month>November</b:Month>
    <b:Pages>340-371</b:Pages>
    <b:JournalName>ACM Transactions on Computer Systems</b:JournalName>
    <b:Volume>12</b:Volume>
    <b:Issue>4</b:Issue>
    <b:Author>
      <b:Author>
        <b:NameList>
          <b:Person>
            <b:Last>Reiter</b:Last>
            <b:First>M.</b:First>
          </b:Person>
          <b:Person>
            <b:Last>Birman</b:Last>
            <b:First>K.</b:First>
          </b:Person>
          <b:Person>
            <b:Last>Renesse</b:Last>
            <b:First>R.</b:First>
            <b:Middle>Van</b:Middle>
          </b:Person>
        </b:NameList>
      </b:Author>
    </b:Author>
    <b:RefOrder>59</b:RefOrder>
  </b:Source>
  <b:Source>
    <b:Tag>MHaCM</b:Tag>
    <b:SourceType>ConferenceProceedings</b:SourceType>
    <b:Guid>{3E5E9180-088C-4915-96EA-8685D766521E}</b:Guid>
    <b:Title>Security Patterns and Evolution of MTA Architecture</b:Title>
    <b:Year>2005 © ACM</b:Year>
    <b:Author>
      <b:Author>
        <b:NameList>
          <b:Person>
            <b:Last>Hafiz</b:Last>
            <b:First>M.</b:First>
          </b:Person>
        </b:NameList>
      </b:Author>
    </b:Author>
    <b:ConferenceName>OOPSLA’05</b:ConferenceName>
    <b:RefOrder>62</b:RefOrder>
  </b:Source>
  <b:Source>
    <b:Tag>LevCM</b:Tag>
    <b:SourceType>ConferenceProceedings</b:SourceType>
    <b:Guid>{9C53D5AE-1B53-4067-B7FB-B0C186561311}</b:Guid>
    <b:Author>
      <b:Author>
        <b:NameList>
          <b:Person>
            <b:Last>Levin</b:Last>
            <b:First>T</b:First>
          </b:Person>
          <b:Person>
            <b:Last>et al.</b:Last>
          </b:Person>
        </b:NameList>
      </b:Author>
    </b:Author>
    <b:Title>Analysis of Three Multilevel Security Architectures</b:Title>
    <b:Year>2007 © ACM</b:Year>
    <b:ConferenceName>CSAW’07</b:ConferenceName>
    <b:RefOrder>61</b:RefOrder>
  </b:Source>
  <b:Source>
    <b:Tag>Nat101</b:Tag>
    <b:SourceType>Report</b:SourceType>
    <b:Guid>{DA41526E-8838-4D27-86A9-E4B546C74E79}</b:Guid>
    <b:Title>CNSS Instruction No. 4009</b:Title>
    <b:Year>26 April 2010</b:Year>
    <b:Author>
      <b:Author>
        <b:Corporate>National Information Assurance Glossary</b:Corporate>
      </b:Author>
    </b:Author>
    <b:RefOrder>27</b:RefOrder>
  </b:Source>
  <b:Source>
    <b:Tag>HSuEE</b:Tag>
    <b:SourceType>Misc</b:SourceType>
    <b:Guid>{30DA889A-CA14-439E-BE14-D5515376E074}</b:Guid>
    <b:Title>Multimedia Information Security Architecture Framework</b:Title>
    <b:Year>2010 © IEEE</b:Year>
    <b:Author>
      <b:Author>
        <b:NameList>
          <b:Person>
            <b:Last>Susanto</b:Last>
            <b:First>H.</b:First>
          </b:Person>
          <b:Person>
            <b:Last>Muhaya</b:Last>
            <b:First>F.</b:First>
            <b:Middle>bin</b:Middle>
          </b:Person>
        </b:NameList>
      </b:Author>
    </b:Author>
    <b:RefOrder>63</b:RefOrder>
  </b:Source>
  <b:Source>
    <b:Tag>Wik102</b:Tag>
    <b:SourceType>InternetSite</b:SourceType>
    <b:Guid>{B9861C49-3008-4A92-AFD0-CEAA5ADCABB9}</b:Guid>
    <b:Title>Zachman Framework</b:Title>
    <b:Year>2010</b:Year>
    <b:Author>
      <b:Author>
        <b:Corporate>Wikipedia</b:Corporate>
      </b:Author>
    </b:Author>
    <b:Month>December</b:Month>
    <b:Day>10</b:Day>
    <b:URL>http://en.wikipedia.org/wiki/Zachman_Framework</b:URL>
    <b:RefOrder>64</b:RefOrder>
  </b:Source>
  <b:Source>
    <b:Tag>SAB</b:Tag>
    <b:SourceType>InternetSite</b:SourceType>
    <b:Guid>{435F3047-4F0C-401B-85A5-BAFAD14C4039}</b:Guid>
    <b:Author>
      <b:Author>
        <b:Corporate>SABSA Ltd. 2010 ©SABSA</b:Corporate>
      </b:Author>
    </b:Author>
    <b:Title>The SABSA Method</b:Title>
    <b:URL>http://www.sabsa-institute.org/</b:URL>
    <b:RefOrder>65</b:RefOrder>
  </b:Source>
  <b:Source>
    <b:Tag>SAB1</b:Tag>
    <b:SourceType>InternetSite</b:SourceType>
    <b:Guid>{FB9CE978-845B-4639-9E37-54F2AA4E4E74}</b:Guid>
    <b:Author>
      <b:Author>
        <b:Corporate>SABSA Ltd. 2010 ©SABSA</b:Corporate>
      </b:Author>
    </b:Author>
    <b:Title>The SABSA Matrix</b:Title>
    <b:URL>http://www.sabsa.org/the-sabsa-method/the-sabsa-matrix.aspx</b:URL>
    <b:RefOrder>66</b:RefOrder>
  </b:Source>
  <b:Source>
    <b:Tag>HHaCM</b:Tag>
    <b:SourceType>ConferenceProceedings</b:SourceType>
    <b:Guid>{2FD88E44-45B0-4422-B470-DAEFA7A913EF}</b:Guid>
    <b:Title>Security Architectures Revisited</b:Title>
    <b:Year>2002 © ACM</b:Year>
    <b:Author>
      <b:Author>
        <b:NameList>
          <b:Person>
            <b:Last>Hartig</b:Last>
            <b:First>H.</b:First>
          </b:Person>
        </b:NameList>
      </b:Author>
    </b:Author>
    <b:ConferenceName>EW 10 Proc. 10th Workshop on ACM SIGOPS European workshop</b:ConferenceName>
    <b:RefOrder>26</b:RefOrder>
  </b:Source>
  <b:Source>
    <b:Tag>Dep07</b:Tag>
    <b:SourceType>Misc</b:SourceType>
    <b:Guid>{4805F88F-D041-4AEC-99FF-A108DD8D0CAB}</b:Guid>
    <b:Title>DoD Information Assurance Certification and Accreditation Process (DIACAP)</b:Title>
    <b:Year>November 28, 2007</b:Year>
    <b:Author>
      <b:Author>
        <b:Corporate>Department of Defense Instruction 8510.01</b:Corporate>
      </b:Author>
    </b:Author>
    <b:RefOrder>69</b:RefOrder>
  </b:Source>
  <b:Source>
    <b:Tag>Com12</b:Tag>
    <b:SourceType>Report</b:SourceType>
    <b:Guid>{20313B13-8366-420F-BB16-2B82932525E7}</b:Guid>
    <b:Author>
      <b:Author>
        <b:Corporate>Committee on National Security Systems CNSS Instruction No. 4031</b:Corporate>
      </b:Author>
    </b:Author>
    <b:Title>Cryptographic High Value Products</b:Title>
    <b:Year>16 February 2012</b:Year>
    <b:RefOrder>73</b:RefOrder>
  </b:Source>
  <b:Source>
    <b:Tag>Nat001</b:Tag>
    <b:SourceType>Misc</b:SourceType>
    <b:Guid>{992EB3DD-88CD-42A8-AFE4-78BC713D98B6}</b:Guid>
    <b:Title>NSA/CSS STORAGE DEVICE DECLASSIFICATION MANUAL</b:Title>
    <b:Year>November 10,  2000</b:Year>
    <b:Author>
      <b:Author>
        <b:Corporate>National Security Agency Manual 912</b:Corporate>
      </b:Author>
    </b:Author>
    <b:RefOrder>74</b:RefOrder>
  </b:Source>
  <b:Source>
    <b:Tag>AStEE</b:Tag>
    <b:SourceType>Misc</b:SourceType>
    <b:Guid>{FF37F652-044F-47B4-8D4B-722FBBCE2D17}</b:Guid>
    <b:Author>
      <b:Author>
        <b:NameList>
          <b:Person>
            <b:Last>Steinberg</b:Last>
            <b:First>A.</b:First>
          </b:Person>
        </b:NameList>
      </b:Author>
    </b:Author>
    <b:Title>A Plan for Threat Assessment and Response</b:Title>
    <b:Year>1988 IEEE</b:Year>
    <b:RefOrder>75</b:RefOrder>
  </b:Source>
  <b:Source>
    <b:Tag>PToEE</b:Tag>
    <b:SourceType>Report</b:SourceType>
    <b:Guid>{698019C0-F556-4A8D-AF68-A65253223CA3}</b:Guid>
    <b:Title>Demystifying the Threat-Modeling Process</b:Title>
    <b:Year>2005 IEEE</b:Year>
    <b:Publisher>EEE SECURITY &amp; PRIVACY</b:Publisher>
    <b:Author>
      <b:Author>
        <b:NameList>
          <b:Person>
            <b:Last>Torr</b:Last>
            <b:First>P.</b:First>
          </b:Person>
        </b:NameList>
      </b:Author>
    </b:Author>
    <b:RefOrder>76</b:RefOrder>
  </b:Source>
  <b:Source>
    <b:Tag>ASt05</b:Tag>
    <b:SourceType>ConferenceProceedings</b:SourceType>
    <b:Guid>{AB90BAAD-620D-4D20-A002-85C5F1076AC5}</b:Guid>
    <b:Title>An Approach to Threat Assessment</b:Title>
    <b:Year>2005</b:Year>
    <b:Author>
      <b:Author>
        <b:NameList>
          <b:Person>
            <b:Last>Steinberg</b:Last>
            <b:First>A.</b:First>
          </b:Person>
        </b:NameList>
      </b:Author>
    </b:Author>
    <b:ConferenceName>2005 7th International Conference on Information Fusion (FUSION), IEEE</b:ConferenceName>
    <b:RefOrder>77</b:RefOrder>
  </b:Source>
  <b:Source>
    <b:Tag>WRiEE</b:Tag>
    <b:SourceType>Misc</b:SourceType>
    <b:Guid>{A186CA27-7892-4613-A1EE-FAE2E729A6C5}</b:Guid>
    <b:Title>Threat Assessment of IP Based Voice Systems</b:Title>
    <b:Year>2006, IEEE</b:Year>
    <b:Author>
      <b:Author>
        <b:NameList>
          <b:Person>
            <b:Last>Rippon</b:Last>
            <b:First>W.</b:First>
          </b:Person>
        </b:NameList>
      </b:Author>
    </b:Author>
    <b:Publisher>VoIP MaSe</b:Publisher>
    <b:RefOrder>78</b:RefOrder>
  </b:Source>
  <b:Source>
    <b:Tag>ELi06</b:Tag>
    <b:SourceType>ConferenceProceedings</b:SourceType>
    <b:Guid>{B0DC137D-193A-420F-9D74-2CCF38417165}</b:Guid>
    <b:Title>An Ontological Analysis of Threat and Vulnerability</b:Title>
    <b:Year>2006</b:Year>
    <b:Author>
      <b:Author>
        <b:NameList>
          <b:Person>
            <b:Last>Little</b:Last>
            <b:First>E.</b:First>
          </b:Person>
          <b:Person>
            <b:Last>Rogova</b:Last>
            <b:First>G.</b:First>
          </b:Person>
        </b:NameList>
      </b:Author>
    </b:Author>
    <b:ConferenceName>2006 9th Annual Conference on Information Fusion, IEEE</b:ConferenceName>
    <b:RefOrder>79</b:RefOrder>
  </b:Source>
  <b:Source>
    <b:Tag>Dou09</b:Tag>
    <b:SourceType>JournalArticle</b:SourceType>
    <b:Guid>{AA6AA831-CBBB-4C4D-94BC-9752D4CD0A9F}</b:Guid>
    <b:Author>
      <b:Author>
        <b:NameList>
          <b:Person>
            <b:Last>Dougherty et al.</b:Last>
            <b:First>C</b:First>
          </b:Person>
        </b:NameList>
      </b:Author>
    </b:Author>
    <b:Title>Secure Design Patterns</b:Title>
    <b:JournalName>Software Engineering Institute, Carnegie Mellon</b:JournalName>
    <b:Year>October 2009</b:Year>
    <b:RefOrder>87</b:RefOrder>
  </b:Source>
  <b:Source>
    <b:Tag>Mic1</b:Tag>
    <b:SourceType>DocumentFromInternetSite</b:SourceType>
    <b:Guid>{C36758AC-4DCA-4581-9669-E8139F370947}</b:Guid>
    <b:Title>Detecting and Correcting Managed Code Defects</b:Title>
    <b:URL>http://msdn.microsoft.com/en-us/library/y8hcsad3.aspx</b:URL>
    <b:Author>
      <b:Author>
        <b:Corporate>Microsoft Corporation © 2010</b:Corporate>
      </b:Author>
    </b:Author>
    <b:RefOrder>89</b:RefOrder>
  </b:Source>
  <b:Source>
    <b:Tag>Wik13</b:Tag>
    <b:SourceType>InternetSite</b:SourceType>
    <b:Guid>{4370D628-E6A0-47CE-8D5C-0ACF68D597CD}</b:Guid>
    <b:Title>MIL-STD-498</b:Title>
    <b:Year>January 13, 2013  </b:Year>
    <b:URL>http://en.wikipedia.org/wiki/MIL-STD-498</b:URL>
    <b:Author>
      <b:Author>
        <b:Corporate>Wikipedia</b:Corporate>
      </b:Author>
    </b:Author>
    <b:RefOrder>97</b:RefOrder>
  </b:Source>
  <b:Source>
    <b:Tag>Wik131</b:Tag>
    <b:SourceType>InternetSite</b:SourceType>
    <b:Guid>{2B21AC28-D1A2-4D24-9591-EB211DAA0667}</b:Guid>
    <b:Author>
      <b:Author>
        <b:Corporate>Wikipedia</b:Corporate>
      </b:Author>
    </b:Author>
    <b:Title>SQL Injection</b:Title>
    <b:Year>Februrary 23, 2013</b:Year>
    <b:URL>http://en.wikipedia.org/wiki/SQL_injection</b:URL>
    <b:RefOrder>98</b:RefOrder>
  </b:Source>
  <b:Source>
    <b:Tag>Wik132</b:Tag>
    <b:SourceType>InternetSite</b:SourceType>
    <b:Guid>{45DC4B04-7677-4916-9904-49D70E8585AA}</b:Guid>
    <b:Author>
      <b:Author>
        <b:Corporate>Wikipedia</b:Corporate>
      </b:Author>
    </b:Author>
    <b:Title>Fuzz Testing</b:Title>
    <b:Year>February 6, 2013</b:Year>
    <b:URL>http://en.wikipedia.org/wiki/Fuzz_testing</b:URL>
    <b:RefOrder>99</b:RefOrder>
  </b:Source>
  <b:Source>
    <b:Tag>MEd</b:Tag>
    <b:SourceType>InternetSite</b:SourceType>
    <b:Guid>{5C3DEC6A-45F6-403D-9DBB-0C9E3B906680}</b:Guid>
    <b:Author>
      <b:Author>
        <b:NameList>
          <b:Person>
            <b:Last>Eddington</b:Last>
            <b:First>M.</b:First>
          </b:Person>
        </b:NameList>
      </b:Author>
    </b:Author>
    <b:Title>Peach Fuzz Platform</b:Title>
    <b:URL>http://peachfuzzer.com/</b:URL>
    <b:RefOrder>100</b:RefOrder>
  </b:Source>
  <b:Source>
    <b:Tag>DIS08</b:Tag>
    <b:SourceType>Misc</b:SourceType>
    <b:Guid>{DD410EBD-31B9-45BE-8916-4CFFF3D07F61}</b:Guid>
    <b:Title>Application Security and Development STIG Version 2, Release 1</b:Title>
    <b:Year>July 24, 2008</b:Year>
    <b:Author>
      <b:Author>
        <b:Corporate>DISA</b:Corporate>
      </b:Author>
    </b:Author>
    <b:Publisher>DISA Field Security Operations</b:Publisher>
    <b:RefOrder>84</b:RefOrder>
  </b:Source>
  <b:Source>
    <b:Tag>Mic2</b:Tag>
    <b:SourceType>InternetSite</b:SourceType>
    <b:Guid>{3B0FF180-16BC-42E6-9EFC-6B15A9860EDF}</b:Guid>
    <b:Title>Security (C# Programming Guide)</b:Title>
    <b:Author>
      <b:Author>
        <b:Corporate>Microsoft Corporation © 2010</b:Corporate>
      </b:Author>
    </b:Author>
    <b:URL>http://msdn.microsoft.com/en-us/library/ms173195.aspx</b:URL>
    <b:RefOrder>104</b:RefOrder>
  </b:Source>
  <b:Source>
    <b:Tag>PWa02</b:Tag>
    <b:SourceType>Book</b:SourceType>
    <b:Guid>{1A9E5D03-92C6-43DD-AA13-488732A7C714}</b:Guid>
    <b:Title>Translucent Databases</b:Title>
    <b:Year>2002</b:Year>
    <b:Author>
      <b:Author>
        <b:NameList>
          <b:Person>
            <b:Last>Wayner</b:Last>
            <b:First>P.</b:First>
          </b:Person>
        </b:NameList>
      </b:Author>
    </b:Author>
    <b:Publisher>Flyzone Press</b:Publisher>
    <b:RefOrder>105</b:RefOrder>
  </b:Source>
  <b:Source>
    <b:Tag>Mic3</b:Tag>
    <b:SourceType>InternetSite</b:SourceType>
    <b:Guid>{A644ED0A-2B33-4B72-A237-29A5B475E837}</b:Guid>
    <b:Title>Checked (C# Reference)</b:Title>
    <b:Author>
      <b:Author>
        <b:Corporate>Microsoft Corporation © 2010</b:Corporate>
      </b:Author>
    </b:Author>
    <b:URL>http://msdn.microsoft.com/en-us/library/74b4xzyw.aspx</b:URL>
    <b:RefOrder>106</b:RefOrder>
  </b:Source>
  <b:Source>
    <b:Tag>RSe06</b:Tag>
    <b:SourceType>Book</b:SourceType>
    <b:Guid>{432361AB-93DF-410A-BF14-8BACF3EEDFE1}</b:Guid>
    <b:Title>Secure Coding in C and C++</b:Title>
    <b:Year>2006</b:Year>
    <b:Author>
      <b:Author>
        <b:NameList>
          <b:Person>
            <b:Last>Seacord</b:Last>
            <b:First>R.</b:First>
          </b:Person>
        </b:NameList>
      </b:Author>
    </b:Author>
    <b:Publisher>Addison Wesley</b:Publisher>
    <b:RefOrder>107</b:RefOrder>
  </b:Source>
  <b:Source>
    <b:Tag>Mic4</b:Tag>
    <b:SourceType>InternetSite</b:SourceType>
    <b:Guid>{3BDA26E8-A3F0-4A0B-85A5-934CAD32C18A}</b:Guid>
    <b:Title>Security and User Input</b:Title>
    <b:Author>
      <b:Author>
        <b:Corporate>Microsoft Corporation © 2010</b:Corporate>
      </b:Author>
    </b:Author>
    <b:URL>http://msdn.microsoft.com/en-us/library/sbfk95yb.aspx</b:URL>
    <b:RefOrder>108</b:RefOrder>
  </b:Source>
  <b:Source>
    <b:Tag>Mic5</b:Tag>
    <b:SourceType>InternetSite</b:SourceType>
    <b:Guid>{1FEF79DF-D6C7-432D-AA34-5CDBC4600B22}</b:Guid>
    <b:Author>
      <b:Author>
        <b:Corporate>Microsoft Corporation © 2010</b:Corporate>
      </b:Author>
    </b:Author>
    <b:Title>Security and On-the-Fly Code Generation</b:Title>
    <b:URL>http://msdn.microsoft.com/en-us/library/x222e4ce.aspx</b:URL>
    <b:RefOrder>109</b:RefOrder>
  </b:Source>
  <b:Source>
    <b:Tag>Mic6</b:Tag>
    <b:SourceType>InternetSite</b:SourceType>
    <b:Guid>{18B9D579-AD49-4837-BD8C-39BB97E364EB}</b:Guid>
    <b:Author>
      <b:Author>
        <b:Corporate>Microsoft Corporation © 2010</b:Corporate>
      </b:Author>
    </b:Author>
    <b:Title>Security and Race Conditions</b:Title>
    <b:URL>http://msdn.microsoft.com/en-us/library/1az4z7cb.aspx</b:URL>
    <b:RefOrder>110</b:RefOrder>
  </b:Source>
  <b:Source>
    <b:Tag>Mic8</b:Tag>
    <b:SourceType>InternetSite</b:SourceType>
    <b:Guid>{2F739D88-A081-4FCF-9E3C-ADDA5E655EE7}</b:Guid>
    <b:Author>
      <b:Author>
        <b:Corporate>Microsoft Corporation © 2010</b:Corporate>
      </b:Author>
    </b:Author>
    <b:Title>Security Best Practices for C++</b:Title>
    <b:URL>http://msdn.microsoft.com/en-us/library/ee480151.aspx</b:URL>
    <b:RefOrder>112</b:RefOrder>
  </b:Source>
  <b:Source>
    <b:Tag>Fou</b:Tag>
    <b:SourceType>InternetSite</b:SourceType>
    <b:Guid>{98DBEED3-9253-4FFB-A1A2-2E648EAC5478}</b:Guid>
    <b:Author>
      <b:Author>
        <b:Corporate>Foundstone®, Inc. and CORE Security Technologies 2000</b:Corporate>
      </b:Author>
    </b:Author>
    <b:Title>Security in the Microsoft® .NET</b:Title>
    <b:URL>http://www.foundstone.com/us/resources/whitepapers/dotnet-security-framework.pdf</b:URL>
    <b:RefOrder>115</b:RefOrder>
  </b:Source>
  <b:Source>
    <b:Tag>Mic9</b:Tag>
    <b:SourceType>InternetSite</b:SourceType>
    <b:Guid>{AC5B8CC1-99D8-45C1-8879-B6038DFA1B5A}</b:Guid>
    <b:Author>
      <b:Author>
        <b:Corporate>Microsoft Corporation © 2010</b:Corporate>
      </b:Author>
    </b:Author>
    <b:Title>Dangerous Permissions and Policy Administration</b:Title>
    <b:URL>http://msdn.microsoft.com/en-us/library/wybyf7a0.aspx</b:URL>
    <b:RefOrder>113</b:RefOrder>
  </b:Source>
  <b:Source>
    <b:Tag>Mic10</b:Tag>
    <b:SourceType>InternetSite</b:SourceType>
    <b:Guid>{C0C213FF-5516-427D-90DD-028B19FD7235}</b:Guid>
    <b:Author>
      <b:Author>
        <b:Corporate>Microsoft Corporation © 2010</b:Corporate>
      </b:Author>
    </b:Author>
    <b:Title>Permission Requests</b:Title>
    <b:URL>http://msdn.microsoft.com/en-us/library/d17fa5e4.aspx</b:URL>
    <b:RefOrder>116</b:RefOrder>
  </b:Source>
  <b:Source>
    <b:Tag>Mic11</b:Tag>
    <b:SourceType>InternetSite</b:SourceType>
    <b:Guid>{A4399401-8A62-4042-8178-BE004212BA52}</b:Guid>
    <b:Author>
      <b:Author>
        <b:Corporate>Microsoft Corporation © 2010</b:Corporate>
      </b:Author>
    </b:Author>
    <b:Title>Securing Wrapper Code</b:Title>
    <b:URL>http://msdn.microsoft.com/en-us/library/6f5fa4y4.aspx</b:URL>
    <b:RefOrder>117</b:RefOrder>
  </b:Source>
  <b:Source>
    <b:Tag>Mic7</b:Tag>
    <b:SourceType>InternetSite</b:SourceType>
    <b:Guid>{A0AD61ED-1A9E-4E4E-AF86-DC32305C84B3}</b:Guid>
    <b:Author>
      <b:Author>
        <b:Corporate>Microsoft Corporation © 2010</b:Corporate>
      </b:Author>
    </b:Author>
    <b:Title>Secure Coding Guidelines</b:Title>
    <b:URL>http://msdn.microsoft.com/en-us/library/8a3x2b7f.aspx</b:URL>
    <b:RefOrder>111</b:RefOrder>
  </b:Source>
  <b:Source>
    <b:Tag>Mic12</b:Tag>
    <b:SourceType>InternetSite</b:SourceType>
    <b:Guid>{967590CB-E87F-4ACC-8F64-80C802702CDB}</b:Guid>
    <b:Author>
      <b:Author>
        <b:Corporate>Microsoft Corporation © 2010</b:Corporate>
      </b:Author>
    </b:Author>
    <b:Title>How to: Run Partially Trusted Code in a Sandbox</b:Title>
    <b:URL>http://msdn.microsoft.com/en-us/library/bb763046.aspx</b:URL>
    <b:RefOrder>118</b:RefOrder>
  </b:Source>
  <b:Source>
    <b:Tag>Mic13</b:Tag>
    <b:SourceType>InternetSite</b:SourceType>
    <b:Guid>{BE1B7F20-1DCA-4784-BAFF-87CE671BD230}</b:Guid>
    <b:Author>
      <b:Author>
        <b:Corporate>Microsoft Corporation © 2010</b:Corporate>
      </b:Author>
    </b:Author>
    <b:Title>Securing Method Access</b:Title>
    <b:URL>http://msdn.microsoft.com/en-us/library/c09d4x9t.aspx</b:URL>
    <b:RefOrder>119</b:RefOrder>
  </b:Source>
  <b:Source>
    <b:Tag>Mic14</b:Tag>
    <b:SourceType>InternetSite</b:SourceType>
    <b:Guid>{4C052F64-2B60-4B24-BB0A-E3E84A86DB32}</b:Guid>
    <b:Author>
      <b:Author>
        <b:Corporate>Microsoft Corporation © 2010</b:Corporate>
      </b:Author>
    </b:Author>
    <b:Title>Securing State Data</b:Title>
    <b:URL>http://msdn.microsoft.com/en-us/library/39ww3547.aspx</b:URL>
    <b:RefOrder>120</b:RefOrder>
  </b:Source>
  <b:Source>
    <b:Tag>Mic15</b:Tag>
    <b:SourceType>InternetSite</b:SourceType>
    <b:Guid>{1BD746DE-0989-4B5A-A4B5-C61B43188F8E}</b:Guid>
    <b:Author>
      <b:Author>
        <b:Corporate>Microsoft Corporation © 2010</b:Corporate>
      </b:Author>
    </b:Author>
    <b:Title>Security and Serialization</b:Title>
    <b:URL>http://msdn.microsoft.com/en-us/library/ek7af9ck.aspx</b:URL>
    <b:RefOrder>121</b:RefOrder>
  </b:Source>
  <b:Source>
    <b:Tag>RHa05</b:Tag>
    <b:SourceType>DocumentFromInternetSite</b:SourceType>
    <b:Guid>{394C5409-8832-43DF-BC39-99C21A6D8B0B}</b:Guid>
    <b:Title>Oscar Security, Release version: 1.0.5</b:Title>
    <b:Year>2005</b:Year>
    <b:Month>May</b:Month>
    <b:Day>13</b:Day>
    <b:URL>http://oscar.ow2.org/security.html</b:URL>
    <b:Author>
      <b:Author>
        <b:NameList>
          <b:Person>
            <b:Last>Hall</b:Last>
            <b:First>R.</b:First>
          </b:Person>
        </b:NameList>
      </b:Author>
    </b:Author>
    <b:RefOrder>122</b:RefOrder>
  </b:Source>
  <b:Source>
    <b:Tag>Ora</b:Tag>
    <b:SourceType>DocumentFromInternetSite</b:SourceType>
    <b:Guid>{6101151F-9A1A-4010-98ED-9AA6D34A53A6}</b:Guid>
    <b:Author>
      <b:Author>
        <b:Corporate>Oracle</b:Corporate>
      </b:Author>
    </b:Author>
    <b:Title>Secure Coding Guidelines for the Java Programming Language, Version 3.0</b:Title>
    <b:URL>http://java.sun.com/security/seccodeguide.html.</b:URL>
    <b:RefOrder>124</b:RefOrder>
  </b:Source>
  <b:Source>
    <b:Tag>Ora1</b:Tag>
    <b:SourceType>DocumentFromInternetSite</b:SourceType>
    <b:Guid>{E83A4430-248C-4DF4-92F5-7E07DC4A7AF1}</b:Guid>
    <b:Author>
      <b:Author>
        <b:Corporate>Oracle</b:Corporate>
      </b:Author>
    </b:Author>
    <b:Title>C Library Functions</b:Title>
    <b:URL>http://hub.opensolaris.org/bin/view/Community+Group+security/funclist, Note: site not available after March 2013</b:URL>
    <b:RefOrder>125</b:RefOrder>
  </b:Source>
  <b:Source>
    <b:Tag>Wik133</b:Tag>
    <b:SourceType>InternetSite</b:SourceType>
    <b:Guid>{CF96D5C9-8F96-44D7-B757-19B893EE335F}</b:Guid>
    <b:Title>Scanf Format</b:Title>
    <b:Year>2013</b:Year>
    <b:Month>February</b:Month>
    <b:Day>18</b:Day>
    <b:URL>http://en.wikipedia.org/wiki/Scanf 	</b:URL>
    <b:Author>
      <b:Author>
        <b:Corporate>Wikipedia</b:Corporate>
      </b:Author>
    </b:Author>
    <b:RefOrder>126</b:RefOrder>
  </b:Source>
  <b:Source>
    <b:Tag>RSe061</b:Tag>
    <b:SourceType>Book</b:SourceType>
    <b:Guid>{34E7FC03-D3E8-4DBF-9C73-6F682239774C}</b:Guid>
    <b:Title>Secure Coding in C and C++</b:Title>
    <b:Year>2006</b:Year>
    <b:Author>
      <b:Author>
        <b:NameList>
          <b:Person>
            <b:Last>Seacord</b:Last>
            <b:First>R.</b:First>
          </b:Person>
        </b:NameList>
      </b:Author>
    </b:Author>
    <b:Publisher>Addison Wesley</b:Publisher>
    <b:RefOrder>159</b:RefOrder>
  </b:Source>
  <b:Source>
    <b:Tag>EKw11</b:Tag>
    <b:SourceType>Report</b:SourceType>
    <b:Guid>{921BA146-D01C-45CE-86AC-DDCCC3584EAF}</b:Guid>
    <b:Title>Network Operation Cost Model to Achieve Efficient Operation and Improving Cost Competitiveness</b:Title>
    <b:Year>Feb. 13~16, 2011</b:Year>
    <b:Publisher>ICACT201</b:Publisher>
    <b:Author>
      <b:Author>
        <b:NameList>
          <b:Person>
            <b:Last>Kwak</b:Last>
            <b:First>E.</b:First>
          </b:Person>
          <b:Person>
            <b:Last>Kim</b:Last>
            <b:First>G.</b:First>
          </b:Person>
          <b:Person>
            <b:Last>Yoo</b:Last>
            <b:First>J.</b:First>
          </b:Person>
        </b:NameList>
      </b:Author>
    </b:Author>
    <b:RefOrder>128</b:RefOrder>
  </b:Source>
  <b:Source>
    <b:Tag>EOr91</b:Tag>
    <b:SourceType>ConferenceProceedings</b:SourceType>
    <b:Guid>{BE7799B8-708C-42C6-A6A4-260116E37423}</b:Guid>
    <b:Title>The Cost of Security</b:Title>
    <b:Year>1991</b:Year>
    <b:Author>
      <b:Author>
        <b:NameList>
          <b:Person>
            <b:Last>Orlandi</b:Last>
            <b:First>E.</b:First>
          </b:Person>
        </b:NameList>
      </b:Author>
    </b:Author>
    <b:ConferenceName>Procs. 25th Annual 1991 IEEE International Carnahan Conference on Security Technology</b:ConferenceName>
    <b:RefOrder>129</b:RefOrder>
  </b:Source>
  <b:Source>
    <b:Tag>Ros95</b:Tag>
    <b:SourceType>BookSection</b:SourceType>
    <b:Guid>{21ECCB46-D38B-4EF3-A942-375273D9F6BC}</b:Guid>
    <b:Title>Uses, abuses, and alternatives to the net-present-value rule</b:Title>
    <b:Year>1995</b:Year>
    <b:Author>
      <b:Author>
        <b:NameList>
          <b:Person>
            <b:Last>Ross</b:Last>
          </b:Person>
        </b:NameList>
      </b:Author>
    </b:Author>
    <b:BookTitle>Financial Management</b:BookTitle>
    <b:Pages>96-102</b:Pages>
    <b:RefOrder>130</b:RefOrder>
  </b:Source>
  <b:Source>
    <b:Tag>DFr10</b:Tag>
    <b:SourceType>ArticleInAPeriodical</b:SourceType>
    <b:Guid>{866F5673-19AA-4822-B562-77E13520AC16}</b:Guid>
    <b:Author>
      <b:Author>
        <b:NameList>
          <b:Person>
            <b:Last>Frick</b:Last>
            <b:First>D.</b:First>
          </b:Person>
        </b:NameList>
      </b:Author>
    </b:Author>
    <b:Title>Embracing Uncertainty In DoD Acquisition</b:Title>
    <b:Year>2010</b:Year>
    <b:Pages>355-372</b:Pages>
    <b:Publisher>A Publication of the Defense Acquisition University</b:Publisher>
    <b:Month>July</b:Month>
    <b:RefOrder>131</b:RefOrder>
  </b:Source>
  <b:Source>
    <b:Tag>PAm02</b:Tag>
    <b:SourceType>JournalArticle</b:SourceType>
    <b:Guid>{DF459B2A-1CD2-4D70-AAAC-8854E6602586}</b:Guid>
    <b:Author>
      <b:Author>
        <b:NameList>
          <b:Person>
            <b:Last>Amey</b:Last>
            <b:First>P.</b:First>
          </b:Person>
        </b:NameList>
      </b:Author>
    </b:Author>
    <b:Title>Correctness by Construction: Better Can Also Be Cheaper</b:Title>
    <b:PeriodicalTitle>[105]	P. Amey, “Correctness by Construction: Better Can Also Be Cheaper,” Cross Talk Vol. 15 No. 3, Pg. 24-28, March 2002.</b:PeriodicalTitle>
    <b:Year>2002</b:Year>
    <b:Month>March</b:Month>
    <b:Pages>24-28</b:Pages>
    <b:Volume>15</b:Volume>
    <b:Issue>3</b:Issue>
    <b:JournalName>Cross Talk</b:JournalName>
    <b:RefOrder>132</b:RefOrder>
  </b:Source>
  <b:Source>
    <b:Tag>DZo02</b:Tag>
    <b:SourceType>ConferenceProceedings</b:SourceType>
    <b:Guid>{2FA4F196-E42E-4293-A666-B12154589A6D}</b:Guid>
    <b:Title>A Study of the Impact of Requirements Volatility on Software Project Performance</b:Title>
    <b:Year>2002</b:Year>
    <b:Author>
      <b:Author>
        <b:NameList>
          <b:Person>
            <b:Last>Zowghi</b:Last>
            <b:First>D.</b:First>
          </b:Person>
          <b:Person>
            <b:Last>Nurmuliani</b:Last>
            <b:First>N.</b:First>
          </b:Person>
        </b:NameList>
      </b:Author>
    </b:Author>
    <b:ConferenceName>Proceedings of the ninth Asia Pacific Software Engineering Conference (APSEC’02), IEEE</b:ConferenceName>
    <b:RefOrder>133</b:RefOrder>
  </b:Source>
  <b:Source>
    <b:Tag>WRo98</b:Tag>
    <b:SourceType>BookSection</b:SourceType>
    <b:Guid>{B475BDDE-A497-498C-8744-35394DDF3646}</b:Guid>
    <b:Title>Software Project Management: A Unified Framework</b:Title>
    <b:Year>1998</b:Year>
    <b:City>Massachusetts</b:City>
    <b:Author>
      <b:Author>
        <b:NameList>
          <b:Person>
            <b:Last>Royce</b:Last>
            <b:First>W.</b:First>
          </b:Person>
        </b:NameList>
      </b:Author>
    </b:Author>
    <b:Publisher>Addison-Wesley</b:Publisher>
    <b:Pages>201-203</b:Pages>
    <b:RefOrder>135</b:RefOrder>
  </b:Source>
  <b:Source>
    <b:Tag>Dav05</b:Tag>
    <b:SourceType>ConferenceProceedings</b:SourceType>
    <b:Guid>{F35C343D-A47F-43BC-A908-5FF731DE433B}</b:Guid>
    <b:Title>The Affordable Application of Formal Methods to Software Engineering</b:Title>
    <b:Year>2005</b:Year>
    <b:Pages>57-62</b:Pages>
    <b:City>New York, NY</b:City>
    <b:Author>
      <b:Author>
        <b:NameList>
          <b:Person>
            <b:Last>Davis</b:Last>
            <b:First>J.</b:First>
          </b:Person>
        </b:NameList>
      </b:Author>
    </b:Author>
    <b:ConferenceName>Proceedings of the 2005 annual ACM SIGAda international conference on Ada, ACM</b:ConferenceName>
    <b:RefOrder>136</b:RefOrder>
  </b:Source>
  <b:Source>
    <b:Tag>BAF08</b:Tag>
    <b:SourceType>Book</b:SourceType>
    <b:Guid>{6C86D1CE-B223-44C8-829A-2C061CC96DC6}</b:Guid>
    <b:Title>Introduction to Cryptography and Network Security</b:Title>
    <b:Year>2008</b:Year>
    <b:City>New York, NY</b:City>
    <b:Author>
      <b:Author>
        <b:NameList>
          <b:Person>
            <b:Last>Forouzan</b:Last>
            <b:First>B.</b:First>
            <b:Middle>A.</b:Middle>
          </b:Person>
        </b:NameList>
      </b:Author>
    </b:Author>
    <b:Publisher>McGraw-Hill</b:Publisher>
    <b:RefOrder>137</b:RefOrder>
  </b:Source>
  <b:Source>
    <b:Tag>Bar07</b:Tag>
    <b:SourceType>Report</b:SourceType>
    <b:Guid>{DCA28944-7880-4F5D-861D-8EFEA35DF572}</b:Guid>
    <b:Title>Recommendation for Key Management  Part 2: Best Practices for Key Management Organization</b:Title>
    <b:Year>March 2007</b:Year>
    <b:Publisher>NIST Special Publication 800-57</b:Publisher>
    <b:Author>
      <b:Author>
        <b:NameList>
          <b:Person>
            <b:Last>Barker</b:Last>
            <b:First>E</b:First>
          </b:Person>
          <b:Person>
            <b:Last>et al.</b:Last>
          </b:Person>
        </b:NameList>
      </b:Author>
    </b:Author>
    <b:RefOrder>138</b:RefOrder>
  </b:Source>
  <b:Source>
    <b:Tag>Bar08</b:Tag>
    <b:SourceType>JournalArticle</b:SourceType>
    <b:Guid>{ABD93EA1-4F93-436B-84ED-DA8AD6233EEE}</b:Guid>
    <b:Title>Recommendation for Key Management, Part 3: Application Specific Key Management Guidance</b:Title>
    <b:Year>August 2008</b:Year>
    <b:Author>
      <b:Author>
        <b:NameList>
          <b:Person>
            <b:Last>Barker</b:Last>
            <b:First>E</b:First>
          </b:Person>
          <b:Person>
            <b:Last>et al.</b:Last>
          </b:Person>
        </b:NameList>
      </b:Author>
    </b:Author>
    <b:JournalName>NIST Special Publication 800-57</b:JournalName>
    <b:RefOrder>139</b:RefOrder>
  </b:Source>
  <b:Source>
    <b:Tag>Sec05</b:Tag>
    <b:SourceType>Misc</b:SourceType>
    <b:Guid>{1DAB0BAC-644E-49B3-A12F-D0F76877AB13}</b:Guid>
    <b:Title>Air Force Instruction 33-203, Vol. 1</b:Title>
    <b:Year>October 31, 2005</b:Year>
    <b:Author>
      <b:Author>
        <b:Corporate>Secretary of the Air Force</b:Corporate>
      </b:Author>
    </b:Author>
    <b:RefOrder>141</b:RefOrder>
  </b:Source>
  <b:Source>
    <b:Tag>Nat092</b:Tag>
    <b:SourceType>DocumentFromInternetSite</b:SourceType>
    <b:Guid>{5855F705-710F-4E81-AE30-C350A52C133C}</b:Guid>
    <b:Title>NSA Suite B Cryptography</b:Title>
    <b:Year>2009</b:Year>
    <b:Author>
      <b:Author>
        <b:Corporate>National Security Agency</b:Corporate>
      </b:Author>
    </b:Author>
    <b:Month>November</b:Month>
    <b:Day>2</b:Day>
    <b:URL>http://www.nsa.gov/ia/programs/suiteb_cryptography/index.shtml.</b:URL>
    <b:RefOrder>142</b:RefOrder>
  </b:Source>
  <b:Source>
    <b:Tag>Nor</b:Tag>
    <b:SourceType>DocumentFromInternetSite</b:SourceType>
    <b:Guid>{71D97B19-AA1C-4B52-853D-FF94A9333282}</b:Guid>
    <b:Author>
      <b:Author>
        <b:Corporate>North American Electric Reliability Council, 2004</b:Corporate>
      </b:Author>
    </b:Author>
    <b:Title>NERC Cyber Security Activities</b:Title>
    <b:URL>http://www.nerc.com</b:URL>
    <b:RefOrder>143</b:RefOrder>
  </b:Source>
  <b:Source>
    <b:Tag>Nat92</b:Tag>
    <b:SourceType>Misc</b:SourceType>
    <b:Guid>{AEB35C07-AAAA-436F-BF79-20FBE6B68FD8}</b:Guid>
    <b:Title>NSTISSAM TEMPEST/1-92, Compromising Emanations Laboratory Test Standard, Electromagnetics</b:Title>
    <b:Year>15 December 1992</b:Year>
    <b:Author>
      <b:Author>
        <b:Corporate>National Security Agency</b:Corporate>
      </b:Author>
    </b:Author>
    <b:RefOrder>145</b:RefOrder>
  </b:Source>
  <b:Source>
    <b:Tag>EBa07</b:Tag>
    <b:SourceType>Misc</b:SourceType>
    <b:Guid>{5B92AB07-CF18-4ACE-9B51-970744DD7879}</b:Guid>
    <b:Author>
      <b:Author>
        <b:NameList>
          <b:Person>
            <b:Last>Barker</b:Last>
            <b:First>E.</b:First>
          </b:Person>
          <b:Person>
            <b:Last>Johnson</b:Last>
            <b:First>D.</b:First>
          </b:Person>
          <b:Person>
            <b:Last>Smid</b:Last>
            <b:First>M.</b:First>
          </b:Person>
        </b:NameList>
      </b:Author>
    </b:Author>
    <b:Title>Recommendation for Pair-Wise Key Establishment Schemes Using Discrete Logarithm Cryptography</b:Title>
    <b:Year>March 2007</b:Year>
    <b:Publisher>NIST SP-800-56A</b:Publisher>
    <b:RefOrder>146</b:RefOrder>
  </b:Source>
  <b:Source>
    <b:Tag>Dep</b:Tag>
    <b:SourceType>Misc</b:SourceType>
    <b:Guid>{37D72F15-6A1F-4B27-8423-29C65668A3AE}</b:Guid>
    <b:Author>
      <b:Author>
        <b:Corporate>Department of the Navy</b:Corporate>
      </b:Author>
    </b:Author>
    <b:Title>Security Control Mapping</b:Title>
    <b:URL>[37]	Department of the Navy, “Security Control Mapping,” SECNAV DON CIO, 1000 Navy Pentagon, Washington, DC.</b:URL>
    <b:Publisher>SECNAV DON CIO, 1000 Navy Pentagon, Washington, DC.</b:Publisher>
    <b:RefOrder>148</b:RefOrder>
  </b:Source>
  <b:Source>
    <b:Tag>DIS06</b:Tag>
    <b:SourceType>Misc</b:SourceType>
    <b:Guid>{7352680A-0396-4475-8740-C0364BD8C678}</b:Guid>
    <b:Author>
      <b:Author>
        <b:Corporate>DISA</b:Corporate>
      </b:Author>
    </b:Author>
    <b:Title>Application Services STIG Version 1 Release 1</b:Title>
    <b:Year>January 17 2006</b:Year>
    <b:Publisher>DISA Field Security Operations</b:Publisher>
    <b:RefOrder>149</b:RefOrder>
  </b:Source>
  <b:Source>
    <b:Tag>41D07</b:Tag>
    <b:SourceType>Report</b:SourceType>
    <b:Guid>{84713006-BE75-47DA-B84E-3F0AF6587FA6}</b:Guid>
    <b:Title>Database STIG Version 8 Release 1</b:Title>
    <b:Year>September 19, 2007</b:Year>
    <b:Author>
      <b:Author>
        <b:Corporate>DISA</b:Corporate>
      </b:Author>
    </b:Author>
    <b:Publisher>DISA Field Security Operations</b:Publisher>
    <b:RefOrder>88</b:RefOrder>
  </b:Source>
  <b:Source>
    <b:Tag>DIS081</b:Tag>
    <b:SourceType>Misc</b:SourceType>
    <b:Guid>{9945125E-EF8B-4CE9-9D6F-E150059F94D5}</b:Guid>
    <b:Author>
      <b:Author>
        <b:Corporate>DISA</b:Corporate>
      </b:Author>
    </b:Author>
    <b:Title>DoDI 8500-2 IA Control Checklist – MAC 1- Classified, Version 1 Release 1.4</b:Title>
    <b:Year>March 28, 2008</b:Year>
    <b:Publisher>DISA Field Security Operations</b:Publisher>
    <b:RefOrder>150</b:RefOrder>
  </b:Source>
  <b:Source>
    <b:Tag>Dep04</b:Tag>
    <b:SourceType>Misc</b:SourceType>
    <b:Guid>{6A3B585A-E30A-4F2A-9907-21E657E3C8EE}</b:Guid>
    <b:Author>
      <b:Author>
        <b:Corporate>Department of Defense Instruction 8551.1</b:Corporate>
      </b:Author>
    </b:Author>
    <b:Title>Ports, Protocols, and Services Management (PPSM)</b:Title>
    <b:Year>August 13, 2004</b:Year>
    <b:RefOrder>160</b:RefOrder>
  </b:Source>
  <b:Source>
    <b:Tag>Dep01</b:Tag>
    <b:SourceType>Report</b:SourceType>
    <b:Guid>{79AF3E07-EAA5-4B11-A6D5-C2D5D1CD81DF}</b:Guid>
    <b:Title>FM 3-19.30: Physical Security</b:Title>
    <b:Year>8 January 2001</b:Year>
    <b:Publisher>Headquarters Department of the Army, Washington, DC</b:Publisher>
    <b:Author>
      <b:Author>
        <b:Corporate>Department of the Army</b:Corporate>
      </b:Author>
    </b:Author>
    <b:RefOrder>72</b:RefOrder>
  </b:Source>
  <b:Source>
    <b:Tag>28D97</b:Tag>
    <b:SourceType>DocumentFromInternetSite</b:SourceType>
    <b:Guid>{67C11142-ABB0-4CFE-89C0-4A99F65D134E}</b:Guid>
    <b:Title>Department of Defense Instruction 5200.1-R</b:Title>
    <b:Year>1997</b:Year>
    <b:Author>
      <b:Author>
        <b:Corporate>Department of Defense</b:Corporate>
      </b:Author>
    </b:Author>
    <b:Month>January</b:Month>
    <b:URL>http://www.dtic.mil/whs/directives/corres/pdf/520001r.pdf</b:URL>
    <b:RefOrder>147</b:RefOrder>
  </b:Source>
  <b:Source>
    <b:Tag>DMcEE</b:Tag>
    <b:SourceType>Misc</b:SourceType>
    <b:Guid>{9F976D64-285B-4FA2-BC87-C792A20B805D}</b:Guid>
    <b:Title>Vulnerability Bazaar</b:Title>
    <b:Year>2007 © IEEE</b:Year>
    <b:Author>
      <b:Author>
        <b:NameList>
          <b:Person>
            <b:Last>McKinney</b:Last>
            <b:First>D</b:First>
          </b:Person>
        </b:NameList>
      </b:Author>
    </b:Author>
    <b:Publisher>IEEE Computer Society</b:Publisher>
    <b:RefOrder>80</b:RefOrder>
  </b:Source>
  <b:Source>
    <b:Tag>Inf07</b:Tag>
    <b:SourceType>Report</b:SourceType>
    <b:Guid>{AA3F1757-BBB4-4264-A7EA-D0CCA6AF1E0B}</b:Guid>
    <b:Title>Software Security Assurance</b:Title>
    <b:Year>July 31, 2007 </b:Year>
    <b:Publisher>State-of-the-Art Report (SOAR)</b:Publisher>
    <b:Author>
      <b:Author>
        <b:Corporate>Information Assurance Technology Analysis Center (IATAC) and Data and Analysis Center for Software (DACS)</b:Corporate>
      </b:Author>
    </b:Author>
    <b:RefOrder>81</b:RefOrder>
  </b:Source>
  <b:Source>
    <b:Tag>JJa08</b:Tag>
    <b:SourceType>Report</b:SourceType>
    <b:Guid>{C39DDBCC-0F30-457F-BA94-60EC7941A3C1}</b:Guid>
    <b:Author>
      <b:Author>
        <b:NameList>
          <b:Person>
            <b:Last>Jarzombek</b:Last>
            <b:First>J</b:First>
          </b:Person>
        </b:NameList>
      </b:Author>
    </b:Author>
    <b:Title>ENHANCING THE DEVELOPMENT LIFE CYCLE TO PRODUCE SECURE SOFTWARE, Version 2.0</b:Title>
    <b:Year>October 2008 </b:Year>
    <b:Publisher>Department of Defense (DoD) Information Analysis Center (IAC)</b:Publisher>
    <b:RefOrder>82</b:RefOrder>
  </b:Source>
  <b:Source>
    <b:Tag>Mos09</b:Tag>
    <b:SourceType>ArticleInAPeriodical</b:SourceType>
    <b:Guid>{4255A846-64B6-49E5-9AF8-B82C0238FA82}</b:Guid>
    <b:LCID>uz-Cyrl-UZ</b:LCID>
    <b:Author>
      <b:Author>
        <b:NameList>
          <b:Person>
            <b:Last>Moscaritolo</b:Last>
            <b:First>Angela</b:First>
          </b:Person>
        </b:NameList>
      </b:Author>
    </b:Author>
    <b:Title>Report: Cyberattacks against the U.S. "rising sharply"</b:Title>
    <b:Year>2009</b:Year>
    <b:Month>November</b:Month>
    <b:Day>2009</b:Day>
    <b:PeriodicalTitle>SC Magazine</b:PeriodicalTitle>
    <b:RefOrder>8</b:RefOrder>
  </b:Source>
  <b:Source>
    <b:Tag>Syd12</b:Tag>
    <b:SourceType>ArticleInAPeriodical</b:SourceType>
    <b:Guid>{CA3D3093-E6BA-437B-B2B7-8DAC716AA308}</b:Guid>
    <b:LCID>uz-Cyrl-UZ</b:LCID>
    <b:Author>
      <b:Author>
        <b:NameList>
          <b:Person>
            <b:Last>Jr.</b:Last>
            <b:First>Sydney</b:First>
            <b:Middle>Freedberg</b:Middle>
          </b:Person>
        </b:NameList>
      </b:Author>
    </b:Author>
    <b:Title>Cyber Attacks on Feds Soar 680% In 6 Years: GAO</b:Title>
    <b:PeriodicalTitle>AOL Defense: Intel and Cyber</b:PeriodicalTitle>
    <b:Year>2012</b:Year>
    <b:Month>April</b:Month>
    <b:Day>24</b:Day>
    <b:RefOrder>9</b:RefOrder>
  </b:Source>
  <b:Source>
    <b:Tag>Fab09</b:Tag>
    <b:SourceType>BookSection</b:SourceType>
    <b:Guid>{DECA5159-6430-4B95-A761-623CA7E24758}</b:Guid>
    <b:LCID>uz-Cyrl-UZ</b:LCID>
    <b:Author>
      <b:Author>
        <b:NameList>
          <b:Person>
            <b:Last>Fabian</b:Last>
            <b:First>Benjamin</b:First>
          </b:Person>
          <b:Person>
            <b:Last>Gurses</b:Last>
            <b:First>Seda</b:First>
          </b:Person>
          <b:Person>
            <b:Last>Heisel</b:Last>
            <b:First>Maritta</b:First>
          </b:Person>
          <b:Person>
            <b:Last>Santen</b:Last>
            <b:First>Thomas</b:First>
          </b:Person>
          <b:Person>
            <b:Last>Schmidt</b:Last>
            <b:First>Holger</b:First>
          </b:Person>
        </b:NameList>
      </b:Author>
    </b:Author>
    <b:Title>A comparison of security requirements engineering methods</b:Title>
    <b:Year>2009</b:Year>
    <b:Pages>7-40</b:Pages>
    <b:BookTitle>Requirements Engineering</b:BookTitle>
    <b:City>London</b:City>
    <b:Publisher>Springer-Verlag</b:Publisher>
    <b:RefOrder>10</b:RefOrder>
  </b:Source>
  <b:Source>
    <b:Tag>Wik101</b:Tag>
    <b:SourceType>DocumentFromInternetSite</b:SourceType>
    <b:Guid>{C4D11620-4F51-47D1-B468-3CCAFCEF317C}</b:Guid>
    <b:Title>Information Security</b:Title>
    <b:Year>2010</b:Year>
    <b:Author>
      <b:Author>
        <b:Corporate>Wikipedia</b:Corporate>
      </b:Author>
    </b:Author>
    <b:Month>December</b:Month>
    <b:Day>10</b:Day>
    <b:URL>http://en.wikipedia.org/wiki/Information_security</b:URL>
    <b:LCID>uz-Cyrl-UZ</b:LCID>
    <b:RefOrder>29</b:RefOrder>
  </b:Source>
  <b:Source>
    <b:Tag>Def12</b:Tag>
    <b:SourceType>DocumentFromInternetSite</b:SourceType>
    <b:Guid>{B37548C1-9AD4-40FC-AA33-9FDBBC8C7CF4}</b:Guid>
    <b:LCID>uz-Cyrl-UZ</b:LCID>
    <b:Author>
      <b:Author>
        <b:Corporate>Defense Acquisition University</b:Corporate>
      </b:Author>
    </b:Author>
    <b:Title>Defense Acquisition Guidebook</b:Title>
    <b:Year>2012</b:Year>
    <b:Publisher>Department of Defense</b:Publisher>
    <b:ProductionCompany>Department of Defense</b:ProductionCompany>
    <b:URL>https://dag.dau.mil/Pages/acqframework.aspx</b:URL>
    <b:Month>November</b:Month>
    <b:YearAccessed>2012</b:YearAccessed>
    <b:MonthAccessed>March</b:MonthAccessed>
    <b:DayAccessed>3</b:DayAccessed>
    <b:RefOrder>37</b:RefOrder>
  </b:Source>
  <b:Source>
    <b:Tag>Com91</b:Tag>
    <b:SourceType>DocumentFromInternetSite</b:SourceType>
    <b:Guid>{D6E935BA-69D4-42DB-8A1D-51C2F3C8C2BB}</b:Guid>
    <b:LCID>uz-Cyrl-UZ</b:LCID>
    <b:Author>
      <b:Author>
        <b:Corporate> Computer Systems Laboratory Bulletin</b:Corporate>
      </b:Author>
    </b:Author>
    <b:Title>Computer Security Roles of NIST and NSA</b:Title>
    <b:Year>1991</b:Year>
    <b:Month>February</b:Month>
    <b:YearAccessed>2013</b:YearAccessed>
    <b:MonthAccessed>March</b:MonthAccessed>
    <b:DayAccessed>3</b:DayAccessed>
    <b:URL>http://csrc.nist.gov/publications/nistbul/csl91-02.txt</b:URL>
    <b:RefOrder>32</b:RefOrder>
  </b:Source>
  <b:Source>
    <b:Tag>Uni13</b:Tag>
    <b:SourceType>InternetSite</b:SourceType>
    <b:Guid>{9B828ADC-1141-4E9B-98F9-21AA1B174B2C}</b:Guid>
    <b:LCID>uz-Cyrl-UZ</b:LCID>
    <b:Author>
      <b:Author>
        <b:NameList>
          <b:Person>
            <b:Last>Office</b:Last>
            <b:First>Unified</b:First>
            <b:Middle>Cross Domain Management</b:Middle>
          </b:Person>
        </b:NameList>
      </b:Author>
    </b:Author>
    <b:Title>UCDMO</b:Title>
    <b:Year>2013</b:Year>
    <b:YearAccessed>2013</b:YearAccessed>
    <b:MonthAccessed>March</b:MonthAccessed>
    <b:DayAccessed>3</b:DayAccessed>
    <b:URL>http://www.ucdmo.gov/about/</b:URL>
    <b:ProductionCompany>US Government</b:ProductionCompany>
    <b:RefOrder>33</b:RefOrder>
  </b:Source>
  <b:Source>
    <b:Tag>Nat01</b:Tag>
    <b:SourceType>Misc</b:SourceType>
    <b:Guid>{5F2E1AA0-2FBE-4565-A321-C8D26C51E172}</b:Guid>
    <b:LCID>uz-Cyrl-UZ</b:LCID>
    <b:Author>
      <b:Author>
        <b:Corporate>National Security Telecommunications and Information Systems Security Committee</b:Corporate>
      </b:Author>
    </b:Author>
    <b:Title>National Information Assurance Certification and Accreditation Process, NSTISSI  No. 1000</b:Title>
    <b:Year>2000</b:Year>
    <b:Publisher>NSTISSI</b:Publisher>
    <b:RefOrder>38</b:RefOrder>
  </b:Source>
  <b:Source>
    <b:Tag>IBM13</b:Tag>
    <b:SourceType>InternetSite</b:SourceType>
    <b:Guid>{8608ED46-AA35-4965-958C-7E1D41329DF2}</b:Guid>
    <b:LCID>uz-Cyrl-UZ</b:LCID>
    <b:Author>
      <b:Author>
        <b:Corporate>IBM</b:Corporate>
      </b:Author>
    </b:Author>
    <b:Title>IBM Rational DOORS</b:Title>
    <b:ProductionCompany>IBM</b:ProductionCompany>
    <b:YearAccessed>2013</b:YearAccessed>
    <b:MonthAccessed>03</b:MonthAccessed>
    <b:DayAccessed>07</b:DayAccessed>
    <b:URL>http://www-142.ibm.com/software/products/us/en/ratidoor/</b:URL>
    <b:RefOrder>71</b:RefOrder>
  </b:Source>
  <b:Source>
    <b:Tag>Tea03</b:Tag>
    <b:SourceType>ElectronicSource</b:SourceType>
    <b:Guid>{F9720E93-20FD-4F43-8620-DFB58BA7AADD}</b:Guid>
    <b:LCID>uz-Cyrl-UZ</b:LCID>
    <b:Author>
      <b:Author>
        <b:Corporate>Certification Authorities Software Team</b:Corporate>
      </b:Author>
    </b:Author>
    <b:Title>Position Paper CAST-17: Structural Coverage of Object Code</b:Title>
    <b:Year>2003</b:Year>
    <b:URL>http://www.faa.gov/aircraft/air_cert/design_approvals/air_software/cast/cast_papers/media/cast-17.pdf</b:URL>
    <b:Publisher>Federal Aviation Authority</b:Publisher>
    <b:RefOrder>85</b:RefOrder>
  </b:Source>
  <b:Source>
    <b:Tag>Dan10</b:Tag>
    <b:SourceType>JournalArticle</b:SourceType>
    <b:Guid>{950D8374-6A87-4A93-8CE8-C5AD08B47A76}</b:Guid>
    <b:LCID>uz-Cyrl-UZ</b:LCID>
    <b:Author>
      <b:Author>
        <b:NameList>
          <b:Person>
            <b:Last>Daniel Jackson</b:Last>
            <b:First>Eunsuk</b:First>
            <b:Middle>Kang</b:Middle>
          </b:Person>
        </b:NameList>
      </b:Author>
    </b:Author>
    <b:Title>Separation ofConcerns for Dependable Software Design</b:Title>
    <b:Year>2010</b:Year>
    <b:JournalName>Proceedings of the FSE/SDP workshop on Future of software engineering research, Association for Computing Machinery </b:JournalName>
    <b:Pages>173-176</b:Pages>
    <b:Issue>2010-2011</b:Issue>
    <b:RefOrder>86</b:RefOrder>
  </b:Source>
  <b:Source>
    <b:Tag>CMM13</b:Tag>
    <b:SourceType>InternetSite</b:SourceType>
    <b:Guid>{8A7ACCB6-0BB4-4839-BEA0-FDD257DF7436}</b:Guid>
    <b:LCID>uz-Cyrl-UZ</b:LCID>
    <b:Author>
      <b:Author>
        <b:Corporate>CMMI Institute</b:Corporate>
      </b:Author>
    </b:Author>
    <b:Title>CMMI Levels</b:Title>
    <b:ProductionCompany>Carnegie Mellon</b:ProductionCompany>
    <b:YearAccessed>2013</b:YearAccessed>
    <b:MonthAccessed>March</b:MonthAccessed>
    <b:DayAccessed>9</b:DayAccessed>
    <b:URL>http://cmmiinstitute.com/cmmi-solutions/cmmi-appraisals/cmmi-levels/</b:URL>
    <b:RefOrder>83</b:RefOrder>
  </b:Source>
  <b:Source>
    <b:Tag>osa12</b:Tag>
    <b:SourceType>InternetSite</b:SourceType>
    <b:Guid>{40DA817A-11F6-4C45-A978-B29690D6B254}</b:Guid>
    <b:LCID>uz-Cyrl-UZ</b:LCID>
    <b:Author>
      <b:Author>
        <b:Corporate>osalt</b:Corporate>
      </b:Author>
    </b:Author>
    <b:Title>Open Sources as Alternative</b:Title>
    <b:ProductionCompany>Airflake ApS</b:ProductionCompany>
    <b:Year>2006-2012</b:Year>
    <b:YearAccessed>2013</b:YearAccessed>
    <b:MonthAccessed>March</b:MonthAccessed>
    <b:DayAccessed>9</b:DayAccessed>
    <b:URL>http://www.osalt.com/visual-studio</b:URL>
    <b:RefOrder>90</b:RefOrder>
  </b:Source>
  <b:Source>
    <b:Tag>Ern09</b:Tag>
    <b:SourceType>JournalArticle</b:SourceType>
    <b:Guid>{0165D769-629D-4A63-8421-3E506C3D5674}</b:Guid>
    <b:LCID>uz-Cyrl-UZ</b:LCID>
    <b:Author>
      <b:Author>
        <b:NameList>
          <b:Person>
            <b:Last>Ernst Juhnke</b:Last>
            <b:First>Dominik</b:First>
            <b:Middle>Seiler, Thilo Stadelmann, Tim Dornemann, Bernd Freisleben</b:Middle>
          </b:Person>
        </b:NameList>
      </b:Author>
    </b:Author>
    <b:Title>LCDL: An Extensible Framework for Wrapping Legacy Code</b:Title>
    <b:Year>2009</b:Year>
    <b:JournalName>ACM iiWAS </b:JournalName>
    <b:RefOrder>91</b:RefOrder>
  </b:Source>
  <b:Source>
    <b:Tag>Har00</b:Tag>
    <b:SourceType>JournalArticle</b:SourceType>
    <b:Guid>{552AE475-EE83-49DA-AAF0-8F0F65B8A000}</b:Guid>
    <b:LCID>uz-Cyrl-UZ</b:LCID>
    <b:Author>
      <b:Author>
        <b:NameList>
          <b:Person>
            <b:Last>Sneed</b:Last>
            <b:First>Harry</b:First>
            <b:Middle>M.</b:Middle>
          </b:Person>
        </b:NameList>
      </b:Author>
    </b:Author>
    <b:Title>Encapsulation of Legacy Software: A Technique for Reusing Legacy Software Components</b:Title>
    <b:JournalName>Annals of Software Engineering</b:JournalName>
    <b:Year>2000</b:Year>
    <b:Pages>293-313</b:Pages>
    <b:Volume>9</b:Volume>
    <b:RefOrder>92</b:RefOrder>
  </b:Source>
  <b:Source>
    <b:Tag>GTe05</b:Tag>
    <b:SourceType>JournalArticle</b:SourceType>
    <b:Guid>{E2EFB92A-BAB0-412C-90ED-64F77D3BE83C}</b:Guid>
    <b:LCID>uz-Cyrl-UZ</b:LCID>
    <b:Author>
      <b:Author>
        <b:NameList>
          <b:Person>
            <b:Last>G. Terstyanszky</b:Last>
            <b:First>T.</b:First>
            <b:Middle>Delaitre, A. Goyeneche, T. Kiss, K. Sajadah, S.C. Winter, P. Kacsuk</b:Middle>
          </b:Person>
        </b:NameList>
      </b:Author>
    </b:Author>
    <b:Title>Security Mechanisms for Legacy Code Applications in GT3 environment</b:Title>
    <b:JournalName>13th Euromicro Conference on Parallel, Distributed and network-Based Processing</b:JournalName>
    <b:Year>2005</b:Year>
    <b:RefOrder>93</b:RefOrder>
  </b:Source>
  <b:Source>
    <b:Tag>tig01</b:Tag>
    <b:SourceType>InternetSite</b:SourceType>
    <b:Guid>{82067EAA-D600-47EB-BEDE-D855DF2D6A6E}</b:Guid>
    <b:LCID>uz-Cyrl-UZ</b:LCID>
    <b:Author>
      <b:Author>
        <b:Corporate>Apache Software Foundation</b:Corporate>
      </b:Author>
    </b:Author>
    <b:Title>Apache Subversion</b:Title>
    <b:Year>2001</b:Year>
    <b:ProductionCompany>Apache</b:ProductionCompany>
    <b:YearAccessed>2013</b:YearAccessed>
    <b:MonthAccessed>March</b:MonthAccessed>
    <b:DayAccessed>10</b:DayAccessed>
    <b:URL>http://subversion.apache.org/</b:URL>
    <b:RefOrder>95</b:RefOrder>
  </b:Source>
  <b:Source>
    <b:Tag>Bug13</b:Tag>
    <b:SourceType>InternetSite</b:SourceType>
    <b:Guid>{67A3026C-D852-4B43-ACDB-79D7BFEDA728}</b:Guid>
    <b:LCID>uz-Cyrl-UZ</b:LCID>
    <b:Author>
      <b:Author>
        <b:Corporate>Bugzilla</b:Corporate>
      </b:Author>
    </b:Author>
    <b:Title>Bugzilla</b:Title>
    <b:ProductionCompany>bugzilla.org</b:ProductionCompany>
    <b:Year>2013</b:Year>
    <b:Month>February</b:Month>
    <b:Day>19</b:Day>
    <b:YearAccessed>2013</b:YearAccessed>
    <b:MonthAccessed>March</b:MonthAccessed>
    <b:DayAccessed>10</b:DayAccessed>
    <b:URL>http://www.bugzilla.org/</b:URL>
    <b:RefOrder>96</b:RefOrder>
  </b:Source>
  <b:Source>
    <b:Tag>Ope09</b:Tag>
    <b:SourceType>DocumentFromInternetSite</b:SourceType>
    <b:Guid>{63961949-0B7B-4F37-A0EA-9B8840761839}</b:Guid>
    <b:LCID>uz-Cyrl-UZ</b:LCID>
    <b:Author>
      <b:Author>
        <b:Corporate>Open Tube</b:Corporate>
      </b:Author>
    </b:Author>
    <b:Title>10+ Free Tools for Static Code Analysis</b:Title>
    <b:Year>2009</b:Year>
    <b:Month>March</b:Month>
    <b:Day>31</b:Day>
    <b:YearAccessed>2013</b:YearAccessed>
    <b:MonthAccessed>March</b:MonthAccessed>
    <b:DayAccessed>10</b:DayAccessed>
    <b:URL>http://open-tube.com/10-free-tools-for-static-code-analysis/</b:URL>
    <b:RefOrder>94</b:RefOrder>
  </b:Source>
  <b:Source>
    <b:Tag>Ell06</b:Tag>
    <b:SourceType>DocumentFromInternetSite</b:SourceType>
    <b:Guid>{0CB77F5F-9663-40A3-889E-EE0CB2783753}</b:Guid>
    <b:LCID>uz-Cyrl-UZ</b:LCID>
    <b:Author>
      <b:Author>
        <b:NameList>
          <b:Person>
            <b:Last>Harlod</b:Last>
            <b:First>Elliotte</b:First>
            <b:Middle>Rusty</b:Middle>
          </b:Person>
        </b:NameList>
      </b:Author>
    </b:Author>
    <b:Title>Fuzz Testing</b:Title>
    <b:Year>2006</b:Year>
    <b:Month>September</b:Month>
    <b:Day>26</b:Day>
    <b:YearAccessed>2013</b:YearAccessed>
    <b:MonthAccessed>March</b:MonthAccessed>
    <b:DayAccessed>10</b:DayAccessed>
    <b:URL>http://www.ibm.com/developerworks/java/library/j-fuzztest/index.html</b:URL>
    <b:RefOrder>101</b:RefOrder>
  </b:Source>
  <b:Source>
    <b:Tag>Ell13</b:Tag>
    <b:SourceType>DocumentFromInternetSite</b:SourceType>
    <b:Guid>{06621031-4386-4E85-8BFA-03CA886EBE22}</b:Guid>
    <b:LCID>uz-Cyrl-UZ</b:LCID>
    <b:Author>
      <b:Author>
        <b:NameList>
          <b:Person>
            <b:Last>Ella Bounimova</b:Last>
            <b:First>Patrice</b:First>
            <b:Middle>Godefroid, David Molnar</b:Middle>
          </b:Person>
        </b:NameList>
      </b:Author>
    </b:Author>
    <b:Title>Billions and Billions of Constraints: Whitebox Fuzz Testing in Production</b:Title>
    <b:YearAccessed>2013</b:YearAccessed>
    <b:MonthAccessed>March</b:MonthAccessed>
    <b:DayAccessed>10</b:DayAccessed>
    <b:URL>http://research.microsoft.com/pubs/165861/main-may10.pdf</b:URL>
    <b:RefOrder>102</b:RefOrder>
  </b:Source>
  <b:Source>
    <b:Tag>Nat02</b:Tag>
    <b:SourceType>Report</b:SourceType>
    <b:Guid>{8C0FBDC8-964E-47B4-802A-12E77285C171}</b:Guid>
    <b:LCID>uz-Cyrl-UZ</b:LCID>
    <b:Author>
      <b:Author>
        <b:Corporate>National Institute of Standards and Technology</b:Corporate>
      </b:Author>
    </b:Author>
    <b:Title>Federal Information Processing Standard 180-1</b:Title>
    <b:Year>2002</b:Year>
    <b:Publisher>Department of Commerce</b:Publisher>
    <b:City>Gaithersburg</b:City>
    <b:RefOrder>103</b:RefOrder>
  </b:Source>
  <b:Source>
    <b:Tag>Fed13</b:Tag>
    <b:SourceType>InternetSite</b:SourceType>
    <b:Guid>{188F4983-E821-4906-A7F9-F15BE7C89DBB}</b:Guid>
    <b:LCID>uz-Cyrl-UZ</b:LCID>
    <b:Author>
      <b:Author>
        <b:Corporate>Federal Aviation Authority</b:Corporate>
      </b:Author>
    </b:Author>
    <b:Title>CAST position papers</b:Title>
    <b:ProductionCompany>FAA</b:ProductionCompany>
    <b:YearAccessed>2013</b:YearAccessed>
    <b:MonthAccessed>March </b:MonthAccessed>
    <b:DayAccessed>10</b:DayAccessed>
    <b:URL>http://www.faa.gov/aircraft/air_cert/design_approvals/air_software/cast/cast_papers/</b:URL>
    <b:RefOrder>134</b:RefOrder>
  </b:Source>
  <b:Source>
    <b:Tag>Pra13</b:Tag>
    <b:SourceType>JournalArticle</b:SourceType>
    <b:Guid>{94EDF27E-E72E-4ADC-B17E-B06DEAB167A9}</b:Guid>
    <b:LCID>uz-Cyrl-UZ</b:LCID>
    <b:Author>
      <b:Author>
        <b:NameList>
          <b:Person>
            <b:Last>Pramanik</b:Last>
            <b:First>Sarah</b:First>
          </b:Person>
        </b:NameList>
      </b:Author>
    </b:Author>
    <b:Title>Affordable Security</b:Title>
    <b:Year>2013</b:Year>
    <b:JournalName>CrossTalk: The Journal of Defense Software Engineering</b:JournalName>
    <b:Pages>TBD</b:Pages>
    <b:RefOrder>158</b:RefOrder>
  </b:Source>
  <b:Source>
    <b:Tag>Bet12</b:Tag>
    <b:SourceType>DocumentFromInternetSite</b:SourceType>
    <b:Guid>{1A55E27D-01C4-4904-AF0C-700414CE8677}</b:Guid>
    <b:LCID>uz-Cyrl-UZ</b:LCID>
    <b:Author>
      <b:Author>
        <b:Corporate>Better Business Bureau</b:Corporate>
      </b:Author>
    </b:Author>
    <b:Title>A Review of Federal and State Privacy Laws</b:Title>
    <b:JournalName>BBBOnLine</b:JournalName>
    <b:YearAccessed>2012</b:YearAccessed>
    <b:URL>http://www.law.msu.edu/clinics/sbnp/resources/RevFedStatePrivacy.pdf</b:URL>
    <b:RefOrder>3</b:RefOrder>
  </b:Source>
  <b:Source>
    <b:Tag>KNa08</b:Tag>
    <b:SourceType>JournalArticle</b:SourceType>
    <b:Guid>{B6AB3F12-C115-4ADB-BCC1-FA6401D1206E}</b:Guid>
    <b:LCID>uz-Cyrl-UZ</b:LCID>
    <b:Author>
      <b:Author>
        <b:NameList>
          <b:Person>
            <b:Last>K. Nahra</b:Last>
            <b:First>W.</b:First>
            <b:Middle>Rein</b:Middle>
          </b:Person>
        </b:NameList>
      </b:Author>
    </b:Author>
    <b:Title>HIPAA Security Enforcement is Here</b:Title>
    <b:Year>2008</b:Year>
    <b:JournalName>IEEE Security and Privacy</b:JournalName>
    <b:RefOrder>4</b:RefOrder>
  </b:Source>
  <b:Source>
    <b:Tag>Sta13</b:Tag>
    <b:SourceType>DocumentFromInternetSite</b:SourceType>
    <b:Guid>{4C689A20-2B05-4C93-9906-88BE33F5CAD9}</b:Guid>
    <b:LCID>uz-Cyrl-UZ</b:LCID>
    <b:Author>
      <b:Author>
        <b:Corporate>Stan Development Team</b:Corporate>
      </b:Author>
    </b:Author>
    <b:Title>Stan</b:Title>
    <b:Year>2013</b:Year>
    <b:Month>April</b:Month>
    <b:Day>13</b:Day>
    <b:YearAccessed>2013</b:YearAccessed>
    <b:MonthAccessed>April</b:MonthAccessed>
    <b:DayAccessed>26</b:DayAccessed>
    <b:URL>http://mc-stan.org</b:URL>
    <b:RefOrder>156</b:RefOrder>
  </b:Source>
  <b:Source>
    <b:Tag>Jud09</b:Tag>
    <b:SourceType>Report</b:SourceType>
    <b:Guid>{AF254815-1B33-458A-B344-28AD99D92D68}</b:Guid>
    <b:LCID>uz-Cyrl-UZ</b:LCID>
    <b:Author>
      <b:Author>
        <b:NameList>
          <b:Person>
            <b:Last>Pearl</b:Last>
            <b:First>Judea</b:First>
          </b:Person>
        </b:NameList>
      </b:Author>
    </b:Author>
    <b:Title>Causual Inference in Statistics:An Overview</b:Title>
    <b:Year>2009</b:Year>
    <b:Publisher>Statistics Surveys Vol. 3, pg. 96-146</b:Publisher>
    <b:RefOrder>154</b:RefOrder>
  </b:Source>
  <b:Source>
    <b:Tag>Jud88</b:Tag>
    <b:SourceType>Book</b:SourceType>
    <b:Guid>{7A4CAD80-22AF-4571-AB8A-98BAEDEACE5E}</b:Guid>
    <b:LCID>uz-Cyrl-UZ</b:LCID>
    <b:Author>
      <b:Author>
        <b:NameList>
          <b:Person>
            <b:Last>Pearl</b:Last>
            <b:First>Judea</b:First>
          </b:Person>
        </b:NameList>
      </b:Author>
    </b:Author>
    <b:Title>Probabilistic Reasoning In Intelligent Systems: Networks of Plausible Inference</b:Title>
    <b:Year>1988</b:Year>
    <b:Publisher>Morgan Kaufmann Publishers In.c</b:Publisher>
    <b:City>Los Angeles</b:City>
    <b:RefOrder>152</b:RefOrder>
  </b:Source>
  <b:Source>
    <b:Tag>Cra12</b:Tag>
    <b:SourceType>Report</b:SourceType>
    <b:Guid>{17340BDF-1A4F-4D30-B50C-F14E27CD3D8F}</b:Guid>
    <b:LCID>uz-Cyrl-UZ</b:LCID>
    <b:Author>
      <b:Author>
        <b:NameList>
          <b:Person>
            <b:Last>Trim</b:Last>
            <b:First>Craig</b:First>
          </b:Person>
        </b:NameList>
      </b:Author>
    </b:Author>
    <b:Title>The Chain Rule of Probability</b:Title>
    <b:Year>2012</b:Year>
    <b:Publisher>IBM developerWorks</b:Publisher>
    <b:RefOrder>153</b:RefOrder>
  </b:Source>
  <b:Source>
    <b:Tag>Dep03</b:Tag>
    <b:SourceType>Report</b:SourceType>
    <b:Guid>{5EE1A740-3E0F-4FB5-BFFF-067D291F57FE}</b:Guid>
    <b:LCID>uz-Cyrl-UZ</b:LCID>
    <b:Author>
      <b:Author>
        <b:Corporate> Department of Health and Human Services</b:Corporate>
      </b:Author>
    </b:Author>
    <b:Title>45 CFR Parts 160, 162, and 164 Health Insurance Reform: Security Standards, Final Rule</b:Title>
    <b:Year>2003</b:Year>
    <b:Publisher>Federal Register</b:Publisher>
    <b:RefOrder>11</b:RefOrder>
  </b:Source>
  <b:Source>
    <b:Tag>Tit02</b:Tag>
    <b:SourceType>Report</b:SourceType>
    <b:Guid>{C412595E-BD19-4F52-AF89-52AA6984A536}</b:Guid>
    <b:LCID>uz-Cyrl-UZ</b:LCID>
    <b:Author>
      <b:Author>
        <b:Corporate>Title IV of Enhanced Financial Disclosures</b:Corporate>
      </b:Author>
    </b:Author>
    <b:Title>Sarbanes-Oxley Act Section 404</b:Title>
    <b:Year>2002</b:Year>
    <b:Publisher>Congress</b:Publisher>
    <b:RefOrder>151</b:RefOrder>
  </b:Source>
  <b:Source>
    <b:Tag>CIS13</b:Tag>
    <b:SourceType>InternetSite</b:SourceType>
    <b:Guid>{DD76CFF5-AA22-4E20-93AD-6AF750103ABB}</b:Guid>
    <b:LCID>uz-Cyrl-UZ</b:LCID>
    <b:Author>
      <b:Author>
        <b:Corporate>CISIAD</b:Corporate>
      </b:Author>
    </b:Author>
    <b:Title>OpenMarkov</b:Title>
    <b:ProductionCompany>CISIAD (Research Center on Intelligent Decision-Support Systems)</b:ProductionCompany>
    <b:YearAccessed>2013</b:YearAccessed>
    <b:MonthAccessed>April</b:MonthAccessed>
    <b:DayAccessed>26</b:DayAccessed>
    <b:URL>http://www.openmarkov.org</b:URL>
    <b:RefOrder>155</b:RefOrder>
  </b:Source>
  <b:Source>
    <b:Tag>Aji09</b:Tag>
    <b:SourceType>ConferenceProceedings</b:SourceType>
    <b:Guid>{0BF4964C-B165-48E5-95B7-385619050B1D}</b:Guid>
    <b:Author>
      <b:Author>
        <b:NameList>
          <b:Person>
            <b:Last>Ajit Appari</b:Last>
            <b:First>Eric</b:First>
            <b:Middle>Johnson, Denise Anthony</b:Middle>
          </b:Person>
        </b:NameList>
      </b:Author>
    </b:Author>
    <b:Title>HIPAA Compliance: An Institutional Theory Perspective</b:Title>
    <b:JournalName>America</b:JournalName>
    <b:Year>2009</b:Year>
    <b:ConferenceName>Americas Conference on Information Systems</b:ConferenceName>
    <b:City>California</b:City>
    <b:RefOrder>13</b:RefOrder>
  </b:Source>
  <b:Source>
    <b:Tag>Nat12</b:Tag>
    <b:SourceType>Report</b:SourceType>
    <b:Guid>{C71F8C21-A036-423C-89B5-9F69AB27BCEE}</b:Guid>
    <b:LCID>uz-Cyrl-UZ</b:LCID>
    <b:Author>
      <b:Author>
        <b:Corporate>National Institute for Standards and Technologies </b:Corporate>
      </b:Author>
    </b:Author>
    <b:Title>NIST SP 800-30: Guide for Conducting Risk Assessments</b:Title>
    <b:Year>2012</b:Year>
    <b:City>Gaithersburg</b:City>
    <b:Publisher>Deparment of Commerce</b:Publisher>
    <b:RefOrder>30</b:RefOrder>
  </b:Source>
  <b:Source>
    <b:Tag>Fio03</b:Tag>
    <b:SourceType>DocumentFromInternetSite</b:SourceType>
    <b:Guid>{83925DF0-BF6A-46D0-A9FC-AD9824B679EA}</b:Guid>
    <b:LCID>uz-Cyrl-UZ</b:LCID>
    <b:Author>
      <b:Author>
        <b:NameList>
          <b:Person>
            <b:Last>Williams</b:Last>
            <b:First>Fiona</b:First>
          </b:Person>
        </b:NameList>
      </b:Author>
    </b:Author>
    <b:Title>Sarbanes, Oxley and You</b:Title>
    <b:Year>2003</b:Year>
    <b:Month>October</b:Month>
    <b:Day>1</b:Day>
    <b:YearAccessed>2013</b:YearAccessed>
    <b:MonthAccessed>April </b:MonthAccessed>
    <b:DayAccessed>30</b:DayAccessed>
    <b:URL>http://www.csoonline.com</b:URL>
    <b:RefOrder>31</b:RefOrder>
  </b:Source>
  <b:Source>
    <b:Tag>Jon13</b:Tag>
    <b:SourceType>DocumentFromInternetSite</b:SourceType>
    <b:Guid>{7D9D6744-B5DA-4FA3-A0D2-C6F1708CF581}</b:Guid>
    <b:Title>Corporate Governance - SOX Best Practices Paper</b:Title>
    <b:Author>
      <b:Author>
        <b:NameList>
          <b:Person>
            <b:Last>Jones</b:Last>
            <b:First>Med</b:First>
          </b:Person>
        </b:NameList>
      </b:Author>
    </b:Author>
    <b:JournalName>International Institute of Management Executive Journal</b:JournalName>
    <b:YearAccessed>2013</b:YearAccessed>
    <b:MonthAccessed>April</b:MonthAccessed>
    <b:DayAccessed>29</b:DayAccessed>
    <b:URL>http://www.iim-edu.org/corporategovernancesarbanesoxleybestpractices/</b:URL>
    <b:RefOrder>35</b:RefOrder>
  </b:Source>
  <b:Source>
    <b:Tag>ISA12</b:Tag>
    <b:SourceType>Book</b:SourceType>
    <b:Guid>{758C1DC1-840E-4F43-9646-54A6A5B63BA3}</b:Guid>
    <b:LCID>uz-Cyrl-UZ</b:LCID>
    <b:Author>
      <b:Author>
        <b:NameList>
          <b:Person>
            <b:Last>ISACA</b:Last>
          </b:Person>
        </b:NameList>
      </b:Author>
    </b:Author>
    <b:Title>COBIT 5</b:Title>
    <b:Year>2012</b:Year>
    <b:Publisher>ISACA</b:Publisher>
    <b:City>Rolling Meadows</b:City>
    <b:RefOrder>39</b:RefOrder>
  </b:Source>
  <b:Source>
    <b:Tag>Bre10</b:Tag>
    <b:SourceType>Misc</b:SourceType>
    <b:Guid>{6588EF2B-50CA-4743-B953-C9DD6F517701}</b:Guid>
    <b:LCID>uz-Cyrl-UZ</b:LCID>
    <b:Author>
      <b:Author>
        <b:NameList>
          <b:Person>
            <b:Last>Brenner</b:Last>
            <b:First>Bill</b:First>
          </b:Person>
        </b:NameList>
      </b:Author>
    </b:Author>
    <b:Title>SaS 70 Replacement: SSAE 16</b:Title>
    <b:Year>2010</b:Year>
    <b:Publisher>Data Protection</b:Publisher>
    <b:RefOrder>40</b:RefOrder>
  </b:Source>
  <b:Source>
    <b:Tag>USD09</b:Tag>
    <b:SourceType>InternetSite</b:SourceType>
    <b:Guid>{D84249FD-9E7E-4E29-9858-D2628A40E51F}</b:Guid>
    <b:LCID>uz-Cyrl-UZ</b:LCID>
    <b:Author>
      <b:Author>
        <b:Corporate>US Department of Health and Human Services</b:Corporate>
      </b:Author>
    </b:Author>
    <b:Title>HITECH Act Enforcement Interim Final Rule</b:Title>
    <b:Year>2009</b:Year>
    <b:ProductionCompany>HHS</b:ProductionCompany>
    <b:Month>February </b:Month>
    <b:Day>17</b:Day>
    <b:YearAccessed>2013</b:YearAccessed>
    <b:MonthAccessed>April</b:MonthAccessed>
    <b:DayAccessed>29</b:DayAccessed>
    <b:URL>http://www.hhs.gov/oci/privacy/hipaa/administrative/enforcementrule</b:URL>
    <b:RefOrder>41</b:RefOrder>
  </b:Source>
  <b:Source>
    <b:Tag>Ric10</b:Tag>
    <b:SourceType>DocumentFromInternetSite</b:SourceType>
    <b:Guid>{67E09A45-82C8-4B90-8876-83BCF435EFB1}</b:Guid>
    <b:LCID>uz-Cyrl-UZ</b:LCID>
    <b:Author>
      <b:Author>
        <b:NameList>
          <b:Person>
            <b:Last>Steinberg</b:Last>
            <b:First>Richard</b:First>
            <b:Middle>M.</b:Middle>
          </b:Person>
        </b:NameList>
      </b:Author>
    </b:Author>
    <b:Title>The High Cost of Non-Compliance Reaping the Rewards on an Effective Compliance Program</b:Title>
    <b:Year>2010</b:Year>
    <b:Month>February</b:Month>
    <b:YearAccessed>2013</b:YearAccessed>
    <b:MonthAccessed>April</b:MonthAccessed>
    <b:DayAccessed>30</b:DayAccessed>
    <b:URL>https://www.securityexecutivecouncil.com</b:URL>
    <b:RefOrder>48</b:RefOrder>
  </b:Source>
  <b:Source>
    <b:Tag>Ran12</b:Tag>
    <b:SourceType>Misc</b:SourceType>
    <b:Guid>{3CBB2DDD-EDDA-40D2-85BF-63E70B2A9586}</b:Guid>
    <b:LCID>uz-Cyrl-UZ</b:LCID>
    <b:Author>
      <b:Author>
        <b:NameList>
          <b:Person>
            <b:Last>Ransburg-Brown</b:Last>
            <b:First>Cynthia</b:First>
          </b:Person>
        </b:NameList>
      </b:Author>
    </b:Author>
    <b:Title>HIPAA: The Cost of Non-Compliance</b:Title>
    <b:Year>2012</b:Year>
    <b:City>Birmingham</b:City>
    <b:Publisher>Birmingham Medical News</b:Publisher>
    <b:RefOrder>49</b:RefOrder>
  </b:Source>
  <b:Source>
    <b:Tag>Dep06</b:Tag>
    <b:SourceType>Report</b:SourceType>
    <b:Guid>{09366513-1D87-4C20-949C-E4EC447E3203}</b:Guid>
    <b:LCID>uz-Cyrl-UZ</b:LCID>
    <b:Author>
      <b:Author>
        <b:Corporate>Department of Defense</b:Corporate>
      </b:Author>
    </b:Author>
    <b:Title>DoD 5220.22-M National Industrial Security Program: Operating Manual</b:Title>
    <b:Year>2006</b:Year>
    <b:Publisher>Department of Defense</b:Publisher>
    <b:RefOrder>50</b:RefOrder>
  </b:Source>
  <b:Source>
    <b:Tag>Ben03</b:Tag>
    <b:SourceType>ConferenceProceedings</b:SourceType>
    <b:Guid>{F4CBBB06-B985-4215-902F-7222C92383CA}</b:Guid>
    <b:Author>
      <b:Author>
        <b:NameList>
          <b:Person>
            <b:Last>Bengisu Tulu</b:Last>
            <b:First>Samir</b:First>
            <b:Middle>Chatterjee</b:Middle>
          </b:Person>
        </b:NameList>
      </b:Author>
    </b:Author>
    <b:Title>A New Security Framework for HIPAA Compliant Health Information Systems</b:Title>
    <b:Year>2003</b:Year>
    <b:ConferenceName>Ninth Americas Conference on Information Systems</b:ConferenceName>
    <b:RefOrder>67</b:RefOrder>
  </b:Source>
  <b:Source>
    <b:Tag>Dep11</b:Tag>
    <b:SourceType>Report</b:SourceType>
    <b:Guid>{1F276C3D-D81E-471C-93D2-B8FA083087BB}</b:Guid>
    <b:LCID>uz-Cyrl-UZ</b:LCID>
    <b:Author>
      <b:Author>
        <b:Corporate>Deparment of Defense Deputy Chief Information Officer</b:Corporate>
      </b:Author>
    </b:Author>
    <b:Title>Department of Defense Architecture Framework Instruction 2.0</b:Title>
    <b:Year>2011</b:Year>
    <b:Medium>Document</b:Medium>
    <b:Publisher>DoDAF Journal</b:Publisher>
    <b:ThesisType>DoD Instruction</b:ThesisType>
    <b:RefOrder>68</b:RefOrder>
  </b:Source>
  <b:Source>
    <b:Tag>Gar12</b:Tag>
    <b:SourceType>Report</b:SourceType>
    <b:Guid>{54288716-C3CF-4C7B-9F0B-BD30CDEFF08E}</b:Guid>
    <b:LCID>uz-Cyrl-UZ</b:LCID>
    <b:Author>
      <b:Author>
        <b:Corporate>Gartner</b:Corporate>
      </b:Author>
    </b:Author>
    <b:Title>Updates in COBIT 5 Aim for Greater Relevance to Wider Business Audience</b:Title>
    <b:Year>2012</b:Year>
    <b:Publisher>Gartner</b:Publisher>
    <b:RefOrder>70</b:RefOrder>
  </b:Source>
</b:Sources>
</file>

<file path=customXml/itemProps1.xml><?xml version="1.0" encoding="utf-8"?>
<ds:datastoreItem xmlns:ds="http://schemas.openxmlformats.org/officeDocument/2006/customXml" ds:itemID="{013827D2-EBFE-6843-A236-3B643FBC7D3D}">
  <ds:schemaRefs>
    <ds:schemaRef ds:uri="http://schemas.openxmlformats.org/officeDocument/2006/bibliography"/>
  </ds:schemaRefs>
</ds:datastoreItem>
</file>

<file path=customXml/itemProps2.xml><?xml version="1.0" encoding="utf-8"?>
<ds:datastoreItem xmlns:ds="http://schemas.openxmlformats.org/officeDocument/2006/customXml" ds:itemID="{40971DDB-8B24-574F-82B3-A47E76C9F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18635</Words>
  <Characters>106221</Characters>
  <Application>Microsoft Macintosh Word</Application>
  <DocSecurity>4</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124607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Pramanik</dc:creator>
  <cp:lastModifiedBy>Edward Chow</cp:lastModifiedBy>
  <cp:revision>2</cp:revision>
  <dcterms:created xsi:type="dcterms:W3CDTF">2014-04-19T00:24:00Z</dcterms:created>
  <dcterms:modified xsi:type="dcterms:W3CDTF">2014-04-19T00:24:00Z</dcterms:modified>
</cp:coreProperties>
</file>