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76B" w:rsidRDefault="008F3667" w:rsidP="008F3667">
      <w:pPr>
        <w:jc w:val="center"/>
        <w:rPr>
          <w:b/>
          <w:sz w:val="32"/>
          <w:szCs w:val="32"/>
          <w:u w:val="single"/>
        </w:rPr>
      </w:pPr>
      <w:r w:rsidRPr="008F3667">
        <w:rPr>
          <w:b/>
          <w:sz w:val="32"/>
          <w:szCs w:val="32"/>
          <w:u w:val="single"/>
        </w:rPr>
        <w:t>Question No: 01</w:t>
      </w:r>
    </w:p>
    <w:p w:rsidR="008F3667" w:rsidRDefault="008F3667" w:rsidP="008F3667">
      <w:pPr>
        <w:rPr>
          <w:b/>
          <w:sz w:val="32"/>
          <w:szCs w:val="32"/>
        </w:rPr>
      </w:pPr>
      <w:r w:rsidRPr="008F3667">
        <w:rPr>
          <w:b/>
          <w:sz w:val="32"/>
          <w:szCs w:val="32"/>
        </w:rPr>
        <w:t>(a) Define multimedia system. What are the desirable features of a multimedia system?</w:t>
      </w:r>
      <w:r w:rsidR="006B0E5C">
        <w:rPr>
          <w:b/>
          <w:sz w:val="32"/>
          <w:szCs w:val="32"/>
        </w:rPr>
        <w:t xml:space="preserve">  2.5</w:t>
      </w:r>
    </w:p>
    <w:p w:rsidR="005D0EDC" w:rsidRDefault="005D0EDC" w:rsidP="008F3667">
      <w:pPr>
        <w:rPr>
          <w:b/>
          <w:sz w:val="32"/>
          <w:szCs w:val="32"/>
        </w:rPr>
      </w:pPr>
      <w:proofErr w:type="spellStart"/>
      <w:r>
        <w:rPr>
          <w:b/>
          <w:sz w:val="32"/>
          <w:szCs w:val="32"/>
        </w:rPr>
        <w:t>Ans</w:t>
      </w:r>
      <w:proofErr w:type="spellEnd"/>
      <w:r>
        <w:rPr>
          <w:b/>
          <w:sz w:val="32"/>
          <w:szCs w:val="32"/>
        </w:rPr>
        <w:t>:</w:t>
      </w:r>
    </w:p>
    <w:p w:rsidR="005D0EDC" w:rsidRDefault="005D0EDC" w:rsidP="008F3667">
      <w:pPr>
        <w:rPr>
          <w:rFonts w:ascii="NimbusSanL-Regu" w:hAnsi="NimbusSanL-Regu" w:cs="NimbusSanL-Regu"/>
          <w:color w:val="000000"/>
          <w:sz w:val="28"/>
        </w:rPr>
      </w:pPr>
      <w:r w:rsidRPr="005D0EDC">
        <w:rPr>
          <w:b/>
          <w:sz w:val="32"/>
          <w:szCs w:val="32"/>
          <w:u w:val="single"/>
        </w:rPr>
        <w:t>Multimedia system:</w:t>
      </w:r>
      <w:r w:rsidRPr="00ED1C4C">
        <w:t xml:space="preserve"> </w:t>
      </w:r>
      <w:r w:rsidRPr="0077680F">
        <w:rPr>
          <w:rFonts w:ascii="NimbusSanL-Regu" w:hAnsi="NimbusSanL-Regu" w:cs="NimbusSanL-Regu"/>
          <w:sz w:val="28"/>
        </w:rPr>
        <w:t xml:space="preserve">A </w:t>
      </w:r>
      <w:r w:rsidRPr="0077680F">
        <w:rPr>
          <w:rFonts w:ascii="URWPalladioL-Bold" w:hAnsi="URWPalladioL-Bold" w:cs="URWPalladioL-Bold"/>
          <w:b/>
          <w:bCs/>
          <w:sz w:val="28"/>
        </w:rPr>
        <w:t xml:space="preserve">Multimedia System </w:t>
      </w:r>
      <w:r w:rsidRPr="0077680F">
        <w:rPr>
          <w:rFonts w:ascii="NimbusSanL-Regu" w:hAnsi="NimbusSanL-Regu" w:cs="NimbusSanL-Regu"/>
          <w:sz w:val="28"/>
        </w:rPr>
        <w:t xml:space="preserve">is a system capable of processing multimedia data and applications. </w:t>
      </w:r>
      <w:r w:rsidRPr="0077680F">
        <w:rPr>
          <w:rFonts w:ascii="NimbusSanL-Regu" w:hAnsi="NimbusSanL-Regu" w:cs="NimbusSanL-Regu"/>
          <w:color w:val="000000"/>
          <w:sz w:val="28"/>
        </w:rPr>
        <w:t xml:space="preserve">A </w:t>
      </w:r>
      <w:r w:rsidRPr="005D0EDC">
        <w:rPr>
          <w:rFonts w:ascii="URWPalladioL-Bold" w:hAnsi="URWPalladioL-Bold" w:cs="URWPalladioL-Bold"/>
          <w:b/>
          <w:bCs/>
          <w:sz w:val="28"/>
        </w:rPr>
        <w:t xml:space="preserve">Multimedia System </w:t>
      </w:r>
      <w:r w:rsidRPr="0077680F">
        <w:rPr>
          <w:rFonts w:ascii="NimbusSanL-Regu" w:hAnsi="NimbusSanL-Regu" w:cs="NimbusSanL-Regu"/>
          <w:color w:val="000000"/>
          <w:sz w:val="28"/>
        </w:rPr>
        <w:t>is c</w:t>
      </w:r>
      <w:r>
        <w:rPr>
          <w:rFonts w:ascii="NimbusSanL-Regu" w:hAnsi="NimbusSanL-Regu" w:cs="NimbusSanL-Regu"/>
          <w:color w:val="000000"/>
          <w:sz w:val="28"/>
        </w:rPr>
        <w:t xml:space="preserve">haracterized by the processing, </w:t>
      </w:r>
      <w:r w:rsidRPr="0077680F">
        <w:rPr>
          <w:rFonts w:ascii="NimbusSanL-Regu" w:hAnsi="NimbusSanL-Regu" w:cs="NimbusSanL-Regu"/>
          <w:color w:val="000000"/>
          <w:sz w:val="28"/>
        </w:rPr>
        <w:t>storage, generation, manipulat</w:t>
      </w:r>
      <w:r>
        <w:rPr>
          <w:rFonts w:ascii="NimbusSanL-Regu" w:hAnsi="NimbusSanL-Regu" w:cs="NimbusSanL-Regu"/>
          <w:color w:val="000000"/>
          <w:sz w:val="28"/>
        </w:rPr>
        <w:t xml:space="preserve">ion and rendition of Multimedia </w:t>
      </w:r>
      <w:r w:rsidRPr="0077680F">
        <w:rPr>
          <w:rFonts w:ascii="NimbusSanL-Regu" w:hAnsi="NimbusSanL-Regu" w:cs="NimbusSanL-Regu"/>
          <w:color w:val="000000"/>
          <w:sz w:val="28"/>
        </w:rPr>
        <w:t>information.</w:t>
      </w:r>
    </w:p>
    <w:p w:rsidR="005D0EDC" w:rsidRPr="005D0EDC" w:rsidRDefault="005D0EDC" w:rsidP="005D0EDC">
      <w:pPr>
        <w:pStyle w:val="ListParagraph"/>
        <w:rPr>
          <w:b/>
          <w:sz w:val="32"/>
          <w:szCs w:val="32"/>
          <w:u w:val="single"/>
        </w:rPr>
      </w:pPr>
      <w:r w:rsidRPr="005D0EDC">
        <w:rPr>
          <w:b/>
          <w:sz w:val="32"/>
          <w:szCs w:val="32"/>
          <w:u w:val="single"/>
        </w:rPr>
        <w:t>The desirable features of a multimedia system:</w:t>
      </w:r>
    </w:p>
    <w:p w:rsidR="005D0EDC" w:rsidRPr="005D0EDC" w:rsidRDefault="005D0EDC" w:rsidP="005D0EDC">
      <w:pPr>
        <w:pStyle w:val="ListParagraph"/>
        <w:rPr>
          <w:sz w:val="32"/>
          <w:szCs w:val="32"/>
        </w:rPr>
      </w:pPr>
      <w:r w:rsidRPr="005D0EDC">
        <w:rPr>
          <w:sz w:val="32"/>
          <w:szCs w:val="32"/>
        </w:rPr>
        <w:t>Given the above challenges the following feature a desirable</w:t>
      </w:r>
    </w:p>
    <w:p w:rsidR="005D0EDC" w:rsidRPr="005D0EDC" w:rsidRDefault="005D0EDC" w:rsidP="005D0EDC">
      <w:pPr>
        <w:pStyle w:val="ListParagraph"/>
        <w:rPr>
          <w:sz w:val="32"/>
          <w:szCs w:val="32"/>
        </w:rPr>
      </w:pPr>
      <w:r w:rsidRPr="005D0EDC">
        <w:rPr>
          <w:sz w:val="32"/>
          <w:szCs w:val="32"/>
        </w:rPr>
        <w:t>(</w:t>
      </w:r>
      <w:proofErr w:type="gramStart"/>
      <w:r w:rsidRPr="005D0EDC">
        <w:rPr>
          <w:sz w:val="32"/>
          <w:szCs w:val="32"/>
        </w:rPr>
        <w:t>if</w:t>
      </w:r>
      <w:proofErr w:type="gramEnd"/>
      <w:r w:rsidRPr="005D0EDC">
        <w:rPr>
          <w:sz w:val="32"/>
          <w:szCs w:val="32"/>
        </w:rPr>
        <w:t xml:space="preserve"> not a prerequisite) for a Multimedia System:</w:t>
      </w:r>
    </w:p>
    <w:p w:rsidR="005D0EDC" w:rsidRPr="005D0EDC" w:rsidRDefault="005D0EDC" w:rsidP="005D0EDC">
      <w:pPr>
        <w:pStyle w:val="ListParagraph"/>
        <w:numPr>
          <w:ilvl w:val="0"/>
          <w:numId w:val="3"/>
        </w:numPr>
        <w:rPr>
          <w:sz w:val="32"/>
          <w:szCs w:val="32"/>
        </w:rPr>
      </w:pPr>
      <w:r w:rsidRPr="005D0EDC">
        <w:rPr>
          <w:sz w:val="32"/>
          <w:szCs w:val="32"/>
        </w:rPr>
        <w:t>Very High Processing Power — needed to deal with large data</w:t>
      </w:r>
    </w:p>
    <w:p w:rsidR="005D0EDC" w:rsidRPr="005D0EDC" w:rsidRDefault="005D0EDC" w:rsidP="005D0EDC">
      <w:pPr>
        <w:pStyle w:val="ListParagraph"/>
        <w:rPr>
          <w:sz w:val="32"/>
          <w:szCs w:val="32"/>
        </w:rPr>
      </w:pPr>
      <w:r w:rsidRPr="005D0EDC">
        <w:rPr>
          <w:sz w:val="32"/>
          <w:szCs w:val="32"/>
        </w:rPr>
        <w:t>Processing and real time delivery of media.</w:t>
      </w:r>
    </w:p>
    <w:p w:rsidR="005D0EDC" w:rsidRPr="005D0EDC" w:rsidRDefault="005D0EDC" w:rsidP="005D0EDC">
      <w:pPr>
        <w:pStyle w:val="ListParagraph"/>
        <w:rPr>
          <w:sz w:val="32"/>
          <w:szCs w:val="32"/>
        </w:rPr>
      </w:pPr>
      <w:r w:rsidRPr="005D0EDC">
        <w:rPr>
          <w:sz w:val="32"/>
          <w:szCs w:val="32"/>
        </w:rPr>
        <w:t>Special hardware commonplace.</w:t>
      </w:r>
    </w:p>
    <w:p w:rsidR="005D0EDC" w:rsidRPr="005D0EDC" w:rsidRDefault="005D0EDC" w:rsidP="005D0EDC">
      <w:pPr>
        <w:pStyle w:val="ListParagraph"/>
        <w:numPr>
          <w:ilvl w:val="0"/>
          <w:numId w:val="3"/>
        </w:numPr>
        <w:rPr>
          <w:sz w:val="32"/>
          <w:szCs w:val="32"/>
        </w:rPr>
      </w:pPr>
      <w:r w:rsidRPr="005D0EDC">
        <w:rPr>
          <w:sz w:val="32"/>
          <w:szCs w:val="32"/>
        </w:rPr>
        <w:t>Multimedia Capable File System —needed to deliver real-time</w:t>
      </w:r>
    </w:p>
    <w:p w:rsidR="005D0EDC" w:rsidRPr="005D0EDC" w:rsidRDefault="005D0EDC" w:rsidP="005D0EDC">
      <w:pPr>
        <w:pStyle w:val="ListParagraph"/>
        <w:rPr>
          <w:sz w:val="32"/>
          <w:szCs w:val="32"/>
        </w:rPr>
      </w:pPr>
      <w:r w:rsidRPr="005D0EDC">
        <w:rPr>
          <w:sz w:val="32"/>
          <w:szCs w:val="32"/>
        </w:rPr>
        <w:t>Media — e.g. Video/Audio Streaming.</w:t>
      </w:r>
    </w:p>
    <w:p w:rsidR="005D0EDC" w:rsidRPr="005D0EDC" w:rsidRDefault="005D0EDC" w:rsidP="005D0EDC">
      <w:pPr>
        <w:pStyle w:val="ListParagraph"/>
        <w:numPr>
          <w:ilvl w:val="0"/>
          <w:numId w:val="3"/>
        </w:numPr>
        <w:rPr>
          <w:sz w:val="32"/>
          <w:szCs w:val="32"/>
        </w:rPr>
      </w:pPr>
      <w:r w:rsidRPr="005D0EDC">
        <w:rPr>
          <w:sz w:val="32"/>
          <w:szCs w:val="32"/>
        </w:rPr>
        <w:t>Special Hardware/Software needed – e.g. RAID technology.</w:t>
      </w:r>
    </w:p>
    <w:p w:rsidR="005D0EDC" w:rsidRPr="005D0EDC" w:rsidRDefault="005D0EDC" w:rsidP="005D0EDC">
      <w:pPr>
        <w:pStyle w:val="ListParagraph"/>
        <w:numPr>
          <w:ilvl w:val="0"/>
          <w:numId w:val="3"/>
        </w:numPr>
        <w:rPr>
          <w:sz w:val="32"/>
          <w:szCs w:val="32"/>
        </w:rPr>
      </w:pPr>
      <w:r w:rsidRPr="005D0EDC">
        <w:rPr>
          <w:sz w:val="32"/>
          <w:szCs w:val="32"/>
        </w:rPr>
        <w:t>Data Representations — File Formats that support multimedia</w:t>
      </w:r>
    </w:p>
    <w:p w:rsidR="005D0EDC" w:rsidRPr="005D0EDC" w:rsidRDefault="005D0EDC" w:rsidP="005D0EDC">
      <w:pPr>
        <w:pStyle w:val="ListParagraph"/>
        <w:rPr>
          <w:sz w:val="32"/>
          <w:szCs w:val="32"/>
        </w:rPr>
      </w:pPr>
      <w:r w:rsidRPr="005D0EDC">
        <w:rPr>
          <w:sz w:val="32"/>
          <w:szCs w:val="32"/>
        </w:rPr>
        <w:t>Should be easy to handle yet allow for</w:t>
      </w:r>
    </w:p>
    <w:p w:rsidR="005D0EDC" w:rsidRPr="005D0EDC" w:rsidRDefault="005D0EDC" w:rsidP="005D0EDC">
      <w:pPr>
        <w:pStyle w:val="ListParagraph"/>
        <w:rPr>
          <w:sz w:val="32"/>
          <w:szCs w:val="32"/>
        </w:rPr>
      </w:pPr>
      <w:r w:rsidRPr="005D0EDC">
        <w:rPr>
          <w:sz w:val="32"/>
          <w:szCs w:val="32"/>
        </w:rPr>
        <w:t>Compression/decompression in real-time.</w:t>
      </w:r>
    </w:p>
    <w:p w:rsidR="005D0EDC" w:rsidRPr="005D0EDC" w:rsidRDefault="005D0EDC" w:rsidP="005D0EDC">
      <w:pPr>
        <w:pStyle w:val="ListParagraph"/>
        <w:numPr>
          <w:ilvl w:val="0"/>
          <w:numId w:val="3"/>
        </w:numPr>
        <w:rPr>
          <w:sz w:val="32"/>
          <w:szCs w:val="32"/>
        </w:rPr>
      </w:pPr>
      <w:r w:rsidRPr="005D0EDC">
        <w:rPr>
          <w:sz w:val="32"/>
          <w:szCs w:val="32"/>
        </w:rPr>
        <w:t>Network Support — Client-server systems common as</w:t>
      </w:r>
    </w:p>
    <w:p w:rsidR="005D0EDC" w:rsidRPr="005D0EDC" w:rsidRDefault="005D0EDC" w:rsidP="005D0EDC">
      <w:pPr>
        <w:pStyle w:val="ListParagraph"/>
        <w:rPr>
          <w:sz w:val="32"/>
          <w:szCs w:val="32"/>
        </w:rPr>
      </w:pPr>
      <w:r w:rsidRPr="005D0EDC">
        <w:rPr>
          <w:sz w:val="32"/>
          <w:szCs w:val="32"/>
        </w:rPr>
        <w:t>Distributed systems common.</w:t>
      </w:r>
    </w:p>
    <w:p w:rsidR="005D0EDC" w:rsidRPr="005D0EDC" w:rsidRDefault="005D0EDC" w:rsidP="005D0EDC">
      <w:pPr>
        <w:pStyle w:val="ListParagraph"/>
        <w:numPr>
          <w:ilvl w:val="0"/>
          <w:numId w:val="3"/>
        </w:numPr>
        <w:rPr>
          <w:sz w:val="32"/>
          <w:szCs w:val="32"/>
        </w:rPr>
      </w:pPr>
      <w:r w:rsidRPr="005D0EDC">
        <w:rPr>
          <w:sz w:val="32"/>
          <w:szCs w:val="32"/>
        </w:rPr>
        <w:t>Software Tools — user friendly tools needed to handle media,</w:t>
      </w:r>
    </w:p>
    <w:p w:rsidR="005D0EDC" w:rsidRPr="005D0EDC" w:rsidRDefault="005D0EDC" w:rsidP="005D0EDC">
      <w:pPr>
        <w:pStyle w:val="ListParagraph"/>
        <w:rPr>
          <w:sz w:val="32"/>
          <w:szCs w:val="32"/>
        </w:rPr>
      </w:pPr>
      <w:r w:rsidRPr="005D0EDC">
        <w:rPr>
          <w:sz w:val="32"/>
          <w:szCs w:val="32"/>
        </w:rPr>
        <w:t>Design and develop applications, deliver media.</w:t>
      </w:r>
    </w:p>
    <w:p w:rsidR="005D0EDC" w:rsidRPr="008F3667" w:rsidRDefault="005D0EDC" w:rsidP="008F3667">
      <w:pPr>
        <w:rPr>
          <w:b/>
          <w:sz w:val="32"/>
          <w:szCs w:val="32"/>
        </w:rPr>
      </w:pPr>
    </w:p>
    <w:p w:rsidR="008F3667" w:rsidRDefault="008F3667" w:rsidP="008F3667">
      <w:pPr>
        <w:rPr>
          <w:b/>
          <w:sz w:val="32"/>
          <w:szCs w:val="32"/>
        </w:rPr>
      </w:pPr>
      <w:r w:rsidRPr="008F3667">
        <w:rPr>
          <w:b/>
          <w:sz w:val="32"/>
          <w:szCs w:val="32"/>
        </w:rPr>
        <w:t>(b) What do you mean by multimedia authoring? Write the functions of the authoring tools.</w:t>
      </w:r>
      <w:r w:rsidR="006B0E5C">
        <w:rPr>
          <w:b/>
          <w:sz w:val="32"/>
          <w:szCs w:val="32"/>
        </w:rPr>
        <w:t xml:space="preserve">  2.5</w:t>
      </w:r>
    </w:p>
    <w:p w:rsidR="00E928A4" w:rsidRDefault="00E928A4" w:rsidP="008F3667">
      <w:pPr>
        <w:rPr>
          <w:b/>
          <w:sz w:val="32"/>
          <w:szCs w:val="32"/>
        </w:rPr>
      </w:pPr>
      <w:proofErr w:type="spellStart"/>
      <w:r>
        <w:rPr>
          <w:b/>
          <w:sz w:val="32"/>
          <w:szCs w:val="32"/>
        </w:rPr>
        <w:t>Ans</w:t>
      </w:r>
      <w:proofErr w:type="spellEnd"/>
      <w:r>
        <w:rPr>
          <w:b/>
          <w:sz w:val="32"/>
          <w:szCs w:val="32"/>
        </w:rPr>
        <w:t>:</w:t>
      </w:r>
    </w:p>
    <w:p w:rsidR="00E928A4" w:rsidRDefault="00E928A4" w:rsidP="00E928A4">
      <w:pPr>
        <w:pStyle w:val="ListParagraph"/>
        <w:rPr>
          <w:sz w:val="32"/>
          <w:szCs w:val="32"/>
        </w:rPr>
      </w:pPr>
      <w:r w:rsidRPr="00E928A4">
        <w:rPr>
          <w:b/>
          <w:sz w:val="32"/>
          <w:szCs w:val="32"/>
          <w:u w:val="single"/>
        </w:rPr>
        <w:lastRenderedPageBreak/>
        <w:t>Multimedia authoring:</w:t>
      </w:r>
      <w:r w:rsidRPr="00E928A4">
        <w:rPr>
          <w:sz w:val="32"/>
          <w:szCs w:val="32"/>
        </w:rPr>
        <w:t xml:space="preserve"> Multimedia Authoring are the tools that provide are called authoring programs. The capability for creating a complete multimedia presentation, including interactive user control, are called authoring programs.</w:t>
      </w:r>
    </w:p>
    <w:p w:rsidR="00E928A4" w:rsidRPr="00E928A4" w:rsidRDefault="00E928A4" w:rsidP="00E928A4">
      <w:pPr>
        <w:pStyle w:val="ListParagraph"/>
        <w:rPr>
          <w:sz w:val="32"/>
          <w:szCs w:val="32"/>
        </w:rPr>
      </w:pPr>
    </w:p>
    <w:p w:rsidR="00E928A4" w:rsidRPr="00E928A4" w:rsidRDefault="00E928A4" w:rsidP="00E928A4">
      <w:pPr>
        <w:pStyle w:val="ListParagraph"/>
        <w:rPr>
          <w:b/>
          <w:sz w:val="32"/>
          <w:szCs w:val="32"/>
          <w:u w:val="single"/>
        </w:rPr>
      </w:pPr>
      <w:r w:rsidRPr="00E928A4">
        <w:rPr>
          <w:b/>
          <w:sz w:val="32"/>
          <w:szCs w:val="32"/>
          <w:u w:val="single"/>
        </w:rPr>
        <w:t>The functions of the authoring tools:</w:t>
      </w:r>
    </w:p>
    <w:p w:rsidR="00E928A4" w:rsidRPr="00E928A4" w:rsidRDefault="00E928A4" w:rsidP="00E928A4">
      <w:pPr>
        <w:pStyle w:val="ListParagraph"/>
        <w:numPr>
          <w:ilvl w:val="0"/>
          <w:numId w:val="4"/>
        </w:numPr>
        <w:rPr>
          <w:sz w:val="32"/>
          <w:szCs w:val="32"/>
        </w:rPr>
      </w:pPr>
      <w:r w:rsidRPr="00E928A4">
        <w:rPr>
          <w:sz w:val="32"/>
          <w:szCs w:val="32"/>
        </w:rPr>
        <w:t xml:space="preserve">Macromedia Flash: allows users to create interactive movies by using the score metaphor, i.e., a timeline arranged in parallel event sequences. </w:t>
      </w:r>
    </w:p>
    <w:p w:rsidR="00E928A4" w:rsidRPr="00E928A4" w:rsidRDefault="00E928A4" w:rsidP="00E928A4">
      <w:pPr>
        <w:pStyle w:val="ListParagraph"/>
        <w:rPr>
          <w:sz w:val="32"/>
          <w:szCs w:val="32"/>
        </w:rPr>
      </w:pPr>
    </w:p>
    <w:p w:rsidR="00E928A4" w:rsidRPr="00E928A4" w:rsidRDefault="00E928A4" w:rsidP="00E928A4">
      <w:pPr>
        <w:pStyle w:val="ListParagraph"/>
        <w:numPr>
          <w:ilvl w:val="0"/>
          <w:numId w:val="4"/>
        </w:numPr>
        <w:rPr>
          <w:sz w:val="32"/>
          <w:szCs w:val="32"/>
        </w:rPr>
      </w:pPr>
      <w:r w:rsidRPr="00E928A4">
        <w:rPr>
          <w:sz w:val="32"/>
          <w:szCs w:val="32"/>
        </w:rPr>
        <w:t>Macromedia Director: uses a movie metaphor to create interactive presentations — very powerful and includes a built-in scripting language, Lingo that allows creation of complex interactive movies.</w:t>
      </w:r>
    </w:p>
    <w:p w:rsidR="00E928A4" w:rsidRPr="00E928A4" w:rsidRDefault="00E928A4" w:rsidP="00E928A4">
      <w:pPr>
        <w:pStyle w:val="ListParagraph"/>
        <w:rPr>
          <w:sz w:val="32"/>
          <w:szCs w:val="32"/>
        </w:rPr>
      </w:pPr>
    </w:p>
    <w:p w:rsidR="00E928A4" w:rsidRPr="00E928A4" w:rsidRDefault="00E928A4" w:rsidP="00E928A4">
      <w:pPr>
        <w:pStyle w:val="ListParagraph"/>
        <w:numPr>
          <w:ilvl w:val="0"/>
          <w:numId w:val="4"/>
        </w:numPr>
        <w:rPr>
          <w:sz w:val="32"/>
          <w:szCs w:val="32"/>
        </w:rPr>
      </w:pPr>
      <w:r w:rsidRPr="00E928A4">
        <w:rPr>
          <w:sz w:val="32"/>
          <w:szCs w:val="32"/>
        </w:rPr>
        <w:t xml:space="preserve">Author ware: a mature, well-supported authoring product based on the Iconic/Flow-control metaphor. </w:t>
      </w:r>
    </w:p>
    <w:p w:rsidR="00E928A4" w:rsidRPr="00E928A4" w:rsidRDefault="00E928A4" w:rsidP="00E928A4">
      <w:pPr>
        <w:pStyle w:val="ListParagraph"/>
        <w:rPr>
          <w:sz w:val="32"/>
          <w:szCs w:val="32"/>
        </w:rPr>
      </w:pPr>
    </w:p>
    <w:p w:rsidR="00E928A4" w:rsidRPr="00E928A4" w:rsidRDefault="00E928A4" w:rsidP="00E928A4">
      <w:pPr>
        <w:pStyle w:val="ListParagraph"/>
        <w:numPr>
          <w:ilvl w:val="0"/>
          <w:numId w:val="4"/>
        </w:numPr>
        <w:rPr>
          <w:sz w:val="32"/>
          <w:szCs w:val="32"/>
        </w:rPr>
      </w:pPr>
      <w:r w:rsidRPr="00E928A4">
        <w:rPr>
          <w:sz w:val="32"/>
          <w:szCs w:val="32"/>
        </w:rPr>
        <w:t>Quest: similar to Author ware in many ways, uses a type of ﬂowcharting metaphor. However, the ﬂowchart nodes can encapsulate information in a more abstract way (called frames) than simply subroutine levels.</w:t>
      </w:r>
    </w:p>
    <w:p w:rsidR="00E928A4" w:rsidRPr="00E928A4" w:rsidRDefault="00E928A4" w:rsidP="00E928A4">
      <w:pPr>
        <w:pStyle w:val="ListParagraph"/>
        <w:rPr>
          <w:sz w:val="32"/>
          <w:szCs w:val="32"/>
        </w:rPr>
      </w:pPr>
    </w:p>
    <w:p w:rsidR="00E928A4" w:rsidRPr="008F3667" w:rsidRDefault="00E928A4" w:rsidP="008F3667">
      <w:pPr>
        <w:rPr>
          <w:b/>
          <w:sz w:val="32"/>
          <w:szCs w:val="32"/>
        </w:rPr>
      </w:pPr>
    </w:p>
    <w:p w:rsidR="008F3667" w:rsidRDefault="008F3667" w:rsidP="008F3667">
      <w:pPr>
        <w:rPr>
          <w:b/>
          <w:sz w:val="32"/>
          <w:szCs w:val="32"/>
        </w:rPr>
      </w:pPr>
      <w:r w:rsidRPr="008F3667">
        <w:rPr>
          <w:b/>
          <w:sz w:val="32"/>
          <w:szCs w:val="32"/>
        </w:rPr>
        <w:t>© Distinguish between multimedia production and ‘playbacks’. Write down some applications of multimedia systems.</w:t>
      </w:r>
      <w:r w:rsidR="006B0E5C">
        <w:rPr>
          <w:b/>
          <w:sz w:val="32"/>
          <w:szCs w:val="32"/>
        </w:rPr>
        <w:t xml:space="preserve">   3.75</w:t>
      </w:r>
    </w:p>
    <w:p w:rsidR="00E928A4" w:rsidRDefault="00E928A4" w:rsidP="008F3667">
      <w:pPr>
        <w:rPr>
          <w:b/>
          <w:sz w:val="32"/>
          <w:szCs w:val="32"/>
        </w:rPr>
      </w:pPr>
    </w:p>
    <w:p w:rsidR="00E928A4" w:rsidRDefault="00E928A4" w:rsidP="008F3667">
      <w:pPr>
        <w:rPr>
          <w:b/>
          <w:sz w:val="32"/>
          <w:szCs w:val="32"/>
        </w:rPr>
      </w:pPr>
      <w:proofErr w:type="spellStart"/>
      <w:r>
        <w:rPr>
          <w:b/>
          <w:sz w:val="32"/>
          <w:szCs w:val="32"/>
        </w:rPr>
        <w:t>Ans</w:t>
      </w:r>
      <w:proofErr w:type="spellEnd"/>
      <w:r>
        <w:rPr>
          <w:b/>
          <w:sz w:val="32"/>
          <w:szCs w:val="32"/>
        </w:rPr>
        <w:t>:</w:t>
      </w:r>
    </w:p>
    <w:p w:rsidR="00E928A4" w:rsidRPr="00E928A4" w:rsidRDefault="00E928A4" w:rsidP="00E928A4">
      <w:pPr>
        <w:pStyle w:val="ListParagraph"/>
        <w:rPr>
          <w:b/>
          <w:sz w:val="32"/>
          <w:szCs w:val="32"/>
        </w:rPr>
      </w:pPr>
      <w:r w:rsidRPr="00E928A4">
        <w:rPr>
          <w:b/>
          <w:sz w:val="32"/>
          <w:szCs w:val="32"/>
        </w:rPr>
        <w:lastRenderedPageBreak/>
        <w:t>Distinguish between multimedia production and ‘playbacks’:</w:t>
      </w:r>
    </w:p>
    <w:p w:rsidR="00E928A4" w:rsidRDefault="00E928A4" w:rsidP="00E928A4">
      <w:pPr>
        <w:pStyle w:val="ListParagraph"/>
        <w:rPr>
          <w:b/>
          <w:sz w:val="32"/>
          <w:szCs w:val="32"/>
        </w:rPr>
      </w:pPr>
    </w:p>
    <w:p w:rsidR="00E928A4" w:rsidRDefault="00E928A4" w:rsidP="00E928A4">
      <w:pPr>
        <w:pStyle w:val="ListParagraph"/>
        <w:rPr>
          <w:b/>
          <w:sz w:val="32"/>
          <w:szCs w:val="32"/>
        </w:rPr>
      </w:pPr>
    </w:p>
    <w:p w:rsidR="00E928A4" w:rsidRPr="00E928A4" w:rsidRDefault="00E928A4" w:rsidP="00E928A4">
      <w:pPr>
        <w:pStyle w:val="ListParagraph"/>
        <w:rPr>
          <w:sz w:val="32"/>
          <w:szCs w:val="32"/>
        </w:rPr>
      </w:pPr>
      <w:r w:rsidRPr="00E928A4">
        <w:rPr>
          <w:b/>
          <w:sz w:val="32"/>
          <w:szCs w:val="32"/>
        </w:rPr>
        <w:t>Applications of multimedia systems:</w:t>
      </w:r>
    </w:p>
    <w:p w:rsidR="00E928A4" w:rsidRPr="00E928A4" w:rsidRDefault="00E928A4" w:rsidP="00E928A4">
      <w:pPr>
        <w:pStyle w:val="ListParagraph"/>
        <w:rPr>
          <w:sz w:val="32"/>
          <w:szCs w:val="32"/>
        </w:rPr>
      </w:pPr>
      <w:r w:rsidRPr="00E928A4">
        <w:rPr>
          <w:sz w:val="32"/>
          <w:szCs w:val="32"/>
        </w:rPr>
        <w:t>Multimedia Applications</w:t>
      </w:r>
    </w:p>
    <w:p w:rsidR="00E928A4" w:rsidRPr="00E928A4" w:rsidRDefault="00E928A4" w:rsidP="00E928A4">
      <w:pPr>
        <w:pStyle w:val="ListParagraph"/>
        <w:rPr>
          <w:sz w:val="32"/>
          <w:szCs w:val="32"/>
        </w:rPr>
      </w:pPr>
      <w:r w:rsidRPr="00E928A4">
        <w:rPr>
          <w:sz w:val="32"/>
          <w:szCs w:val="32"/>
        </w:rPr>
        <w:t>Examples of Multimedia Applications include:</w:t>
      </w:r>
    </w:p>
    <w:p w:rsidR="00E928A4" w:rsidRPr="00E928A4" w:rsidRDefault="00E928A4" w:rsidP="00E928A4">
      <w:pPr>
        <w:pStyle w:val="ListParagraph"/>
        <w:rPr>
          <w:sz w:val="32"/>
          <w:szCs w:val="32"/>
        </w:rPr>
      </w:pPr>
      <w:r w:rsidRPr="00E928A4">
        <w:rPr>
          <w:sz w:val="32"/>
          <w:szCs w:val="32"/>
        </w:rPr>
        <w:t>World Wide Web</w:t>
      </w:r>
    </w:p>
    <w:p w:rsidR="00E928A4" w:rsidRPr="00E928A4" w:rsidRDefault="00E928A4" w:rsidP="00E928A4">
      <w:pPr>
        <w:pStyle w:val="ListParagraph"/>
        <w:rPr>
          <w:sz w:val="32"/>
          <w:szCs w:val="32"/>
        </w:rPr>
      </w:pPr>
      <w:r w:rsidRPr="00E928A4">
        <w:rPr>
          <w:sz w:val="32"/>
          <w:szCs w:val="32"/>
        </w:rPr>
        <w:t>Multimedia Authoring, e.g. Adobe/Macromedia Director</w:t>
      </w:r>
    </w:p>
    <w:p w:rsidR="00E928A4" w:rsidRPr="00E928A4" w:rsidRDefault="00E928A4" w:rsidP="00E928A4">
      <w:pPr>
        <w:pStyle w:val="ListParagraph"/>
        <w:rPr>
          <w:sz w:val="32"/>
          <w:szCs w:val="32"/>
        </w:rPr>
      </w:pPr>
      <w:r w:rsidRPr="00E928A4">
        <w:rPr>
          <w:sz w:val="32"/>
          <w:szCs w:val="32"/>
        </w:rPr>
        <w:t>Hypermedia courseware</w:t>
      </w:r>
    </w:p>
    <w:p w:rsidR="00E928A4" w:rsidRPr="00E928A4" w:rsidRDefault="00E928A4" w:rsidP="00E928A4">
      <w:pPr>
        <w:pStyle w:val="ListParagraph"/>
        <w:rPr>
          <w:sz w:val="32"/>
          <w:szCs w:val="32"/>
        </w:rPr>
      </w:pPr>
      <w:r w:rsidRPr="00E928A4">
        <w:rPr>
          <w:sz w:val="32"/>
          <w:szCs w:val="32"/>
        </w:rPr>
        <w:t>Video-on-demand</w:t>
      </w:r>
    </w:p>
    <w:p w:rsidR="00E928A4" w:rsidRPr="00E928A4" w:rsidRDefault="00E928A4" w:rsidP="00E928A4">
      <w:pPr>
        <w:pStyle w:val="ListParagraph"/>
        <w:rPr>
          <w:sz w:val="32"/>
          <w:szCs w:val="32"/>
        </w:rPr>
      </w:pPr>
      <w:r w:rsidRPr="00E928A4">
        <w:rPr>
          <w:sz w:val="32"/>
          <w:szCs w:val="32"/>
        </w:rPr>
        <w:t>Interactive TV</w:t>
      </w:r>
    </w:p>
    <w:p w:rsidR="00E928A4" w:rsidRPr="00E928A4" w:rsidRDefault="00E928A4" w:rsidP="00E928A4">
      <w:pPr>
        <w:pStyle w:val="ListParagraph"/>
        <w:rPr>
          <w:sz w:val="32"/>
          <w:szCs w:val="32"/>
        </w:rPr>
      </w:pPr>
      <w:r w:rsidRPr="00E928A4">
        <w:rPr>
          <w:sz w:val="32"/>
          <w:szCs w:val="32"/>
        </w:rPr>
        <w:t>Computer Games</w:t>
      </w:r>
    </w:p>
    <w:p w:rsidR="00E928A4" w:rsidRPr="00E928A4" w:rsidRDefault="00E928A4" w:rsidP="00E928A4">
      <w:pPr>
        <w:pStyle w:val="ListParagraph"/>
        <w:rPr>
          <w:sz w:val="32"/>
          <w:szCs w:val="32"/>
        </w:rPr>
      </w:pPr>
      <w:r w:rsidRPr="00E928A4">
        <w:rPr>
          <w:sz w:val="32"/>
          <w:szCs w:val="32"/>
        </w:rPr>
        <w:t>Virtual reality</w:t>
      </w:r>
    </w:p>
    <w:p w:rsidR="00E928A4" w:rsidRPr="00E928A4" w:rsidRDefault="00E928A4" w:rsidP="00E928A4">
      <w:pPr>
        <w:pStyle w:val="ListParagraph"/>
        <w:rPr>
          <w:sz w:val="32"/>
          <w:szCs w:val="32"/>
        </w:rPr>
      </w:pPr>
      <w:r w:rsidRPr="00E928A4">
        <w:rPr>
          <w:sz w:val="32"/>
          <w:szCs w:val="32"/>
        </w:rPr>
        <w:t>Digital video editing and production systems</w:t>
      </w:r>
    </w:p>
    <w:p w:rsidR="00E928A4" w:rsidRPr="00E928A4" w:rsidRDefault="00E928A4" w:rsidP="00E928A4">
      <w:pPr>
        <w:pStyle w:val="ListParagraph"/>
        <w:rPr>
          <w:sz w:val="32"/>
          <w:szCs w:val="32"/>
        </w:rPr>
      </w:pPr>
      <w:r w:rsidRPr="00E928A4">
        <w:rPr>
          <w:sz w:val="32"/>
          <w:szCs w:val="32"/>
        </w:rPr>
        <w:t>Multimedia Database systems</w:t>
      </w:r>
    </w:p>
    <w:p w:rsidR="00E928A4" w:rsidRPr="008F3667" w:rsidRDefault="00E928A4" w:rsidP="008F3667">
      <w:pPr>
        <w:rPr>
          <w:b/>
          <w:sz w:val="32"/>
          <w:szCs w:val="32"/>
        </w:rPr>
      </w:pPr>
    </w:p>
    <w:p w:rsidR="008F3667" w:rsidRDefault="008F3667" w:rsidP="008F3667">
      <w:pPr>
        <w:jc w:val="center"/>
        <w:rPr>
          <w:b/>
          <w:sz w:val="32"/>
          <w:szCs w:val="32"/>
          <w:u w:val="single"/>
        </w:rPr>
      </w:pPr>
      <w:r w:rsidRPr="008F3667">
        <w:rPr>
          <w:b/>
          <w:sz w:val="32"/>
          <w:szCs w:val="32"/>
          <w:u w:val="single"/>
        </w:rPr>
        <w:t xml:space="preserve">Question No: </w:t>
      </w:r>
      <w:r>
        <w:rPr>
          <w:b/>
          <w:sz w:val="32"/>
          <w:szCs w:val="32"/>
          <w:u w:val="single"/>
        </w:rPr>
        <w:t>02</w:t>
      </w:r>
    </w:p>
    <w:p w:rsidR="008F3667" w:rsidRDefault="008F3667" w:rsidP="008F3667">
      <w:pPr>
        <w:rPr>
          <w:b/>
          <w:sz w:val="32"/>
          <w:szCs w:val="32"/>
        </w:rPr>
      </w:pPr>
      <w:r>
        <w:rPr>
          <w:b/>
          <w:sz w:val="28"/>
        </w:rPr>
        <w:t>(</w:t>
      </w:r>
      <w:r w:rsidRPr="008F3667">
        <w:rPr>
          <w:b/>
          <w:sz w:val="32"/>
          <w:szCs w:val="32"/>
        </w:rPr>
        <w:t>a) Define SQNR. Calculate the SQNR of N bit quantization.</w:t>
      </w:r>
      <w:r w:rsidR="006B0E5C">
        <w:rPr>
          <w:b/>
          <w:sz w:val="32"/>
          <w:szCs w:val="32"/>
        </w:rPr>
        <w:t xml:space="preserve">   2.5</w:t>
      </w:r>
    </w:p>
    <w:p w:rsidR="00E928A4" w:rsidRDefault="00E928A4" w:rsidP="008F3667">
      <w:pPr>
        <w:rPr>
          <w:b/>
          <w:sz w:val="32"/>
          <w:szCs w:val="32"/>
        </w:rPr>
      </w:pPr>
      <w:proofErr w:type="spellStart"/>
      <w:r>
        <w:rPr>
          <w:b/>
          <w:sz w:val="32"/>
          <w:szCs w:val="32"/>
        </w:rPr>
        <w:t>Ans</w:t>
      </w:r>
      <w:proofErr w:type="spellEnd"/>
      <w:r>
        <w:rPr>
          <w:b/>
          <w:sz w:val="32"/>
          <w:szCs w:val="32"/>
        </w:rPr>
        <w:t>:</w:t>
      </w:r>
    </w:p>
    <w:p w:rsidR="00E928A4" w:rsidRPr="00E928A4" w:rsidRDefault="00E928A4" w:rsidP="00E928A4">
      <w:pPr>
        <w:pStyle w:val="ListParagraph"/>
        <w:rPr>
          <w:sz w:val="32"/>
          <w:szCs w:val="32"/>
        </w:rPr>
      </w:pPr>
      <w:r w:rsidRPr="00E928A4">
        <w:rPr>
          <w:rFonts w:ascii="Helvetica" w:hAnsi="Helvetica" w:cs="Helvetica"/>
          <w:color w:val="444444"/>
          <w:sz w:val="32"/>
          <w:szCs w:val="32"/>
          <w:shd w:val="clear" w:color="auto" w:fill="FFFFFF"/>
        </w:rPr>
        <w:t>SQNR, short for signal to</w:t>
      </w:r>
      <w:r w:rsidRPr="00E928A4">
        <w:rPr>
          <w:rFonts w:ascii="Helvetica" w:hAnsi="Helvetica" w:cs="Helvetica"/>
          <w:sz w:val="32"/>
          <w:szCs w:val="32"/>
          <w:shd w:val="clear" w:color="auto" w:fill="FFFFFF"/>
        </w:rPr>
        <w:t> </w:t>
      </w:r>
      <w:hyperlink r:id="rId5" w:tooltip="quantization" w:history="1">
        <w:r w:rsidRPr="00E928A4">
          <w:rPr>
            <w:rStyle w:val="Hyperlink"/>
            <w:rFonts w:ascii="Helvetica" w:hAnsi="Helvetica" w:cs="Helvetica"/>
            <w:color w:val="auto"/>
            <w:sz w:val="32"/>
            <w:szCs w:val="32"/>
            <w:u w:val="none"/>
            <w:shd w:val="clear" w:color="auto" w:fill="FFFFFF"/>
          </w:rPr>
          <w:t>quantization</w:t>
        </w:r>
      </w:hyperlink>
      <w:r w:rsidRPr="00E928A4">
        <w:rPr>
          <w:rFonts w:ascii="Helvetica" w:hAnsi="Helvetica" w:cs="Helvetica"/>
          <w:color w:val="444444"/>
          <w:sz w:val="32"/>
          <w:szCs w:val="32"/>
          <w:shd w:val="clear" w:color="auto" w:fill="FFFFFF"/>
        </w:rPr>
        <w:t> noise ratio, is a measure of the quality of the quantization, or digital conversion of an </w:t>
      </w:r>
      <w:hyperlink r:id="rId6" w:tooltip="analog" w:history="1">
        <w:r w:rsidRPr="00E928A4">
          <w:rPr>
            <w:rStyle w:val="Hyperlink"/>
            <w:rFonts w:ascii="Helvetica" w:hAnsi="Helvetica" w:cs="Helvetica"/>
            <w:color w:val="auto"/>
            <w:sz w:val="32"/>
            <w:szCs w:val="32"/>
            <w:u w:val="none"/>
            <w:shd w:val="clear" w:color="auto" w:fill="FFFFFF"/>
          </w:rPr>
          <w:t>analog</w:t>
        </w:r>
      </w:hyperlink>
      <w:r w:rsidRPr="00E928A4">
        <w:rPr>
          <w:rFonts w:ascii="Helvetica" w:hAnsi="Helvetica" w:cs="Helvetica"/>
          <w:sz w:val="32"/>
          <w:szCs w:val="32"/>
          <w:shd w:val="clear" w:color="auto" w:fill="FFFFFF"/>
        </w:rPr>
        <w:t> </w:t>
      </w:r>
      <w:r w:rsidRPr="00E928A4">
        <w:rPr>
          <w:rFonts w:ascii="Helvetica" w:hAnsi="Helvetica" w:cs="Helvetica"/>
          <w:color w:val="444444"/>
          <w:sz w:val="32"/>
          <w:szCs w:val="32"/>
          <w:shd w:val="clear" w:color="auto" w:fill="FFFFFF"/>
        </w:rPr>
        <w:t>signal. Defined as </w:t>
      </w:r>
      <w:hyperlink r:id="rId7" w:tooltip="normalized" w:history="1">
        <w:r w:rsidRPr="00E928A4">
          <w:rPr>
            <w:rStyle w:val="Hyperlink"/>
            <w:rFonts w:ascii="Helvetica" w:hAnsi="Helvetica" w:cs="Helvetica"/>
            <w:color w:val="auto"/>
            <w:sz w:val="32"/>
            <w:szCs w:val="32"/>
            <w:u w:val="none"/>
            <w:shd w:val="clear" w:color="auto" w:fill="FFFFFF"/>
          </w:rPr>
          <w:t>normalized</w:t>
        </w:r>
      </w:hyperlink>
      <w:r w:rsidRPr="00E928A4">
        <w:rPr>
          <w:rFonts w:ascii="Helvetica" w:hAnsi="Helvetica" w:cs="Helvetica"/>
          <w:sz w:val="32"/>
          <w:szCs w:val="32"/>
          <w:shd w:val="clear" w:color="auto" w:fill="FFFFFF"/>
        </w:rPr>
        <w:t> </w:t>
      </w:r>
      <w:r w:rsidRPr="00E928A4">
        <w:rPr>
          <w:rFonts w:ascii="Helvetica" w:hAnsi="Helvetica" w:cs="Helvetica"/>
          <w:color w:val="444444"/>
          <w:sz w:val="32"/>
          <w:szCs w:val="32"/>
          <w:shd w:val="clear" w:color="auto" w:fill="FFFFFF"/>
        </w:rPr>
        <w:t>signal power divided by normalized quantization noise power. The SQNR in </w:t>
      </w:r>
      <w:hyperlink r:id="rId8" w:tooltip="dB" w:history="1">
        <w:r w:rsidRPr="00E928A4">
          <w:rPr>
            <w:rStyle w:val="Hyperlink"/>
            <w:rFonts w:ascii="Helvetica" w:hAnsi="Helvetica" w:cs="Helvetica"/>
            <w:color w:val="auto"/>
            <w:sz w:val="32"/>
            <w:szCs w:val="32"/>
            <w:u w:val="none"/>
            <w:shd w:val="clear" w:color="auto" w:fill="FFFFFF"/>
          </w:rPr>
          <w:t>dB</w:t>
        </w:r>
      </w:hyperlink>
      <w:r w:rsidRPr="00E928A4">
        <w:rPr>
          <w:rFonts w:ascii="Helvetica" w:hAnsi="Helvetica" w:cs="Helvetica"/>
          <w:color w:val="444444"/>
          <w:sz w:val="32"/>
          <w:szCs w:val="32"/>
          <w:shd w:val="clear" w:color="auto" w:fill="FFFFFF"/>
        </w:rPr>
        <w:t> is approximately equal to 6 times the number of </w:t>
      </w:r>
      <w:hyperlink r:id="rId9" w:tooltip="bits" w:history="1">
        <w:r w:rsidRPr="00E928A4">
          <w:rPr>
            <w:rStyle w:val="Hyperlink"/>
            <w:rFonts w:ascii="Helvetica" w:hAnsi="Helvetica" w:cs="Helvetica"/>
            <w:color w:val="auto"/>
            <w:sz w:val="32"/>
            <w:szCs w:val="32"/>
            <w:u w:val="none"/>
            <w:shd w:val="clear" w:color="auto" w:fill="FFFFFF"/>
          </w:rPr>
          <w:t>bits</w:t>
        </w:r>
      </w:hyperlink>
      <w:r w:rsidRPr="00E928A4">
        <w:rPr>
          <w:rFonts w:ascii="Helvetica" w:hAnsi="Helvetica" w:cs="Helvetica"/>
          <w:color w:val="444444"/>
          <w:sz w:val="32"/>
          <w:szCs w:val="32"/>
          <w:shd w:val="clear" w:color="auto" w:fill="FFFFFF"/>
        </w:rPr>
        <w:t xml:space="preserve"> of the analog-to-digital converter </w:t>
      </w:r>
      <w:r w:rsidRPr="00E928A4">
        <w:rPr>
          <w:rFonts w:ascii="Helvetica" w:hAnsi="Helvetica" w:cs="Helvetica"/>
          <w:sz w:val="32"/>
          <w:szCs w:val="32"/>
          <w:shd w:val="clear" w:color="auto" w:fill="FFFFFF"/>
        </w:rPr>
        <w:t>(</w:t>
      </w:r>
      <w:hyperlink r:id="rId10" w:tooltip="ADC" w:history="1">
        <w:r w:rsidRPr="00E928A4">
          <w:rPr>
            <w:rStyle w:val="Hyperlink"/>
            <w:rFonts w:ascii="Helvetica" w:hAnsi="Helvetica" w:cs="Helvetica"/>
            <w:color w:val="auto"/>
            <w:sz w:val="32"/>
            <w:szCs w:val="32"/>
            <w:u w:val="none"/>
            <w:shd w:val="clear" w:color="auto" w:fill="FFFFFF"/>
          </w:rPr>
          <w:t>ADC</w:t>
        </w:r>
      </w:hyperlink>
      <w:r w:rsidRPr="00E928A4">
        <w:rPr>
          <w:rFonts w:ascii="Helvetica" w:hAnsi="Helvetica" w:cs="Helvetica"/>
          <w:sz w:val="32"/>
          <w:szCs w:val="32"/>
          <w:shd w:val="clear" w:color="auto" w:fill="FFFFFF"/>
        </w:rPr>
        <w:t xml:space="preserve">). </w:t>
      </w:r>
      <w:r w:rsidRPr="00E928A4">
        <w:rPr>
          <w:rFonts w:ascii="Helvetica" w:hAnsi="Helvetica" w:cs="Helvetica"/>
          <w:color w:val="444444"/>
          <w:sz w:val="32"/>
          <w:szCs w:val="32"/>
          <w:shd w:val="clear" w:color="auto" w:fill="FFFFFF"/>
        </w:rPr>
        <w:t>For example, the maximum SQNR for 16 bits is approximately 96dB.</w:t>
      </w:r>
    </w:p>
    <w:p w:rsidR="00E928A4" w:rsidRPr="00E928A4" w:rsidRDefault="00E928A4" w:rsidP="00E928A4">
      <w:pPr>
        <w:pStyle w:val="ListParagraph"/>
        <w:rPr>
          <w:b/>
          <w:sz w:val="32"/>
          <w:szCs w:val="32"/>
        </w:rPr>
      </w:pPr>
      <w:r w:rsidRPr="00E928A4">
        <w:rPr>
          <w:b/>
          <w:sz w:val="32"/>
          <w:szCs w:val="32"/>
        </w:rPr>
        <w:t>Calculate the SQNR of N bit quantization:</w:t>
      </w:r>
    </w:p>
    <w:p w:rsidR="00E928A4" w:rsidRPr="008F3667" w:rsidRDefault="00E928A4" w:rsidP="008F3667">
      <w:pPr>
        <w:rPr>
          <w:b/>
          <w:sz w:val="32"/>
          <w:szCs w:val="32"/>
        </w:rPr>
      </w:pPr>
      <w:r w:rsidRPr="00AD4573">
        <w:rPr>
          <w:noProof/>
          <w:sz w:val="28"/>
        </w:rPr>
        <w:lastRenderedPageBreak/>
        <w:drawing>
          <wp:inline distT="0" distB="0" distL="0" distR="0" wp14:anchorId="7E838D4E" wp14:editId="17D0E006">
            <wp:extent cx="5112695" cy="2266950"/>
            <wp:effectExtent l="0" t="0" r="0" b="0"/>
            <wp:docPr id="2" name="Picture 2" descr="C:\Users\BISWA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SWAS\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482" cy="2274837"/>
                    </a:xfrm>
                    <a:prstGeom prst="rect">
                      <a:avLst/>
                    </a:prstGeom>
                    <a:noFill/>
                    <a:ln>
                      <a:noFill/>
                    </a:ln>
                  </pic:spPr>
                </pic:pic>
              </a:graphicData>
            </a:graphic>
          </wp:inline>
        </w:drawing>
      </w:r>
    </w:p>
    <w:p w:rsidR="008F3667" w:rsidRDefault="008F3667" w:rsidP="008F3667">
      <w:pPr>
        <w:rPr>
          <w:b/>
          <w:sz w:val="32"/>
          <w:szCs w:val="32"/>
        </w:rPr>
      </w:pPr>
      <w:r w:rsidRPr="008F3667">
        <w:rPr>
          <w:b/>
          <w:sz w:val="32"/>
          <w:szCs w:val="32"/>
        </w:rPr>
        <w:t>(b) What do you mean by MIDI message? Discuss different type of MIDI message.</w:t>
      </w:r>
      <w:r w:rsidR="006B0E5C">
        <w:rPr>
          <w:b/>
          <w:sz w:val="32"/>
          <w:szCs w:val="32"/>
        </w:rPr>
        <w:t xml:space="preserve">   3.75</w:t>
      </w:r>
    </w:p>
    <w:p w:rsidR="00352B84" w:rsidRDefault="00352B84" w:rsidP="008F3667">
      <w:pPr>
        <w:rPr>
          <w:b/>
          <w:sz w:val="32"/>
          <w:szCs w:val="32"/>
        </w:rPr>
      </w:pPr>
      <w:proofErr w:type="spellStart"/>
      <w:r>
        <w:rPr>
          <w:b/>
          <w:sz w:val="32"/>
          <w:szCs w:val="32"/>
        </w:rPr>
        <w:t>Ans</w:t>
      </w:r>
      <w:proofErr w:type="spellEnd"/>
      <w:r>
        <w:rPr>
          <w:b/>
          <w:sz w:val="32"/>
          <w:szCs w:val="32"/>
        </w:rPr>
        <w:t>:</w:t>
      </w:r>
    </w:p>
    <w:p w:rsidR="00352B84" w:rsidRDefault="00352B84" w:rsidP="00352B84">
      <w:pPr>
        <w:pStyle w:val="ListParagraph"/>
        <w:rPr>
          <w:noProof/>
          <w:sz w:val="32"/>
          <w:szCs w:val="32"/>
          <w:lang w:val="en-GB" w:bidi="ar-SA"/>
        </w:rPr>
      </w:pPr>
      <w:r w:rsidRPr="00352B84">
        <w:rPr>
          <w:b/>
          <w:bCs/>
          <w:noProof/>
          <w:sz w:val="32"/>
          <w:szCs w:val="32"/>
          <w:u w:val="single"/>
          <w:lang w:val="en-GB" w:bidi="ar-SA"/>
        </w:rPr>
        <w:t>Definition of MIDI</w:t>
      </w:r>
      <w:r w:rsidRPr="00352B84">
        <w:rPr>
          <w:b/>
          <w:bCs/>
          <w:noProof/>
          <w:sz w:val="32"/>
          <w:szCs w:val="32"/>
          <w:lang w:val="en-GB" w:bidi="ar-SA"/>
        </w:rPr>
        <w:t>:</w:t>
      </w:r>
      <w:r>
        <w:rPr>
          <w:noProof/>
          <w:sz w:val="32"/>
          <w:szCs w:val="32"/>
          <w:lang w:val="en-GB" w:bidi="ar-SA"/>
        </w:rPr>
        <w:t xml:space="preserve"> MIDI is a</w:t>
      </w:r>
      <w:r w:rsidRPr="00352B84">
        <w:rPr>
          <w:noProof/>
          <w:sz w:val="32"/>
          <w:szCs w:val="32"/>
          <w:lang w:val="en-GB" w:bidi="ar-SA"/>
        </w:rPr>
        <w:t xml:space="preserve"> protocol that enables computer, synthesizers, keyboards, and other musical device to communicate with each other.</w:t>
      </w:r>
    </w:p>
    <w:p w:rsidR="00352B84" w:rsidRDefault="00352B84" w:rsidP="00352B84">
      <w:pPr>
        <w:pStyle w:val="ListParagraph"/>
        <w:rPr>
          <w:noProof/>
          <w:sz w:val="32"/>
          <w:szCs w:val="32"/>
          <w:lang w:bidi="ar-SA"/>
        </w:rPr>
      </w:pPr>
      <w:r>
        <w:rPr>
          <w:noProof/>
          <w:lang w:bidi="ar-SA"/>
        </w:rPr>
        <w:drawing>
          <wp:inline distT="0" distB="0" distL="0" distR="0" wp14:anchorId="5BA87B8F" wp14:editId="69990027">
            <wp:extent cx="5238699" cy="3114675"/>
            <wp:effectExtent l="0" t="0" r="635" b="0"/>
            <wp:docPr id="93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6" name="Picture 2"/>
                    <pic:cNvPicPr>
                      <a:picLocks noChangeAspect="1" noChangeArrowheads="1"/>
                    </pic:cNvPicPr>
                  </pic:nvPicPr>
                  <pic:blipFill>
                    <a:blip r:embed="rId12"/>
                    <a:srcRect/>
                    <a:stretch>
                      <a:fillRect/>
                    </a:stretch>
                  </pic:blipFill>
                  <pic:spPr bwMode="auto">
                    <a:xfrm>
                      <a:off x="0" y="0"/>
                      <a:ext cx="5251906" cy="3122528"/>
                    </a:xfrm>
                    <a:prstGeom prst="rect">
                      <a:avLst/>
                    </a:prstGeom>
                    <a:noFill/>
                    <a:ln w="9525">
                      <a:noFill/>
                      <a:miter lim="800000"/>
                      <a:headEnd/>
                      <a:tailEnd/>
                    </a:ln>
                    <a:effectLst/>
                  </pic:spPr>
                </pic:pic>
              </a:graphicData>
            </a:graphic>
          </wp:inline>
        </w:drawing>
      </w:r>
    </w:p>
    <w:p w:rsidR="00352B84" w:rsidRPr="00740DD6" w:rsidRDefault="00352B84" w:rsidP="00352B84">
      <w:pPr>
        <w:pStyle w:val="ListParagraph"/>
        <w:rPr>
          <w:b/>
          <w:noProof/>
          <w:sz w:val="32"/>
          <w:szCs w:val="32"/>
          <w:u w:val="single"/>
          <w:lang w:bidi="ar-SA"/>
        </w:rPr>
      </w:pPr>
      <w:r w:rsidRPr="00740DD6">
        <w:rPr>
          <w:b/>
          <w:noProof/>
          <w:sz w:val="32"/>
          <w:szCs w:val="32"/>
          <w:u w:val="single"/>
          <w:lang w:bidi="ar-SA"/>
        </w:rPr>
        <w:t>Different type of MIDI message:</w:t>
      </w:r>
    </w:p>
    <w:p w:rsidR="00352B84" w:rsidRPr="00004373" w:rsidRDefault="00352B84" w:rsidP="00352B84">
      <w:pPr>
        <w:pStyle w:val="ListParagraph"/>
        <w:numPr>
          <w:ilvl w:val="0"/>
          <w:numId w:val="8"/>
        </w:numPr>
        <w:rPr>
          <w:b/>
          <w:noProof/>
          <w:sz w:val="28"/>
          <w:lang w:bidi="ar-SA"/>
        </w:rPr>
      </w:pPr>
      <w:r w:rsidRPr="00740DD6">
        <w:rPr>
          <w:b/>
          <w:bCs/>
          <w:noProof/>
          <w:sz w:val="32"/>
          <w:szCs w:val="32"/>
          <w:u w:val="single"/>
          <w:lang w:bidi="ar-SA"/>
        </w:rPr>
        <w:t>Channel messages:</w:t>
      </w:r>
      <w:r w:rsidRPr="00004373">
        <w:rPr>
          <w:b/>
          <w:noProof/>
          <w:sz w:val="28"/>
          <w:lang w:bidi="ar-SA"/>
        </w:rPr>
        <w:t xml:space="preserve"> can have up to 3 bytes:</w:t>
      </w:r>
    </w:p>
    <w:p w:rsidR="00352B84" w:rsidRPr="00740DD6" w:rsidRDefault="00352B84" w:rsidP="00352B84">
      <w:pPr>
        <w:pStyle w:val="ListParagraph"/>
        <w:numPr>
          <w:ilvl w:val="0"/>
          <w:numId w:val="5"/>
        </w:numPr>
        <w:rPr>
          <w:noProof/>
          <w:sz w:val="32"/>
          <w:szCs w:val="32"/>
          <w:lang w:bidi="ar-SA"/>
        </w:rPr>
      </w:pPr>
      <w:r w:rsidRPr="00004373">
        <w:rPr>
          <w:b/>
          <w:noProof/>
          <w:sz w:val="28"/>
          <w:lang w:bidi="ar-SA"/>
        </w:rPr>
        <w:lastRenderedPageBreak/>
        <w:t xml:space="preserve"> </w:t>
      </w:r>
      <w:r w:rsidRPr="00740DD6">
        <w:rPr>
          <w:noProof/>
          <w:sz w:val="32"/>
          <w:szCs w:val="32"/>
          <w:lang w:bidi="ar-SA"/>
        </w:rPr>
        <w:t>The first byte is the status byte (the opcode, as it were); has its most significant bit set to 1.</w:t>
      </w:r>
    </w:p>
    <w:p w:rsidR="00352B84" w:rsidRPr="00740DD6" w:rsidRDefault="00352B84" w:rsidP="00352B84">
      <w:pPr>
        <w:pStyle w:val="ListParagraph"/>
        <w:numPr>
          <w:ilvl w:val="0"/>
          <w:numId w:val="5"/>
        </w:numPr>
        <w:rPr>
          <w:noProof/>
          <w:sz w:val="32"/>
          <w:szCs w:val="32"/>
          <w:lang w:bidi="ar-SA"/>
        </w:rPr>
      </w:pPr>
      <w:r w:rsidRPr="00740DD6">
        <w:rPr>
          <w:noProof/>
          <w:sz w:val="32"/>
          <w:szCs w:val="32"/>
          <w:lang w:bidi="ar-SA"/>
        </w:rPr>
        <w:t xml:space="preserve"> The 4 low-order bits identify which channel this message belongs to (for 16 possible channels).</w:t>
      </w:r>
    </w:p>
    <w:p w:rsidR="00352B84" w:rsidRPr="00740DD6" w:rsidRDefault="00352B84" w:rsidP="00352B84">
      <w:pPr>
        <w:pStyle w:val="ListParagraph"/>
        <w:numPr>
          <w:ilvl w:val="0"/>
          <w:numId w:val="5"/>
        </w:numPr>
        <w:rPr>
          <w:noProof/>
          <w:sz w:val="32"/>
          <w:szCs w:val="32"/>
          <w:lang w:bidi="ar-SA"/>
        </w:rPr>
      </w:pPr>
      <w:r w:rsidRPr="00740DD6">
        <w:rPr>
          <w:noProof/>
          <w:sz w:val="32"/>
          <w:szCs w:val="32"/>
          <w:lang w:bidi="ar-SA"/>
        </w:rPr>
        <w:t xml:space="preserve"> The 3 remaining bits hold the message. For a data byte, the most significant bit is set to 0.</w:t>
      </w:r>
    </w:p>
    <w:p w:rsidR="00352B84" w:rsidRPr="00740DD6" w:rsidRDefault="00352B84" w:rsidP="00352B84">
      <w:pPr>
        <w:spacing w:before="120" w:after="120" w:line="240" w:lineRule="auto"/>
        <w:jc w:val="both"/>
        <w:rPr>
          <w:rFonts w:ascii="Times New Roman" w:eastAsia="Times New Roman" w:hAnsi="Times New Roman" w:cs="Times New Roman"/>
          <w:sz w:val="32"/>
          <w:szCs w:val="32"/>
        </w:rPr>
      </w:pPr>
      <w:r w:rsidRPr="00740DD6">
        <w:rPr>
          <w:rFonts w:eastAsiaTheme="minorEastAsia" w:hAnsi="Verdana"/>
          <w:b/>
          <w:bCs/>
          <w:color w:val="000000" w:themeColor="text1"/>
          <w:kern w:val="24"/>
          <w:sz w:val="32"/>
          <w:szCs w:val="32"/>
        </w:rPr>
        <w:t>Voice messages:</w:t>
      </w:r>
    </w:p>
    <w:p w:rsidR="00352B84" w:rsidRPr="00740DD6" w:rsidRDefault="00352B84" w:rsidP="00352B84">
      <w:pPr>
        <w:numPr>
          <w:ilvl w:val="0"/>
          <w:numId w:val="6"/>
        </w:numPr>
        <w:spacing w:after="120" w:line="240" w:lineRule="auto"/>
        <w:contextualSpacing/>
        <w:jc w:val="both"/>
        <w:rPr>
          <w:rFonts w:ascii="Times New Roman" w:eastAsia="Times New Roman" w:hAnsi="Times New Roman" w:cs="Times New Roman"/>
          <w:sz w:val="32"/>
          <w:szCs w:val="32"/>
        </w:rPr>
      </w:pPr>
      <w:r w:rsidRPr="00740DD6">
        <w:rPr>
          <w:rFonts w:ascii="Times New Roman" w:eastAsiaTheme="minorEastAsia" w:hAnsi="Times New Roman" w:cs="Times New Roman"/>
          <w:color w:val="000000" w:themeColor="text1"/>
          <w:kern w:val="24"/>
          <w:sz w:val="32"/>
          <w:szCs w:val="32"/>
        </w:rPr>
        <w:t xml:space="preserve"> This type of channel message controls a voice, i.e., sends information specifying which note to play or to turn off, and encodes key pressure.</w:t>
      </w:r>
    </w:p>
    <w:p w:rsidR="00352B84" w:rsidRPr="00740DD6" w:rsidRDefault="00352B84" w:rsidP="00352B84">
      <w:pPr>
        <w:numPr>
          <w:ilvl w:val="0"/>
          <w:numId w:val="6"/>
        </w:numPr>
        <w:spacing w:after="120" w:line="240" w:lineRule="auto"/>
        <w:contextualSpacing/>
        <w:jc w:val="both"/>
        <w:rPr>
          <w:rFonts w:ascii="Times New Roman" w:eastAsia="Times New Roman" w:hAnsi="Times New Roman" w:cs="Times New Roman"/>
          <w:sz w:val="32"/>
          <w:szCs w:val="32"/>
        </w:rPr>
      </w:pPr>
      <w:r w:rsidRPr="00740DD6">
        <w:rPr>
          <w:rFonts w:ascii="Times New Roman" w:eastAsiaTheme="minorEastAsia" w:hAnsi="Times New Roman" w:cs="Times New Roman"/>
          <w:color w:val="000000" w:themeColor="text1"/>
          <w:kern w:val="24"/>
          <w:sz w:val="32"/>
          <w:szCs w:val="32"/>
        </w:rPr>
        <w:t xml:space="preserve"> Voice messages are also used to specify controller effects such as sustain, vibrato, tremolo, and the pitch wheel.</w:t>
      </w:r>
    </w:p>
    <w:p w:rsidR="00352B84" w:rsidRPr="00740DD6" w:rsidRDefault="00352B84" w:rsidP="00352B84">
      <w:pPr>
        <w:spacing w:before="120" w:after="120" w:line="300" w:lineRule="auto"/>
        <w:jc w:val="both"/>
        <w:rPr>
          <w:rFonts w:ascii="Times New Roman" w:eastAsia="Times New Roman" w:hAnsi="Times New Roman" w:cs="Times New Roman"/>
          <w:sz w:val="32"/>
          <w:szCs w:val="32"/>
        </w:rPr>
      </w:pPr>
      <w:r w:rsidRPr="00740DD6">
        <w:rPr>
          <w:rFonts w:ascii="Times New Roman" w:eastAsiaTheme="minorEastAsia" w:hAnsi="Times New Roman" w:cs="Times New Roman"/>
          <w:b/>
          <w:bCs/>
          <w:color w:val="000000" w:themeColor="text1"/>
          <w:kern w:val="24"/>
          <w:sz w:val="32"/>
          <w:szCs w:val="32"/>
        </w:rPr>
        <w:t>Channel mode messages:</w:t>
      </w:r>
    </w:p>
    <w:p w:rsidR="00352B84" w:rsidRPr="00740DD6" w:rsidRDefault="00352B84" w:rsidP="00352B84">
      <w:pPr>
        <w:numPr>
          <w:ilvl w:val="0"/>
          <w:numId w:val="7"/>
        </w:numPr>
        <w:spacing w:after="120" w:line="300" w:lineRule="auto"/>
        <w:contextualSpacing/>
        <w:jc w:val="both"/>
        <w:rPr>
          <w:rFonts w:ascii="Times New Roman" w:eastAsia="Times New Roman" w:hAnsi="Times New Roman" w:cs="Times New Roman"/>
          <w:sz w:val="32"/>
          <w:szCs w:val="32"/>
        </w:rPr>
      </w:pPr>
      <w:r w:rsidRPr="00740DD6">
        <w:rPr>
          <w:rFonts w:ascii="Times New Roman" w:eastAsiaTheme="minorEastAsia" w:hAnsi="Times New Roman" w:cs="Times New Roman"/>
          <w:color w:val="000000" w:themeColor="text1"/>
          <w:kern w:val="24"/>
          <w:sz w:val="32"/>
          <w:szCs w:val="32"/>
        </w:rPr>
        <w:t xml:space="preserve"> Channel mode messages: special case of the Control Change message → </w:t>
      </w:r>
      <w:proofErr w:type="spellStart"/>
      <w:r w:rsidRPr="00740DD6">
        <w:rPr>
          <w:rFonts w:ascii="Times New Roman" w:eastAsiaTheme="minorEastAsia" w:hAnsi="Times New Roman" w:cs="Times New Roman"/>
          <w:color w:val="000000" w:themeColor="text1"/>
          <w:kern w:val="24"/>
          <w:sz w:val="32"/>
          <w:szCs w:val="32"/>
        </w:rPr>
        <w:t>opcode</w:t>
      </w:r>
      <w:proofErr w:type="spellEnd"/>
      <w:r w:rsidRPr="00740DD6">
        <w:rPr>
          <w:rFonts w:ascii="Times New Roman" w:eastAsiaTheme="minorEastAsia" w:hAnsi="Times New Roman" w:cs="Times New Roman"/>
          <w:color w:val="000000" w:themeColor="text1"/>
          <w:kern w:val="24"/>
          <w:sz w:val="32"/>
          <w:szCs w:val="32"/>
        </w:rPr>
        <w:t xml:space="preserve"> B (the message is &amp;</w:t>
      </w:r>
      <w:proofErr w:type="spellStart"/>
      <w:r w:rsidRPr="00740DD6">
        <w:rPr>
          <w:rFonts w:ascii="Times New Roman" w:eastAsiaTheme="minorEastAsia" w:hAnsi="Times New Roman" w:cs="Times New Roman"/>
          <w:color w:val="000000" w:themeColor="text1"/>
          <w:kern w:val="24"/>
          <w:sz w:val="32"/>
          <w:szCs w:val="32"/>
        </w:rPr>
        <w:t>HBn</w:t>
      </w:r>
      <w:proofErr w:type="spellEnd"/>
      <w:r w:rsidRPr="00740DD6">
        <w:rPr>
          <w:rFonts w:ascii="Times New Roman" w:eastAsiaTheme="minorEastAsia" w:hAnsi="Times New Roman" w:cs="Times New Roman"/>
          <w:color w:val="000000" w:themeColor="text1"/>
          <w:kern w:val="24"/>
          <w:sz w:val="32"/>
          <w:szCs w:val="32"/>
        </w:rPr>
        <w:t>, or 1011nnnn).</w:t>
      </w:r>
    </w:p>
    <w:p w:rsidR="00352B84" w:rsidRPr="00740DD6" w:rsidRDefault="00352B84" w:rsidP="00352B84">
      <w:pPr>
        <w:numPr>
          <w:ilvl w:val="0"/>
          <w:numId w:val="7"/>
        </w:numPr>
        <w:spacing w:after="120" w:line="300" w:lineRule="auto"/>
        <w:contextualSpacing/>
        <w:jc w:val="both"/>
        <w:rPr>
          <w:rFonts w:ascii="Times New Roman" w:eastAsia="Times New Roman" w:hAnsi="Times New Roman" w:cs="Times New Roman"/>
          <w:sz w:val="32"/>
          <w:szCs w:val="32"/>
        </w:rPr>
      </w:pPr>
      <w:r w:rsidRPr="00740DD6">
        <w:rPr>
          <w:rFonts w:ascii="Times New Roman" w:eastAsiaTheme="minorEastAsia" w:hAnsi="Times New Roman" w:cs="Times New Roman"/>
          <w:color w:val="000000" w:themeColor="text1"/>
          <w:kern w:val="24"/>
          <w:sz w:val="32"/>
          <w:szCs w:val="32"/>
        </w:rPr>
        <w:t xml:space="preserve"> However, a Channel Mode message has its first data byte in 121 through 127 (&amp;H79–7F).</w:t>
      </w:r>
    </w:p>
    <w:p w:rsidR="00352B84" w:rsidRPr="00740DD6" w:rsidRDefault="00352B84" w:rsidP="00352B84">
      <w:pPr>
        <w:pStyle w:val="ListParagraph"/>
        <w:spacing w:after="120" w:line="300" w:lineRule="auto"/>
        <w:jc w:val="both"/>
        <w:rPr>
          <w:rFonts w:ascii="Times New Roman" w:eastAsia="Times New Roman" w:hAnsi="Times New Roman" w:cs="Times New Roman"/>
          <w:b/>
          <w:sz w:val="32"/>
          <w:szCs w:val="32"/>
          <w:lang w:bidi="ar-SA"/>
        </w:rPr>
      </w:pPr>
      <w:r w:rsidRPr="00740DD6">
        <w:rPr>
          <w:rFonts w:ascii="Times New Roman" w:eastAsia="Times New Roman" w:hAnsi="Times New Roman" w:cs="Times New Roman"/>
          <w:b/>
          <w:sz w:val="32"/>
          <w:szCs w:val="32"/>
          <w:lang w:bidi="ar-SA"/>
        </w:rPr>
        <w:t xml:space="preserve">2. </w:t>
      </w:r>
      <w:r w:rsidRPr="00740DD6">
        <w:rPr>
          <w:rFonts w:ascii="Times New Roman" w:eastAsia="Times New Roman" w:hAnsi="Times New Roman" w:cs="Times New Roman"/>
          <w:b/>
          <w:sz w:val="32"/>
          <w:szCs w:val="32"/>
          <w:u w:val="single"/>
          <w:lang w:bidi="ar-SA"/>
        </w:rPr>
        <w:t>System Messages:</w:t>
      </w:r>
    </w:p>
    <w:p w:rsidR="00352B84" w:rsidRPr="00740DD6" w:rsidRDefault="00352B84" w:rsidP="00352B84">
      <w:pPr>
        <w:spacing w:after="120" w:line="300" w:lineRule="auto"/>
        <w:ind w:left="720"/>
        <w:contextualSpacing/>
        <w:jc w:val="both"/>
        <w:rPr>
          <w:rFonts w:ascii="Times New Roman" w:eastAsia="Times New Roman" w:hAnsi="Times New Roman" w:cs="Times New Roman"/>
          <w:sz w:val="32"/>
          <w:szCs w:val="32"/>
        </w:rPr>
      </w:pPr>
      <w:r w:rsidRPr="00740DD6">
        <w:rPr>
          <w:rFonts w:ascii="Times New Roman" w:eastAsia="Times New Roman" w:hAnsi="Times New Roman" w:cs="Times New Roman"/>
          <w:sz w:val="32"/>
          <w:szCs w:val="32"/>
        </w:rPr>
        <w:t>System messages have no channel number — commands that are not channel specific, such as timing signals for synchronization, positioning information in pre-recorded MIDI sequences, and detailed setup information for the destination device.</w:t>
      </w:r>
    </w:p>
    <w:p w:rsidR="00352B84" w:rsidRPr="00740DD6" w:rsidRDefault="00352B84" w:rsidP="00352B84">
      <w:pPr>
        <w:spacing w:after="120" w:line="300" w:lineRule="auto"/>
        <w:ind w:left="720"/>
        <w:contextualSpacing/>
        <w:jc w:val="both"/>
        <w:rPr>
          <w:rFonts w:ascii="Times New Roman" w:eastAsia="Times New Roman" w:hAnsi="Times New Roman" w:cs="Times New Roman"/>
          <w:sz w:val="32"/>
          <w:szCs w:val="32"/>
        </w:rPr>
      </w:pPr>
      <w:r w:rsidRPr="00740DD6">
        <w:rPr>
          <w:rFonts w:ascii="Times New Roman" w:eastAsia="Times New Roman" w:hAnsi="Times New Roman" w:cs="Times New Roman"/>
          <w:b/>
          <w:bCs/>
          <w:sz w:val="32"/>
          <w:szCs w:val="32"/>
        </w:rPr>
        <w:t>System common messages:</w:t>
      </w:r>
      <w:r w:rsidRPr="00740DD6">
        <w:rPr>
          <w:rFonts w:ascii="Times New Roman" w:eastAsia="Times New Roman" w:hAnsi="Times New Roman" w:cs="Times New Roman"/>
          <w:sz w:val="32"/>
          <w:szCs w:val="32"/>
        </w:rPr>
        <w:t xml:space="preserve"> relate to timing or positioning.</w:t>
      </w:r>
    </w:p>
    <w:p w:rsidR="00352B84" w:rsidRPr="00740DD6" w:rsidRDefault="00352B84" w:rsidP="00352B84">
      <w:pPr>
        <w:spacing w:after="120" w:line="300" w:lineRule="auto"/>
        <w:ind w:left="720"/>
        <w:contextualSpacing/>
        <w:jc w:val="both"/>
        <w:rPr>
          <w:rFonts w:ascii="Times New Roman" w:eastAsia="Times New Roman" w:hAnsi="Times New Roman" w:cs="Times New Roman"/>
          <w:sz w:val="32"/>
          <w:szCs w:val="32"/>
        </w:rPr>
      </w:pPr>
      <w:r w:rsidRPr="00740DD6">
        <w:rPr>
          <w:rFonts w:ascii="Times New Roman" w:eastAsia="Times New Roman" w:hAnsi="Times New Roman" w:cs="Times New Roman"/>
          <w:b/>
          <w:bCs/>
          <w:sz w:val="32"/>
          <w:szCs w:val="32"/>
        </w:rPr>
        <w:t xml:space="preserve">System real-time messages: </w:t>
      </w:r>
      <w:r w:rsidRPr="00740DD6">
        <w:rPr>
          <w:rFonts w:ascii="Times New Roman" w:eastAsia="Times New Roman" w:hAnsi="Times New Roman" w:cs="Times New Roman"/>
          <w:sz w:val="32"/>
          <w:szCs w:val="32"/>
        </w:rPr>
        <w:t>related to synchronization.</w:t>
      </w:r>
    </w:p>
    <w:p w:rsidR="00352B84" w:rsidRPr="00740DD6" w:rsidRDefault="00352B84" w:rsidP="00352B84">
      <w:pPr>
        <w:spacing w:after="120" w:line="300" w:lineRule="auto"/>
        <w:ind w:left="720"/>
        <w:contextualSpacing/>
        <w:jc w:val="both"/>
        <w:rPr>
          <w:rFonts w:ascii="Times New Roman" w:eastAsia="Times New Roman" w:hAnsi="Times New Roman" w:cs="Times New Roman"/>
          <w:sz w:val="32"/>
          <w:szCs w:val="32"/>
        </w:rPr>
      </w:pPr>
      <w:r w:rsidRPr="00740DD6">
        <w:rPr>
          <w:rFonts w:ascii="Times New Roman" w:eastAsia="Times New Roman" w:hAnsi="Times New Roman" w:cs="Times New Roman"/>
          <w:b/>
          <w:bCs/>
          <w:sz w:val="32"/>
          <w:szCs w:val="32"/>
        </w:rPr>
        <w:t xml:space="preserve">System exclusive message: </w:t>
      </w:r>
      <w:r w:rsidRPr="00740DD6">
        <w:rPr>
          <w:rFonts w:ascii="Times New Roman" w:eastAsia="Times New Roman" w:hAnsi="Times New Roman" w:cs="Times New Roman"/>
          <w:sz w:val="32"/>
          <w:szCs w:val="32"/>
        </w:rPr>
        <w:t>included so that the MIDI standard can be extended by manufacturers.</w:t>
      </w:r>
    </w:p>
    <w:p w:rsidR="00352B84" w:rsidRPr="00004373" w:rsidRDefault="00352B84" w:rsidP="00352B84">
      <w:pPr>
        <w:spacing w:after="120" w:line="300" w:lineRule="auto"/>
        <w:ind w:left="720"/>
        <w:contextualSpacing/>
        <w:jc w:val="both"/>
        <w:rPr>
          <w:rFonts w:ascii="Times New Roman" w:eastAsia="Times New Roman" w:hAnsi="Times New Roman" w:cs="Times New Roman"/>
          <w:sz w:val="28"/>
        </w:rPr>
      </w:pPr>
    </w:p>
    <w:p w:rsidR="00352B84" w:rsidRPr="00004373" w:rsidRDefault="00352B84" w:rsidP="00352B84">
      <w:pPr>
        <w:spacing w:after="120" w:line="300" w:lineRule="auto"/>
        <w:ind w:left="720"/>
        <w:contextualSpacing/>
        <w:jc w:val="both"/>
        <w:rPr>
          <w:rFonts w:ascii="Times New Roman" w:eastAsia="Times New Roman" w:hAnsi="Times New Roman" w:cs="Times New Roman"/>
          <w:sz w:val="28"/>
        </w:rPr>
      </w:pPr>
    </w:p>
    <w:p w:rsidR="00352B84" w:rsidRPr="00352B84" w:rsidRDefault="00352B84" w:rsidP="00352B84">
      <w:pPr>
        <w:pStyle w:val="ListParagraph"/>
        <w:rPr>
          <w:noProof/>
          <w:sz w:val="32"/>
          <w:szCs w:val="32"/>
          <w:lang w:bidi="ar-SA"/>
        </w:rPr>
      </w:pPr>
    </w:p>
    <w:p w:rsidR="00352B84" w:rsidRDefault="00352B84" w:rsidP="008F3667">
      <w:pPr>
        <w:rPr>
          <w:b/>
          <w:sz w:val="32"/>
          <w:szCs w:val="32"/>
        </w:rPr>
      </w:pPr>
    </w:p>
    <w:p w:rsidR="009668E7" w:rsidRDefault="009668E7" w:rsidP="008F3667">
      <w:pPr>
        <w:rPr>
          <w:b/>
          <w:sz w:val="32"/>
          <w:szCs w:val="32"/>
        </w:rPr>
      </w:pPr>
      <w:r>
        <w:rPr>
          <w:b/>
          <w:sz w:val="32"/>
          <w:szCs w:val="32"/>
        </w:rPr>
        <w:t>© An analog signal containing components with frequency values ranging from 60 Hz to 6 KHz is to be sampled. Determine the sampling frequency and the bandwidth of the band-limiting filter. If the signal is transmitted over a communication channel with a bandwidth from 100 Hz to 5 KHz, determine the sampling frequency and the bandwidth of the band-limiting filter.      2.5</w:t>
      </w:r>
    </w:p>
    <w:p w:rsidR="009668E7" w:rsidRDefault="009668E7" w:rsidP="009668E7">
      <w:pPr>
        <w:jc w:val="center"/>
        <w:rPr>
          <w:b/>
          <w:sz w:val="32"/>
          <w:szCs w:val="32"/>
          <w:u w:val="single"/>
        </w:rPr>
      </w:pPr>
      <w:r w:rsidRPr="008F3667">
        <w:rPr>
          <w:b/>
          <w:sz w:val="32"/>
          <w:szCs w:val="32"/>
          <w:u w:val="single"/>
        </w:rPr>
        <w:t xml:space="preserve">Question No: </w:t>
      </w:r>
      <w:r>
        <w:rPr>
          <w:b/>
          <w:sz w:val="32"/>
          <w:szCs w:val="32"/>
          <w:u w:val="single"/>
        </w:rPr>
        <w:t>03</w:t>
      </w:r>
    </w:p>
    <w:p w:rsidR="009668E7" w:rsidRDefault="009668E7" w:rsidP="009668E7">
      <w:pPr>
        <w:rPr>
          <w:b/>
          <w:sz w:val="32"/>
          <w:szCs w:val="32"/>
        </w:rPr>
      </w:pPr>
      <w:r>
        <w:rPr>
          <w:b/>
          <w:sz w:val="32"/>
          <w:szCs w:val="32"/>
        </w:rPr>
        <w:t>(a) Define luminance(Y) and chrominance(C) of a color signal. Explain the problems in transmitting color signal.    2.75</w:t>
      </w:r>
    </w:p>
    <w:p w:rsidR="008B75CB" w:rsidRDefault="008B75CB" w:rsidP="009668E7">
      <w:pPr>
        <w:rPr>
          <w:b/>
          <w:sz w:val="32"/>
          <w:szCs w:val="32"/>
        </w:rPr>
      </w:pPr>
      <w:proofErr w:type="spellStart"/>
      <w:r>
        <w:rPr>
          <w:b/>
          <w:sz w:val="32"/>
          <w:szCs w:val="32"/>
        </w:rPr>
        <w:t>Ans</w:t>
      </w:r>
      <w:proofErr w:type="spellEnd"/>
      <w:r>
        <w:rPr>
          <w:b/>
          <w:sz w:val="32"/>
          <w:szCs w:val="32"/>
        </w:rPr>
        <w:t>:</w:t>
      </w:r>
    </w:p>
    <w:p w:rsidR="008B75CB" w:rsidRDefault="008B75CB" w:rsidP="009668E7">
      <w:pPr>
        <w:rPr>
          <w:b/>
          <w:sz w:val="32"/>
          <w:szCs w:val="32"/>
          <w:u w:val="single"/>
        </w:rPr>
      </w:pPr>
      <w:r w:rsidRPr="008B75CB">
        <w:rPr>
          <w:b/>
          <w:sz w:val="32"/>
          <w:szCs w:val="32"/>
          <w:u w:val="single"/>
        </w:rPr>
        <w:t>C</w:t>
      </w:r>
      <w:r w:rsidRPr="008B75CB">
        <w:rPr>
          <w:b/>
          <w:sz w:val="32"/>
          <w:szCs w:val="32"/>
          <w:u w:val="single"/>
        </w:rPr>
        <w:t>hrominance(C)</w:t>
      </w:r>
      <w:r>
        <w:rPr>
          <w:b/>
          <w:sz w:val="32"/>
          <w:szCs w:val="32"/>
          <w:u w:val="single"/>
        </w:rPr>
        <w:t>:</w:t>
      </w:r>
    </w:p>
    <w:p w:rsidR="008B75CB" w:rsidRPr="008B75CB" w:rsidRDefault="008B75CB" w:rsidP="008B75CB">
      <w:pPr>
        <w:rPr>
          <w:sz w:val="32"/>
          <w:szCs w:val="32"/>
        </w:rPr>
      </w:pPr>
      <w:r w:rsidRPr="008B75CB">
        <w:rPr>
          <w:bCs/>
          <w:sz w:val="32"/>
          <w:szCs w:val="32"/>
        </w:rPr>
        <w:t>Chrominance</w:t>
      </w:r>
      <w:r w:rsidRPr="008B75CB">
        <w:rPr>
          <w:sz w:val="32"/>
          <w:szCs w:val="32"/>
        </w:rPr>
        <w:t xml:space="preserve"> (</w:t>
      </w:r>
      <w:proofErr w:type="spellStart"/>
      <w:proofErr w:type="gramStart"/>
      <w:r w:rsidRPr="008B75CB">
        <w:rPr>
          <w:i/>
          <w:iCs/>
          <w:sz w:val="32"/>
          <w:szCs w:val="32"/>
        </w:rPr>
        <w:t>chroma</w:t>
      </w:r>
      <w:proofErr w:type="spellEnd"/>
      <w:r w:rsidRPr="008B75CB">
        <w:rPr>
          <w:sz w:val="32"/>
          <w:szCs w:val="32"/>
        </w:rPr>
        <w:t xml:space="preserve"> )</w:t>
      </w:r>
      <w:proofErr w:type="gramEnd"/>
      <w:r w:rsidRPr="008B75CB">
        <w:rPr>
          <w:sz w:val="32"/>
          <w:szCs w:val="32"/>
        </w:rPr>
        <w:t xml:space="preserve"> is the signal used in video systems to convey the color information of the picture, separately from the accompanying </w:t>
      </w:r>
      <w:proofErr w:type="spellStart"/>
      <w:r w:rsidRPr="008B75CB">
        <w:rPr>
          <w:sz w:val="32"/>
          <w:szCs w:val="32"/>
        </w:rPr>
        <w:t>luma</w:t>
      </w:r>
      <w:proofErr w:type="spellEnd"/>
      <w:r w:rsidRPr="008B75CB">
        <w:rPr>
          <w:sz w:val="32"/>
          <w:szCs w:val="32"/>
        </w:rPr>
        <w:t xml:space="preserve"> signal (or Y). </w:t>
      </w:r>
    </w:p>
    <w:p w:rsidR="008B75CB" w:rsidRDefault="008B75CB" w:rsidP="009668E7">
      <w:pPr>
        <w:rPr>
          <w:b/>
          <w:sz w:val="32"/>
          <w:szCs w:val="32"/>
          <w:u w:val="single"/>
        </w:rPr>
      </w:pPr>
      <w:r>
        <w:rPr>
          <w:b/>
          <w:sz w:val="32"/>
          <w:szCs w:val="32"/>
          <w:u w:val="single"/>
        </w:rPr>
        <w:t>L</w:t>
      </w:r>
      <w:r w:rsidRPr="008B75CB">
        <w:rPr>
          <w:b/>
          <w:sz w:val="32"/>
          <w:szCs w:val="32"/>
          <w:u w:val="single"/>
        </w:rPr>
        <w:t>uminance(Y)</w:t>
      </w:r>
      <w:r w:rsidRPr="008B75CB">
        <w:rPr>
          <w:b/>
          <w:sz w:val="32"/>
          <w:szCs w:val="32"/>
          <w:u w:val="single"/>
        </w:rPr>
        <w:t>:</w:t>
      </w:r>
    </w:p>
    <w:p w:rsidR="00000000" w:rsidRDefault="00555BF2" w:rsidP="008B75CB">
      <w:pPr>
        <w:rPr>
          <w:sz w:val="32"/>
          <w:szCs w:val="32"/>
        </w:rPr>
      </w:pPr>
      <w:r w:rsidRPr="008B75CB">
        <w:rPr>
          <w:sz w:val="32"/>
          <w:szCs w:val="32"/>
        </w:rPr>
        <w:t>RGB can be converted to a luminance (brightness signal) and two color difference signals (chrominance) for TV signal tr</w:t>
      </w:r>
      <w:r w:rsidRPr="008B75CB">
        <w:rPr>
          <w:sz w:val="32"/>
          <w:szCs w:val="32"/>
        </w:rPr>
        <w:t>ansmission</w:t>
      </w:r>
      <w:r w:rsidR="008B75CB" w:rsidRPr="008B75CB">
        <w:rPr>
          <w:sz w:val="32"/>
          <w:szCs w:val="32"/>
        </w:rPr>
        <w:t>.</w:t>
      </w:r>
    </w:p>
    <w:p w:rsidR="003C2B78" w:rsidRPr="003C2B78" w:rsidRDefault="003C2B78" w:rsidP="008B75CB">
      <w:pPr>
        <w:rPr>
          <w:sz w:val="32"/>
          <w:szCs w:val="32"/>
          <w:u w:val="single"/>
        </w:rPr>
      </w:pPr>
      <w:r w:rsidRPr="003C2B78">
        <w:rPr>
          <w:b/>
          <w:sz w:val="32"/>
          <w:szCs w:val="32"/>
          <w:u w:val="single"/>
        </w:rPr>
        <w:t>P</w:t>
      </w:r>
      <w:r w:rsidRPr="003C2B78">
        <w:rPr>
          <w:b/>
          <w:sz w:val="32"/>
          <w:szCs w:val="32"/>
          <w:u w:val="single"/>
        </w:rPr>
        <w:t>roblems in transmitting color signal</w:t>
      </w:r>
      <w:r w:rsidRPr="003C2B78">
        <w:rPr>
          <w:b/>
          <w:sz w:val="32"/>
          <w:szCs w:val="32"/>
          <w:u w:val="single"/>
        </w:rPr>
        <w:t>:</w:t>
      </w:r>
    </w:p>
    <w:p w:rsidR="008B75CB" w:rsidRPr="003C2B78" w:rsidRDefault="003C2B78" w:rsidP="008B75CB">
      <w:pPr>
        <w:rPr>
          <w:sz w:val="32"/>
          <w:szCs w:val="32"/>
        </w:rPr>
      </w:pPr>
      <w:r w:rsidRPr="003C2B78">
        <w:rPr>
          <w:color w:val="333333"/>
          <w:sz w:val="32"/>
          <w:szCs w:val="32"/>
          <w:shd w:val="clear" w:color="auto" w:fill="FFFFFF"/>
        </w:rPr>
        <w:t>The problem is accentuated by the need to fit this color signal into a standard TV channel which is almost fully occupied by the ‘Y’ signal. However, to satisfy compatibility requirements the problem has been ingeniously solved by combining the color information into a single variable and by employing what is known as frequency interleaving.</w:t>
      </w:r>
    </w:p>
    <w:p w:rsidR="008B75CB" w:rsidRPr="008B75CB" w:rsidRDefault="008B75CB" w:rsidP="009668E7">
      <w:pPr>
        <w:rPr>
          <w:b/>
          <w:sz w:val="32"/>
          <w:szCs w:val="32"/>
        </w:rPr>
      </w:pPr>
    </w:p>
    <w:p w:rsidR="008B75CB" w:rsidRDefault="008B75CB" w:rsidP="009668E7">
      <w:pPr>
        <w:rPr>
          <w:b/>
          <w:sz w:val="32"/>
          <w:szCs w:val="32"/>
        </w:rPr>
      </w:pPr>
    </w:p>
    <w:p w:rsidR="009668E7" w:rsidRDefault="009668E7" w:rsidP="009668E7">
      <w:pPr>
        <w:rPr>
          <w:b/>
          <w:sz w:val="32"/>
          <w:szCs w:val="32"/>
        </w:rPr>
      </w:pPr>
      <w:r>
        <w:rPr>
          <w:b/>
          <w:sz w:val="32"/>
          <w:szCs w:val="32"/>
        </w:rPr>
        <w:t>(b) Briefly discuss about Ch</w:t>
      </w:r>
      <w:r w:rsidR="00466864">
        <w:rPr>
          <w:b/>
          <w:sz w:val="32"/>
          <w:szCs w:val="32"/>
        </w:rPr>
        <w:t>roma sub-sampling on video signa</w:t>
      </w:r>
      <w:r>
        <w:rPr>
          <w:b/>
          <w:sz w:val="32"/>
          <w:szCs w:val="32"/>
        </w:rPr>
        <w:t>l transmission.     3</w:t>
      </w:r>
    </w:p>
    <w:p w:rsidR="003C2B78" w:rsidRDefault="003C2B78" w:rsidP="009668E7">
      <w:pPr>
        <w:rPr>
          <w:b/>
          <w:sz w:val="32"/>
          <w:szCs w:val="32"/>
        </w:rPr>
      </w:pPr>
      <w:proofErr w:type="spellStart"/>
      <w:r>
        <w:rPr>
          <w:b/>
          <w:sz w:val="32"/>
          <w:szCs w:val="32"/>
        </w:rPr>
        <w:t>Ans</w:t>
      </w:r>
      <w:proofErr w:type="spellEnd"/>
      <w:r>
        <w:rPr>
          <w:b/>
          <w:sz w:val="32"/>
          <w:szCs w:val="32"/>
        </w:rPr>
        <w:t>:</w:t>
      </w:r>
    </w:p>
    <w:p w:rsidR="003C2B78" w:rsidRDefault="003C2B78" w:rsidP="009668E7">
      <w:pPr>
        <w:rPr>
          <w:b/>
          <w:sz w:val="32"/>
          <w:szCs w:val="32"/>
          <w:u w:val="single"/>
        </w:rPr>
      </w:pPr>
      <w:r w:rsidRPr="003C2B78">
        <w:rPr>
          <w:b/>
          <w:sz w:val="32"/>
          <w:szCs w:val="32"/>
          <w:u w:val="single"/>
        </w:rPr>
        <w:t>Chroma sub-sampling</w:t>
      </w:r>
      <w:r>
        <w:rPr>
          <w:b/>
          <w:sz w:val="32"/>
          <w:szCs w:val="32"/>
          <w:u w:val="single"/>
        </w:rPr>
        <w:t>:</w:t>
      </w:r>
    </w:p>
    <w:p w:rsidR="00000000" w:rsidRPr="003C2B78" w:rsidRDefault="00555BF2" w:rsidP="003C2B78">
      <w:pPr>
        <w:numPr>
          <w:ilvl w:val="0"/>
          <w:numId w:val="10"/>
        </w:numPr>
        <w:rPr>
          <w:sz w:val="32"/>
          <w:szCs w:val="32"/>
        </w:rPr>
      </w:pPr>
      <w:r w:rsidRPr="003C2B78">
        <w:rPr>
          <w:sz w:val="32"/>
          <w:szCs w:val="32"/>
        </w:rPr>
        <w:t>Since human see color with much less spatial resolution than black and white, it makes s</w:t>
      </w:r>
      <w:r w:rsidRPr="003C2B78">
        <w:rPr>
          <w:sz w:val="32"/>
          <w:szCs w:val="32"/>
        </w:rPr>
        <w:t xml:space="preserve">ense to decimate the chrominance signal. </w:t>
      </w:r>
    </w:p>
    <w:p w:rsidR="00000000" w:rsidRPr="003C2B78" w:rsidRDefault="00555BF2" w:rsidP="003C2B78">
      <w:pPr>
        <w:numPr>
          <w:ilvl w:val="0"/>
          <w:numId w:val="10"/>
        </w:numPr>
        <w:rPr>
          <w:sz w:val="32"/>
          <w:szCs w:val="32"/>
        </w:rPr>
      </w:pPr>
      <w:r w:rsidRPr="003C2B78">
        <w:rPr>
          <w:sz w:val="32"/>
          <w:szCs w:val="32"/>
        </w:rPr>
        <w:t>Here label numbers are given stating how many pixel values, per four original pixels, are actually sent.</w:t>
      </w:r>
    </w:p>
    <w:p w:rsidR="00000000" w:rsidRDefault="00555BF2" w:rsidP="003C2B78">
      <w:pPr>
        <w:numPr>
          <w:ilvl w:val="0"/>
          <w:numId w:val="10"/>
        </w:numPr>
        <w:rPr>
          <w:sz w:val="32"/>
          <w:szCs w:val="32"/>
        </w:rPr>
      </w:pPr>
      <w:r w:rsidRPr="003C2B78">
        <w:rPr>
          <w:sz w:val="32"/>
          <w:szCs w:val="32"/>
        </w:rPr>
        <w:t xml:space="preserve"> Chroma subsampling scheme “4:4:4” indicates that no </w:t>
      </w:r>
      <w:proofErr w:type="spellStart"/>
      <w:r w:rsidRPr="003C2B78">
        <w:rPr>
          <w:sz w:val="32"/>
          <w:szCs w:val="32"/>
        </w:rPr>
        <w:t>chroma</w:t>
      </w:r>
      <w:proofErr w:type="spellEnd"/>
      <w:r w:rsidRPr="003C2B78">
        <w:rPr>
          <w:sz w:val="32"/>
          <w:szCs w:val="32"/>
        </w:rPr>
        <w:t xml:space="preserve"> subsampling is used.</w:t>
      </w:r>
    </w:p>
    <w:p w:rsidR="003C2B78" w:rsidRPr="003C2B78" w:rsidRDefault="003C2B78" w:rsidP="003C2B78">
      <w:pPr>
        <w:ind w:left="720"/>
        <w:rPr>
          <w:sz w:val="32"/>
          <w:szCs w:val="32"/>
        </w:rPr>
      </w:pPr>
      <w:r w:rsidRPr="003C2B78">
        <w:rPr>
          <w:sz w:val="32"/>
          <w:szCs w:val="32"/>
        </w:rPr>
        <w:drawing>
          <wp:inline distT="0" distB="0" distL="0" distR="0" wp14:anchorId="33A9FBE3" wp14:editId="36A4178A">
            <wp:extent cx="5943600" cy="3156585"/>
            <wp:effectExtent l="0" t="0" r="0" b="5715"/>
            <wp:docPr id="6" name="Picture 6" descr="wang_colordown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ang_colordownsample"/>
                    <pic:cNvPicPr>
                      <a:picLocks noChangeAspect="1" noChangeArrowheads="1"/>
                    </pic:cNvPicPr>
                  </pic:nvPicPr>
                  <pic:blipFill>
                    <a:blip r:embed="rId13"/>
                    <a:srcRect/>
                    <a:stretch>
                      <a:fillRect/>
                    </a:stretch>
                  </pic:blipFill>
                  <pic:spPr bwMode="auto">
                    <a:xfrm>
                      <a:off x="0" y="0"/>
                      <a:ext cx="5943600" cy="3156585"/>
                    </a:xfrm>
                    <a:prstGeom prst="rect">
                      <a:avLst/>
                    </a:prstGeom>
                    <a:noFill/>
                    <a:ln w="9525">
                      <a:noFill/>
                      <a:miter lim="800000"/>
                      <a:headEnd/>
                      <a:tailEnd/>
                    </a:ln>
                  </pic:spPr>
                </pic:pic>
              </a:graphicData>
            </a:graphic>
          </wp:inline>
        </w:drawing>
      </w:r>
    </w:p>
    <w:p w:rsidR="003C2B78" w:rsidRPr="003C2B78" w:rsidRDefault="003C2B78" w:rsidP="009668E7">
      <w:pPr>
        <w:rPr>
          <w:b/>
          <w:sz w:val="32"/>
          <w:szCs w:val="32"/>
        </w:rPr>
      </w:pPr>
    </w:p>
    <w:p w:rsidR="009668E7" w:rsidRDefault="009668E7" w:rsidP="009668E7">
      <w:pPr>
        <w:rPr>
          <w:b/>
          <w:sz w:val="32"/>
          <w:szCs w:val="32"/>
        </w:rPr>
      </w:pPr>
      <w:r>
        <w:rPr>
          <w:b/>
          <w:sz w:val="32"/>
          <w:szCs w:val="32"/>
        </w:rPr>
        <w:t xml:space="preserve">© A PAL encoded video clip has a frame size 720*480 pixels and is digitized using s bit-depth of 8 bits for each of Y, </w:t>
      </w:r>
      <w:proofErr w:type="spellStart"/>
      <w:r>
        <w:rPr>
          <w:b/>
          <w:sz w:val="32"/>
          <w:szCs w:val="32"/>
        </w:rPr>
        <w:t>Cb</w:t>
      </w:r>
      <w:proofErr w:type="spellEnd"/>
      <w:r>
        <w:rPr>
          <w:b/>
          <w:sz w:val="32"/>
          <w:szCs w:val="32"/>
        </w:rPr>
        <w:t xml:space="preserve"> and Cr and a </w:t>
      </w:r>
      <w:proofErr w:type="spellStart"/>
      <w:proofErr w:type="gramStart"/>
      <w:r>
        <w:rPr>
          <w:b/>
          <w:sz w:val="32"/>
          <w:szCs w:val="32"/>
        </w:rPr>
        <w:lastRenderedPageBreak/>
        <w:t>chroma</w:t>
      </w:r>
      <w:proofErr w:type="spellEnd"/>
      <w:proofErr w:type="gramEnd"/>
      <w:r>
        <w:rPr>
          <w:b/>
          <w:sz w:val="32"/>
          <w:szCs w:val="32"/>
        </w:rPr>
        <w:t xml:space="preserve"> sub-sampling </w:t>
      </w:r>
      <w:r w:rsidR="005C3E26">
        <w:rPr>
          <w:b/>
          <w:sz w:val="32"/>
          <w:szCs w:val="32"/>
        </w:rPr>
        <w:t>scheme of 4:2:2, Calculate the file size of 1 minute of the video clip and the total time taken for it to be transmitted over s 2 Mbps transmission line.      3</w:t>
      </w:r>
    </w:p>
    <w:p w:rsidR="005C3E26" w:rsidRDefault="005C3E26" w:rsidP="005C3E26">
      <w:pPr>
        <w:jc w:val="center"/>
        <w:rPr>
          <w:b/>
          <w:sz w:val="32"/>
          <w:szCs w:val="32"/>
          <w:u w:val="single"/>
        </w:rPr>
      </w:pPr>
      <w:r w:rsidRPr="008F3667">
        <w:rPr>
          <w:b/>
          <w:sz w:val="32"/>
          <w:szCs w:val="32"/>
          <w:u w:val="single"/>
        </w:rPr>
        <w:t xml:space="preserve">Question No: </w:t>
      </w:r>
      <w:r>
        <w:rPr>
          <w:b/>
          <w:sz w:val="32"/>
          <w:szCs w:val="32"/>
          <w:u w:val="single"/>
        </w:rPr>
        <w:t>04</w:t>
      </w:r>
    </w:p>
    <w:p w:rsidR="005C3E26" w:rsidRDefault="005C3E26" w:rsidP="009668E7">
      <w:pPr>
        <w:rPr>
          <w:b/>
          <w:sz w:val="32"/>
          <w:szCs w:val="32"/>
        </w:rPr>
      </w:pPr>
      <w:r>
        <w:rPr>
          <w:b/>
          <w:sz w:val="32"/>
          <w:szCs w:val="32"/>
        </w:rPr>
        <w:t>(a) Briefly discuss about the major steps involved in JPEG encoding.   4.5</w:t>
      </w:r>
    </w:p>
    <w:p w:rsidR="004F106F" w:rsidRDefault="004F106F" w:rsidP="009668E7">
      <w:pPr>
        <w:rPr>
          <w:b/>
          <w:sz w:val="32"/>
          <w:szCs w:val="32"/>
        </w:rPr>
      </w:pPr>
      <w:proofErr w:type="spellStart"/>
      <w:r>
        <w:rPr>
          <w:b/>
          <w:sz w:val="32"/>
          <w:szCs w:val="32"/>
        </w:rPr>
        <w:t>Ans</w:t>
      </w:r>
      <w:proofErr w:type="spellEnd"/>
      <w:r>
        <w:rPr>
          <w:b/>
          <w:sz w:val="32"/>
          <w:szCs w:val="32"/>
        </w:rPr>
        <w:t>:</w:t>
      </w:r>
    </w:p>
    <w:p w:rsidR="004F106F" w:rsidRPr="004F106F" w:rsidRDefault="004F106F" w:rsidP="009668E7">
      <w:pPr>
        <w:rPr>
          <w:b/>
          <w:sz w:val="32"/>
          <w:szCs w:val="32"/>
          <w:u w:val="single"/>
        </w:rPr>
      </w:pPr>
      <w:r w:rsidRPr="004F106F">
        <w:rPr>
          <w:b/>
          <w:sz w:val="32"/>
          <w:szCs w:val="32"/>
          <w:u w:val="single"/>
        </w:rPr>
        <w:t>JPEG Encoding:</w:t>
      </w:r>
    </w:p>
    <w:p w:rsidR="00000000" w:rsidRPr="004F106F" w:rsidRDefault="00555BF2" w:rsidP="004F106F">
      <w:pPr>
        <w:numPr>
          <w:ilvl w:val="0"/>
          <w:numId w:val="11"/>
        </w:numPr>
        <w:rPr>
          <w:sz w:val="32"/>
          <w:szCs w:val="32"/>
        </w:rPr>
      </w:pPr>
      <w:r w:rsidRPr="004F106F">
        <w:rPr>
          <w:sz w:val="32"/>
          <w:szCs w:val="32"/>
        </w:rPr>
        <w:t xml:space="preserve">"Joint Photographic Expert Group". Voted as international standard in 1992. </w:t>
      </w:r>
    </w:p>
    <w:p w:rsidR="00000000" w:rsidRPr="004F106F" w:rsidRDefault="00555BF2" w:rsidP="004F106F">
      <w:pPr>
        <w:numPr>
          <w:ilvl w:val="0"/>
          <w:numId w:val="11"/>
        </w:numPr>
        <w:rPr>
          <w:sz w:val="32"/>
          <w:szCs w:val="32"/>
        </w:rPr>
      </w:pPr>
      <w:r w:rsidRPr="004F106F">
        <w:rPr>
          <w:sz w:val="32"/>
          <w:szCs w:val="32"/>
        </w:rPr>
        <w:t xml:space="preserve">Works with color and grayscale images, e.g., satellite, medical, ... </w:t>
      </w:r>
    </w:p>
    <w:p w:rsidR="004F106F" w:rsidRPr="004F106F" w:rsidRDefault="004F106F" w:rsidP="004F106F">
      <w:pPr>
        <w:rPr>
          <w:b/>
          <w:sz w:val="32"/>
          <w:szCs w:val="32"/>
          <w:u w:val="single"/>
        </w:rPr>
      </w:pPr>
      <w:r w:rsidRPr="004F106F">
        <w:rPr>
          <w:b/>
          <w:bCs/>
          <w:sz w:val="32"/>
          <w:szCs w:val="32"/>
          <w:u w:val="single"/>
        </w:rPr>
        <w:t>Motivation</w:t>
      </w:r>
      <w:r>
        <w:rPr>
          <w:b/>
          <w:bCs/>
          <w:sz w:val="32"/>
          <w:szCs w:val="32"/>
          <w:u w:val="single"/>
        </w:rPr>
        <w:t>:</w:t>
      </w:r>
    </w:p>
    <w:p w:rsidR="004F106F" w:rsidRPr="004F106F" w:rsidRDefault="004F106F" w:rsidP="004F106F">
      <w:pPr>
        <w:rPr>
          <w:sz w:val="32"/>
          <w:szCs w:val="32"/>
        </w:rPr>
      </w:pPr>
      <w:r w:rsidRPr="004F106F">
        <w:rPr>
          <w:sz w:val="32"/>
          <w:szCs w:val="32"/>
        </w:rPr>
        <w:t xml:space="preserve">The </w:t>
      </w:r>
      <w:r w:rsidRPr="004F106F">
        <w:rPr>
          <w:i/>
          <w:iCs/>
          <w:sz w:val="32"/>
          <w:szCs w:val="32"/>
        </w:rPr>
        <w:t>compression ratio</w:t>
      </w:r>
      <w:r w:rsidRPr="004F106F">
        <w:rPr>
          <w:sz w:val="32"/>
          <w:szCs w:val="32"/>
        </w:rPr>
        <w:t xml:space="preserve"> of lossless methods (e.g., Huffman, Arithmetic, </w:t>
      </w:r>
      <w:proofErr w:type="gramStart"/>
      <w:r w:rsidRPr="004F106F">
        <w:rPr>
          <w:sz w:val="32"/>
          <w:szCs w:val="32"/>
        </w:rPr>
        <w:t>LZW</w:t>
      </w:r>
      <w:proofErr w:type="gramEnd"/>
      <w:r w:rsidRPr="004F106F">
        <w:rPr>
          <w:sz w:val="32"/>
          <w:szCs w:val="32"/>
        </w:rPr>
        <w:t xml:space="preserve">) is not high enough for image and video compression. </w:t>
      </w:r>
    </w:p>
    <w:p w:rsidR="004F106F" w:rsidRPr="004F106F" w:rsidRDefault="004F106F" w:rsidP="004F106F">
      <w:pPr>
        <w:rPr>
          <w:sz w:val="32"/>
          <w:szCs w:val="32"/>
        </w:rPr>
      </w:pPr>
      <w:r w:rsidRPr="004F106F">
        <w:rPr>
          <w:sz w:val="32"/>
          <w:szCs w:val="32"/>
        </w:rPr>
        <w:t xml:space="preserve">JPEG uses </w:t>
      </w:r>
      <w:r w:rsidRPr="004F106F">
        <w:rPr>
          <w:i/>
          <w:iCs/>
          <w:sz w:val="32"/>
          <w:szCs w:val="32"/>
        </w:rPr>
        <w:t>transform coding</w:t>
      </w:r>
      <w:r w:rsidRPr="004F106F">
        <w:rPr>
          <w:sz w:val="32"/>
          <w:szCs w:val="32"/>
        </w:rPr>
        <w:t xml:space="preserve">, it is largely based on the following observations: </w:t>
      </w:r>
    </w:p>
    <w:p w:rsidR="004F106F" w:rsidRPr="004F106F" w:rsidRDefault="004F106F" w:rsidP="004F106F">
      <w:pPr>
        <w:rPr>
          <w:sz w:val="32"/>
          <w:szCs w:val="32"/>
        </w:rPr>
      </w:pPr>
      <w:r w:rsidRPr="004F106F">
        <w:rPr>
          <w:bCs/>
          <w:sz w:val="32"/>
          <w:szCs w:val="32"/>
        </w:rPr>
        <w:t>Observation 1:</w:t>
      </w:r>
      <w:r w:rsidRPr="004F106F">
        <w:rPr>
          <w:sz w:val="32"/>
          <w:szCs w:val="32"/>
        </w:rPr>
        <w:t xml:space="preserve"> A large majority of useful image contents change relatively slowly across images, i.e., it is unusual for intensity values to alter up and down several times in a small area. Translate this into the spatial frequency domain, it says that, generally, lower spatial frequency components contain more information than the high frequency components which often correspond to less useful details and noises. </w:t>
      </w:r>
    </w:p>
    <w:p w:rsidR="004F106F" w:rsidRDefault="004F106F" w:rsidP="004F106F">
      <w:pPr>
        <w:rPr>
          <w:sz w:val="32"/>
          <w:szCs w:val="32"/>
        </w:rPr>
      </w:pPr>
      <w:r w:rsidRPr="004F106F">
        <w:rPr>
          <w:bCs/>
          <w:sz w:val="32"/>
          <w:szCs w:val="32"/>
        </w:rPr>
        <w:t>Observation 2:</w:t>
      </w:r>
      <w:r w:rsidRPr="004F106F">
        <w:rPr>
          <w:sz w:val="32"/>
          <w:szCs w:val="32"/>
        </w:rPr>
        <w:t xml:space="preserve"> Humans are more receptive to the loss of higher spatial frequency components than the loss of lower frequency components. </w:t>
      </w:r>
    </w:p>
    <w:p w:rsidR="00616658" w:rsidRPr="004F106F" w:rsidRDefault="00616658" w:rsidP="004F106F">
      <w:pPr>
        <w:rPr>
          <w:sz w:val="32"/>
          <w:szCs w:val="32"/>
        </w:rPr>
      </w:pPr>
      <w:r w:rsidRPr="00616658">
        <w:rPr>
          <w:sz w:val="32"/>
          <w:szCs w:val="32"/>
        </w:rPr>
        <w:lastRenderedPageBreak/>
        <w:drawing>
          <wp:inline distT="0" distB="0" distL="0" distR="0" wp14:anchorId="799C3833" wp14:editId="1A2E8D33">
            <wp:extent cx="5943600" cy="4148455"/>
            <wp:effectExtent l="0" t="0" r="0" b="0"/>
            <wp:docPr id="4" name="Picture 3" descr="http://www.cs.sfu.ca/CC/365/mark/material/notes/Chap4/Chap4.2/jpeg-encoder.gif"/>
            <wp:cNvGraphicFramePr/>
            <a:graphic xmlns:a="http://schemas.openxmlformats.org/drawingml/2006/main">
              <a:graphicData uri="http://schemas.openxmlformats.org/drawingml/2006/picture">
                <pic:pic xmlns:pic="http://schemas.openxmlformats.org/drawingml/2006/picture">
                  <pic:nvPicPr>
                    <pic:cNvPr id="4" name="Picture 3" descr="http://www.cs.sfu.ca/CC/365/mark/material/notes/Chap4/Chap4.2/jpeg-encoder.gif"/>
                    <pic:cNvPicPr/>
                  </pic:nvPicPr>
                  <pic:blipFill>
                    <a:blip r:embed="rId14" cstate="print"/>
                    <a:srcRect/>
                    <a:stretch>
                      <a:fillRect/>
                    </a:stretch>
                  </pic:blipFill>
                  <pic:spPr bwMode="auto">
                    <a:xfrm>
                      <a:off x="0" y="0"/>
                      <a:ext cx="5943600" cy="4148455"/>
                    </a:xfrm>
                    <a:prstGeom prst="rect">
                      <a:avLst/>
                    </a:prstGeom>
                    <a:noFill/>
                    <a:ln w="9525">
                      <a:noFill/>
                      <a:miter lim="800000"/>
                      <a:headEnd/>
                      <a:tailEnd/>
                    </a:ln>
                  </pic:spPr>
                </pic:pic>
              </a:graphicData>
            </a:graphic>
          </wp:inline>
        </w:drawing>
      </w:r>
    </w:p>
    <w:p w:rsidR="004F106F" w:rsidRDefault="004F106F" w:rsidP="009668E7">
      <w:pPr>
        <w:rPr>
          <w:b/>
          <w:sz w:val="32"/>
          <w:szCs w:val="32"/>
        </w:rPr>
      </w:pPr>
    </w:p>
    <w:p w:rsidR="005C3E26" w:rsidRDefault="005C3E26" w:rsidP="009668E7">
      <w:pPr>
        <w:rPr>
          <w:b/>
          <w:sz w:val="32"/>
          <w:szCs w:val="32"/>
        </w:rPr>
      </w:pPr>
      <w:r>
        <w:rPr>
          <w:b/>
          <w:sz w:val="32"/>
          <w:szCs w:val="32"/>
        </w:rPr>
        <w:t xml:space="preserve">(b) Use LZW algorithm to compress the string “ABABBABCABABBA” using the dictionary containing the following code – </w:t>
      </w:r>
    </w:p>
    <w:p w:rsidR="005C3E26" w:rsidRPr="005C3E26" w:rsidRDefault="005C3E26" w:rsidP="009668E7">
      <w:pPr>
        <w:rPr>
          <w:b/>
          <w:sz w:val="32"/>
          <w:szCs w:val="32"/>
        </w:rPr>
      </w:pPr>
      <w:r>
        <w:rPr>
          <w:b/>
          <w:sz w:val="32"/>
          <w:szCs w:val="32"/>
        </w:rPr>
        <w:t xml:space="preserve">           </w:t>
      </w:r>
      <w:r w:rsidRPr="005C3E26">
        <w:rPr>
          <w:b/>
          <w:sz w:val="32"/>
          <w:szCs w:val="32"/>
          <w:u w:val="single"/>
        </w:rPr>
        <w:t>Code</w:t>
      </w:r>
      <w:r w:rsidRPr="005C3E26">
        <w:rPr>
          <w:b/>
          <w:sz w:val="32"/>
          <w:szCs w:val="32"/>
        </w:rPr>
        <w:t xml:space="preserve">                                </w:t>
      </w:r>
      <w:r w:rsidRPr="005C3E26">
        <w:rPr>
          <w:b/>
          <w:sz w:val="32"/>
          <w:szCs w:val="32"/>
          <w:u w:val="single"/>
        </w:rPr>
        <w:t xml:space="preserve"> String</w:t>
      </w:r>
      <w:r>
        <w:rPr>
          <w:b/>
          <w:sz w:val="32"/>
          <w:szCs w:val="32"/>
        </w:rPr>
        <w:t xml:space="preserve"> </w:t>
      </w:r>
    </w:p>
    <w:p w:rsidR="005C3E26" w:rsidRPr="009668E7" w:rsidRDefault="005C3E26" w:rsidP="009668E7">
      <w:pPr>
        <w:rPr>
          <w:b/>
          <w:sz w:val="32"/>
          <w:szCs w:val="32"/>
        </w:rPr>
      </w:pPr>
      <w:r>
        <w:rPr>
          <w:b/>
          <w:sz w:val="32"/>
          <w:szCs w:val="32"/>
        </w:rPr>
        <w:t xml:space="preserve">             1                                          A</w:t>
      </w:r>
    </w:p>
    <w:p w:rsidR="009668E7" w:rsidRDefault="005C3E26" w:rsidP="008F3667">
      <w:pPr>
        <w:rPr>
          <w:b/>
          <w:sz w:val="32"/>
          <w:szCs w:val="32"/>
        </w:rPr>
      </w:pPr>
      <w:r>
        <w:rPr>
          <w:b/>
          <w:sz w:val="32"/>
          <w:szCs w:val="32"/>
        </w:rPr>
        <w:t xml:space="preserve">             2                                           B</w:t>
      </w:r>
    </w:p>
    <w:p w:rsidR="000D132F" w:rsidRDefault="005C3E26" w:rsidP="008F3667">
      <w:pPr>
        <w:rPr>
          <w:b/>
          <w:sz w:val="32"/>
          <w:szCs w:val="32"/>
        </w:rPr>
      </w:pPr>
      <w:r>
        <w:rPr>
          <w:b/>
          <w:sz w:val="32"/>
          <w:szCs w:val="32"/>
        </w:rPr>
        <w:t xml:space="preserve">              3                                           C</w:t>
      </w:r>
    </w:p>
    <w:p w:rsidR="00616658" w:rsidRDefault="00616658" w:rsidP="008F3667">
      <w:pPr>
        <w:rPr>
          <w:b/>
          <w:sz w:val="32"/>
          <w:szCs w:val="32"/>
        </w:rPr>
      </w:pPr>
      <w:proofErr w:type="spellStart"/>
      <w:r>
        <w:rPr>
          <w:b/>
          <w:sz w:val="32"/>
          <w:szCs w:val="32"/>
        </w:rPr>
        <w:t>Ans</w:t>
      </w:r>
      <w:proofErr w:type="spellEnd"/>
      <w:r>
        <w:rPr>
          <w:b/>
          <w:sz w:val="32"/>
          <w:szCs w:val="32"/>
        </w:rPr>
        <w:t>:</w:t>
      </w:r>
    </w:p>
    <w:p w:rsidR="00616658" w:rsidRPr="00616658" w:rsidRDefault="00616658" w:rsidP="008F3667">
      <w:pPr>
        <w:rPr>
          <w:sz w:val="32"/>
          <w:szCs w:val="32"/>
        </w:rPr>
      </w:pPr>
      <w:r w:rsidRPr="00616658">
        <w:rPr>
          <w:sz w:val="32"/>
          <w:szCs w:val="32"/>
        </w:rPr>
        <w:t xml:space="preserve">• Let’s start with a very simple dictionary (also referred to as a “string table”), initially containing only 3 characters, with codes as follows: </w:t>
      </w:r>
    </w:p>
    <w:p w:rsidR="00616658" w:rsidRPr="00616658" w:rsidRDefault="00616658" w:rsidP="00616658">
      <w:pPr>
        <w:rPr>
          <w:sz w:val="32"/>
          <w:szCs w:val="32"/>
        </w:rPr>
      </w:pPr>
      <w:r w:rsidRPr="00616658">
        <w:rPr>
          <w:sz w:val="32"/>
          <w:szCs w:val="32"/>
        </w:rPr>
        <w:t xml:space="preserve">           </w:t>
      </w:r>
      <w:r w:rsidRPr="00616658">
        <w:rPr>
          <w:sz w:val="32"/>
          <w:szCs w:val="32"/>
          <w:u w:val="single"/>
        </w:rPr>
        <w:t>Code</w:t>
      </w:r>
      <w:r w:rsidRPr="00616658">
        <w:rPr>
          <w:sz w:val="32"/>
          <w:szCs w:val="32"/>
        </w:rPr>
        <w:t xml:space="preserve">                                </w:t>
      </w:r>
      <w:r w:rsidRPr="00616658">
        <w:rPr>
          <w:sz w:val="32"/>
          <w:szCs w:val="32"/>
          <w:u w:val="single"/>
        </w:rPr>
        <w:t xml:space="preserve"> String</w:t>
      </w:r>
      <w:r w:rsidRPr="00616658">
        <w:rPr>
          <w:sz w:val="32"/>
          <w:szCs w:val="32"/>
        </w:rPr>
        <w:t xml:space="preserve"> </w:t>
      </w:r>
    </w:p>
    <w:p w:rsidR="00616658" w:rsidRPr="00616658" w:rsidRDefault="00616658" w:rsidP="00616658">
      <w:pPr>
        <w:rPr>
          <w:sz w:val="32"/>
          <w:szCs w:val="32"/>
        </w:rPr>
      </w:pPr>
      <w:r w:rsidRPr="00616658">
        <w:rPr>
          <w:sz w:val="32"/>
          <w:szCs w:val="32"/>
        </w:rPr>
        <w:lastRenderedPageBreak/>
        <w:t xml:space="preserve">             1                                          A</w:t>
      </w:r>
    </w:p>
    <w:p w:rsidR="00616658" w:rsidRPr="00616658" w:rsidRDefault="00616658" w:rsidP="00616658">
      <w:pPr>
        <w:rPr>
          <w:sz w:val="32"/>
          <w:szCs w:val="32"/>
        </w:rPr>
      </w:pPr>
      <w:r w:rsidRPr="00616658">
        <w:rPr>
          <w:sz w:val="32"/>
          <w:szCs w:val="32"/>
        </w:rPr>
        <w:t xml:space="preserve">             2                                           B</w:t>
      </w:r>
    </w:p>
    <w:p w:rsidR="00616658" w:rsidRPr="00616658" w:rsidRDefault="00616658" w:rsidP="00616658">
      <w:pPr>
        <w:rPr>
          <w:sz w:val="32"/>
          <w:szCs w:val="32"/>
        </w:rPr>
      </w:pPr>
      <w:r w:rsidRPr="00616658">
        <w:rPr>
          <w:sz w:val="32"/>
          <w:szCs w:val="32"/>
        </w:rPr>
        <w:t xml:space="preserve">              3                                           C</w:t>
      </w:r>
    </w:p>
    <w:p w:rsidR="00616658" w:rsidRDefault="00616658" w:rsidP="008F3667"/>
    <w:p w:rsidR="00616658" w:rsidRDefault="00616658" w:rsidP="008F3667">
      <w:pPr>
        <w:rPr>
          <w:sz w:val="32"/>
          <w:szCs w:val="32"/>
        </w:rPr>
      </w:pPr>
      <w:r>
        <w:t xml:space="preserve">• </w:t>
      </w:r>
      <w:r w:rsidRPr="00616658">
        <w:rPr>
          <w:sz w:val="32"/>
          <w:szCs w:val="32"/>
        </w:rPr>
        <w:t>Now if the input string is “ABABBABCABABBA”, the LZW compression algorithm works as follows:</w:t>
      </w:r>
    </w:p>
    <w:p w:rsidR="00616658" w:rsidRDefault="00616658" w:rsidP="008F3667">
      <w:pPr>
        <w:rPr>
          <w:sz w:val="32"/>
          <w:szCs w:val="32"/>
        </w:rPr>
      </w:pPr>
      <w:r>
        <w:rPr>
          <w:noProof/>
        </w:rPr>
        <w:drawing>
          <wp:inline distT="0" distB="0" distL="0" distR="0" wp14:anchorId="612E191E" wp14:editId="7A0B85CD">
            <wp:extent cx="4486275" cy="532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75" cy="5324475"/>
                    </a:xfrm>
                    <a:prstGeom prst="rect">
                      <a:avLst/>
                    </a:prstGeom>
                  </pic:spPr>
                </pic:pic>
              </a:graphicData>
            </a:graphic>
          </wp:inline>
        </w:drawing>
      </w:r>
    </w:p>
    <w:p w:rsidR="00616658" w:rsidRDefault="00616658" w:rsidP="008F3667">
      <w:pPr>
        <w:rPr>
          <w:sz w:val="32"/>
          <w:szCs w:val="32"/>
        </w:rPr>
      </w:pPr>
      <w:r w:rsidRPr="00616658">
        <w:rPr>
          <w:sz w:val="32"/>
          <w:szCs w:val="32"/>
        </w:rPr>
        <w:lastRenderedPageBreak/>
        <w:t>The output codes are: 1 2 4 5 2 3 4 6 1. Instead of sending 14 characters, only 9 codes need to be sent (compression ratio = 14/9 = 1.56).</w:t>
      </w:r>
    </w:p>
    <w:p w:rsidR="00616658" w:rsidRDefault="00555BF2" w:rsidP="008F3667">
      <w:pPr>
        <w:rPr>
          <w:b/>
          <w:sz w:val="32"/>
          <w:szCs w:val="32"/>
          <w:u w:val="single"/>
        </w:rPr>
      </w:pPr>
      <w:r w:rsidRPr="00555BF2">
        <w:rPr>
          <w:b/>
          <w:sz w:val="32"/>
          <w:szCs w:val="32"/>
          <w:u w:val="single"/>
        </w:rPr>
        <w:t>Decompression o</w:t>
      </w:r>
      <w:r w:rsidR="00616658" w:rsidRPr="00555BF2">
        <w:rPr>
          <w:b/>
          <w:sz w:val="32"/>
          <w:szCs w:val="32"/>
          <w:u w:val="single"/>
        </w:rPr>
        <w:t>f LZW:</w:t>
      </w:r>
    </w:p>
    <w:p w:rsidR="008F3667" w:rsidRPr="008F3667" w:rsidRDefault="00555BF2" w:rsidP="008F3667">
      <w:pPr>
        <w:rPr>
          <w:b/>
          <w:sz w:val="28"/>
        </w:rPr>
      </w:pPr>
      <w:r>
        <w:rPr>
          <w:noProof/>
        </w:rPr>
        <w:drawing>
          <wp:inline distT="0" distB="0" distL="0" distR="0" wp14:anchorId="2F6074F7" wp14:editId="0A9021B4">
            <wp:extent cx="5943600" cy="240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2205"/>
                    </a:xfrm>
                    <a:prstGeom prst="rect">
                      <a:avLst/>
                    </a:prstGeom>
                  </pic:spPr>
                </pic:pic>
              </a:graphicData>
            </a:graphic>
          </wp:inline>
        </w:drawing>
      </w:r>
      <w:bookmarkStart w:id="0" w:name="_GoBack"/>
      <w:bookmarkEnd w:id="0"/>
    </w:p>
    <w:p w:rsidR="008F3667" w:rsidRPr="008F3667" w:rsidRDefault="008F3667" w:rsidP="008F3667">
      <w:pPr>
        <w:rPr>
          <w:b/>
          <w:sz w:val="28"/>
        </w:rPr>
      </w:pPr>
    </w:p>
    <w:p w:rsidR="008F3667" w:rsidRPr="008F3667" w:rsidRDefault="008F3667" w:rsidP="008F3667">
      <w:pPr>
        <w:rPr>
          <w:b/>
          <w:sz w:val="28"/>
        </w:rPr>
      </w:pPr>
    </w:p>
    <w:p w:rsidR="008F3667" w:rsidRPr="008F3667" w:rsidRDefault="008F3667" w:rsidP="008F3667">
      <w:pPr>
        <w:rPr>
          <w:b/>
          <w:sz w:val="28"/>
        </w:rPr>
      </w:pPr>
    </w:p>
    <w:p w:rsidR="008F3667" w:rsidRPr="008F3667" w:rsidRDefault="008F3667" w:rsidP="008F3667">
      <w:pPr>
        <w:rPr>
          <w:b/>
          <w:sz w:val="32"/>
          <w:szCs w:val="32"/>
        </w:rPr>
      </w:pPr>
    </w:p>
    <w:sectPr w:rsidR="008F3667" w:rsidRPr="008F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NimbusSanL-Regu">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E5CB4"/>
    <w:multiLevelType w:val="hybridMultilevel"/>
    <w:tmpl w:val="60949C84"/>
    <w:lvl w:ilvl="0" w:tplc="1F323926">
      <w:start w:val="1"/>
      <w:numFmt w:val="bullet"/>
      <w:lvlText w:val=""/>
      <w:lvlJc w:val="left"/>
      <w:pPr>
        <w:tabs>
          <w:tab w:val="num" w:pos="720"/>
        </w:tabs>
        <w:ind w:left="720" w:hanging="360"/>
      </w:pPr>
      <w:rPr>
        <w:rFonts w:ascii="Wingdings" w:hAnsi="Wingdings" w:hint="default"/>
      </w:rPr>
    </w:lvl>
    <w:lvl w:ilvl="1" w:tplc="E466AE24" w:tentative="1">
      <w:start w:val="1"/>
      <w:numFmt w:val="bullet"/>
      <w:lvlText w:val=""/>
      <w:lvlJc w:val="left"/>
      <w:pPr>
        <w:tabs>
          <w:tab w:val="num" w:pos="1440"/>
        </w:tabs>
        <w:ind w:left="1440" w:hanging="360"/>
      </w:pPr>
      <w:rPr>
        <w:rFonts w:ascii="Wingdings" w:hAnsi="Wingdings" w:hint="default"/>
      </w:rPr>
    </w:lvl>
    <w:lvl w:ilvl="2" w:tplc="262CE98A" w:tentative="1">
      <w:start w:val="1"/>
      <w:numFmt w:val="bullet"/>
      <w:lvlText w:val=""/>
      <w:lvlJc w:val="left"/>
      <w:pPr>
        <w:tabs>
          <w:tab w:val="num" w:pos="2160"/>
        </w:tabs>
        <w:ind w:left="2160" w:hanging="360"/>
      </w:pPr>
      <w:rPr>
        <w:rFonts w:ascii="Wingdings" w:hAnsi="Wingdings" w:hint="default"/>
      </w:rPr>
    </w:lvl>
    <w:lvl w:ilvl="3" w:tplc="FDA2F402" w:tentative="1">
      <w:start w:val="1"/>
      <w:numFmt w:val="bullet"/>
      <w:lvlText w:val=""/>
      <w:lvlJc w:val="left"/>
      <w:pPr>
        <w:tabs>
          <w:tab w:val="num" w:pos="2880"/>
        </w:tabs>
        <w:ind w:left="2880" w:hanging="360"/>
      </w:pPr>
      <w:rPr>
        <w:rFonts w:ascii="Wingdings" w:hAnsi="Wingdings" w:hint="default"/>
      </w:rPr>
    </w:lvl>
    <w:lvl w:ilvl="4" w:tplc="8B940EE4" w:tentative="1">
      <w:start w:val="1"/>
      <w:numFmt w:val="bullet"/>
      <w:lvlText w:val=""/>
      <w:lvlJc w:val="left"/>
      <w:pPr>
        <w:tabs>
          <w:tab w:val="num" w:pos="3600"/>
        </w:tabs>
        <w:ind w:left="3600" w:hanging="360"/>
      </w:pPr>
      <w:rPr>
        <w:rFonts w:ascii="Wingdings" w:hAnsi="Wingdings" w:hint="default"/>
      </w:rPr>
    </w:lvl>
    <w:lvl w:ilvl="5" w:tplc="ABA4576A" w:tentative="1">
      <w:start w:val="1"/>
      <w:numFmt w:val="bullet"/>
      <w:lvlText w:val=""/>
      <w:lvlJc w:val="left"/>
      <w:pPr>
        <w:tabs>
          <w:tab w:val="num" w:pos="4320"/>
        </w:tabs>
        <w:ind w:left="4320" w:hanging="360"/>
      </w:pPr>
      <w:rPr>
        <w:rFonts w:ascii="Wingdings" w:hAnsi="Wingdings" w:hint="default"/>
      </w:rPr>
    </w:lvl>
    <w:lvl w:ilvl="6" w:tplc="D69E0696" w:tentative="1">
      <w:start w:val="1"/>
      <w:numFmt w:val="bullet"/>
      <w:lvlText w:val=""/>
      <w:lvlJc w:val="left"/>
      <w:pPr>
        <w:tabs>
          <w:tab w:val="num" w:pos="5040"/>
        </w:tabs>
        <w:ind w:left="5040" w:hanging="360"/>
      </w:pPr>
      <w:rPr>
        <w:rFonts w:ascii="Wingdings" w:hAnsi="Wingdings" w:hint="default"/>
      </w:rPr>
    </w:lvl>
    <w:lvl w:ilvl="7" w:tplc="072A3654" w:tentative="1">
      <w:start w:val="1"/>
      <w:numFmt w:val="bullet"/>
      <w:lvlText w:val=""/>
      <w:lvlJc w:val="left"/>
      <w:pPr>
        <w:tabs>
          <w:tab w:val="num" w:pos="5760"/>
        </w:tabs>
        <w:ind w:left="5760" w:hanging="360"/>
      </w:pPr>
      <w:rPr>
        <w:rFonts w:ascii="Wingdings" w:hAnsi="Wingdings" w:hint="default"/>
      </w:rPr>
    </w:lvl>
    <w:lvl w:ilvl="8" w:tplc="96BAF684" w:tentative="1">
      <w:start w:val="1"/>
      <w:numFmt w:val="bullet"/>
      <w:lvlText w:val=""/>
      <w:lvlJc w:val="left"/>
      <w:pPr>
        <w:tabs>
          <w:tab w:val="num" w:pos="6480"/>
        </w:tabs>
        <w:ind w:left="6480" w:hanging="360"/>
      </w:pPr>
      <w:rPr>
        <w:rFonts w:ascii="Wingdings" w:hAnsi="Wingdings" w:hint="default"/>
      </w:rPr>
    </w:lvl>
  </w:abstractNum>
  <w:abstractNum w:abstractNumId="1">
    <w:nsid w:val="2D0B4C48"/>
    <w:multiLevelType w:val="hybridMultilevel"/>
    <w:tmpl w:val="0BAC29F4"/>
    <w:lvl w:ilvl="0" w:tplc="158AB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44723E"/>
    <w:multiLevelType w:val="hybridMultilevel"/>
    <w:tmpl w:val="7EF86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481CCA"/>
    <w:multiLevelType w:val="hybridMultilevel"/>
    <w:tmpl w:val="DB0A8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E420BF"/>
    <w:multiLevelType w:val="hybridMultilevel"/>
    <w:tmpl w:val="D1E00488"/>
    <w:lvl w:ilvl="0" w:tplc="FF422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DF0D8E"/>
    <w:multiLevelType w:val="hybridMultilevel"/>
    <w:tmpl w:val="849A66EC"/>
    <w:lvl w:ilvl="0" w:tplc="DE90E0BC">
      <w:start w:val="1"/>
      <w:numFmt w:val="bullet"/>
      <w:lvlText w:val=""/>
      <w:lvlJc w:val="left"/>
      <w:pPr>
        <w:tabs>
          <w:tab w:val="num" w:pos="720"/>
        </w:tabs>
        <w:ind w:left="720" w:hanging="360"/>
      </w:pPr>
      <w:rPr>
        <w:rFonts w:ascii="Wingdings 2" w:hAnsi="Wingdings 2" w:hint="default"/>
      </w:rPr>
    </w:lvl>
    <w:lvl w:ilvl="1" w:tplc="42DC4B92" w:tentative="1">
      <w:start w:val="1"/>
      <w:numFmt w:val="bullet"/>
      <w:lvlText w:val=""/>
      <w:lvlJc w:val="left"/>
      <w:pPr>
        <w:tabs>
          <w:tab w:val="num" w:pos="1440"/>
        </w:tabs>
        <w:ind w:left="1440" w:hanging="360"/>
      </w:pPr>
      <w:rPr>
        <w:rFonts w:ascii="Wingdings 2" w:hAnsi="Wingdings 2" w:hint="default"/>
      </w:rPr>
    </w:lvl>
    <w:lvl w:ilvl="2" w:tplc="916678F4" w:tentative="1">
      <w:start w:val="1"/>
      <w:numFmt w:val="bullet"/>
      <w:lvlText w:val=""/>
      <w:lvlJc w:val="left"/>
      <w:pPr>
        <w:tabs>
          <w:tab w:val="num" w:pos="2160"/>
        </w:tabs>
        <w:ind w:left="2160" w:hanging="360"/>
      </w:pPr>
      <w:rPr>
        <w:rFonts w:ascii="Wingdings 2" w:hAnsi="Wingdings 2" w:hint="default"/>
      </w:rPr>
    </w:lvl>
    <w:lvl w:ilvl="3" w:tplc="9EDAB1AC" w:tentative="1">
      <w:start w:val="1"/>
      <w:numFmt w:val="bullet"/>
      <w:lvlText w:val=""/>
      <w:lvlJc w:val="left"/>
      <w:pPr>
        <w:tabs>
          <w:tab w:val="num" w:pos="2880"/>
        </w:tabs>
        <w:ind w:left="2880" w:hanging="360"/>
      </w:pPr>
      <w:rPr>
        <w:rFonts w:ascii="Wingdings 2" w:hAnsi="Wingdings 2" w:hint="default"/>
      </w:rPr>
    </w:lvl>
    <w:lvl w:ilvl="4" w:tplc="9C3AE7AC" w:tentative="1">
      <w:start w:val="1"/>
      <w:numFmt w:val="bullet"/>
      <w:lvlText w:val=""/>
      <w:lvlJc w:val="left"/>
      <w:pPr>
        <w:tabs>
          <w:tab w:val="num" w:pos="3600"/>
        </w:tabs>
        <w:ind w:left="3600" w:hanging="360"/>
      </w:pPr>
      <w:rPr>
        <w:rFonts w:ascii="Wingdings 2" w:hAnsi="Wingdings 2" w:hint="default"/>
      </w:rPr>
    </w:lvl>
    <w:lvl w:ilvl="5" w:tplc="48228F6E" w:tentative="1">
      <w:start w:val="1"/>
      <w:numFmt w:val="bullet"/>
      <w:lvlText w:val=""/>
      <w:lvlJc w:val="left"/>
      <w:pPr>
        <w:tabs>
          <w:tab w:val="num" w:pos="4320"/>
        </w:tabs>
        <w:ind w:left="4320" w:hanging="360"/>
      </w:pPr>
      <w:rPr>
        <w:rFonts w:ascii="Wingdings 2" w:hAnsi="Wingdings 2" w:hint="default"/>
      </w:rPr>
    </w:lvl>
    <w:lvl w:ilvl="6" w:tplc="F796F1CA" w:tentative="1">
      <w:start w:val="1"/>
      <w:numFmt w:val="bullet"/>
      <w:lvlText w:val=""/>
      <w:lvlJc w:val="left"/>
      <w:pPr>
        <w:tabs>
          <w:tab w:val="num" w:pos="5040"/>
        </w:tabs>
        <w:ind w:left="5040" w:hanging="360"/>
      </w:pPr>
      <w:rPr>
        <w:rFonts w:ascii="Wingdings 2" w:hAnsi="Wingdings 2" w:hint="default"/>
      </w:rPr>
    </w:lvl>
    <w:lvl w:ilvl="7" w:tplc="7DE42DB2" w:tentative="1">
      <w:start w:val="1"/>
      <w:numFmt w:val="bullet"/>
      <w:lvlText w:val=""/>
      <w:lvlJc w:val="left"/>
      <w:pPr>
        <w:tabs>
          <w:tab w:val="num" w:pos="5760"/>
        </w:tabs>
        <w:ind w:left="5760" w:hanging="360"/>
      </w:pPr>
      <w:rPr>
        <w:rFonts w:ascii="Wingdings 2" w:hAnsi="Wingdings 2" w:hint="default"/>
      </w:rPr>
    </w:lvl>
    <w:lvl w:ilvl="8" w:tplc="577A5534" w:tentative="1">
      <w:start w:val="1"/>
      <w:numFmt w:val="bullet"/>
      <w:lvlText w:val=""/>
      <w:lvlJc w:val="left"/>
      <w:pPr>
        <w:tabs>
          <w:tab w:val="num" w:pos="6480"/>
        </w:tabs>
        <w:ind w:left="6480" w:hanging="360"/>
      </w:pPr>
      <w:rPr>
        <w:rFonts w:ascii="Wingdings 2" w:hAnsi="Wingdings 2" w:hint="default"/>
      </w:rPr>
    </w:lvl>
  </w:abstractNum>
  <w:abstractNum w:abstractNumId="6">
    <w:nsid w:val="5DF26A13"/>
    <w:multiLevelType w:val="hybridMultilevel"/>
    <w:tmpl w:val="70DAE7C8"/>
    <w:lvl w:ilvl="0" w:tplc="7BF4A682">
      <w:start w:val="1"/>
      <w:numFmt w:val="bullet"/>
      <w:lvlText w:val="◦"/>
      <w:lvlJc w:val="left"/>
      <w:pPr>
        <w:tabs>
          <w:tab w:val="num" w:pos="720"/>
        </w:tabs>
        <w:ind w:left="720" w:hanging="360"/>
      </w:pPr>
      <w:rPr>
        <w:rFonts w:ascii="Verdana" w:hAnsi="Verdana" w:hint="default"/>
      </w:rPr>
    </w:lvl>
    <w:lvl w:ilvl="1" w:tplc="543261C2">
      <w:start w:val="1"/>
      <w:numFmt w:val="bullet"/>
      <w:lvlText w:val="◦"/>
      <w:lvlJc w:val="left"/>
      <w:pPr>
        <w:tabs>
          <w:tab w:val="num" w:pos="1440"/>
        </w:tabs>
        <w:ind w:left="1440" w:hanging="360"/>
      </w:pPr>
      <w:rPr>
        <w:rFonts w:ascii="Verdana" w:hAnsi="Verdana" w:hint="default"/>
      </w:rPr>
    </w:lvl>
    <w:lvl w:ilvl="2" w:tplc="EAA0BE80" w:tentative="1">
      <w:start w:val="1"/>
      <w:numFmt w:val="bullet"/>
      <w:lvlText w:val="◦"/>
      <w:lvlJc w:val="left"/>
      <w:pPr>
        <w:tabs>
          <w:tab w:val="num" w:pos="2160"/>
        </w:tabs>
        <w:ind w:left="2160" w:hanging="360"/>
      </w:pPr>
      <w:rPr>
        <w:rFonts w:ascii="Verdana" w:hAnsi="Verdana" w:hint="default"/>
      </w:rPr>
    </w:lvl>
    <w:lvl w:ilvl="3" w:tplc="CF020ADE" w:tentative="1">
      <w:start w:val="1"/>
      <w:numFmt w:val="bullet"/>
      <w:lvlText w:val="◦"/>
      <w:lvlJc w:val="left"/>
      <w:pPr>
        <w:tabs>
          <w:tab w:val="num" w:pos="2880"/>
        </w:tabs>
        <w:ind w:left="2880" w:hanging="360"/>
      </w:pPr>
      <w:rPr>
        <w:rFonts w:ascii="Verdana" w:hAnsi="Verdana" w:hint="default"/>
      </w:rPr>
    </w:lvl>
    <w:lvl w:ilvl="4" w:tplc="53101400" w:tentative="1">
      <w:start w:val="1"/>
      <w:numFmt w:val="bullet"/>
      <w:lvlText w:val="◦"/>
      <w:lvlJc w:val="left"/>
      <w:pPr>
        <w:tabs>
          <w:tab w:val="num" w:pos="3600"/>
        </w:tabs>
        <w:ind w:left="3600" w:hanging="360"/>
      </w:pPr>
      <w:rPr>
        <w:rFonts w:ascii="Verdana" w:hAnsi="Verdana" w:hint="default"/>
      </w:rPr>
    </w:lvl>
    <w:lvl w:ilvl="5" w:tplc="C0A02D4A" w:tentative="1">
      <w:start w:val="1"/>
      <w:numFmt w:val="bullet"/>
      <w:lvlText w:val="◦"/>
      <w:lvlJc w:val="left"/>
      <w:pPr>
        <w:tabs>
          <w:tab w:val="num" w:pos="4320"/>
        </w:tabs>
        <w:ind w:left="4320" w:hanging="360"/>
      </w:pPr>
      <w:rPr>
        <w:rFonts w:ascii="Verdana" w:hAnsi="Verdana" w:hint="default"/>
      </w:rPr>
    </w:lvl>
    <w:lvl w:ilvl="6" w:tplc="DA1ACEE2" w:tentative="1">
      <w:start w:val="1"/>
      <w:numFmt w:val="bullet"/>
      <w:lvlText w:val="◦"/>
      <w:lvlJc w:val="left"/>
      <w:pPr>
        <w:tabs>
          <w:tab w:val="num" w:pos="5040"/>
        </w:tabs>
        <w:ind w:left="5040" w:hanging="360"/>
      </w:pPr>
      <w:rPr>
        <w:rFonts w:ascii="Verdana" w:hAnsi="Verdana" w:hint="default"/>
      </w:rPr>
    </w:lvl>
    <w:lvl w:ilvl="7" w:tplc="50E4B03E" w:tentative="1">
      <w:start w:val="1"/>
      <w:numFmt w:val="bullet"/>
      <w:lvlText w:val="◦"/>
      <w:lvlJc w:val="left"/>
      <w:pPr>
        <w:tabs>
          <w:tab w:val="num" w:pos="5760"/>
        </w:tabs>
        <w:ind w:left="5760" w:hanging="360"/>
      </w:pPr>
      <w:rPr>
        <w:rFonts w:ascii="Verdana" w:hAnsi="Verdana" w:hint="default"/>
      </w:rPr>
    </w:lvl>
    <w:lvl w:ilvl="8" w:tplc="CD26BC3A" w:tentative="1">
      <w:start w:val="1"/>
      <w:numFmt w:val="bullet"/>
      <w:lvlText w:val="◦"/>
      <w:lvlJc w:val="left"/>
      <w:pPr>
        <w:tabs>
          <w:tab w:val="num" w:pos="6480"/>
        </w:tabs>
        <w:ind w:left="6480" w:hanging="360"/>
      </w:pPr>
      <w:rPr>
        <w:rFonts w:ascii="Verdana" w:hAnsi="Verdana" w:hint="default"/>
      </w:rPr>
    </w:lvl>
  </w:abstractNum>
  <w:abstractNum w:abstractNumId="7">
    <w:nsid w:val="5E9372A7"/>
    <w:multiLevelType w:val="hybridMultilevel"/>
    <w:tmpl w:val="562AF214"/>
    <w:lvl w:ilvl="0" w:tplc="AEF693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A700806"/>
    <w:multiLevelType w:val="hybridMultilevel"/>
    <w:tmpl w:val="E5E2C118"/>
    <w:lvl w:ilvl="0" w:tplc="423C812A">
      <w:start w:val="1"/>
      <w:numFmt w:val="bullet"/>
      <w:lvlText w:val="•"/>
      <w:lvlJc w:val="left"/>
      <w:pPr>
        <w:tabs>
          <w:tab w:val="num" w:pos="720"/>
        </w:tabs>
        <w:ind w:left="720" w:hanging="360"/>
      </w:pPr>
      <w:rPr>
        <w:rFonts w:ascii="Times New Roman" w:hAnsi="Times New Roman" w:hint="default"/>
      </w:rPr>
    </w:lvl>
    <w:lvl w:ilvl="1" w:tplc="BEAC5BD0" w:tentative="1">
      <w:start w:val="1"/>
      <w:numFmt w:val="bullet"/>
      <w:lvlText w:val="•"/>
      <w:lvlJc w:val="left"/>
      <w:pPr>
        <w:tabs>
          <w:tab w:val="num" w:pos="1440"/>
        </w:tabs>
        <w:ind w:left="1440" w:hanging="360"/>
      </w:pPr>
      <w:rPr>
        <w:rFonts w:ascii="Times New Roman" w:hAnsi="Times New Roman" w:hint="default"/>
      </w:rPr>
    </w:lvl>
    <w:lvl w:ilvl="2" w:tplc="C016AA52" w:tentative="1">
      <w:start w:val="1"/>
      <w:numFmt w:val="bullet"/>
      <w:lvlText w:val="•"/>
      <w:lvlJc w:val="left"/>
      <w:pPr>
        <w:tabs>
          <w:tab w:val="num" w:pos="2160"/>
        </w:tabs>
        <w:ind w:left="2160" w:hanging="360"/>
      </w:pPr>
      <w:rPr>
        <w:rFonts w:ascii="Times New Roman" w:hAnsi="Times New Roman" w:hint="default"/>
      </w:rPr>
    </w:lvl>
    <w:lvl w:ilvl="3" w:tplc="926CC94C" w:tentative="1">
      <w:start w:val="1"/>
      <w:numFmt w:val="bullet"/>
      <w:lvlText w:val="•"/>
      <w:lvlJc w:val="left"/>
      <w:pPr>
        <w:tabs>
          <w:tab w:val="num" w:pos="2880"/>
        </w:tabs>
        <w:ind w:left="2880" w:hanging="360"/>
      </w:pPr>
      <w:rPr>
        <w:rFonts w:ascii="Times New Roman" w:hAnsi="Times New Roman" w:hint="default"/>
      </w:rPr>
    </w:lvl>
    <w:lvl w:ilvl="4" w:tplc="EDAC9248" w:tentative="1">
      <w:start w:val="1"/>
      <w:numFmt w:val="bullet"/>
      <w:lvlText w:val="•"/>
      <w:lvlJc w:val="left"/>
      <w:pPr>
        <w:tabs>
          <w:tab w:val="num" w:pos="3600"/>
        </w:tabs>
        <w:ind w:left="3600" w:hanging="360"/>
      </w:pPr>
      <w:rPr>
        <w:rFonts w:ascii="Times New Roman" w:hAnsi="Times New Roman" w:hint="default"/>
      </w:rPr>
    </w:lvl>
    <w:lvl w:ilvl="5" w:tplc="511291C0" w:tentative="1">
      <w:start w:val="1"/>
      <w:numFmt w:val="bullet"/>
      <w:lvlText w:val="•"/>
      <w:lvlJc w:val="left"/>
      <w:pPr>
        <w:tabs>
          <w:tab w:val="num" w:pos="4320"/>
        </w:tabs>
        <w:ind w:left="4320" w:hanging="360"/>
      </w:pPr>
      <w:rPr>
        <w:rFonts w:ascii="Times New Roman" w:hAnsi="Times New Roman" w:hint="default"/>
      </w:rPr>
    </w:lvl>
    <w:lvl w:ilvl="6" w:tplc="0F94065A" w:tentative="1">
      <w:start w:val="1"/>
      <w:numFmt w:val="bullet"/>
      <w:lvlText w:val="•"/>
      <w:lvlJc w:val="left"/>
      <w:pPr>
        <w:tabs>
          <w:tab w:val="num" w:pos="5040"/>
        </w:tabs>
        <w:ind w:left="5040" w:hanging="360"/>
      </w:pPr>
      <w:rPr>
        <w:rFonts w:ascii="Times New Roman" w:hAnsi="Times New Roman" w:hint="default"/>
      </w:rPr>
    </w:lvl>
    <w:lvl w:ilvl="7" w:tplc="152225FE" w:tentative="1">
      <w:start w:val="1"/>
      <w:numFmt w:val="bullet"/>
      <w:lvlText w:val="•"/>
      <w:lvlJc w:val="left"/>
      <w:pPr>
        <w:tabs>
          <w:tab w:val="num" w:pos="5760"/>
        </w:tabs>
        <w:ind w:left="5760" w:hanging="360"/>
      </w:pPr>
      <w:rPr>
        <w:rFonts w:ascii="Times New Roman" w:hAnsi="Times New Roman" w:hint="default"/>
      </w:rPr>
    </w:lvl>
    <w:lvl w:ilvl="8" w:tplc="FFBC7A82" w:tentative="1">
      <w:start w:val="1"/>
      <w:numFmt w:val="bullet"/>
      <w:lvlText w:val="•"/>
      <w:lvlJc w:val="left"/>
      <w:pPr>
        <w:tabs>
          <w:tab w:val="num" w:pos="6480"/>
        </w:tabs>
        <w:ind w:left="6480" w:hanging="360"/>
      </w:pPr>
      <w:rPr>
        <w:rFonts w:ascii="Times New Roman" w:hAnsi="Times New Roman" w:hint="default"/>
      </w:rPr>
    </w:lvl>
  </w:abstractNum>
  <w:abstractNum w:abstractNumId="9">
    <w:nsid w:val="78C15592"/>
    <w:multiLevelType w:val="hybridMultilevel"/>
    <w:tmpl w:val="1F1862C0"/>
    <w:lvl w:ilvl="0" w:tplc="C4B4B7C0">
      <w:start w:val="1"/>
      <w:numFmt w:val="bullet"/>
      <w:lvlText w:val=""/>
      <w:lvlJc w:val="left"/>
      <w:pPr>
        <w:tabs>
          <w:tab w:val="num" w:pos="720"/>
        </w:tabs>
        <w:ind w:left="720" w:hanging="360"/>
      </w:pPr>
      <w:rPr>
        <w:rFonts w:ascii="Wingdings" w:hAnsi="Wingdings" w:hint="default"/>
      </w:rPr>
    </w:lvl>
    <w:lvl w:ilvl="1" w:tplc="D0DE85C0" w:tentative="1">
      <w:start w:val="1"/>
      <w:numFmt w:val="bullet"/>
      <w:lvlText w:val=""/>
      <w:lvlJc w:val="left"/>
      <w:pPr>
        <w:tabs>
          <w:tab w:val="num" w:pos="1440"/>
        </w:tabs>
        <w:ind w:left="1440" w:hanging="360"/>
      </w:pPr>
      <w:rPr>
        <w:rFonts w:ascii="Wingdings" w:hAnsi="Wingdings" w:hint="default"/>
      </w:rPr>
    </w:lvl>
    <w:lvl w:ilvl="2" w:tplc="94065874" w:tentative="1">
      <w:start w:val="1"/>
      <w:numFmt w:val="bullet"/>
      <w:lvlText w:val=""/>
      <w:lvlJc w:val="left"/>
      <w:pPr>
        <w:tabs>
          <w:tab w:val="num" w:pos="2160"/>
        </w:tabs>
        <w:ind w:left="2160" w:hanging="360"/>
      </w:pPr>
      <w:rPr>
        <w:rFonts w:ascii="Wingdings" w:hAnsi="Wingdings" w:hint="default"/>
      </w:rPr>
    </w:lvl>
    <w:lvl w:ilvl="3" w:tplc="D0D8865A" w:tentative="1">
      <w:start w:val="1"/>
      <w:numFmt w:val="bullet"/>
      <w:lvlText w:val=""/>
      <w:lvlJc w:val="left"/>
      <w:pPr>
        <w:tabs>
          <w:tab w:val="num" w:pos="2880"/>
        </w:tabs>
        <w:ind w:left="2880" w:hanging="360"/>
      </w:pPr>
      <w:rPr>
        <w:rFonts w:ascii="Wingdings" w:hAnsi="Wingdings" w:hint="default"/>
      </w:rPr>
    </w:lvl>
    <w:lvl w:ilvl="4" w:tplc="93441DFC" w:tentative="1">
      <w:start w:val="1"/>
      <w:numFmt w:val="bullet"/>
      <w:lvlText w:val=""/>
      <w:lvlJc w:val="left"/>
      <w:pPr>
        <w:tabs>
          <w:tab w:val="num" w:pos="3600"/>
        </w:tabs>
        <w:ind w:left="3600" w:hanging="360"/>
      </w:pPr>
      <w:rPr>
        <w:rFonts w:ascii="Wingdings" w:hAnsi="Wingdings" w:hint="default"/>
      </w:rPr>
    </w:lvl>
    <w:lvl w:ilvl="5" w:tplc="8C925C98" w:tentative="1">
      <w:start w:val="1"/>
      <w:numFmt w:val="bullet"/>
      <w:lvlText w:val=""/>
      <w:lvlJc w:val="left"/>
      <w:pPr>
        <w:tabs>
          <w:tab w:val="num" w:pos="4320"/>
        </w:tabs>
        <w:ind w:left="4320" w:hanging="360"/>
      </w:pPr>
      <w:rPr>
        <w:rFonts w:ascii="Wingdings" w:hAnsi="Wingdings" w:hint="default"/>
      </w:rPr>
    </w:lvl>
    <w:lvl w:ilvl="6" w:tplc="C768946C" w:tentative="1">
      <w:start w:val="1"/>
      <w:numFmt w:val="bullet"/>
      <w:lvlText w:val=""/>
      <w:lvlJc w:val="left"/>
      <w:pPr>
        <w:tabs>
          <w:tab w:val="num" w:pos="5040"/>
        </w:tabs>
        <w:ind w:left="5040" w:hanging="360"/>
      </w:pPr>
      <w:rPr>
        <w:rFonts w:ascii="Wingdings" w:hAnsi="Wingdings" w:hint="default"/>
      </w:rPr>
    </w:lvl>
    <w:lvl w:ilvl="7" w:tplc="92FC311A" w:tentative="1">
      <w:start w:val="1"/>
      <w:numFmt w:val="bullet"/>
      <w:lvlText w:val=""/>
      <w:lvlJc w:val="left"/>
      <w:pPr>
        <w:tabs>
          <w:tab w:val="num" w:pos="5760"/>
        </w:tabs>
        <w:ind w:left="5760" w:hanging="360"/>
      </w:pPr>
      <w:rPr>
        <w:rFonts w:ascii="Wingdings" w:hAnsi="Wingdings" w:hint="default"/>
      </w:rPr>
    </w:lvl>
    <w:lvl w:ilvl="8" w:tplc="0B82B8D0" w:tentative="1">
      <w:start w:val="1"/>
      <w:numFmt w:val="bullet"/>
      <w:lvlText w:val=""/>
      <w:lvlJc w:val="left"/>
      <w:pPr>
        <w:tabs>
          <w:tab w:val="num" w:pos="6480"/>
        </w:tabs>
        <w:ind w:left="6480" w:hanging="360"/>
      </w:pPr>
      <w:rPr>
        <w:rFonts w:ascii="Wingdings" w:hAnsi="Wingdings" w:hint="default"/>
      </w:rPr>
    </w:lvl>
  </w:abstractNum>
  <w:abstractNum w:abstractNumId="10">
    <w:nsid w:val="7C4B09B8"/>
    <w:multiLevelType w:val="hybridMultilevel"/>
    <w:tmpl w:val="35660FB8"/>
    <w:lvl w:ilvl="0" w:tplc="702A934E">
      <w:start w:val="1"/>
      <w:numFmt w:val="bullet"/>
      <w:lvlText w:val=""/>
      <w:lvlJc w:val="left"/>
      <w:pPr>
        <w:tabs>
          <w:tab w:val="num" w:pos="720"/>
        </w:tabs>
        <w:ind w:left="720" w:hanging="360"/>
      </w:pPr>
      <w:rPr>
        <w:rFonts w:ascii="Wingdings" w:hAnsi="Wingdings" w:hint="default"/>
      </w:rPr>
    </w:lvl>
    <w:lvl w:ilvl="1" w:tplc="B5843948" w:tentative="1">
      <w:start w:val="1"/>
      <w:numFmt w:val="bullet"/>
      <w:lvlText w:val=""/>
      <w:lvlJc w:val="left"/>
      <w:pPr>
        <w:tabs>
          <w:tab w:val="num" w:pos="1440"/>
        </w:tabs>
        <w:ind w:left="1440" w:hanging="360"/>
      </w:pPr>
      <w:rPr>
        <w:rFonts w:ascii="Wingdings" w:hAnsi="Wingdings" w:hint="default"/>
      </w:rPr>
    </w:lvl>
    <w:lvl w:ilvl="2" w:tplc="D43818C6" w:tentative="1">
      <w:start w:val="1"/>
      <w:numFmt w:val="bullet"/>
      <w:lvlText w:val=""/>
      <w:lvlJc w:val="left"/>
      <w:pPr>
        <w:tabs>
          <w:tab w:val="num" w:pos="2160"/>
        </w:tabs>
        <w:ind w:left="2160" w:hanging="360"/>
      </w:pPr>
      <w:rPr>
        <w:rFonts w:ascii="Wingdings" w:hAnsi="Wingdings" w:hint="default"/>
      </w:rPr>
    </w:lvl>
    <w:lvl w:ilvl="3" w:tplc="D2EAF6A4" w:tentative="1">
      <w:start w:val="1"/>
      <w:numFmt w:val="bullet"/>
      <w:lvlText w:val=""/>
      <w:lvlJc w:val="left"/>
      <w:pPr>
        <w:tabs>
          <w:tab w:val="num" w:pos="2880"/>
        </w:tabs>
        <w:ind w:left="2880" w:hanging="360"/>
      </w:pPr>
      <w:rPr>
        <w:rFonts w:ascii="Wingdings" w:hAnsi="Wingdings" w:hint="default"/>
      </w:rPr>
    </w:lvl>
    <w:lvl w:ilvl="4" w:tplc="7C98594C" w:tentative="1">
      <w:start w:val="1"/>
      <w:numFmt w:val="bullet"/>
      <w:lvlText w:val=""/>
      <w:lvlJc w:val="left"/>
      <w:pPr>
        <w:tabs>
          <w:tab w:val="num" w:pos="3600"/>
        </w:tabs>
        <w:ind w:left="3600" w:hanging="360"/>
      </w:pPr>
      <w:rPr>
        <w:rFonts w:ascii="Wingdings" w:hAnsi="Wingdings" w:hint="default"/>
      </w:rPr>
    </w:lvl>
    <w:lvl w:ilvl="5" w:tplc="12D60E26" w:tentative="1">
      <w:start w:val="1"/>
      <w:numFmt w:val="bullet"/>
      <w:lvlText w:val=""/>
      <w:lvlJc w:val="left"/>
      <w:pPr>
        <w:tabs>
          <w:tab w:val="num" w:pos="4320"/>
        </w:tabs>
        <w:ind w:left="4320" w:hanging="360"/>
      </w:pPr>
      <w:rPr>
        <w:rFonts w:ascii="Wingdings" w:hAnsi="Wingdings" w:hint="default"/>
      </w:rPr>
    </w:lvl>
    <w:lvl w:ilvl="6" w:tplc="4154ADC2" w:tentative="1">
      <w:start w:val="1"/>
      <w:numFmt w:val="bullet"/>
      <w:lvlText w:val=""/>
      <w:lvlJc w:val="left"/>
      <w:pPr>
        <w:tabs>
          <w:tab w:val="num" w:pos="5040"/>
        </w:tabs>
        <w:ind w:left="5040" w:hanging="360"/>
      </w:pPr>
      <w:rPr>
        <w:rFonts w:ascii="Wingdings" w:hAnsi="Wingdings" w:hint="default"/>
      </w:rPr>
    </w:lvl>
    <w:lvl w:ilvl="7" w:tplc="77242742" w:tentative="1">
      <w:start w:val="1"/>
      <w:numFmt w:val="bullet"/>
      <w:lvlText w:val=""/>
      <w:lvlJc w:val="left"/>
      <w:pPr>
        <w:tabs>
          <w:tab w:val="num" w:pos="5760"/>
        </w:tabs>
        <w:ind w:left="5760" w:hanging="360"/>
      </w:pPr>
      <w:rPr>
        <w:rFonts w:ascii="Wingdings" w:hAnsi="Wingdings" w:hint="default"/>
      </w:rPr>
    </w:lvl>
    <w:lvl w:ilvl="8" w:tplc="8376CED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10"/>
  </w:num>
  <w:num w:numId="6">
    <w:abstractNumId w:val="9"/>
  </w:num>
  <w:num w:numId="7">
    <w:abstractNumId w:val="0"/>
  </w:num>
  <w:num w:numId="8">
    <w:abstractNumId w:val="7"/>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DE"/>
    <w:rsid w:val="000119DE"/>
    <w:rsid w:val="000D132F"/>
    <w:rsid w:val="00352B84"/>
    <w:rsid w:val="003C2B78"/>
    <w:rsid w:val="00466864"/>
    <w:rsid w:val="004F106F"/>
    <w:rsid w:val="00555BF2"/>
    <w:rsid w:val="005C3E26"/>
    <w:rsid w:val="005D0EDC"/>
    <w:rsid w:val="00616658"/>
    <w:rsid w:val="006B0E5C"/>
    <w:rsid w:val="00740DD6"/>
    <w:rsid w:val="008B75CB"/>
    <w:rsid w:val="008F3667"/>
    <w:rsid w:val="009668E7"/>
    <w:rsid w:val="00E928A4"/>
    <w:rsid w:val="00EA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19441-7F78-4DB2-AE9C-B49187BC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667"/>
    <w:pPr>
      <w:ind w:left="720"/>
      <w:contextualSpacing/>
    </w:pPr>
    <w:rPr>
      <w:rFonts w:cs="Vrinda"/>
      <w:szCs w:val="28"/>
      <w:lang w:bidi="bn-IN"/>
    </w:rPr>
  </w:style>
  <w:style w:type="character" w:styleId="Hyperlink">
    <w:name w:val="Hyperlink"/>
    <w:basedOn w:val="DefaultParagraphFont"/>
    <w:uiPriority w:val="99"/>
    <w:semiHidden/>
    <w:unhideWhenUsed/>
    <w:rsid w:val="00E928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742307">
      <w:bodyDiv w:val="1"/>
      <w:marLeft w:val="0"/>
      <w:marRight w:val="0"/>
      <w:marTop w:val="0"/>
      <w:marBottom w:val="0"/>
      <w:divBdr>
        <w:top w:val="none" w:sz="0" w:space="0" w:color="auto"/>
        <w:left w:val="none" w:sz="0" w:space="0" w:color="auto"/>
        <w:bottom w:val="none" w:sz="0" w:space="0" w:color="auto"/>
        <w:right w:val="none" w:sz="0" w:space="0" w:color="auto"/>
      </w:divBdr>
    </w:div>
    <w:div w:id="1233127328">
      <w:bodyDiv w:val="1"/>
      <w:marLeft w:val="0"/>
      <w:marRight w:val="0"/>
      <w:marTop w:val="0"/>
      <w:marBottom w:val="0"/>
      <w:divBdr>
        <w:top w:val="none" w:sz="0" w:space="0" w:color="auto"/>
        <w:left w:val="none" w:sz="0" w:space="0" w:color="auto"/>
        <w:bottom w:val="none" w:sz="0" w:space="0" w:color="auto"/>
        <w:right w:val="none" w:sz="0" w:space="0" w:color="auto"/>
      </w:divBdr>
      <w:divsChild>
        <w:div w:id="1666206987">
          <w:marLeft w:val="864"/>
          <w:marRight w:val="0"/>
          <w:marTop w:val="120"/>
          <w:marBottom w:val="120"/>
          <w:divBdr>
            <w:top w:val="none" w:sz="0" w:space="0" w:color="auto"/>
            <w:left w:val="none" w:sz="0" w:space="0" w:color="auto"/>
            <w:bottom w:val="none" w:sz="0" w:space="0" w:color="auto"/>
            <w:right w:val="none" w:sz="0" w:space="0" w:color="auto"/>
          </w:divBdr>
        </w:div>
      </w:divsChild>
    </w:div>
    <w:div w:id="1748111757">
      <w:bodyDiv w:val="1"/>
      <w:marLeft w:val="0"/>
      <w:marRight w:val="0"/>
      <w:marTop w:val="0"/>
      <w:marBottom w:val="0"/>
      <w:divBdr>
        <w:top w:val="none" w:sz="0" w:space="0" w:color="auto"/>
        <w:left w:val="none" w:sz="0" w:space="0" w:color="auto"/>
        <w:bottom w:val="none" w:sz="0" w:space="0" w:color="auto"/>
        <w:right w:val="none" w:sz="0" w:space="0" w:color="auto"/>
      </w:divBdr>
      <w:divsChild>
        <w:div w:id="84888467">
          <w:marLeft w:val="0"/>
          <w:marRight w:val="0"/>
          <w:marTop w:val="120"/>
          <w:marBottom w:val="120"/>
          <w:divBdr>
            <w:top w:val="none" w:sz="0" w:space="0" w:color="auto"/>
            <w:left w:val="none" w:sz="0" w:space="0" w:color="auto"/>
            <w:bottom w:val="none" w:sz="0" w:space="0" w:color="auto"/>
            <w:right w:val="none" w:sz="0" w:space="0" w:color="auto"/>
          </w:divBdr>
        </w:div>
        <w:div w:id="1151827292">
          <w:marLeft w:val="0"/>
          <w:marRight w:val="0"/>
          <w:marTop w:val="120"/>
          <w:marBottom w:val="120"/>
          <w:divBdr>
            <w:top w:val="none" w:sz="0" w:space="0" w:color="auto"/>
            <w:left w:val="none" w:sz="0" w:space="0" w:color="auto"/>
            <w:bottom w:val="none" w:sz="0" w:space="0" w:color="auto"/>
            <w:right w:val="none" w:sz="0" w:space="0" w:color="auto"/>
          </w:divBdr>
        </w:div>
      </w:divsChild>
    </w:div>
    <w:div w:id="2126609013">
      <w:bodyDiv w:val="1"/>
      <w:marLeft w:val="0"/>
      <w:marRight w:val="0"/>
      <w:marTop w:val="0"/>
      <w:marBottom w:val="0"/>
      <w:divBdr>
        <w:top w:val="none" w:sz="0" w:space="0" w:color="auto"/>
        <w:left w:val="none" w:sz="0" w:space="0" w:color="auto"/>
        <w:bottom w:val="none" w:sz="0" w:space="0" w:color="auto"/>
        <w:right w:val="none" w:sz="0" w:space="0" w:color="auto"/>
      </w:divBdr>
      <w:divsChild>
        <w:div w:id="1924221222">
          <w:marLeft w:val="418"/>
          <w:marRight w:val="0"/>
          <w:marTop w:val="120"/>
          <w:marBottom w:val="120"/>
          <w:divBdr>
            <w:top w:val="none" w:sz="0" w:space="0" w:color="auto"/>
            <w:left w:val="none" w:sz="0" w:space="0" w:color="auto"/>
            <w:bottom w:val="none" w:sz="0" w:space="0" w:color="auto"/>
            <w:right w:val="none" w:sz="0" w:space="0" w:color="auto"/>
          </w:divBdr>
        </w:div>
        <w:div w:id="498354282">
          <w:marLeft w:val="418"/>
          <w:marRight w:val="0"/>
          <w:marTop w:val="120"/>
          <w:marBottom w:val="120"/>
          <w:divBdr>
            <w:top w:val="none" w:sz="0" w:space="0" w:color="auto"/>
            <w:left w:val="none" w:sz="0" w:space="0" w:color="auto"/>
            <w:bottom w:val="none" w:sz="0" w:space="0" w:color="auto"/>
            <w:right w:val="none" w:sz="0" w:space="0" w:color="auto"/>
          </w:divBdr>
        </w:div>
        <w:div w:id="210464435">
          <w:marLeft w:val="418"/>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eetwater.com/insync/db/"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weetwater.com/insync/normaliz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sweetwater.com/insync/analog/" TargetMode="External"/><Relationship Id="rId11" Type="http://schemas.openxmlformats.org/officeDocument/2006/relationships/image" Target="media/image1.png"/><Relationship Id="rId5" Type="http://schemas.openxmlformats.org/officeDocument/2006/relationships/hyperlink" Target="https://www.sweetwater.com/insync/quantization/" TargetMode="External"/><Relationship Id="rId15" Type="http://schemas.openxmlformats.org/officeDocument/2006/relationships/image" Target="media/image5.png"/><Relationship Id="rId10" Type="http://schemas.openxmlformats.org/officeDocument/2006/relationships/hyperlink" Target="https://www.sweetwater.com/insync/d-converter-adc/" TargetMode="External"/><Relationship Id="rId4" Type="http://schemas.openxmlformats.org/officeDocument/2006/relationships/webSettings" Target="webSettings.xml"/><Relationship Id="rId9" Type="http://schemas.openxmlformats.org/officeDocument/2006/relationships/hyperlink" Target="https://www.sweetwater.com/insync/bit/"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13</cp:revision>
  <dcterms:created xsi:type="dcterms:W3CDTF">2019-12-30T11:26:00Z</dcterms:created>
  <dcterms:modified xsi:type="dcterms:W3CDTF">2020-01-01T10:22:00Z</dcterms:modified>
</cp:coreProperties>
</file>