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0" w:firstLine="0"/>
        <w:rPr>
          <w:sz w:val="28"/>
          <w:szCs w:val="28"/>
        </w:rPr>
      </w:pPr>
      <w:r w:rsidDel="00000000" w:rsidR="00000000" w:rsidRPr="00000000">
        <w:rPr>
          <w:sz w:val="28"/>
          <w:szCs w:val="28"/>
          <w:rtl w:val="0"/>
        </w:rPr>
        <w:t xml:space="preserve">RaspberryPi OS</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0" w:firstLine="0"/>
        <w:rPr/>
      </w:pPr>
      <w:r w:rsidDel="00000000" w:rsidR="00000000" w:rsidRPr="00000000">
        <w:rPr>
          <w:rtl w:val="0"/>
        </w:rPr>
      </w:r>
    </w:p>
    <w:p w:rsidR="00000000" w:rsidDel="00000000" w:rsidP="00000000" w:rsidRDefault="00000000" w:rsidRPr="00000000" w14:paraId="00000003">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hanging="360"/>
      </w:pPr>
      <w:r w:rsidDel="00000000" w:rsidR="00000000" w:rsidRPr="00000000">
        <w:rPr>
          <w:rtl w:val="0"/>
        </w:rPr>
        <w:t xml:space="preserve">En cual distro está basada</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Raspberry Pi OS, anteriormente conocido como Raspbian, está basado en Debian, una de las distribuciones de Linux más estables y populares.</w:t>
      </w:r>
    </w:p>
    <w:p w:rsidR="00000000" w:rsidDel="00000000" w:rsidP="00000000" w:rsidRDefault="00000000" w:rsidRPr="00000000" w14:paraId="0000000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hanging="360"/>
      </w:pPr>
      <w:r w:rsidDel="00000000" w:rsidR="00000000" w:rsidRPr="00000000">
        <w:rPr>
          <w:rtl w:val="0"/>
        </w:rPr>
        <w:t xml:space="preserve">Características más resaltantes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Está altamente optimizado para Raspberry Pi </w:t>
      </w:r>
    </w:p>
    <w:p w:rsidR="00000000" w:rsidDel="00000000" w:rsidP="00000000" w:rsidRDefault="00000000" w:rsidRPr="00000000" w14:paraId="0000000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hanging="360"/>
      </w:pPr>
      <w:r w:rsidDel="00000000" w:rsidR="00000000" w:rsidRPr="00000000">
        <w:rPr>
          <w:rtl w:val="0"/>
        </w:rPr>
        <w:t xml:space="preserve">Uso al que está orientado</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Raspberry Pi OS está orientado principalmente a la educación y a proyectos de BRICOLAJE. Se utiliza ampliamente en entornos educativos para instruir programación y computación básica. También es popular entre los aficionados y los makers para crear proyectos de electrónica y robótica.</w:t>
      </w:r>
    </w:p>
    <w:p w:rsidR="00000000" w:rsidDel="00000000" w:rsidP="00000000" w:rsidRDefault="00000000" w:rsidRPr="00000000" w14:paraId="0000000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hanging="360"/>
      </w:pPr>
      <w:r w:rsidDel="00000000" w:rsidR="00000000" w:rsidRPr="00000000">
        <w:rPr>
          <w:rtl w:val="0"/>
        </w:rPr>
        <w:t xml:space="preserve">Paquetería</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Utiliza el sistema de paquetes APT(Advance Package Tool) de Debian, lo que permite instalar, actualizar y gestionar software fácilmente mediante repositorios.</w:t>
      </w:r>
    </w:p>
    <w:p w:rsidR="00000000" w:rsidDel="00000000" w:rsidP="00000000" w:rsidRDefault="00000000" w:rsidRPr="00000000" w14:paraId="0000000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hanging="360"/>
      </w:pPr>
      <w:r w:rsidDel="00000000" w:rsidR="00000000" w:rsidRPr="00000000">
        <w:rPr>
          <w:rtl w:val="0"/>
        </w:rPr>
        <w:t xml:space="preserve">Plataformas que soporta</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ARM</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MAC</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x86</w:t>
      </w:r>
    </w:p>
    <w:p w:rsidR="00000000" w:rsidDel="00000000" w:rsidP="00000000" w:rsidRDefault="00000000" w:rsidRPr="00000000" w14:paraId="0000000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hanging="360"/>
      </w:pPr>
      <w:r w:rsidDel="00000000" w:rsidR="00000000" w:rsidRPr="00000000">
        <w:rPr>
          <w:rtl w:val="0"/>
        </w:rPr>
        <w:t xml:space="preserve">Fortalezas (En cuanto a ciberseguridad)</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Esta distro hereda la seguridad y estabilidad de Debian y se beneficia de las actualizaciones y parches de seguridad de Debian, su seguridad inicial o predeterminada incluye la posibilidad de establecer claves más seguras y robustas. Cuenta con un soporte de cifrado de datos y conexiones seguras como SSH Y VPN.</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hanging="360"/>
      </w:pPr>
      <w:r w:rsidDel="00000000" w:rsidR="00000000" w:rsidRPr="00000000">
        <w:rPr>
          <w:rtl w:val="0"/>
        </w:rPr>
        <w:t xml:space="preserve">Debilidades (En cuanto a ciberseguridad)</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before="80" w:lineRule="auto"/>
        <w:ind w:left="720" w:firstLine="0"/>
        <w:rPr/>
      </w:pPr>
      <w:r w:rsidDel="00000000" w:rsidR="00000000" w:rsidRPr="00000000">
        <w:rPr>
          <w:rtl w:val="0"/>
        </w:rPr>
        <w:t xml:space="preserve">Su popularidad la vuelve objetivo atractivo para ataques, otra debilidad podría ser que su hardware no soporta medidas de seguridad avanzadas qué requieran de  muchos recursos y también esta tiene usuarios que serían principiantes y esto puede resultar a configuraciones poco seguras debido a su falta de experiencia.</w:t>
      </w:r>
    </w:p>
    <w:p w:rsidR="00000000" w:rsidDel="00000000" w:rsidP="00000000" w:rsidRDefault="00000000" w:rsidRPr="00000000" w14:paraId="00000013">
      <w:pPr>
        <w:rPr/>
      </w:pPr>
      <w:r w:rsidDel="00000000" w:rsidR="00000000" w:rsidRPr="00000000">
        <w:rPr>
          <w:rtl w:val="0"/>
        </w:rPr>
        <w:tab/>
        <w:t xml:space="preserve">Carece de software para detectar virus e intrusiones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Según la documentación técnica  de su página oficial, es posible controlarla </w:t>
      </w:r>
      <w:r w:rsidDel="00000000" w:rsidR="00000000" w:rsidRPr="00000000">
        <w:rPr>
          <w:rFonts w:ascii="Roboto" w:cs="Roboto" w:eastAsia="Roboto" w:hAnsi="Roboto"/>
          <w:sz w:val="23"/>
          <w:szCs w:val="23"/>
          <w:shd w:fill="f6f6f6" w:val="clear"/>
          <w:rtl w:val="0"/>
        </w:rPr>
        <w:t xml:space="preserve">desde cualquier dispositivo conectado a Internet y la mayoría de los métodos para conectarse a su Raspberry Pi desde otra máquina requieren que conozca la dirección IP local del Raspberry Pi. Esto sería particularmente vulnerable dentro de contextos en donde los usuarios no tienen  conocimientos adecuados en ciberseguridad.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