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89EE0" w14:textId="77777777" w:rsidR="00913DDB" w:rsidRPr="00C22CAA" w:rsidRDefault="00913DDB" w:rsidP="00B6124D">
      <w:pPr>
        <w:pStyle w:val="af2"/>
      </w:pPr>
      <w:r w:rsidRPr="00C22CAA">
        <w:t>МИНИСТЕРСТВО ОБРАЗОВАНИЯ РЕСПУБЛИКИ БЕЛАРУСЬ</w:t>
      </w:r>
    </w:p>
    <w:p w14:paraId="05C3BC0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110814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13B5D0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6BA04A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22CA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Информационных Технологий   </w:t>
      </w:r>
    </w:p>
    <w:p w14:paraId="34F1282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Кафедра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Программной инженерии</w:t>
      </w:r>
    </w:p>
    <w:p w14:paraId="229F1267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4B91BAE8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FEF15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53BAA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78D3B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02B372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C26AE" w14:textId="2241C3D6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D24B73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449619F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«Объектно-ориентированные технологии программирования и стандарты проектирования»                                                                                 </w:t>
      </w:r>
      <w:r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D6FEAA8" w14:textId="26385D2F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913DDB">
        <w:rPr>
          <w:rFonts w:ascii="Times New Roman" w:hAnsi="Times New Roman" w:cs="Times New Roman"/>
          <w:sz w:val="28"/>
          <w:szCs w:val="28"/>
          <w:u w:val="single"/>
        </w:rPr>
        <w:t>Приложение для прохождения тестов и решения математических задач»</w:t>
      </w:r>
    </w:p>
    <w:p w14:paraId="598A108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A8577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157C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0294A4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B0D158B" w14:textId="0DB36EAD" w:rsidR="00913DDB" w:rsidRPr="00C22CAA" w:rsidRDefault="00913DDB" w:rsidP="00913DDB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2 курса 4 группы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Костюкова Анна Олеговна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0057A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2F8506" w14:textId="4CCDA5F0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ассистент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А.А.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0F0B7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8080E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9FEE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449C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1ED55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0CEB7573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spellStart"/>
      <w:r w:rsidRPr="00C22CAA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Н.В.                     _</w:t>
      </w:r>
    </w:p>
    <w:p w14:paraId="4005869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08D8B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63914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9CEB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3448D6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B061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85A41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F4798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E7A104" w14:textId="6F3A7998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24C01389" w14:textId="5B5B95B6" w:rsidR="00D768F7" w:rsidRPr="00913DDB" w:rsidRDefault="00D768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725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6D690" w14:textId="5840CA88" w:rsidR="000548A5" w:rsidRDefault="000548A5">
          <w:pPr>
            <w:pStyle w:val="ad"/>
          </w:pPr>
          <w:r>
            <w:t>Оглавление</w:t>
          </w:r>
        </w:p>
        <w:p w14:paraId="0CB6099E" w14:textId="12E34FF3" w:rsidR="000D72B6" w:rsidRDefault="000548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3333" w:history="1"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ВВЕДЕНИЕ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_Toc40483333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3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3E9BB28A" w14:textId="13F04AD7" w:rsidR="000D72B6" w:rsidRDefault="00FA3C2D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4" w:history="1"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</w:t>
            </w:r>
            <w:r w:rsidR="000D72B6">
              <w:rPr>
                <w:rFonts w:eastAsiaTheme="minorEastAsia"/>
                <w:noProof/>
                <w:lang w:eastAsia="ru-RU"/>
              </w:rPr>
              <w:tab/>
            </w:r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Постановка задачи и обзор литературы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_Toc40483334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4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761D1E30" w14:textId="6CBA4535" w:rsidR="000D72B6" w:rsidRDefault="00FA3C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5" w:history="1">
            <w:r w:rsidR="000D72B6" w:rsidRPr="00586509">
              <w:rPr>
                <w:rStyle w:val="ae"/>
                <w:rFonts w:ascii="Times New Roman" w:eastAsia="Times New Roman" w:hAnsi="Times New Roman" w:cs="Times New Roman"/>
                <w:b/>
                <w:noProof/>
              </w:rPr>
              <w:t>1.1 Алгоритмы решения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_Toc40483335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4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561C1145" w14:textId="5818D713" w:rsidR="000D72B6" w:rsidRDefault="00FA3C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6" w:history="1"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1.2 Обзор прототипов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_Toc40483336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5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0DCF6B65" w14:textId="1A17AD19" w:rsidR="000D72B6" w:rsidRDefault="00FA3C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7" w:history="1"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1.3 Актуальность задачи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_Toc40483337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8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03421B72" w14:textId="33BA4A02" w:rsidR="000548A5" w:rsidRDefault="000548A5">
          <w:r>
            <w:rPr>
              <w:b/>
              <w:bCs/>
            </w:rPr>
            <w:fldChar w:fldCharType="end"/>
          </w:r>
        </w:p>
      </w:sdtContent>
    </w:sdt>
    <w:p w14:paraId="0BEF1C87" w14:textId="77777777" w:rsidR="00D768F7" w:rsidRDefault="00D768F7">
      <w:r>
        <w:br w:type="page"/>
      </w:r>
    </w:p>
    <w:p w14:paraId="070C1C4C" w14:textId="202379C7" w:rsidR="001E3591" w:rsidRPr="00BD1EF7" w:rsidRDefault="001E3591" w:rsidP="00BD1EF7">
      <w:pPr>
        <w:pStyle w:val="10"/>
        <w:spacing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15050994"/>
      <w:bookmarkStart w:id="1" w:name="_Toc40483333"/>
      <w:r w:rsidRPr="00BD1EF7">
        <w:rPr>
          <w:rFonts w:ascii="Times New Roman" w:hAnsi="Times New Roman" w:cs="Times New Roman"/>
          <w:b/>
          <w:color w:val="auto"/>
          <w:sz w:val="28"/>
        </w:rPr>
        <w:lastRenderedPageBreak/>
        <w:t>В</w:t>
      </w:r>
      <w:bookmarkEnd w:id="0"/>
      <w:r w:rsidR="00BD1EF7">
        <w:rPr>
          <w:rFonts w:ascii="Times New Roman" w:hAnsi="Times New Roman" w:cs="Times New Roman"/>
          <w:b/>
          <w:color w:val="auto"/>
          <w:sz w:val="28"/>
        </w:rPr>
        <w:t>ВЕДЕНИЕ</w:t>
      </w:r>
      <w:bookmarkEnd w:id="1"/>
    </w:p>
    <w:p w14:paraId="76A6446E" w14:textId="2F312CDB" w:rsidR="001E3591" w:rsidRDefault="005049D4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ц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>ифровые технологии сильно изменили жизнь человека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том числе и подход к образованию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 xml:space="preserve">. Компьютер предоставляет большие возможности для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организации учебного процесса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FD893" w14:textId="66DCFB9A" w:rsidR="005049D4" w:rsidRDefault="005049D4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6C8">
        <w:rPr>
          <w:rFonts w:ascii="Times New Roman" w:eastAsia="Times New Roman" w:hAnsi="Times New Roman" w:cs="Times New Roman"/>
          <w:sz w:val="28"/>
          <w:szCs w:val="28"/>
        </w:rPr>
        <w:t>Система дистанционного обучения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совокупность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 для организации обучения и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проверки знаний студентов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интернет-технологий.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Данная система может применяться не только для обучения по конкретным предметам</w:t>
      </w:r>
      <w:r w:rsidR="004B2D9A">
        <w:rPr>
          <w:rFonts w:ascii="Times New Roman" w:eastAsia="Times New Roman" w:hAnsi="Times New Roman" w:cs="Times New Roman"/>
          <w:sz w:val="28"/>
          <w:szCs w:val="28"/>
        </w:rPr>
        <w:t>, но и факультетам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в целом.</w:t>
      </w:r>
    </w:p>
    <w:p w14:paraId="46AD3F7A" w14:textId="2C5095C8" w:rsidR="004B2D9A" w:rsidRDefault="004B2D9A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</w:t>
      </w:r>
      <w:r w:rsidR="0014390C">
        <w:rPr>
          <w:rFonts w:ascii="Times New Roman" w:eastAsia="Times New Roman" w:hAnsi="Times New Roman" w:cs="Times New Roman"/>
          <w:sz w:val="28"/>
          <w:szCs w:val="28"/>
        </w:rPr>
        <w:t>я позволяет просматривать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курсы, посещаемые студентом, а также количество времени, потраченное на изучение материала.</w:t>
      </w:r>
    </w:p>
    <w:p w14:paraId="2A8EEB7B" w14:textId="4E810FBC" w:rsidR="0014390C" w:rsidRPr="0014390C" w:rsidRDefault="0014390C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курсового проекта является создания приложения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439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Pr="0014390C">
        <w:rPr>
          <w:rFonts w:ascii="Times New Roman" w:eastAsia="Times New Roman" w:hAnsi="Times New Roman" w:cs="Times New Roman"/>
          <w:sz w:val="28"/>
          <w:szCs w:val="28"/>
        </w:rPr>
        <w:t xml:space="preserve"> программное </w:t>
      </w:r>
      <w:r>
        <w:rPr>
          <w:rFonts w:ascii="Times New Roman" w:eastAsia="Times New Roman" w:hAnsi="Times New Roman" w:cs="Times New Roman"/>
          <w:sz w:val="28"/>
          <w:szCs w:val="28"/>
        </w:rPr>
        <w:t>средство, для организации дистанционного о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>бучения по предмету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«Высшая математика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этого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 приложения преподаватель может создавать обсуждения и тесты, для оценивания уровня знаний студентов и дальнейшего планирования учебного процесса.</w:t>
      </w:r>
    </w:p>
    <w:p w14:paraId="1A555EAF" w14:textId="2EB24EC2" w:rsidR="00BD1EF7" w:rsidRDefault="001E3591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В качестве интерфейса прикладного программировани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082AF8">
        <w:rPr>
          <w:rFonts w:ascii="Times New Roman" w:eastAsia="Times New Roman" w:hAnsi="Times New Roman" w:cs="Times New Roman"/>
          <w:sz w:val="28"/>
          <w:szCs w:val="28"/>
        </w:rPr>
        <w:t>выбран обширный API-интерфейс -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DirectX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>. Это является одним из основных отличий WPF от более ранней технологии создания</w:t>
      </w:r>
      <w:r w:rsidR="00082AF8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пользовательских интерфейсов -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Windows Forms.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Язык разработки проекта -</w:t>
      </w:r>
      <w:r w:rsidR="000104CB" w:rsidRPr="00BD1EF7">
        <w:rPr>
          <w:rFonts w:ascii="Times New Roman" w:eastAsia="Times New Roman" w:hAnsi="Times New Roman" w:cs="Times New Roman"/>
          <w:sz w:val="28"/>
          <w:szCs w:val="28"/>
        </w:rPr>
        <w:t xml:space="preserve"> C#. При выполнении курсового проекта будут использованы принципы и приемы ООП.</w:t>
      </w:r>
    </w:p>
    <w:p w14:paraId="1C3239BB" w14:textId="77777777" w:rsidR="00BD1EF7" w:rsidRDefault="00BD1E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D627C3" w14:textId="3E619477" w:rsidR="00252A62" w:rsidRPr="000F40FB" w:rsidRDefault="00252A62" w:rsidP="000F40FB">
      <w:pPr>
        <w:pStyle w:val="10"/>
        <w:numPr>
          <w:ilvl w:val="0"/>
          <w:numId w:val="27"/>
        </w:numPr>
        <w:spacing w:before="20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483334"/>
      <w:r w:rsidRPr="000F40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r w:rsidR="00607FE1"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обзор литературы</w:t>
      </w:r>
      <w:bookmarkEnd w:id="2"/>
    </w:p>
    <w:p w14:paraId="1A3A5E41" w14:textId="0F15B9DD" w:rsidR="005D7412" w:rsidRPr="005D7412" w:rsidRDefault="005D7412" w:rsidP="005D74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Основной задачей курсового проекта является разработка программного средства, </w:t>
      </w:r>
      <w:r>
        <w:rPr>
          <w:rFonts w:ascii="Times New Roman" w:hAnsi="Times New Roman" w:cs="Times New Roman"/>
          <w:sz w:val="28"/>
          <w:szCs w:val="28"/>
        </w:rPr>
        <w:t xml:space="preserve">которое позволяет </w:t>
      </w:r>
      <w:r w:rsidRPr="005D7412">
        <w:rPr>
          <w:rFonts w:ascii="Times New Roman" w:hAnsi="Times New Roman" w:cs="Times New Roman"/>
          <w:sz w:val="28"/>
          <w:szCs w:val="28"/>
        </w:rPr>
        <w:t>хранить информацию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760">
        <w:rPr>
          <w:rFonts w:ascii="Times New Roman" w:hAnsi="Times New Roman" w:cs="Times New Roman"/>
          <w:sz w:val="28"/>
          <w:szCs w:val="28"/>
        </w:rPr>
        <w:t xml:space="preserve">и </w:t>
      </w:r>
      <w:r w:rsidR="00D85760" w:rsidRPr="005D7412">
        <w:rPr>
          <w:rFonts w:ascii="Times New Roman" w:hAnsi="Times New Roman" w:cs="Times New Roman"/>
          <w:sz w:val="28"/>
          <w:szCs w:val="28"/>
        </w:rPr>
        <w:t>добавлять</w:t>
      </w:r>
      <w:r w:rsidRPr="005D7412">
        <w:rPr>
          <w:rFonts w:ascii="Times New Roman" w:hAnsi="Times New Roman" w:cs="Times New Roman"/>
          <w:sz w:val="28"/>
          <w:szCs w:val="28"/>
        </w:rPr>
        <w:t xml:space="preserve"> новую информацию в уже имеющуюся.</w:t>
      </w:r>
    </w:p>
    <w:p w14:paraId="184DC909" w14:textId="3E0C55AC" w:rsidR="005D7412" w:rsidRPr="005D7412" w:rsidRDefault="005D7412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Функционально </w:t>
      </w:r>
      <w:r w:rsidR="00D85760">
        <w:rPr>
          <w:rFonts w:ascii="Times New Roman" w:hAnsi="Times New Roman" w:cs="Times New Roman"/>
          <w:sz w:val="28"/>
          <w:szCs w:val="28"/>
        </w:rPr>
        <w:t>приложение</w:t>
      </w:r>
      <w:r w:rsidRPr="005D7412">
        <w:rPr>
          <w:rFonts w:ascii="Times New Roman" w:hAnsi="Times New Roman" w:cs="Times New Roman"/>
          <w:sz w:val="28"/>
          <w:szCs w:val="28"/>
        </w:rPr>
        <w:t xml:space="preserve"> поддерживает: </w:t>
      </w:r>
    </w:p>
    <w:p w14:paraId="7B262838" w14:textId="4E05A41D" w:rsidR="005D7412" w:rsidRPr="005D7412" w:rsidRDefault="00252A62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ункции </w:t>
      </w:r>
      <w:r w:rsidR="00D85760">
        <w:rPr>
          <w:rFonts w:ascii="Times New Roman" w:hAnsi="Times New Roman" w:cs="Times New Roman"/>
          <w:sz w:val="28"/>
          <w:szCs w:val="28"/>
        </w:rPr>
        <w:t>студента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E1F744" w14:textId="77777777" w:rsidR="005D7412" w:rsidRPr="005D7412" w:rsidRDefault="005D7412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Выполнять регистрацию и авторизацию; </w:t>
      </w:r>
    </w:p>
    <w:p w14:paraId="54D79630" w14:textId="6AABCF6B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Присылать ответы на форум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6DA988E7" w14:textId="035090AE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тесты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1BF5F21E" w14:textId="0CE9F85D" w:rsid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нужный тест по названию</w:t>
      </w:r>
      <w:r w:rsidR="004238D1">
        <w:rPr>
          <w:rFonts w:ascii="Times New Roman" w:hAnsi="Times New Roman" w:cs="Times New Roman"/>
          <w:sz w:val="28"/>
          <w:szCs w:val="28"/>
        </w:rPr>
        <w:t>;</w:t>
      </w:r>
    </w:p>
    <w:p w14:paraId="06E9BD5D" w14:textId="1138201A" w:rsidR="004238D1" w:rsidRPr="005D7412" w:rsidRDefault="004238D1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встроенный калькулятор.</w:t>
      </w:r>
    </w:p>
    <w:p w14:paraId="45562777" w14:textId="5FD68868" w:rsidR="005D7412" w:rsidRPr="005D7412" w:rsidRDefault="004238D1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ункции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34CD69" w14:textId="35EBBCDE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авторизацию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25B8EC12" w14:textId="46CE0C84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удалять тесты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72089BAE" w14:textId="0455CEE2" w:rsid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удалять обсуждения;</w:t>
      </w:r>
    </w:p>
    <w:p w14:paraId="72B70A6C" w14:textId="1EAE8D9C" w:rsidR="004238D1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сообщение на форум;</w:t>
      </w:r>
    </w:p>
    <w:p w14:paraId="297B6008" w14:textId="22856356" w:rsidR="004238D1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статистику выполнения студентами тестов.</w:t>
      </w:r>
    </w:p>
    <w:p w14:paraId="31FB2F18" w14:textId="01DA8C1E" w:rsidR="00D6587A" w:rsidRPr="000F40FB" w:rsidRDefault="000F40FB" w:rsidP="000F40FB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83335"/>
      <w:r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1.1 </w:t>
      </w:r>
      <w:r w:rsidR="009816CD"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решения</w:t>
      </w:r>
      <w:bookmarkEnd w:id="3"/>
    </w:p>
    <w:p w14:paraId="0ADF2A07" w14:textId="39D3D7B3" w:rsidR="009816CD" w:rsidRPr="00CE50D8" w:rsidRDefault="009816CD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При разработке приложения были использованы</w:t>
      </w:r>
      <w:r w:rsidR="00F06AF5">
        <w:rPr>
          <w:rFonts w:ascii="Times New Roman" w:eastAsia="Times New Roman" w:hAnsi="Times New Roman" w:cs="Times New Roman"/>
          <w:sz w:val="28"/>
          <w:szCs w:val="28"/>
        </w:rPr>
        <w:t xml:space="preserve"> следующие технологии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C381A" w14:textId="54B515B8" w:rsidR="009816CD" w:rsidRDefault="009816CD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технология WPF;</w:t>
      </w:r>
    </w:p>
    <w:p w14:paraId="420F145A" w14:textId="1E018556" w:rsidR="00CE2FE3" w:rsidRPr="00CE2FE3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Entity Framework Core</w:t>
      </w:r>
      <w:r w:rsidRPr="00CE2F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525FAD" w14:textId="540FFDE0" w:rsidR="00CE2FE3" w:rsidRPr="00B41031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</w:pPr>
      <w:r w:rsidRPr="00CE2FE3">
        <w:rPr>
          <w:rFonts w:ascii="Times New Roman" w:eastAsia="Times New Roman" w:hAnsi="Times New Roman" w:cs="Times New Roman"/>
          <w:sz w:val="28"/>
          <w:szCs w:val="28"/>
          <w:lang w:val="en-US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4550F6" w14:textId="2D9E431F" w:rsidR="00820308" w:rsidRPr="00820308" w:rsidRDefault="00820308" w:rsidP="000F40F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08">
        <w:rPr>
          <w:rFonts w:ascii="Times New Roman" w:hAnsi="Times New Roman" w:cs="Times New Roman"/>
          <w:sz w:val="28"/>
          <w:szCs w:val="28"/>
        </w:rPr>
        <w:t>Windows Presentation Foundation (WPF) - это современная графическая система отображения для Windows.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радикальное изменение от технологий, которые были до него, с инновационными функциями, такими как встроенные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аппаратное ускорение и независимость от разрешения, которые вы будете изучать в этой главе.</w:t>
      </w:r>
    </w:p>
    <w:p w14:paraId="203365C4" w14:textId="6B64B6B7" w:rsidR="00CE2FE3" w:rsidRDefault="00820308" w:rsidP="000F40FB">
      <w:pPr>
        <w:pStyle w:val="a3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308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это лучший набор инструментов, который можно использовать, если вы хотите создать богатое настольное приложение, работающее на Windows</w:t>
      </w:r>
      <w:r>
        <w:rPr>
          <w:rFonts w:ascii="Times New Roman" w:hAnsi="Times New Roman" w:cs="Times New Roman"/>
          <w:sz w:val="28"/>
          <w:szCs w:val="28"/>
        </w:rPr>
        <w:t xml:space="preserve"> 7, Windows 8 и Windows 10</w:t>
      </w:r>
      <w:r w:rsidRPr="00820308">
        <w:rPr>
          <w:rFonts w:ascii="Times New Roman" w:hAnsi="Times New Roman" w:cs="Times New Roman"/>
          <w:sz w:val="28"/>
          <w:szCs w:val="28"/>
        </w:rPr>
        <w:t xml:space="preserve"> в режиме рабочего стола</w:t>
      </w:r>
      <w:r w:rsidR="007F4C41">
        <w:rPr>
          <w:rFonts w:ascii="Times New Roman" w:hAnsi="Times New Roman" w:cs="Times New Roman"/>
          <w:sz w:val="28"/>
          <w:szCs w:val="28"/>
        </w:rPr>
        <w:t>,</w:t>
      </w:r>
      <w:r w:rsidRPr="00820308">
        <w:rPr>
          <w:rFonts w:ascii="Times New Roman" w:hAnsi="Times New Roman" w:cs="Times New Roman"/>
          <w:sz w:val="28"/>
          <w:szCs w:val="28"/>
        </w:rPr>
        <w:t xml:space="preserve"> </w:t>
      </w:r>
      <w:r w:rsidR="007F4C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современных пользовательских интерфейсов, которые могут включать в себя</w:t>
      </w:r>
      <w:r w:rsid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мультимедиа, графика, документы и различные данные</w:t>
      </w:r>
      <w:r w:rsid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C47" w:rsidRP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DD00153" w14:textId="45D940CA" w:rsidR="007F4C41" w:rsidRPr="00CE50D8" w:rsidRDefault="007F4C41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Entity Framework Core (EF Core) представляет собой объектно-ориентированную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 xml:space="preserve"> и расширяемую технологию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доступа к данным. EF Core представляет собой более высокий уровень абстракции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</w:t>
      </w:r>
      <w:r w:rsid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ADO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2E6C04" w:rsidRPr="002E6C0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позволяет абстрагироваться от самой базы 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>данных и ее таблиц, работая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с данными независимо от типа хранилища. </w:t>
      </w:r>
    </w:p>
    <w:p w14:paraId="2C96AC53" w14:textId="1B9DB930" w:rsidR="007F4C41" w:rsidRPr="00CE50D8" w:rsidRDefault="007F4C41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Entity Framework Core поддерживает множество различных систем баз данных. По умолчанию Microsoft предоставляет ряд встроенных провайдеров: для работы с MS SQL Server, для </w:t>
      </w:r>
      <w:proofErr w:type="spellStart"/>
      <w:r w:rsidRPr="00CE50D8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CE50D8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CE5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4D996C" w14:textId="2409FF54" w:rsidR="002E6C04" w:rsidRPr="00CE50D8" w:rsidRDefault="002E6C04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Entity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многое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унаследовал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, но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EF Core - это не новая версия по отношению к EF 6, а совершенно иная технология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оэтому в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 xml:space="preserve"> её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рамках используется своя система версий. Текущая версия - 3.0 была вы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пущена в сентябре 2019 года. Т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ехнология продолжает развиваться</w:t>
      </w:r>
      <w:r w:rsidR="003C4C47" w:rsidRPr="000D72B6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10F16" w14:textId="72EC58F9" w:rsidR="00A041D7" w:rsidRPr="00A041D7" w:rsidRDefault="00A041D7" w:rsidP="000F40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1D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Microsoft SQL Server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-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 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ляционными базами данных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разработанная корпорацией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Microsoft. Основ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ной используемый язык запросов -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Transact-SQL,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реализацией стандарта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ANSI/ISO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14:paraId="341C8BCB" w14:textId="40A8F702" w:rsidR="00A041D7" w:rsidRDefault="00A041D7" w:rsidP="000F40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SQL Server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нзакций</w:t>
      </w:r>
      <w:r w:rsidR="003C4C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BBF0A1" w14:textId="6FEF9276" w:rsidR="00CB2164" w:rsidRPr="000F40FB" w:rsidRDefault="000F40FB" w:rsidP="000F40FB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0483336"/>
      <w:r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CB2164" w:rsidRPr="000F40FB">
        <w:rPr>
          <w:rFonts w:ascii="Times New Roman" w:hAnsi="Times New Roman" w:cs="Times New Roman"/>
          <w:b/>
          <w:color w:val="auto"/>
          <w:sz w:val="28"/>
          <w:szCs w:val="28"/>
        </w:rPr>
        <w:t>Обзор прототипов</w:t>
      </w:r>
      <w:bookmarkEnd w:id="4"/>
    </w:p>
    <w:p w14:paraId="562DE856" w14:textId="54D3DA76" w:rsidR="00CD2DC9" w:rsidRPr="00CD2DC9" w:rsidRDefault="00CD2DC9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DC9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дистанционных образовательных технологий учебно-методического управления создан с целью внедрения в образовательный процесс БГТУ информационно-коммуникационных технологий.</w:t>
      </w:r>
    </w:p>
    <w:p w14:paraId="345385A1" w14:textId="12D2EF50" w:rsidR="007D2A78" w:rsidRPr="007D2A78" w:rsidRDefault="007D2A78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В университете система дистанционного обучения может применяться при проведении различных видов учебных занятий для студентов всех форм получения образования I и II ступени. Степень внедрения образовательных технологий с использованием СДО в проце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 обучения определяет кафедра 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и преподаватель конкретной учебной дисциплины.</w:t>
      </w:r>
    </w:p>
    <w:p w14:paraId="05AA73C1" w14:textId="5DB1782C" w:rsidR="00CB2164" w:rsidRPr="003C4C47" w:rsidRDefault="007D2A78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работы перейдите по адресу </w:t>
      </w:r>
      <w:hyperlink r:id="rId8" w:history="1">
        <w:r w:rsidRPr="007D2A78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https://dist.belstu.by</w:t>
        </w:r>
      </w:hyperlink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и в поля </w:t>
      </w:r>
      <w:r w:rsidRPr="007D2A78">
        <w:rPr>
          <w:rFonts w:ascii="Times New Roman" w:hAnsi="Times New Roman" w:cs="Times New Roman"/>
          <w:i/>
          <w:iCs/>
          <w:sz w:val="28"/>
          <w:szCs w:val="28"/>
        </w:rPr>
        <w:t>Логин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7D2A78">
        <w:rPr>
          <w:rFonts w:ascii="Times New Roman" w:hAnsi="Times New Roman" w:cs="Times New Roman"/>
          <w:i/>
          <w:iCs/>
          <w:sz w:val="28"/>
          <w:szCs w:val="28"/>
        </w:rPr>
        <w:t>Пароль</w:t>
      </w:r>
      <w:r w:rsidR="001A0B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A0B92" w:rsidRPr="001A0B92">
        <w:rPr>
          <w:rFonts w:ascii="Times New Roman" w:hAnsi="Times New Roman" w:cs="Times New Roman"/>
          <w:iCs/>
          <w:sz w:val="28"/>
          <w:szCs w:val="28"/>
        </w:rPr>
        <w:t>(</w:t>
      </w:r>
      <w:r w:rsidR="001A0B92">
        <w:rPr>
          <w:rFonts w:ascii="Times New Roman" w:hAnsi="Times New Roman" w:cs="Times New Roman"/>
          <w:iCs/>
          <w:sz w:val="28"/>
          <w:szCs w:val="28"/>
        </w:rPr>
        <w:t>рисунок 1.1</w:t>
      </w:r>
      <w:r w:rsidR="001A0B92" w:rsidRPr="001A0B92">
        <w:rPr>
          <w:rFonts w:ascii="Times New Roman" w:hAnsi="Times New Roman" w:cs="Times New Roman"/>
          <w:iCs/>
          <w:sz w:val="28"/>
          <w:szCs w:val="28"/>
        </w:rPr>
        <w:t>)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введите </w:t>
      </w:r>
      <w:r w:rsidRPr="007D2A78">
        <w:rPr>
          <w:rFonts w:ascii="Times New Roman" w:hAnsi="Times New Roman" w:cs="Times New Roman"/>
          <w:bCs/>
          <w:sz w:val="28"/>
          <w:szCs w:val="28"/>
        </w:rPr>
        <w:t>полный номер студенческого билета, например 12345678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 (восемь цифр, без пробелов и тире).</w:t>
      </w:r>
      <w:r w:rsidR="003C4C47" w:rsidRPr="003C4C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106C6A8" w14:textId="1F28F9EE" w:rsidR="007D2A78" w:rsidRDefault="007D2A78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9A424C" wp14:editId="1E0D1206">
            <wp:extent cx="2807841" cy="22858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079" cy="2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F45" w14:textId="72C833C3" w:rsidR="007D2A78" w:rsidRPr="007D2A78" w:rsidRDefault="007D2A78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1.1 </w:t>
      </w:r>
      <w:r w:rsid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>– Авторизация в систему дистанционного обучения БГТУ</w:t>
      </w:r>
    </w:p>
    <w:p w14:paraId="7C0BC8E8" w14:textId="77777777" w:rsidR="001A0B92" w:rsidRDefault="007D2A78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авторизации Вы попадёте в личный раздел</w:t>
      </w:r>
      <w:r w:rsid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1.2)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в блоке Сводка по курсам или в меню слева выберите из курсов, на которые Вы записаны, необходимую дисциплину.</w:t>
      </w:r>
      <w:r w:rsidR="001A0B92" w:rsidRP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392FDA" w14:textId="1597CFCE" w:rsidR="001A0B92" w:rsidRPr="007D2A78" w:rsidRDefault="001A0B92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Вы попадёте на страницу, содержащую материалы соответствующей учебной дисциплины (лекции, презентации, тесты и др.).</w:t>
      </w:r>
    </w:p>
    <w:p w14:paraId="376B749E" w14:textId="4BF629E9" w:rsidR="00605AA5" w:rsidRDefault="00605AA5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5AA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8DD8C4" wp14:editId="1FEBD4FB">
            <wp:extent cx="4584065" cy="2057072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131" cy="20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6DD" w14:textId="4D93F606" w:rsidR="001A0B92" w:rsidRPr="007D2A78" w:rsidRDefault="001A0B92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1.2 </w:t>
      </w:r>
      <w:r w:rsidRP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Личный кабинет</w:t>
      </w:r>
    </w:p>
    <w:p w14:paraId="7360E557" w14:textId="655F9675" w:rsidR="00CB2164" w:rsidRPr="00A041D7" w:rsidRDefault="00605AA5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92">
        <w:rPr>
          <w:rFonts w:ascii="Times New Roman" w:hAnsi="Times New Roman" w:cs="Times New Roman"/>
          <w:bCs/>
          <w:sz w:val="28"/>
          <w:szCs w:val="28"/>
        </w:rPr>
        <w:t>Результат работы с курсом</w:t>
      </w:r>
      <w:r w:rsidRPr="00605AA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05AA5">
        <w:rPr>
          <w:rFonts w:ascii="Times New Roman" w:hAnsi="Times New Roman" w:cs="Times New Roman"/>
          <w:sz w:val="28"/>
          <w:szCs w:val="28"/>
          <w:shd w:val="clear" w:color="auto" w:fill="FFFFFF"/>
        </w:rPr>
        <w:t>Вы можете увидеть, выбрав в меню слева пункт </w:t>
      </w:r>
      <w:r w:rsidRPr="00605AA5">
        <w:rPr>
          <w:rFonts w:ascii="Times New Roman" w:hAnsi="Times New Roman" w:cs="Times New Roman"/>
          <w:i/>
          <w:iCs/>
          <w:sz w:val="28"/>
          <w:szCs w:val="28"/>
        </w:rPr>
        <w:t>Оценки</w:t>
      </w:r>
      <w:r w:rsidR="001A0B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A0B92">
        <w:rPr>
          <w:rFonts w:ascii="Times New Roman" w:hAnsi="Times New Roman" w:cs="Times New Roman"/>
          <w:iCs/>
          <w:sz w:val="28"/>
          <w:szCs w:val="28"/>
        </w:rPr>
        <w:t>(рисунок 1.3)</w:t>
      </w:r>
      <w:r w:rsidRPr="00605AA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33E5431" w14:textId="7993E305" w:rsidR="00614E38" w:rsidRDefault="00605AA5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A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38DD6" wp14:editId="229F8DF2">
            <wp:extent cx="4401185" cy="199805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98" cy="2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D77" w14:textId="310D0169" w:rsidR="001A0B92" w:rsidRDefault="001A0B92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1.3 – пункт Оценки</w:t>
      </w:r>
    </w:p>
    <w:p w14:paraId="37FC0B0B" w14:textId="77777777" w:rsidR="00605AA5" w:rsidRPr="00605AA5" w:rsidRDefault="00605AA5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Основными целями применения системы дистанционного обучения в университете являются:</w:t>
      </w:r>
    </w:p>
    <w:p w14:paraId="5B406FFF" w14:textId="480B85AF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возможностей получения качественных образовательных услуг на уровне современных требований национальных и международных стандартов с использованием современных информационно-коммуникационных технологий;</w:t>
      </w:r>
    </w:p>
    <w:p w14:paraId="52158305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эффективное вовлечение в образовательный процесс всего многообразия средств информатизации;</w:t>
      </w:r>
    </w:p>
    <w:p w14:paraId="1E503A8C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lastRenderedPageBreak/>
        <w:t>развитие у обучающихся мотивации к получению знаний, непрерывному самообразованию посредством использования современных информационно-коммуникационных технологий;</w:t>
      </w:r>
    </w:p>
    <w:p w14:paraId="485D6259" w14:textId="78B88140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обучающимся возможности осваивать образовательные программы непосредственно по месту жительства или пребывания;</w:t>
      </w:r>
    </w:p>
    <w:p w14:paraId="4192C9A6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обеспечение сетевого взаимодействия участников образовательного процесса;</w:t>
      </w:r>
    </w:p>
    <w:p w14:paraId="603EE02F" w14:textId="775CC6F9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образовательных услуг в максимально удобной форме;</w:t>
      </w:r>
    </w:p>
    <w:p w14:paraId="672B5D0A" w14:textId="0049B335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единого образовательно</w:t>
      </w:r>
      <w:r>
        <w:rPr>
          <w:rFonts w:ascii="Times New Roman" w:hAnsi="Times New Roman" w:cs="Times New Roman"/>
          <w:sz w:val="28"/>
          <w:szCs w:val="28"/>
        </w:rPr>
        <w:t>го пространства для обучающихся.</w:t>
      </w:r>
    </w:p>
    <w:p w14:paraId="30476AA7" w14:textId="77777777" w:rsidR="00CD2DC9" w:rsidRPr="00A76DF5" w:rsidRDefault="00CD2DC9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>Программное средство «Универсальный тест»</w:t>
      </w:r>
    </w:p>
    <w:p w14:paraId="3ED36308" w14:textId="20C1A622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DC9">
        <w:rPr>
          <w:rFonts w:ascii="Times New Roman" w:hAnsi="Times New Roman" w:cs="Times New Roman"/>
          <w:sz w:val="28"/>
          <w:szCs w:val="28"/>
        </w:rPr>
        <w:t xml:space="preserve">Универсальный тест - приложение для создания тестов и проведения тестирования. Программа содержит в себе два модуля. Модуль под названием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позволяет проверять знания учащихся, студентов и персонала при помощи готовых тестов на самую разнообразную тематику - по русскому и английскому языку, информатике, геометрии, физике, и т.д. База имеющихся тестов состоит из трех групп - тестов для школьников, тестов для ВУЗов</w:t>
      </w:r>
      <w:r w:rsidR="003C4C47">
        <w:rPr>
          <w:rFonts w:ascii="Times New Roman" w:hAnsi="Times New Roman" w:cs="Times New Roman"/>
          <w:sz w:val="28"/>
          <w:szCs w:val="28"/>
        </w:rPr>
        <w:t xml:space="preserve"> </w:t>
      </w:r>
      <w:r w:rsidRPr="00CD2DC9">
        <w:rPr>
          <w:rFonts w:ascii="Times New Roman" w:hAnsi="Times New Roman" w:cs="Times New Roman"/>
          <w:sz w:val="28"/>
          <w:szCs w:val="28"/>
        </w:rPr>
        <w:t>и тестов для проверки профессиональных знаний. Эти тесты составлялись пользователями предыдущих версий программы. Во время тестирования перед пользователем выводится серия вопросов с вариантами ответов (рисунок</w:t>
      </w:r>
      <w:r w:rsidR="001A0B92">
        <w:rPr>
          <w:rFonts w:ascii="Times New Roman" w:hAnsi="Times New Roman" w:cs="Times New Roman"/>
          <w:sz w:val="28"/>
          <w:szCs w:val="28"/>
        </w:rPr>
        <w:t xml:space="preserve"> 1.4</w:t>
      </w:r>
      <w:r w:rsidRPr="00CD2DC9">
        <w:rPr>
          <w:rFonts w:ascii="Times New Roman" w:hAnsi="Times New Roman" w:cs="Times New Roman"/>
          <w:sz w:val="28"/>
          <w:szCs w:val="28"/>
        </w:rPr>
        <w:t>). Вопросы выбираются из базы в случайном порядке.</w:t>
      </w:r>
    </w:p>
    <w:p w14:paraId="4E8B05FE" w14:textId="77777777" w:rsidR="00CD2DC9" w:rsidRPr="00CD2DC9" w:rsidRDefault="00CD2DC9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noProof/>
          <w:lang w:eastAsia="ru-RU"/>
        </w:rPr>
        <w:drawing>
          <wp:inline distT="0" distB="0" distL="0" distR="0" wp14:anchorId="73D5B0C4" wp14:editId="4428E8C1">
            <wp:extent cx="4186555" cy="3205041"/>
            <wp:effectExtent l="0" t="0" r="4445" b="0"/>
            <wp:docPr id="3" name="Рисунок 3" descr="http://soft.mydiv.net/images/ru/win/screens/5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.mydiv.net/images/ru/win/screens/549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42" cy="32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C42E" w14:textId="3FFCEDB6" w:rsidR="00CD2DC9" w:rsidRPr="00CD2DC9" w:rsidRDefault="001A0B92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CD2DC9" w:rsidRPr="00CD2D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Демонстрация теста</w:t>
      </w:r>
    </w:p>
    <w:p w14:paraId="157FE990" w14:textId="77777777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DC9">
        <w:rPr>
          <w:rFonts w:ascii="Times New Roman" w:hAnsi="Times New Roman" w:cs="Times New Roman"/>
          <w:sz w:val="28"/>
          <w:szCs w:val="28"/>
        </w:rPr>
        <w:t xml:space="preserve"> При помощи модуля Test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можно составлять и собственные тесты. В них можно использовать графику и тексты с форматированием. Доступ к </w:t>
      </w:r>
      <w:r w:rsidRPr="00CD2DC9">
        <w:rPr>
          <w:rFonts w:ascii="Times New Roman" w:hAnsi="Times New Roman" w:cs="Times New Roman"/>
          <w:sz w:val="28"/>
          <w:szCs w:val="28"/>
        </w:rPr>
        <w:lastRenderedPageBreak/>
        <w:t xml:space="preserve">модулю Test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предоставляется либо на платной основе, либо в обмен на составленный пользователем собственный тест. Имеется возможность тестирования по локальной сети и сбора полученных результатов при помощи встроенного сервера.</w:t>
      </w:r>
    </w:p>
    <w:p w14:paraId="672FEC69" w14:textId="77777777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Программное средство </w:t>
      </w:r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«</w:t>
      </w:r>
      <w:proofErr w:type="spellStart"/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»</w:t>
      </w:r>
    </w:p>
    <w:p w14:paraId="348D73B4" w14:textId="227A7F66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приложение для создания разнообразных тестов, основанных на системе начисления баллов. </w:t>
      </w:r>
      <w:proofErr w:type="spellStart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изначально предназначался для проведения компьютерного тестирования в средней школе. Помимо тестирования, программа позволяет проводить различные опросы. В пакет входят несколько модулей - один предназначен для проведения тестирования (рисунок</w:t>
      </w:r>
      <w:r w:rsidR="001A0B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1.5</w:t>
      </w:r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второй - для просмотра результатов тестов и третий - для создания тестов. </w:t>
      </w:r>
    </w:p>
    <w:p w14:paraId="319C8806" w14:textId="77777777" w:rsidR="00CD2DC9" w:rsidRPr="00B41031" w:rsidRDefault="00CD2DC9" w:rsidP="001A0B92">
      <w:pPr>
        <w:pStyle w:val="a3"/>
        <w:spacing w:before="280" w:after="280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drawing>
          <wp:inline distT="0" distB="0" distL="0" distR="0" wp14:anchorId="456F8746" wp14:editId="47C5843E">
            <wp:extent cx="3643278" cy="3015532"/>
            <wp:effectExtent l="0" t="0" r="0" b="0"/>
            <wp:docPr id="4" name="Рисунок 4" descr="http://soft.mydiv.net/images/ru/win/screens/5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.mydiv.net/images/ru/win/screens/527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71" cy="30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1A88" w14:textId="2C121842" w:rsidR="00CD2DC9" w:rsidRPr="00CD2DC9" w:rsidRDefault="001A0B92" w:rsidP="001853F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CD2DC9" w:rsidRPr="00CD2DC9">
        <w:rPr>
          <w:rFonts w:ascii="Times New Roman" w:hAnsi="Times New Roman" w:cs="Times New Roman"/>
          <w:sz w:val="28"/>
          <w:szCs w:val="28"/>
        </w:rPr>
        <w:t xml:space="preserve"> –</w:t>
      </w:r>
      <w:r w:rsidR="001853F5">
        <w:rPr>
          <w:rFonts w:ascii="Times New Roman" w:hAnsi="Times New Roman" w:cs="Times New Roman"/>
          <w:sz w:val="28"/>
          <w:szCs w:val="28"/>
        </w:rPr>
        <w:t xml:space="preserve"> П</w:t>
      </w:r>
      <w:r w:rsidR="001853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роведение</w:t>
      </w:r>
      <w:r w:rsidR="00CD2DC9"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тестирования</w:t>
      </w:r>
    </w:p>
    <w:p w14:paraId="7E9F46E9" w14:textId="7D19C67B" w:rsidR="00CD2DC9" w:rsidRPr="000D72B6" w:rsidRDefault="000D72B6" w:rsidP="000D72B6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0483337"/>
      <w:r w:rsidRPr="000D7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CD2DC9" w:rsidRPr="000D72B6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 задачи</w:t>
      </w:r>
      <w:bookmarkEnd w:id="5"/>
    </w:p>
    <w:p w14:paraId="5E2FB1A8" w14:textId="77777777" w:rsidR="007245D2" w:rsidRDefault="0035264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дистанционное обучение является очень важной сферой в образовании.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которая позволяет просматривать курсы, посещаемые студентом, а также количество времени, потраченное на изучение материала. Поэтому тема курсового проекта </w:t>
      </w:r>
      <w:r w:rsidR="00D6587A" w:rsidRPr="00A76DF5">
        <w:rPr>
          <w:rFonts w:ascii="Times New Roman" w:hAnsi="Times New Roman" w:cs="Times New Roman"/>
          <w:sz w:val="28"/>
          <w:szCs w:val="28"/>
        </w:rPr>
        <w:t>«</w:t>
      </w:r>
      <w:r w:rsidR="00D6587A" w:rsidRPr="00D6587A">
        <w:rPr>
          <w:rFonts w:ascii="Times New Roman" w:hAnsi="Times New Roman" w:cs="Times New Roman"/>
          <w:bCs/>
          <w:sz w:val="28"/>
          <w:szCs w:val="28"/>
        </w:rPr>
        <w:t>Приложение для прохождения тестов и решения математических задач</w:t>
      </w:r>
      <w:r w:rsidR="00D6587A" w:rsidRPr="00D6587A">
        <w:rPr>
          <w:rFonts w:ascii="Times New Roman" w:hAnsi="Times New Roman" w:cs="Times New Roman"/>
          <w:sz w:val="28"/>
          <w:szCs w:val="28"/>
        </w:rPr>
        <w:t>» </w:t>
      </w:r>
      <w:r w:rsidR="00D6587A" w:rsidRPr="00A76DF5">
        <w:rPr>
          <w:rFonts w:ascii="Times New Roman" w:hAnsi="Times New Roman" w:cs="Times New Roman"/>
          <w:sz w:val="28"/>
          <w:szCs w:val="28"/>
        </w:rPr>
        <w:t>выбрана не случайно. </w:t>
      </w:r>
    </w:p>
    <w:p w14:paraId="0CC7ACCB" w14:textId="7B7EB86A" w:rsidR="007245D2" w:rsidRDefault="0035264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="007245D2">
        <w:rPr>
          <w:rFonts w:ascii="Times New Roman" w:hAnsi="Times New Roman" w:cs="Times New Roman"/>
          <w:sz w:val="28"/>
          <w:szCs w:val="28"/>
        </w:rPr>
        <w:t xml:space="preserve"> позволяет решить проблему</w:t>
      </w:r>
      <w:r w:rsidR="00D6587A" w:rsidRPr="00A76DF5">
        <w:rPr>
          <w:rFonts w:ascii="Times New Roman" w:hAnsi="Times New Roman" w:cs="Times New Roman"/>
          <w:sz w:val="28"/>
          <w:szCs w:val="28"/>
        </w:rPr>
        <w:t xml:space="preserve"> контроля за у</w:t>
      </w:r>
      <w:r w:rsidR="007245D2">
        <w:rPr>
          <w:rFonts w:ascii="Times New Roman" w:hAnsi="Times New Roman" w:cs="Times New Roman"/>
          <w:sz w:val="28"/>
          <w:szCs w:val="28"/>
        </w:rPr>
        <w:t xml:space="preserve">ровнем знаний, умений и навыков </w:t>
      </w:r>
      <w:r w:rsidR="00D6587A" w:rsidRPr="00A76DF5">
        <w:rPr>
          <w:rFonts w:ascii="Times New Roman" w:hAnsi="Times New Roman" w:cs="Times New Roman"/>
          <w:sz w:val="28"/>
          <w:szCs w:val="28"/>
        </w:rPr>
        <w:t xml:space="preserve">учащихся </w:t>
      </w:r>
      <w:r w:rsidR="007245D2">
        <w:rPr>
          <w:rFonts w:ascii="Times New Roman" w:hAnsi="Times New Roman" w:cs="Times New Roman"/>
          <w:sz w:val="28"/>
          <w:szCs w:val="28"/>
        </w:rPr>
        <w:t xml:space="preserve">при помощи тестирования. Преподаватель сам составляет тесты по пройденному материалу и после </w:t>
      </w:r>
      <w:r w:rsidR="007245D2">
        <w:rPr>
          <w:rFonts w:ascii="Times New Roman" w:hAnsi="Times New Roman" w:cs="Times New Roman"/>
          <w:sz w:val="28"/>
          <w:szCs w:val="28"/>
        </w:rPr>
        <w:lastRenderedPageBreak/>
        <w:t xml:space="preserve">может анализировать результаты студентов, выявляя наиболее часто встречающиеся ошибки. </w:t>
      </w:r>
    </w:p>
    <w:p w14:paraId="2505036F" w14:textId="454B6A31" w:rsidR="007245D2" w:rsidRDefault="00AE504D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как система прохождения тестов имеет ряд преимуществ:</w:t>
      </w:r>
    </w:p>
    <w:p w14:paraId="7935C23F" w14:textId="4D946EF6" w:rsid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имеет неограниченное время на прохождение теста, что позволяет в привычном ему темпе решать поставленный вопрос;</w:t>
      </w:r>
    </w:p>
    <w:p w14:paraId="52719FCB" w14:textId="32450FB6" w:rsidR="00AE504D" w:rsidRP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содержит вариантов ответов, следовательно, нет</w:t>
      </w:r>
      <w:r w:rsidRPr="00AE504D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>
        <w:rPr>
          <w:rFonts w:ascii="Times New Roman" w:hAnsi="Times New Roman" w:cs="Times New Roman"/>
          <w:sz w:val="28"/>
          <w:szCs w:val="28"/>
        </w:rPr>
        <w:t>ответить наугад</w:t>
      </w:r>
      <w:r w:rsidRPr="00AE504D">
        <w:rPr>
          <w:rFonts w:ascii="Times New Roman" w:hAnsi="Times New Roman" w:cs="Times New Roman"/>
          <w:sz w:val="28"/>
          <w:szCs w:val="28"/>
        </w:rPr>
        <w:t>;</w:t>
      </w:r>
    </w:p>
    <w:p w14:paraId="1E7884CC" w14:textId="0D6AF8BC" w:rsidR="00AE504D" w:rsidRP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можно поменять неопределенное количество раз, на случай, если студент обнаружил неточность в своих вычислениях.</w:t>
      </w:r>
    </w:p>
    <w:p w14:paraId="467B75F8" w14:textId="2FDB7CD4" w:rsidR="007245D2" w:rsidRDefault="007245D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тестов в приложении присутствует возможность добавлять обсу</w:t>
      </w:r>
      <w:r w:rsidR="00AE504D">
        <w:rPr>
          <w:rFonts w:ascii="Times New Roman" w:hAnsi="Times New Roman" w:cs="Times New Roman"/>
          <w:sz w:val="28"/>
          <w:szCs w:val="28"/>
        </w:rPr>
        <w:t>ждение, на котором все студенты</w:t>
      </w:r>
      <w:r>
        <w:rPr>
          <w:rFonts w:ascii="Times New Roman" w:hAnsi="Times New Roman" w:cs="Times New Roman"/>
          <w:sz w:val="28"/>
          <w:szCs w:val="28"/>
        </w:rPr>
        <w:t xml:space="preserve"> могут принять участие в решении поставленной задачи. </w:t>
      </w:r>
    </w:p>
    <w:p w14:paraId="2D3CFEBD" w14:textId="3B98F6B4" w:rsidR="00FA3C2D" w:rsidRDefault="00FA3C2D">
      <w:r>
        <w:br w:type="page"/>
      </w:r>
    </w:p>
    <w:p w14:paraId="763D381F" w14:textId="77777777" w:rsidR="00D245E3" w:rsidRPr="00D768F7" w:rsidRDefault="00D245E3" w:rsidP="00D768F7">
      <w:bookmarkStart w:id="6" w:name="_GoBack"/>
      <w:bookmarkEnd w:id="6"/>
    </w:p>
    <w:sectPr w:rsidR="00D245E3" w:rsidRPr="00D768F7" w:rsidSect="003B3C77">
      <w:footerReference w:type="default" r:id="rId14"/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9F1E8" w14:textId="77777777" w:rsidR="005A696B" w:rsidRDefault="005A696B" w:rsidP="009D18BC">
      <w:pPr>
        <w:spacing w:after="0" w:line="240" w:lineRule="auto"/>
      </w:pPr>
      <w:r>
        <w:separator/>
      </w:r>
    </w:p>
  </w:endnote>
  <w:endnote w:type="continuationSeparator" w:id="0">
    <w:p w14:paraId="6207A2CF" w14:textId="77777777" w:rsidR="005A696B" w:rsidRDefault="005A696B" w:rsidP="009D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83E4F" w14:textId="73BA95AE" w:rsidR="00FA3C2D" w:rsidRDefault="00FA3C2D" w:rsidP="009D18BC">
    <w:pPr>
      <w:pStyle w:val="ab"/>
      <w:jc w:val="center"/>
    </w:pPr>
  </w:p>
  <w:p w14:paraId="71CE50AF" w14:textId="77777777" w:rsidR="00FA3C2D" w:rsidRDefault="00FA3C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11396" w14:textId="77777777" w:rsidR="005A696B" w:rsidRDefault="005A696B" w:rsidP="009D18BC">
      <w:pPr>
        <w:spacing w:after="0" w:line="240" w:lineRule="auto"/>
      </w:pPr>
      <w:r>
        <w:separator/>
      </w:r>
    </w:p>
  </w:footnote>
  <w:footnote w:type="continuationSeparator" w:id="0">
    <w:p w14:paraId="09E6081B" w14:textId="77777777" w:rsidR="005A696B" w:rsidRDefault="005A696B" w:rsidP="009D1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899"/>
    <w:multiLevelType w:val="hybridMultilevel"/>
    <w:tmpl w:val="30C44EA4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F2E"/>
    <w:multiLevelType w:val="hybridMultilevel"/>
    <w:tmpl w:val="06067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765A4"/>
    <w:multiLevelType w:val="hybridMultilevel"/>
    <w:tmpl w:val="48E2946E"/>
    <w:lvl w:ilvl="0" w:tplc="07E8912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59FF"/>
    <w:multiLevelType w:val="hybridMultilevel"/>
    <w:tmpl w:val="BFB88308"/>
    <w:lvl w:ilvl="0" w:tplc="4B4CFCFA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B41D35"/>
    <w:multiLevelType w:val="multilevel"/>
    <w:tmpl w:val="6AA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87D26"/>
    <w:multiLevelType w:val="hybridMultilevel"/>
    <w:tmpl w:val="F914FD8C"/>
    <w:lvl w:ilvl="0" w:tplc="7C0669E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363021"/>
    <w:multiLevelType w:val="hybridMultilevel"/>
    <w:tmpl w:val="638C4FA2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F4599D"/>
    <w:multiLevelType w:val="hybridMultilevel"/>
    <w:tmpl w:val="526EB6BE"/>
    <w:lvl w:ilvl="0" w:tplc="4B4CFCFA">
      <w:numFmt w:val="bullet"/>
      <w:lvlText w:val="—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471A4C"/>
    <w:multiLevelType w:val="hybridMultilevel"/>
    <w:tmpl w:val="163EC4BA"/>
    <w:lvl w:ilvl="0" w:tplc="5CACBFD0">
      <w:start w:val="1"/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13084"/>
    <w:multiLevelType w:val="hybridMultilevel"/>
    <w:tmpl w:val="F132A1D2"/>
    <w:lvl w:ilvl="0" w:tplc="C0DAFE6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775671"/>
    <w:multiLevelType w:val="hybridMultilevel"/>
    <w:tmpl w:val="D7A8DA82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82FB5"/>
    <w:multiLevelType w:val="hybridMultilevel"/>
    <w:tmpl w:val="0372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1F43AD"/>
    <w:multiLevelType w:val="hybridMultilevel"/>
    <w:tmpl w:val="FF9EEE4E"/>
    <w:lvl w:ilvl="0" w:tplc="85463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A23CE"/>
    <w:multiLevelType w:val="hybridMultilevel"/>
    <w:tmpl w:val="A04C04C2"/>
    <w:lvl w:ilvl="0" w:tplc="C0DAF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AE7136"/>
    <w:multiLevelType w:val="multilevel"/>
    <w:tmpl w:val="410CC95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C28166A"/>
    <w:multiLevelType w:val="hybridMultilevel"/>
    <w:tmpl w:val="1D0E2BF4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8872EF"/>
    <w:multiLevelType w:val="hybridMultilevel"/>
    <w:tmpl w:val="6C905E74"/>
    <w:lvl w:ilvl="0" w:tplc="448AF7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AE1913"/>
    <w:multiLevelType w:val="hybridMultilevel"/>
    <w:tmpl w:val="24064708"/>
    <w:lvl w:ilvl="0" w:tplc="8EB4FAAE">
      <w:start w:val="1"/>
      <w:numFmt w:val="decimal"/>
      <w:pStyle w:val="11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44233C68"/>
    <w:multiLevelType w:val="hybridMultilevel"/>
    <w:tmpl w:val="55CA8ED6"/>
    <w:lvl w:ilvl="0" w:tplc="6250F7DE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4F92072"/>
    <w:multiLevelType w:val="hybridMultilevel"/>
    <w:tmpl w:val="135AEC46"/>
    <w:lvl w:ilvl="0" w:tplc="69D6ABA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F22DB"/>
    <w:multiLevelType w:val="multilevel"/>
    <w:tmpl w:val="D5A8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D0D0BC0"/>
    <w:multiLevelType w:val="hybridMultilevel"/>
    <w:tmpl w:val="ED601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2B54F3"/>
    <w:multiLevelType w:val="hybridMultilevel"/>
    <w:tmpl w:val="744E5B8C"/>
    <w:lvl w:ilvl="0" w:tplc="350422F6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DA0D24"/>
    <w:multiLevelType w:val="hybridMultilevel"/>
    <w:tmpl w:val="7FC2A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1D66ED"/>
    <w:multiLevelType w:val="hybridMultilevel"/>
    <w:tmpl w:val="BEA8AFE0"/>
    <w:lvl w:ilvl="0" w:tplc="C0DAFE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39B4191"/>
    <w:multiLevelType w:val="multilevel"/>
    <w:tmpl w:val="B2D666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3"/>
  </w:num>
  <w:num w:numId="4">
    <w:abstractNumId w:val="7"/>
  </w:num>
  <w:num w:numId="5">
    <w:abstractNumId w:val="12"/>
  </w:num>
  <w:num w:numId="6">
    <w:abstractNumId w:val="1"/>
  </w:num>
  <w:num w:numId="7">
    <w:abstractNumId w:val="22"/>
  </w:num>
  <w:num w:numId="8">
    <w:abstractNumId w:val="16"/>
  </w:num>
  <w:num w:numId="9">
    <w:abstractNumId w:val="9"/>
  </w:num>
  <w:num w:numId="10">
    <w:abstractNumId w:val="6"/>
  </w:num>
  <w:num w:numId="11">
    <w:abstractNumId w:val="0"/>
  </w:num>
  <w:num w:numId="12">
    <w:abstractNumId w:val="23"/>
  </w:num>
  <w:num w:numId="13">
    <w:abstractNumId w:val="19"/>
  </w:num>
  <w:num w:numId="14">
    <w:abstractNumId w:val="5"/>
  </w:num>
  <w:num w:numId="15">
    <w:abstractNumId w:val="11"/>
  </w:num>
  <w:num w:numId="16">
    <w:abstractNumId w:val="8"/>
  </w:num>
  <w:num w:numId="17">
    <w:abstractNumId w:val="2"/>
  </w:num>
  <w:num w:numId="18">
    <w:abstractNumId w:val="10"/>
  </w:num>
  <w:num w:numId="19">
    <w:abstractNumId w:val="26"/>
  </w:num>
  <w:num w:numId="20">
    <w:abstractNumId w:val="21"/>
  </w:num>
  <w:num w:numId="21">
    <w:abstractNumId w:val="15"/>
  </w:num>
  <w:num w:numId="22">
    <w:abstractNumId w:val="18"/>
  </w:num>
  <w:num w:numId="23">
    <w:abstractNumId w:val="4"/>
  </w:num>
  <w:num w:numId="24">
    <w:abstractNumId w:val="25"/>
  </w:num>
  <w:num w:numId="25">
    <w:abstractNumId w:val="1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3"/>
    <w:rsid w:val="000104CB"/>
    <w:rsid w:val="000548A5"/>
    <w:rsid w:val="00082AF8"/>
    <w:rsid w:val="000D12DE"/>
    <w:rsid w:val="000D72B6"/>
    <w:rsid w:val="000F40FB"/>
    <w:rsid w:val="0014390C"/>
    <w:rsid w:val="001853F5"/>
    <w:rsid w:val="001A0B92"/>
    <w:rsid w:val="001E3591"/>
    <w:rsid w:val="00252A62"/>
    <w:rsid w:val="002D620B"/>
    <w:rsid w:val="002E6C04"/>
    <w:rsid w:val="00352642"/>
    <w:rsid w:val="003B3C77"/>
    <w:rsid w:val="003C4C47"/>
    <w:rsid w:val="004238D1"/>
    <w:rsid w:val="0045711C"/>
    <w:rsid w:val="004B2D9A"/>
    <w:rsid w:val="00503FFF"/>
    <w:rsid w:val="005049D4"/>
    <w:rsid w:val="00597E01"/>
    <w:rsid w:val="005A696B"/>
    <w:rsid w:val="005B0DDD"/>
    <w:rsid w:val="005D7412"/>
    <w:rsid w:val="00605AA5"/>
    <w:rsid w:val="00607FE1"/>
    <w:rsid w:val="00614E38"/>
    <w:rsid w:val="006236C8"/>
    <w:rsid w:val="0072010A"/>
    <w:rsid w:val="007245D2"/>
    <w:rsid w:val="007D2A78"/>
    <w:rsid w:val="007F4C41"/>
    <w:rsid w:val="007F591E"/>
    <w:rsid w:val="00820308"/>
    <w:rsid w:val="00913DDB"/>
    <w:rsid w:val="009816CD"/>
    <w:rsid w:val="009C0145"/>
    <w:rsid w:val="009D18BC"/>
    <w:rsid w:val="009E5C8B"/>
    <w:rsid w:val="00A041D7"/>
    <w:rsid w:val="00A87D74"/>
    <w:rsid w:val="00AA62BB"/>
    <w:rsid w:val="00AE504D"/>
    <w:rsid w:val="00B6124D"/>
    <w:rsid w:val="00BD1EF7"/>
    <w:rsid w:val="00BE4862"/>
    <w:rsid w:val="00CB2164"/>
    <w:rsid w:val="00CD2DC9"/>
    <w:rsid w:val="00CE2FE3"/>
    <w:rsid w:val="00CE50D8"/>
    <w:rsid w:val="00D245E3"/>
    <w:rsid w:val="00D41368"/>
    <w:rsid w:val="00D6587A"/>
    <w:rsid w:val="00D768F7"/>
    <w:rsid w:val="00D85760"/>
    <w:rsid w:val="00DF33BB"/>
    <w:rsid w:val="00E361A3"/>
    <w:rsid w:val="00F06AF5"/>
    <w:rsid w:val="00F87B81"/>
    <w:rsid w:val="00FA1DF7"/>
    <w:rsid w:val="00FA3C2D"/>
    <w:rsid w:val="00FA52BE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D184A"/>
  <w15:chartTrackingRefBased/>
  <w15:docId w15:val="{92F56F77-05C7-4549-B540-8EAEBB2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8F7"/>
    <w:rPr>
      <w:lang w:val="ru-RU"/>
    </w:rPr>
  </w:style>
  <w:style w:type="paragraph" w:styleId="10">
    <w:name w:val="heading 1"/>
    <w:basedOn w:val="a"/>
    <w:next w:val="a"/>
    <w:link w:val="12"/>
    <w:uiPriority w:val="9"/>
    <w:qFormat/>
    <w:rsid w:val="009D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8F7"/>
    <w:pPr>
      <w:spacing w:after="0" w:line="240" w:lineRule="auto"/>
    </w:pPr>
    <w:rPr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D245E3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D245E3"/>
    <w:rPr>
      <w:lang w:val="ru-RU"/>
    </w:rPr>
  </w:style>
  <w:style w:type="paragraph" w:styleId="a6">
    <w:name w:val="Title"/>
    <w:basedOn w:val="a"/>
    <w:next w:val="a"/>
    <w:link w:val="a7"/>
    <w:uiPriority w:val="10"/>
    <w:qFormat/>
    <w:rsid w:val="009D1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18B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2">
    <w:name w:val="Заголовок 1 Знак"/>
    <w:basedOn w:val="a0"/>
    <w:link w:val="10"/>
    <w:uiPriority w:val="9"/>
    <w:rsid w:val="009D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8">
    <w:name w:val="line number"/>
    <w:basedOn w:val="a0"/>
    <w:uiPriority w:val="99"/>
    <w:semiHidden/>
    <w:unhideWhenUsed/>
    <w:rsid w:val="009D18BC"/>
  </w:style>
  <w:style w:type="paragraph" w:styleId="a9">
    <w:name w:val="header"/>
    <w:basedOn w:val="a"/>
    <w:link w:val="aa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18BC"/>
    <w:rPr>
      <w:lang w:val="ru-RU"/>
    </w:rPr>
  </w:style>
  <w:style w:type="paragraph" w:styleId="ab">
    <w:name w:val="footer"/>
    <w:basedOn w:val="a"/>
    <w:link w:val="ac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18BC"/>
    <w:rPr>
      <w:lang w:val="ru-RU"/>
    </w:rPr>
  </w:style>
  <w:style w:type="paragraph" w:styleId="ad">
    <w:name w:val="TOC Heading"/>
    <w:basedOn w:val="10"/>
    <w:next w:val="a"/>
    <w:uiPriority w:val="39"/>
    <w:unhideWhenUsed/>
    <w:qFormat/>
    <w:rsid w:val="000548A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548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8A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48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548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lwcollapsibleareatitle">
    <w:name w:val="lw_collapsiblearea_title"/>
    <w:basedOn w:val="a0"/>
    <w:rsid w:val="000548A5"/>
  </w:style>
  <w:style w:type="paragraph" w:styleId="af">
    <w:name w:val="Normal (Web)"/>
    <w:basedOn w:val="a"/>
    <w:uiPriority w:val="99"/>
    <w:semiHidden/>
    <w:unhideWhenUsed/>
    <w:rsid w:val="0005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hide">
    <w:name w:val="m-hide"/>
    <w:basedOn w:val="a0"/>
    <w:rsid w:val="000D12DE"/>
  </w:style>
  <w:style w:type="character" w:customStyle="1" w:styleId="14">
    <w:name w:val="Дата1"/>
    <w:basedOn w:val="a0"/>
    <w:rsid w:val="000D12DE"/>
  </w:style>
  <w:style w:type="character" w:customStyle="1" w:styleId="pageviews">
    <w:name w:val="pageviews"/>
    <w:basedOn w:val="a0"/>
    <w:rsid w:val="000D12DE"/>
  </w:style>
  <w:style w:type="character" w:customStyle="1" w:styleId="prof">
    <w:name w:val="prof"/>
    <w:basedOn w:val="a0"/>
    <w:rsid w:val="000D12DE"/>
  </w:style>
  <w:style w:type="character" w:customStyle="1" w:styleId="company-favicon">
    <w:name w:val="company-favicon"/>
    <w:basedOn w:val="a0"/>
    <w:rsid w:val="000D12DE"/>
  </w:style>
  <w:style w:type="character" w:styleId="af0">
    <w:name w:val="Strong"/>
    <w:basedOn w:val="a0"/>
    <w:uiPriority w:val="22"/>
    <w:qFormat/>
    <w:rsid w:val="00D6587A"/>
    <w:rPr>
      <w:b/>
      <w:bCs/>
    </w:rPr>
  </w:style>
  <w:style w:type="character" w:styleId="af1">
    <w:name w:val="Emphasis"/>
    <w:basedOn w:val="a0"/>
    <w:uiPriority w:val="20"/>
    <w:qFormat/>
    <w:rsid w:val="00D6587A"/>
    <w:rPr>
      <w:i/>
      <w:iCs/>
    </w:rPr>
  </w:style>
  <w:style w:type="character" w:customStyle="1" w:styleId="15">
    <w:name w:val="Выделение1"/>
    <w:basedOn w:val="a0"/>
    <w:rsid w:val="005049D4"/>
  </w:style>
  <w:style w:type="paragraph" w:customStyle="1" w:styleId="1">
    <w:name w:val="Заголовок 1 кп"/>
    <w:link w:val="16"/>
    <w:autoRedefine/>
    <w:qFormat/>
    <w:rsid w:val="00CB2164"/>
    <w:pPr>
      <w:numPr>
        <w:numId w:val="21"/>
      </w:numPr>
      <w:spacing w:before="200" w:after="240" w:line="240" w:lineRule="auto"/>
      <w:jc w:val="both"/>
    </w:pPr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character" w:customStyle="1" w:styleId="16">
    <w:name w:val="Заголовок 1 кп Знак"/>
    <w:basedOn w:val="12"/>
    <w:link w:val="1"/>
    <w:rsid w:val="00CB2164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paragraph" w:customStyle="1" w:styleId="11">
    <w:name w:val="заголовок 1.1"/>
    <w:basedOn w:val="a"/>
    <w:link w:val="110"/>
    <w:qFormat/>
    <w:rsid w:val="009816CD"/>
    <w:pPr>
      <w:keepNext/>
      <w:keepLines/>
      <w:numPr>
        <w:numId w:val="22"/>
      </w:numPr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a0"/>
    <w:rsid w:val="009C0145"/>
  </w:style>
  <w:style w:type="character" w:customStyle="1" w:styleId="110">
    <w:name w:val="заголовок 1.1 Знак"/>
    <w:basedOn w:val="a0"/>
    <w:link w:val="11"/>
    <w:rsid w:val="009816CD"/>
    <w:rPr>
      <w:rFonts w:ascii="Times New Roman" w:eastAsia="Times New Roman" w:hAnsi="Times New Roman" w:cs="Times New Roman"/>
      <w:b/>
      <w:sz w:val="28"/>
      <w:szCs w:val="28"/>
      <w:lang w:val="ru-RU"/>
    </w:rPr>
  </w:style>
  <w:style w:type="paragraph" w:styleId="af2">
    <w:name w:val="Subtitle"/>
    <w:basedOn w:val="a"/>
    <w:next w:val="a"/>
    <w:link w:val="af3"/>
    <w:uiPriority w:val="11"/>
    <w:qFormat/>
    <w:rsid w:val="00B612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B6124D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0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D169-294F-4E84-AFFB-BB38D868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Костюкова Анна</cp:lastModifiedBy>
  <cp:revision>6</cp:revision>
  <dcterms:created xsi:type="dcterms:W3CDTF">2020-03-27T22:55:00Z</dcterms:created>
  <dcterms:modified xsi:type="dcterms:W3CDTF">2020-05-16T14:06:00Z</dcterms:modified>
</cp:coreProperties>
</file>