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01. </w:t>
      </w:r>
      <w:r w:rsidRPr="0077575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Windows</w:t>
      </w:r>
      <w:r w:rsidRPr="007757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5360F6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t>- Скриншот(ы) нескольких запусков приложения и результатов без синхронизации.</w:t>
      </w:r>
    </w:p>
    <w:p w:rsidR="00775757" w:rsidRPr="00775757" w:rsidRDefault="00775757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002968" wp14:editId="3B134420">
            <wp:extent cx="5940425" cy="10680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ECF269" wp14:editId="378D8327">
            <wp:extent cx="5940425" cy="11645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BFA874" wp14:editId="5F9482DE">
            <wp:extent cx="5940425" cy="11309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C5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t>- Скриншот(ы) нескольких запусков приложения и результатов с синхронизацией.</w:t>
      </w:r>
    </w:p>
    <w:p w:rsidR="00775757" w:rsidRPr="00775757" w:rsidRDefault="00775757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5C5" w:rsidRPr="00775757" w:rsidRDefault="00891A4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53F9C4" wp14:editId="424170F8">
            <wp:extent cx="5940425" cy="294005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3F814B" wp14:editId="4D2BEF25">
            <wp:extent cx="5940425" cy="116459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39D5D2" wp14:editId="494176BF">
            <wp:extent cx="5940425" cy="120967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81B" w:rsidRPr="00775757" w:rsidRDefault="005F05C5" w:rsidP="00775757">
      <w:pPr>
        <w:pStyle w:val="pe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775757">
        <w:rPr>
          <w:sz w:val="28"/>
          <w:szCs w:val="28"/>
        </w:rPr>
        <w:t xml:space="preserve">При запуске потоков вызывается функция </w:t>
      </w:r>
      <w:proofErr w:type="spellStart"/>
      <w:proofErr w:type="gramStart"/>
      <w:r w:rsidRPr="00775757">
        <w:rPr>
          <w:color w:val="000000"/>
          <w:sz w:val="28"/>
          <w:szCs w:val="28"/>
        </w:rPr>
        <w:t>EnterCriticalSectionAssem</w:t>
      </w:r>
      <w:proofErr w:type="spellEnd"/>
      <w:r w:rsidRPr="00775757">
        <w:rPr>
          <w:color w:val="000000"/>
          <w:sz w:val="28"/>
          <w:szCs w:val="28"/>
        </w:rPr>
        <w:t>(</w:t>
      </w:r>
      <w:proofErr w:type="gramEnd"/>
      <w:r w:rsidRPr="00775757">
        <w:rPr>
          <w:color w:val="000000"/>
          <w:sz w:val="28"/>
          <w:szCs w:val="28"/>
        </w:rPr>
        <w:t>)</w:t>
      </w:r>
      <w:r w:rsidRPr="00775757">
        <w:rPr>
          <w:color w:val="000000"/>
          <w:sz w:val="28"/>
          <w:szCs w:val="28"/>
        </w:rPr>
        <w:t xml:space="preserve">, которая содержит вставку ассемблерного кода. </w:t>
      </w:r>
      <w:r w:rsidR="0047681B" w:rsidRPr="00775757">
        <w:rPr>
          <w:color w:val="000000"/>
          <w:sz w:val="28"/>
          <w:szCs w:val="28"/>
        </w:rPr>
        <w:t xml:space="preserve">Команда BTS сохраняет значение бита, из первого операнда со смещением, указанным вторым операндом, во флаге CF, а затем устанавливает этот бит в 1. </w:t>
      </w:r>
      <w:bookmarkStart w:id="0" w:name="#top"/>
      <w:r w:rsidR="0047681B" w:rsidRPr="00775757">
        <w:rPr>
          <w:color w:val="000000"/>
          <w:sz w:val="28"/>
          <w:szCs w:val="28"/>
        </w:rPr>
        <w:t xml:space="preserve">Команда </w:t>
      </w:r>
      <w:proofErr w:type="spellStart"/>
      <w:r w:rsidR="0047681B" w:rsidRPr="00775757">
        <w:rPr>
          <w:color w:val="000000"/>
          <w:sz w:val="28"/>
          <w:szCs w:val="28"/>
        </w:rPr>
        <w:t>jc</w:t>
      </w:r>
      <w:proofErr w:type="spellEnd"/>
      <w:r w:rsidR="0047681B" w:rsidRPr="00775757">
        <w:rPr>
          <w:color w:val="000000"/>
          <w:sz w:val="28"/>
          <w:szCs w:val="28"/>
        </w:rPr>
        <w:t xml:space="preserve"> выполняет ветвление по адресу, если флаг переноса равен "1", в противном случае выполняется следующая команда. Этот переход будет осуществляться до тех пор, пока не будет вызвана функция </w:t>
      </w:r>
      <w:proofErr w:type="spellStart"/>
      <w:r w:rsidR="0047681B" w:rsidRPr="00775757">
        <w:rPr>
          <w:color w:val="000000"/>
          <w:sz w:val="28"/>
          <w:szCs w:val="28"/>
        </w:rPr>
        <w:t>LeaveCriticalSectionAssem</w:t>
      </w:r>
      <w:proofErr w:type="spellEnd"/>
      <w:r w:rsidR="0047681B" w:rsidRPr="00775757">
        <w:rPr>
          <w:color w:val="000000"/>
          <w:sz w:val="28"/>
          <w:szCs w:val="28"/>
        </w:rPr>
        <w:t xml:space="preserve">, в которой находится команда BTR, которая сохраняет значение бита, из первого операнда со смещением, указанным вторым операндом, во флаге CF, а затем обнуляет этот бит. То есть </w:t>
      </w:r>
      <w:r w:rsidR="00C47C82" w:rsidRPr="00775757">
        <w:rPr>
          <w:color w:val="000000"/>
          <w:sz w:val="28"/>
          <w:szCs w:val="28"/>
        </w:rPr>
        <w:t xml:space="preserve">поток А установит 1 и поток Б будет ходить по этому циклу, в то время, как </w:t>
      </w:r>
      <w:proofErr w:type="gramStart"/>
      <w:r w:rsidR="00C47C82" w:rsidRPr="00775757">
        <w:rPr>
          <w:color w:val="000000"/>
          <w:sz w:val="28"/>
          <w:szCs w:val="28"/>
        </w:rPr>
        <w:t>А</w:t>
      </w:r>
      <w:proofErr w:type="gramEnd"/>
      <w:r w:rsidR="00C47C82" w:rsidRPr="00775757">
        <w:rPr>
          <w:color w:val="000000"/>
          <w:sz w:val="28"/>
          <w:szCs w:val="28"/>
        </w:rPr>
        <w:t xml:space="preserve"> будет выполнять свою работу. Потом А сбросит и поток Б сможет задать 1 и продолжить свою работу.</w:t>
      </w:r>
    </w:p>
    <w:bookmarkEnd w:id="0"/>
    <w:p w:rsidR="005F05C5" w:rsidRPr="00775757" w:rsidRDefault="005F05C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F05C5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</w:pPr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>Задание 02.</w:t>
      </w:r>
      <w:r w:rsidRPr="0077575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Windows</w:t>
      </w:r>
    </w:p>
    <w:p w:rsidR="00AD52B4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t>- Скриншот(ы) запуска приложения и результатов до 30 итерации.</w:t>
      </w:r>
    </w:p>
    <w:p w:rsidR="00775757" w:rsidRPr="00775757" w:rsidRDefault="00775757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:rsidR="00AD52B4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575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62DCF6B" wp14:editId="503B0B53">
            <wp:extent cx="5940425" cy="34321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B4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5757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479F69D" wp14:editId="3F46A261">
            <wp:extent cx="5940425" cy="34207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B4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t>- Скриншот(ы) работы приложения между 30 и 60 итерацией.</w:t>
      </w:r>
    </w:p>
    <w:p w:rsidR="00AD52B4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552782" wp14:editId="5ECA7E4F">
            <wp:extent cx="5940425" cy="25285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2B4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t>- Скриншот(ы) работы приложения между после 60 итерации.</w:t>
      </w:r>
    </w:p>
    <w:p w:rsidR="00AD52B4" w:rsidRPr="00775757" w:rsidRDefault="00AD52B4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6AF273E" wp14:editId="25FED7D7">
            <wp:extent cx="5940425" cy="319087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922" w:rsidRPr="00775757" w:rsidRDefault="00AA092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t>Если в каком-</w:t>
      </w:r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либо потоке (включая главный) уже выполнилась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EnterCriticalSection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, но ещё не дошло до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LeaveCriticalSection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, то остальные потоки остановятся при попытке выполнить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EnterCriticalSection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 и будут ждать пока в первом потоке не выполнится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LeaveCriticalSection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>. Тогда станет выполнятся один из ожидавших потоков.</w:t>
      </w:r>
      <w:r w:rsidRPr="00775757">
        <w:rPr>
          <w:rFonts w:ascii="Times New Roman" w:hAnsi="Times New Roman" w:cs="Times New Roman"/>
          <w:color w:val="000000"/>
          <w:sz w:val="28"/>
          <w:szCs w:val="28"/>
        </w:rPr>
        <w:br/>
        <w:t xml:space="preserve">Смысл - только один поток одновременно может войти в критическую секцию (участок кода между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EnterCriticalSection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LeaveCriticalSection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:rsidR="00AA0922" w:rsidRPr="00775757" w:rsidRDefault="00AA092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6F6F6"/>
        </w:rPr>
      </w:pPr>
    </w:p>
    <w:p w:rsidR="00AA0922" w:rsidRPr="00775757" w:rsidRDefault="00AA092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CRITICAL_SECTION </w:t>
      </w:r>
      <w:proofErr w:type="spellStart"/>
      <w:r w:rsidRPr="00775757">
        <w:rPr>
          <w:rFonts w:ascii="Times New Roman" w:hAnsi="Times New Roman" w:cs="Times New Roman"/>
          <w:color w:val="000000"/>
          <w:sz w:val="28"/>
          <w:szCs w:val="28"/>
        </w:rPr>
        <w:t>cs</w:t>
      </w:r>
      <w:proofErr w:type="spellEnd"/>
      <w:r w:rsidRPr="00775757">
        <w:rPr>
          <w:rFonts w:ascii="Times New Roman" w:hAnsi="Times New Roman" w:cs="Times New Roman"/>
          <w:color w:val="000000"/>
          <w:sz w:val="28"/>
          <w:szCs w:val="28"/>
        </w:rPr>
        <w:t>;</w:t>
      </w:r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 - объявление критической секции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0"/>
        <w:gridCol w:w="5315"/>
      </w:tblGrid>
      <w:tr w:rsidR="00AA0922" w:rsidRPr="00775757" w:rsidTr="00EA1D68">
        <w:tc>
          <w:tcPr>
            <w:tcW w:w="4068" w:type="dxa"/>
            <w:vAlign w:val="center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DeleteCriticalSection</w:t>
            </w:r>
            <w:proofErr w:type="spellEnd"/>
          </w:p>
        </w:tc>
        <w:tc>
          <w:tcPr>
            <w:tcW w:w="5502" w:type="dxa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Разрушить критическую секцию</w:t>
            </w:r>
          </w:p>
        </w:tc>
      </w:tr>
      <w:tr w:rsidR="00AA0922" w:rsidRPr="00775757" w:rsidTr="00EA1D68">
        <w:tc>
          <w:tcPr>
            <w:tcW w:w="4068" w:type="dxa"/>
            <w:vAlign w:val="center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EnterCriticalSection</w:t>
            </w:r>
            <w:proofErr w:type="spellEnd"/>
          </w:p>
        </w:tc>
        <w:tc>
          <w:tcPr>
            <w:tcW w:w="5502" w:type="dxa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Войти в критическую секцию</w:t>
            </w:r>
          </w:p>
        </w:tc>
      </w:tr>
      <w:tr w:rsidR="00AA0922" w:rsidRPr="00775757" w:rsidTr="00EA1D68">
        <w:tc>
          <w:tcPr>
            <w:tcW w:w="4068" w:type="dxa"/>
            <w:vAlign w:val="center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InitializeCriticalSection</w:t>
            </w:r>
            <w:proofErr w:type="spellEnd"/>
          </w:p>
        </w:tc>
        <w:tc>
          <w:tcPr>
            <w:tcW w:w="5502" w:type="dxa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Инициализировать критическую секцию </w:t>
            </w:r>
          </w:p>
        </w:tc>
      </w:tr>
      <w:tr w:rsidR="00AA0922" w:rsidRPr="00775757" w:rsidTr="00EA1D68">
        <w:tc>
          <w:tcPr>
            <w:tcW w:w="4068" w:type="dxa"/>
            <w:vAlign w:val="center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LeaveCriticalSection</w:t>
            </w:r>
            <w:proofErr w:type="spellEnd"/>
          </w:p>
        </w:tc>
        <w:tc>
          <w:tcPr>
            <w:tcW w:w="5502" w:type="dxa"/>
          </w:tcPr>
          <w:p w:rsidR="00AA0922" w:rsidRPr="00775757" w:rsidRDefault="00AA0922" w:rsidP="00775757">
            <w:pPr>
              <w:spacing w:after="0" w:line="240" w:lineRule="auto"/>
              <w:ind w:firstLine="709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77575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Покинуть критическую секцию</w:t>
            </w:r>
          </w:p>
        </w:tc>
      </w:tr>
    </w:tbl>
    <w:p w:rsidR="00AA0922" w:rsidRPr="00775757" w:rsidRDefault="00AA092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t xml:space="preserve">Во все эти функции передаем указатель на критическую секцию. </w:t>
      </w:r>
    </w:p>
    <w:p w:rsidR="0075004C" w:rsidRPr="00775757" w:rsidRDefault="0075004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75004C" w:rsidRPr="00775757" w:rsidRDefault="0075004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03. </w:t>
      </w:r>
      <w:r w:rsidRPr="0077575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Windows</w:t>
      </w:r>
      <w:r w:rsidRPr="007757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5004C" w:rsidRPr="00775757" w:rsidRDefault="004D50FE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t>- Скриншот(ы) запуска приложения и результатов до 30 итерации.</w:t>
      </w:r>
    </w:p>
    <w:p w:rsidR="004D50FE" w:rsidRPr="00775757" w:rsidRDefault="004D50FE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541DE2BA" wp14:editId="5FC69BCD">
            <wp:extent cx="5940425" cy="29959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t>- Скриншот(ы) работы приложения между 30 и 60 итерацией.</w:t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0C4D7CD" wp14:editId="42FBE168">
            <wp:extent cx="5940425" cy="27590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t>- Скриншот(ы) работы приложения между после 60 итерации.</w:t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75757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F551F74" wp14:editId="72FBF469">
            <wp:extent cx="5940425" cy="26879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–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это базовый механизм синхронизации. Он предназначен для организации взаимоисключающего доступа к общим данным для нескольких потоков с использованием барьеров памяти (для простоты можно считать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дверью, ведущей к общим данным).</w:t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Поток запрашивает </w:t>
      </w:r>
      <w:r w:rsidRPr="00775757">
        <w:rPr>
          <w:rStyle w:val="a3"/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монопольное использование 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общих данных, защищаемых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мьютексом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. Дальше два варианта развития событий: происходит захват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этим потоком (и в этом случае ни один другой поток не сможет получить доступ к этим данным) или поток блокируется (если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уже захвачен другим потоком).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Когда ресурс больше не нужен, текущий владелец должен вызвать функцию разблокирования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unlock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чтобы и другие потоки могли получить доступ к этому ресурсу. Когда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освобождается, доступ предоставляется одному из ожидающих потоков.</w:t>
      </w: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HANDLE 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CreateMutexA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gramEnd"/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LPSECURITY_ATTRIBUTES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lpMutexAttributes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Указатель на структуру SECURITY_ATTRIBUTES. Если этот параметр имеет значение NULL, дескриптор не может быть унаследован дочерними процессами.</w:t>
      </w: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BOOL                 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bInitialOwner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Если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это значение равно TRUE и вызывающий поток создал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то вызывающий поток получает первоначальное право собственности на объект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. В противном случае вызывающий поток не получает права собственности на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LPCSTR               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lpName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Имя объекта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C84E3C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); -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Создает или открывает 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именованный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или безымянный объект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HANDLE 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OpenMutex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gramEnd"/>
    </w:p>
    <w:p w:rsidR="00C47C82" w:rsidRPr="00775757" w:rsidRDefault="00C47C8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DWORD  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dwDesiredAccess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Доступ к объекту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BOOL   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bInheritHandle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Если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это значение равно TRUE, то дескриптор унаследуют процессы, созданные этим процессом. В противном случае процессы не наследуют этот дескриптор.</w:t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LPCWSTR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lpName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Имя открываемого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C84E3C" w:rsidRPr="00775757" w:rsidRDefault="00C84E3C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); - Открывает существующий объект с именем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BOOL 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ReleaseMutex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gramEnd"/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HANDLE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hMutex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Дескриптор объекта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 </w:t>
      </w:r>
    </w:p>
    <w:p w:rsidR="000B5800" w:rsidRPr="00775757" w:rsidRDefault="000B580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E3E3E3"/>
          <w:sz w:val="28"/>
          <w:szCs w:val="28"/>
          <w:shd w:val="clear" w:color="auto" w:fill="171717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); -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Освобождает право собственности на указанный объект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</w:p>
    <w:p w:rsidR="00C47C82" w:rsidRPr="00775757" w:rsidRDefault="00C47C8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E3E3E3"/>
          <w:sz w:val="28"/>
          <w:szCs w:val="28"/>
          <w:shd w:val="clear" w:color="auto" w:fill="171717"/>
        </w:rPr>
      </w:pPr>
    </w:p>
    <w:p w:rsidR="00C47C82" w:rsidRPr="00775757" w:rsidRDefault="00C47C82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>Задание 04.</w:t>
      </w:r>
      <w:r w:rsidRPr="0077575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 xml:space="preserve"> Windows</w:t>
      </w:r>
      <w:r w:rsidRPr="007757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212175" w:rsidRPr="00775757" w:rsidRDefault="0021217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sz w:val="28"/>
          <w:szCs w:val="28"/>
        </w:rPr>
        <w:t>- Скриншот(ы) запуска приложения и результатов до 30 итерации.</w:t>
      </w:r>
    </w:p>
    <w:p w:rsidR="00C47C82" w:rsidRPr="00775757" w:rsidRDefault="00A67AAE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drawing>
          <wp:inline distT="0" distB="0" distL="0" distR="0" wp14:anchorId="76AC5850" wp14:editId="6F2FF77C">
            <wp:extent cx="5940425" cy="2682875"/>
            <wp:effectExtent l="0" t="0" r="3175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75" w:rsidRPr="00775757" w:rsidRDefault="0021217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- Скриншот(ы) работы приложения между 30 и 60 итерацией.</w:t>
      </w:r>
    </w:p>
    <w:p w:rsidR="00767FC9" w:rsidRPr="00775757" w:rsidRDefault="00767FC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noProof/>
          <w:color w:val="292929"/>
          <w:spacing w:val="-1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4094164" cy="1810881"/>
            <wp:effectExtent l="0" t="0" r="1905" b="0"/>
            <wp:docPr id="20" name="Рисунок 20" descr="C:\Users\Onya\Desktop\Без имени-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Onya\Desktop\Без имени-4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51" cy="1824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52AB" w:rsidRPr="00775757" w:rsidRDefault="00A67AAE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drawing>
          <wp:inline distT="0" distB="0" distL="0" distR="0" wp14:anchorId="3F83F95E" wp14:editId="27714D1D">
            <wp:extent cx="5940425" cy="26244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2175" w:rsidRPr="00775757" w:rsidRDefault="0021217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212175" w:rsidRPr="00775757" w:rsidRDefault="00212175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- Скриншот(ы) работы приложения между после 60 итерации.</w:t>
      </w:r>
    </w:p>
    <w:p w:rsidR="00212175" w:rsidRPr="00775757" w:rsidRDefault="00767FC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drawing>
          <wp:inline distT="0" distB="0" distL="0" distR="0" wp14:anchorId="129D337A" wp14:editId="17E1AB36">
            <wp:extent cx="5940425" cy="287401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Семафоры лучше всего представлять себе, как счетчики, управляющие доступом к общим ресурсам. Чаще всего они используются как блокирующий механизм, не позволяющий одному процессу захватить ресурс, пока этим ресурсом пользуется другой.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В основе семафора лежит счётчик, над которым можно производить две атомарные операции: увеличение и уменьшение значения на единицу, при этом операция уменьшения для нулевого значения счётчика является блокирующейся. (при счетчике = 0, поток будет ожидать пока счетчик 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станет &gt;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0)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HANDLE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CreateSemaphore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br/>
        <w:t xml:space="preserve">   LPSECURITY_ATTRIBUTES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lpSemaphoreAttributes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, //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Аттрибуты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защиты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br/>
        <w:t xml:space="preserve">   LONG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lInitialCount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, //Количество свободных при инициализации ресурсов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br/>
        <w:t xml:space="preserve">   LONG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lMaximumCount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, //Всего ресурсов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br/>
        <w:t xml:space="preserve">   LPCTSTR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lpName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//Имя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br/>
        <w:t>);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-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Эта функция создаёт или открывает семафор. 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BOOL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ReleaseSemaphore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(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 xml:space="preserve">   HANDLE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hSemaphore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, //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Описатель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семафора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 xml:space="preserve">   LONG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lReleaseCount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, //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Количество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освобождаемых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ресурсов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   LPLONG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lpPreviousCount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Предыдущее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значение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счётчика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семафора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>);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-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Эта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функция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позволяет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сообщить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семафору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об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освобождении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одного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или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нескольких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ресурсов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. 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6E52AB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HANDLE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OpenSemaphore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(</w:t>
      </w:r>
      <w:proofErr w:type="gramEnd"/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dwDesiredAccess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: 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DWORD;  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-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Задает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права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доступа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к объекту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bInheritHandle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: 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BOOL;   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// Задает, может ли объект наследоваться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                         // дочерними процессами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lpName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: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PChar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           // Имя объекта</w:t>
      </w:r>
    </w:p>
    <w:p w:rsidR="006E52AB" w:rsidRPr="00775757" w:rsidRDefault="006E52AB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)</w:t>
      </w:r>
      <w:r w:rsidR="003F0689"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-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открыть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уже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созданный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семафор</w:t>
      </w:r>
      <w:proofErr w:type="spellEnd"/>
    </w:p>
    <w:p w:rsidR="00886203" w:rsidRPr="00775757" w:rsidRDefault="00886203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p w:rsidR="00886203" w:rsidRPr="00775757" w:rsidRDefault="00886203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05. </w:t>
      </w:r>
      <w:r w:rsidRPr="0077575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Windows</w:t>
      </w:r>
      <w:r w:rsidRPr="007757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86203" w:rsidRPr="00775757" w:rsidRDefault="00886203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t>- Скриншот(ы) запуска приложения и результатов до 15 итерации.</w:t>
      </w:r>
    </w:p>
    <w:p w:rsidR="00767FC9" w:rsidRPr="00775757" w:rsidRDefault="00767FC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noProof/>
          <w:color w:val="292929"/>
          <w:spacing w:val="-1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5940425" cy="2252005"/>
            <wp:effectExtent l="0" t="0" r="3175" b="0"/>
            <wp:docPr id="23" name="Рисунок 23" descr="C:\Users\Onya\Desktop\Без имени-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Onya\Desktop\Без имени-5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6203" w:rsidRPr="006E52AB" w:rsidRDefault="00886203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6E52AB" w:rsidRPr="00775757" w:rsidRDefault="00767FC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drawing>
          <wp:inline distT="0" distB="0" distL="0" distR="0" wp14:anchorId="5F023FF5" wp14:editId="1C3BF8AA">
            <wp:extent cx="5940425" cy="225171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FC9" w:rsidRPr="00775757" w:rsidRDefault="00767FC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- Скриншот(ы) работы приложения после 15 итерации.</w:t>
      </w:r>
    </w:p>
    <w:p w:rsidR="00767FC9" w:rsidRPr="00775757" w:rsidRDefault="00767FC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drawing>
          <wp:inline distT="0" distB="0" distL="0" distR="0" wp14:anchorId="383C8B5D" wp14:editId="4C5E99D3">
            <wp:extent cx="4886325" cy="3448894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88282" cy="345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Смысл использования события в уведомлении одного или нескольких ожидающих потоков. События бывают двух типов:</w:t>
      </w:r>
    </w:p>
    <w:p w:rsidR="003F0689" w:rsidRPr="00775757" w:rsidRDefault="003F0689" w:rsidP="00775757">
      <w:pPr>
        <w:pStyle w:val="a5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Сброс вручную</w:t>
      </w:r>
    </w:p>
    <w:p w:rsidR="003F0689" w:rsidRPr="00775757" w:rsidRDefault="003F0689" w:rsidP="00775757">
      <w:pPr>
        <w:pStyle w:val="a5"/>
        <w:numPr>
          <w:ilvl w:val="0"/>
          <w:numId w:val="1"/>
        </w:numPr>
        <w:spacing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t>Сбрасываются ожидаемыми функциями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Разница в том, что первый вид события нужно применять если событие ждут несколько потоков. Только сброс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вручную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по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з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воляет это сделать. Иначе первый же обработчик сбросит событие и другие потоки об этом не узнают. Реализуется это так. Объявляется переменная события типа HANDLE. Для создания события используется функция 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CreateEvent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), для доступа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OpenEvent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(), для установки события две функции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SetEvent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() и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PulseEvent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(). Для сброса события используется функция 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ResetEvent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). Дескриптор события после окончания работы нужно закрыть. Объект событие может находиться в двух состояниях - занят и свободен. Картинка ниже показывает смысл события с ручным сбросом.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HANDLE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CreateEvent</w:t>
      </w:r>
      <w:proofErr w:type="spellEnd"/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(LPSECURITY_ATTRIBUTES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lpEventAttributes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,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  <w:t xml:space="preserve">//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атрибут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защиты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BOOL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bManualReset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,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  <w:t xml:space="preserve">//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тип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сброса TRUE - ручной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BOOL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bInitialState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,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ab/>
        <w:t xml:space="preserve">// начальное состояние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TRUE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- сигнальное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LPCTSTR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lpName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ab/>
        <w:t xml:space="preserve">//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имя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обьекта</w:t>
      </w:r>
      <w:proofErr w:type="spellEnd"/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);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-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Создается объект событие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HANDLE 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OpenEvent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(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>DWORD  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dwDesiredAccess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        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-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Требуемый доступ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>BOOL 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bInheritHandle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,   // флаг опции наследования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>LPCTSTR 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lpName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             // текстовое имя объекта, к которому хотим получить доступ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br/>
        <w:t>);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 -  получение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доступа к событию по строковому имени, находящимся либо в своем либо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преимущественно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в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другом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процессе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.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BOOL </w:t>
      </w:r>
      <w:proofErr w:type="spellStart"/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PulseEvent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(</w:t>
      </w:r>
      <w:proofErr w:type="gramEnd"/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 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HANDLE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hEvent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- Дескриптор объекта события.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);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- Устанавливает указанный объект события в сигнальное состояние, а затем сбрасывает его в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ненсигнальное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состояние после освобождения соответствующего количества ожидающих потоков.</w:t>
      </w: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3F0689" w:rsidRPr="00775757" w:rsidRDefault="003F0689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Задание </w:t>
      </w:r>
      <w:proofErr w:type="gramStart"/>
      <w:r w:rsidRPr="00775757">
        <w:rPr>
          <w:rFonts w:ascii="Times New Roman" w:hAnsi="Times New Roman" w:cs="Times New Roman"/>
          <w:b/>
          <w:sz w:val="28"/>
          <w:szCs w:val="28"/>
          <w:u w:val="single"/>
        </w:rPr>
        <w:t>06.</w:t>
      </w:r>
      <w:r w:rsidRPr="00775757">
        <w:rPr>
          <w:rFonts w:ascii="Times New Roman" w:hAnsi="Times New Roman" w:cs="Times New Roman"/>
          <w:b/>
          <w:sz w:val="28"/>
          <w:szCs w:val="28"/>
          <w:u w:val="single"/>
          <w:lang w:val="en-US"/>
        </w:rPr>
        <w:t>Linux</w:t>
      </w:r>
      <w:proofErr w:type="gramEnd"/>
      <w:r w:rsidRPr="00775757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F0689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- Скриншот(ы) запуска приложения и результатов до 30 итерации.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drawing>
          <wp:inline distT="0" distB="0" distL="0" distR="0" wp14:anchorId="65AE8321" wp14:editId="24177DB1">
            <wp:extent cx="5940425" cy="472821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- Скриншот(ы) работы приложения между 30 и 60 итерацией.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drawing>
          <wp:inline distT="0" distB="0" distL="0" distR="0" wp14:anchorId="02728937" wp14:editId="3C567108">
            <wp:extent cx="5940425" cy="39770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lastRenderedPageBreak/>
        <w:t>- Скриншот(ы) работы приложения между после 60 итерации.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drawing>
          <wp:inline distT="0" distB="0" distL="0" distR="0" wp14:anchorId="3C15550D" wp14:editId="741F25F9">
            <wp:extent cx="5940425" cy="477012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Функция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init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spellStart"/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t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*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const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mutexattr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t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*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attr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) предназначена для инициализации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. где первый аргумент – указатель на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, а второй –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аттрибуты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.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После создания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он может быть захвачен с помощью функции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int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pthread_mutex_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lock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pthread_mutex_t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*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);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После этого участок кода становится недоступным остальным потокам – их выполнение блокируется до тех пор, пока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не будет освобождён. Освобождение должен провести поток, заблокировавший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, вызовом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int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unlock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(</w:t>
      </w:r>
      <w:proofErr w:type="spellStart"/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_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t</w:t>
      </w: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*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);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После использования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>мьютекса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</w:rPr>
        <w:t xml:space="preserve"> его необходимо уничтожить с помощью функции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int 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pthread_mutex_</w:t>
      </w:r>
      <w:proofErr w:type="gram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destroy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pthread_mutex_t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 xml:space="preserve"> *</w:t>
      </w:r>
      <w:proofErr w:type="spellStart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mutex</w:t>
      </w:r>
      <w:proofErr w:type="spellEnd"/>
      <w:r w:rsidRPr="00775757"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  <w:t>);</w:t>
      </w: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p w:rsidR="001A50E0" w:rsidRPr="00775757" w:rsidRDefault="001A50E0" w:rsidP="0077575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292929"/>
          <w:spacing w:val="-1"/>
          <w:sz w:val="28"/>
          <w:szCs w:val="28"/>
          <w:shd w:val="clear" w:color="auto" w:fill="FFFFFF"/>
          <w:lang w:val="en-US"/>
        </w:rPr>
      </w:pPr>
    </w:p>
    <w:sectPr w:rsidR="001A50E0" w:rsidRPr="00775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5A3119"/>
    <w:multiLevelType w:val="hybridMultilevel"/>
    <w:tmpl w:val="B448DF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933"/>
    <w:rsid w:val="000B5800"/>
    <w:rsid w:val="001A50E0"/>
    <w:rsid w:val="002045C0"/>
    <w:rsid w:val="00212175"/>
    <w:rsid w:val="003E31E5"/>
    <w:rsid w:val="003F0689"/>
    <w:rsid w:val="004207A6"/>
    <w:rsid w:val="0047681B"/>
    <w:rsid w:val="004D50FE"/>
    <w:rsid w:val="005F05C5"/>
    <w:rsid w:val="00631A9A"/>
    <w:rsid w:val="006E52AB"/>
    <w:rsid w:val="0075004C"/>
    <w:rsid w:val="00767FC9"/>
    <w:rsid w:val="00775757"/>
    <w:rsid w:val="00886203"/>
    <w:rsid w:val="00891A4C"/>
    <w:rsid w:val="008C658E"/>
    <w:rsid w:val="00964D06"/>
    <w:rsid w:val="00992933"/>
    <w:rsid w:val="00A67AAE"/>
    <w:rsid w:val="00AA0922"/>
    <w:rsid w:val="00AD52B4"/>
    <w:rsid w:val="00C47C82"/>
    <w:rsid w:val="00C8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84154"/>
  <w15:chartTrackingRefBased/>
  <w15:docId w15:val="{E96E4380-E858-472B-813B-B1B07F078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05C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e">
    <w:name w:val="pe"/>
    <w:basedOn w:val="a"/>
    <w:rsid w:val="004768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C84E3C"/>
    <w:rPr>
      <w:i/>
      <w:iCs/>
    </w:rPr>
  </w:style>
  <w:style w:type="character" w:customStyle="1" w:styleId="hljs-function">
    <w:name w:val="hljs-function"/>
    <w:basedOn w:val="a0"/>
    <w:rsid w:val="00C84E3C"/>
  </w:style>
  <w:style w:type="character" w:customStyle="1" w:styleId="hljs-title">
    <w:name w:val="hljs-title"/>
    <w:basedOn w:val="a0"/>
    <w:rsid w:val="00C84E3C"/>
  </w:style>
  <w:style w:type="character" w:customStyle="1" w:styleId="hljs-params">
    <w:name w:val="hljs-params"/>
    <w:basedOn w:val="a0"/>
    <w:rsid w:val="00C84E3C"/>
  </w:style>
  <w:style w:type="paragraph" w:styleId="HTML">
    <w:name w:val="HTML Preformatted"/>
    <w:basedOn w:val="a"/>
    <w:link w:val="HTML0"/>
    <w:uiPriority w:val="99"/>
    <w:semiHidden/>
    <w:unhideWhenUsed/>
    <w:rsid w:val="006E52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E52AB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6E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F0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12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Onya</dc:creator>
  <cp:keywords/>
  <dc:description/>
  <cp:lastModifiedBy>Onya</cp:lastModifiedBy>
  <cp:revision>9</cp:revision>
  <dcterms:created xsi:type="dcterms:W3CDTF">2020-12-17T15:54:00Z</dcterms:created>
  <dcterms:modified xsi:type="dcterms:W3CDTF">2020-12-17T19:31:00Z</dcterms:modified>
</cp:coreProperties>
</file>