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B8" w:rsidRDefault="00DC14DD" w:rsidP="0095515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03DB8">
        <w:rPr>
          <w:rFonts w:ascii="Times New Roman" w:hAnsi="Times New Roman"/>
          <w:sz w:val="24"/>
          <w:szCs w:val="24"/>
        </w:rPr>
        <w:t xml:space="preserve">Классифицируйте файлы СУБД </w:t>
      </w:r>
      <w:r w:rsidRPr="00F03DB8">
        <w:rPr>
          <w:rFonts w:ascii="Times New Roman" w:hAnsi="Times New Roman"/>
          <w:sz w:val="24"/>
          <w:szCs w:val="24"/>
          <w:lang w:val="en-US"/>
        </w:rPr>
        <w:t>Oracle</w:t>
      </w:r>
      <w:r w:rsidRPr="00F03DB8">
        <w:rPr>
          <w:rFonts w:ascii="Times New Roman" w:hAnsi="Times New Roman"/>
          <w:sz w:val="24"/>
          <w:szCs w:val="24"/>
        </w:rPr>
        <w:t xml:space="preserve"> 12</w:t>
      </w:r>
      <w:r w:rsidRPr="00F03DB8">
        <w:rPr>
          <w:rFonts w:ascii="Times New Roman" w:hAnsi="Times New Roman"/>
          <w:sz w:val="24"/>
          <w:szCs w:val="24"/>
          <w:lang w:val="en-US"/>
        </w:rPr>
        <w:t>c</w:t>
      </w:r>
      <w:r w:rsidRPr="00F03DB8">
        <w:rPr>
          <w:rFonts w:ascii="Times New Roman" w:hAnsi="Times New Roman"/>
          <w:sz w:val="24"/>
          <w:szCs w:val="24"/>
        </w:rPr>
        <w:t>.</w:t>
      </w:r>
    </w:p>
    <w:p w:rsidR="00F03DB8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03DB8" w:rsidRPr="0096646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03DB8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F03DB8" w:rsidRDefault="00DC14DD" w:rsidP="0095515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03DB8">
        <w:rPr>
          <w:rFonts w:ascii="Times New Roman" w:hAnsi="Times New Roman"/>
          <w:sz w:val="24"/>
          <w:szCs w:val="24"/>
        </w:rPr>
        <w:t>Перечислите структуры данных организованных в форме табличных пространств.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F71BF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BFD">
        <w:rPr>
          <w:rFonts w:ascii="Times New Roman" w:hAnsi="Times New Roman"/>
          <w:b/>
          <w:sz w:val="24"/>
          <w:szCs w:val="24"/>
        </w:rPr>
        <w:t xml:space="preserve">Какие табличные пространства создаются при инсталляции </w:t>
      </w:r>
      <w:r w:rsidRPr="00F71BFD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F71BFD">
        <w:rPr>
          <w:rFonts w:ascii="Times New Roman" w:hAnsi="Times New Roman"/>
          <w:b/>
          <w:sz w:val="24"/>
          <w:szCs w:val="24"/>
        </w:rPr>
        <w:t xml:space="preserve"> 12с? Поясните их назначение.</w:t>
      </w:r>
    </w:p>
    <w:p w:rsidR="00F71BFD" w:rsidRPr="00F71BFD" w:rsidRDefault="00F71BFD" w:rsidP="00F71BFD">
      <w:pPr>
        <w:numPr>
          <w:ilvl w:val="0"/>
          <w:numId w:val="2"/>
        </w:numPr>
        <w:shd w:val="clear" w:color="auto" w:fill="FFFFFF"/>
        <w:spacing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</w:rPr>
      </w:pPr>
      <w:r w:rsidRPr="00F71BFD">
        <w:rPr>
          <w:rFonts w:ascii="Times New Roman" w:eastAsia="Times New Roman" w:hAnsi="Times New Roman"/>
          <w:b/>
          <w:bCs/>
          <w:sz w:val="28"/>
          <w:szCs w:val="20"/>
        </w:rPr>
        <w:t>SYSTEM:</w:t>
      </w:r>
      <w:r w:rsidRPr="00F71BFD">
        <w:rPr>
          <w:rFonts w:ascii="Times New Roman" w:eastAsia="Times New Roman" w:hAnsi="Times New Roman"/>
          <w:sz w:val="28"/>
          <w:szCs w:val="20"/>
        </w:rPr>
        <w:t> Табличное пространство SYSTEM используются сервером БД Oracle для управления базой данных.</w:t>
      </w:r>
      <w:r w:rsidRPr="00F71BFD">
        <w:rPr>
          <w:rFonts w:ascii="Times New Roman" w:eastAsia="Times New Roman" w:hAnsi="Times New Roman"/>
          <w:sz w:val="28"/>
          <w:szCs w:val="20"/>
        </w:rPr>
        <w:br/>
        <w:t xml:space="preserve">Оно содержит словарь данных и таблицы, содержащие административную информацию о базе данных. </w:t>
      </w:r>
    </w:p>
    <w:p w:rsidR="00F71BFD" w:rsidRPr="00F71BFD" w:rsidRDefault="00F71BFD" w:rsidP="00F71BFD">
      <w:pPr>
        <w:numPr>
          <w:ilvl w:val="0"/>
          <w:numId w:val="2"/>
        </w:numPr>
        <w:shd w:val="clear" w:color="auto" w:fill="FFFFFF"/>
        <w:spacing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</w:rPr>
      </w:pPr>
      <w:r w:rsidRPr="00F71BFD">
        <w:rPr>
          <w:rFonts w:ascii="Times New Roman" w:eastAsia="Times New Roman" w:hAnsi="Times New Roman"/>
          <w:b/>
          <w:bCs/>
          <w:sz w:val="28"/>
          <w:szCs w:val="20"/>
        </w:rPr>
        <w:t>SYSAUX:</w:t>
      </w:r>
      <w:r w:rsidRPr="00F71BFD">
        <w:rPr>
          <w:rFonts w:ascii="Times New Roman" w:eastAsia="Times New Roman" w:hAnsi="Times New Roman"/>
          <w:sz w:val="28"/>
          <w:szCs w:val="20"/>
        </w:rPr>
        <w:t> Это вспомогательное табличное пространство к табличному пространству SYSTEM. Некоторые компоненты и продукты, которые использовали табличное пространство SYSTEM или свои собственные табличные пространства в более ранних релизах БД Oracle, теперь используют табличное пространство SYSAUX.</w:t>
      </w:r>
    </w:p>
    <w:p w:rsidR="00F71BFD" w:rsidRPr="00F71BFD" w:rsidRDefault="00F71BFD" w:rsidP="00F71BFD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</w:rPr>
      </w:pPr>
      <w:r w:rsidRPr="00F71BFD">
        <w:rPr>
          <w:rFonts w:ascii="Times New Roman" w:eastAsia="Times New Roman" w:hAnsi="Times New Roman"/>
          <w:b/>
          <w:bCs/>
          <w:sz w:val="28"/>
          <w:szCs w:val="20"/>
        </w:rPr>
        <w:t>TEMP:</w:t>
      </w:r>
      <w:r w:rsidRPr="00F71BFD">
        <w:rPr>
          <w:rFonts w:ascii="Times New Roman" w:eastAsia="Times New Roman" w:hAnsi="Times New Roman"/>
          <w:sz w:val="28"/>
          <w:szCs w:val="20"/>
        </w:rPr>
        <w:t> Временная табличное пространство используется, когда Вы выполняете SQL-оператор, который требует создания временных сегментов (</w:t>
      </w:r>
      <w:r w:rsidR="0096646F" w:rsidRPr="00F71BFD">
        <w:rPr>
          <w:rFonts w:ascii="Times New Roman" w:eastAsia="Times New Roman" w:hAnsi="Times New Roman"/>
          <w:sz w:val="28"/>
          <w:szCs w:val="20"/>
        </w:rPr>
        <w:t>например,</w:t>
      </w:r>
      <w:r w:rsidRPr="00F71BFD">
        <w:rPr>
          <w:rFonts w:ascii="Times New Roman" w:eastAsia="Times New Roman" w:hAnsi="Times New Roman"/>
          <w:sz w:val="28"/>
          <w:szCs w:val="20"/>
        </w:rPr>
        <w:t xml:space="preserve"> при большой сортировке или создании индекса). </w:t>
      </w:r>
    </w:p>
    <w:p w:rsidR="00F71BFD" w:rsidRPr="00F71BFD" w:rsidRDefault="00F71BFD" w:rsidP="00F71BFD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</w:rPr>
      </w:pPr>
      <w:r w:rsidRPr="00F71BFD">
        <w:rPr>
          <w:rFonts w:ascii="Times New Roman" w:eastAsia="Times New Roman" w:hAnsi="Times New Roman"/>
          <w:b/>
          <w:bCs/>
          <w:sz w:val="28"/>
          <w:szCs w:val="20"/>
        </w:rPr>
        <w:t>UNDOTBS1:</w:t>
      </w:r>
      <w:r w:rsidR="0096646F">
        <w:rPr>
          <w:rFonts w:ascii="Times New Roman" w:eastAsia="Times New Roman" w:hAnsi="Times New Roman"/>
          <w:sz w:val="28"/>
          <w:szCs w:val="20"/>
        </w:rPr>
        <w:t> </w:t>
      </w:r>
      <w:r w:rsidRPr="00F71BFD">
        <w:rPr>
          <w:rFonts w:ascii="Times New Roman" w:eastAsia="Times New Roman" w:hAnsi="Times New Roman"/>
          <w:sz w:val="28"/>
          <w:szCs w:val="20"/>
        </w:rPr>
        <w:t xml:space="preserve">табличное пространство отката, используемое сервером базы данных, чтобы хранить информацию отката. </w:t>
      </w:r>
    </w:p>
    <w:p w:rsidR="00F71BFD" w:rsidRPr="00F71BFD" w:rsidRDefault="00F71BFD" w:rsidP="00F71BFD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</w:rPr>
      </w:pPr>
      <w:r w:rsidRPr="00F71BFD">
        <w:rPr>
          <w:rFonts w:ascii="Times New Roman" w:eastAsia="Times New Roman" w:hAnsi="Times New Roman"/>
          <w:b/>
          <w:bCs/>
          <w:sz w:val="28"/>
          <w:szCs w:val="20"/>
        </w:rPr>
        <w:t>USERS:</w:t>
      </w:r>
      <w:r w:rsidRPr="00F71BFD">
        <w:rPr>
          <w:rFonts w:ascii="Times New Roman" w:eastAsia="Times New Roman" w:hAnsi="Times New Roman"/>
          <w:sz w:val="28"/>
          <w:szCs w:val="20"/>
        </w:rPr>
        <w:t> Эта табличное пространство используется, чтобы хранить пользовательские объекты и данные.</w:t>
      </w:r>
    </w:p>
    <w:p w:rsidR="00F71BFD" w:rsidRPr="00F71BFD" w:rsidRDefault="00F71BFD" w:rsidP="00F71BFD">
      <w:pPr>
        <w:numPr>
          <w:ilvl w:val="0"/>
          <w:numId w:val="3"/>
        </w:numPr>
        <w:shd w:val="clear" w:color="auto" w:fill="FFFFFF"/>
        <w:spacing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0"/>
        </w:rPr>
      </w:pPr>
      <w:r w:rsidRPr="00F71BFD">
        <w:rPr>
          <w:rFonts w:ascii="Times New Roman" w:eastAsia="Times New Roman" w:hAnsi="Times New Roman"/>
          <w:b/>
          <w:bCs/>
          <w:sz w:val="28"/>
          <w:szCs w:val="20"/>
        </w:rPr>
        <w:t>EXAMPLE:</w:t>
      </w:r>
      <w:r w:rsidRPr="00F71BFD">
        <w:rPr>
          <w:rFonts w:ascii="Times New Roman" w:eastAsia="Times New Roman" w:hAnsi="Times New Roman"/>
          <w:sz w:val="28"/>
          <w:szCs w:val="20"/>
        </w:rPr>
        <w:t xml:space="preserve"> Эта табличное пространство содержит демонстрационные схемы, которые могут быть установлены, когда Вы создаете базу данных. 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означает свойство табличных пространств </w:t>
      </w:r>
      <w:proofErr w:type="spellStart"/>
      <w:r w:rsidRPr="00C8282F">
        <w:rPr>
          <w:rFonts w:ascii="Times New Roman" w:hAnsi="Times New Roman"/>
          <w:sz w:val="24"/>
          <w:szCs w:val="24"/>
          <w:lang w:val="en-US"/>
        </w:rPr>
        <w:t>smallfile</w:t>
      </w:r>
      <w:proofErr w:type="spellEnd"/>
      <w:r w:rsidRPr="00C8282F">
        <w:rPr>
          <w:rFonts w:ascii="Times New Roman" w:hAnsi="Times New Roman"/>
          <w:sz w:val="24"/>
          <w:szCs w:val="24"/>
        </w:rPr>
        <w:t>/</w:t>
      </w:r>
      <w:proofErr w:type="spellStart"/>
      <w:r w:rsidRPr="00C8282F">
        <w:rPr>
          <w:rFonts w:ascii="Times New Roman" w:hAnsi="Times New Roman"/>
          <w:sz w:val="24"/>
          <w:szCs w:val="24"/>
          <w:lang w:val="en-US"/>
        </w:rPr>
        <w:t>bigfile</w:t>
      </w:r>
      <w:proofErr w:type="spellEnd"/>
      <w:r w:rsidRPr="00C8282F">
        <w:rPr>
          <w:rFonts w:ascii="Times New Roman" w:hAnsi="Times New Roman"/>
          <w:sz w:val="24"/>
          <w:szCs w:val="24"/>
        </w:rPr>
        <w:t>?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D77208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77208">
        <w:rPr>
          <w:rFonts w:ascii="Times New Roman" w:hAnsi="Times New Roman"/>
          <w:b/>
          <w:sz w:val="24"/>
          <w:szCs w:val="24"/>
        </w:rPr>
        <w:t xml:space="preserve">Что означает свойство табличных пространств 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logging</w:t>
      </w:r>
      <w:r w:rsidRPr="00D77208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D77208">
        <w:rPr>
          <w:rFonts w:ascii="Times New Roman" w:hAnsi="Times New Roman"/>
          <w:b/>
          <w:sz w:val="24"/>
          <w:szCs w:val="24"/>
          <w:lang w:val="en-US"/>
        </w:rPr>
        <w:t>nologging</w:t>
      </w:r>
      <w:proofErr w:type="spellEnd"/>
      <w:r w:rsidRPr="00D77208">
        <w:rPr>
          <w:rFonts w:ascii="Times New Roman" w:hAnsi="Times New Roman"/>
          <w:b/>
          <w:sz w:val="24"/>
          <w:szCs w:val="24"/>
        </w:rPr>
        <w:t>?</w:t>
      </w:r>
    </w:p>
    <w:p w:rsidR="00D77208" w:rsidRPr="0096646F" w:rsidRDefault="00D77208" w:rsidP="0096646F">
      <w:pPr>
        <w:shd w:val="clear" w:color="auto" w:fill="FDFDFD"/>
        <w:spacing w:line="240" w:lineRule="auto"/>
        <w:ind w:firstLine="709"/>
        <w:jc w:val="both"/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</w:pP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>- </w:t>
      </w:r>
      <w:r w:rsidRPr="0096646F">
        <w:rPr>
          <w:rFonts w:ascii="Times New Roman" w:eastAsia="Times New Roman" w:hAnsi="Times New Roman"/>
          <w:b/>
          <w:bCs/>
          <w:iCs/>
          <w:spacing w:val="-15"/>
          <w:sz w:val="28"/>
          <w:szCs w:val="27"/>
          <w:lang w:eastAsia="ru-RU"/>
        </w:rPr>
        <w:t>LOGGING</w:t>
      </w: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 xml:space="preserve"> - указывает, что в журнал выполненных операций будет заноситься информация о таблицах, индексах и разделах. Параметр по умолчанию. </w:t>
      </w:r>
    </w:p>
    <w:p w:rsidR="00D77208" w:rsidRPr="0096646F" w:rsidRDefault="00D77208" w:rsidP="0096646F">
      <w:pPr>
        <w:shd w:val="clear" w:color="auto" w:fill="FDFDFD"/>
        <w:spacing w:line="240" w:lineRule="auto"/>
        <w:ind w:firstLine="709"/>
        <w:jc w:val="both"/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</w:pP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>- </w:t>
      </w:r>
      <w:r w:rsidRPr="0096646F">
        <w:rPr>
          <w:rFonts w:ascii="Times New Roman" w:eastAsia="Times New Roman" w:hAnsi="Times New Roman"/>
          <w:b/>
          <w:bCs/>
          <w:iCs/>
          <w:spacing w:val="-15"/>
          <w:sz w:val="28"/>
          <w:szCs w:val="27"/>
          <w:lang w:eastAsia="ru-RU"/>
        </w:rPr>
        <w:t>NOLOGGING</w:t>
      </w: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 xml:space="preserve"> - </w:t>
      </w:r>
      <w:proofErr w:type="spellStart"/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>журналирование</w:t>
      </w:r>
      <w:proofErr w:type="spellEnd"/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 xml:space="preserve"> не будет выполняться для операций, поддерживающих эту опцию.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D77208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77208">
        <w:rPr>
          <w:rFonts w:ascii="Times New Roman" w:hAnsi="Times New Roman"/>
          <w:b/>
          <w:sz w:val="24"/>
          <w:szCs w:val="24"/>
        </w:rPr>
        <w:t xml:space="preserve">Что означает свойство табличных пространств 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offline</w:t>
      </w:r>
      <w:r w:rsidRPr="00D77208">
        <w:rPr>
          <w:rFonts w:ascii="Times New Roman" w:hAnsi="Times New Roman"/>
          <w:b/>
          <w:sz w:val="24"/>
          <w:szCs w:val="24"/>
        </w:rPr>
        <w:t>/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online</w:t>
      </w:r>
      <w:r w:rsidRPr="00D77208">
        <w:rPr>
          <w:rFonts w:ascii="Times New Roman" w:hAnsi="Times New Roman"/>
          <w:b/>
          <w:sz w:val="24"/>
          <w:szCs w:val="24"/>
        </w:rPr>
        <w:t>?</w:t>
      </w:r>
    </w:p>
    <w:p w:rsidR="00D77208" w:rsidRPr="0096646F" w:rsidRDefault="00D77208" w:rsidP="0096646F">
      <w:pPr>
        <w:shd w:val="clear" w:color="auto" w:fill="FDFDFD"/>
        <w:spacing w:line="240" w:lineRule="auto"/>
        <w:ind w:firstLine="709"/>
        <w:jc w:val="both"/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</w:pP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>- </w:t>
      </w:r>
      <w:r w:rsidRPr="0096646F">
        <w:rPr>
          <w:rFonts w:ascii="Times New Roman" w:eastAsia="Times New Roman" w:hAnsi="Times New Roman"/>
          <w:b/>
          <w:iCs/>
          <w:spacing w:val="-15"/>
          <w:sz w:val="28"/>
          <w:szCs w:val="27"/>
          <w:lang w:eastAsia="ru-RU"/>
        </w:rPr>
        <w:t>ONLINE</w:t>
      </w: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> - табличное пространство становится оперативным сразу после своего создания.</w:t>
      </w:r>
    </w:p>
    <w:p w:rsidR="00D77208" w:rsidRPr="0096646F" w:rsidRDefault="00D77208" w:rsidP="0096646F">
      <w:pPr>
        <w:shd w:val="clear" w:color="auto" w:fill="FDFDFD"/>
        <w:spacing w:line="240" w:lineRule="auto"/>
        <w:ind w:firstLine="709"/>
        <w:jc w:val="both"/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</w:pP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>- </w:t>
      </w:r>
      <w:r w:rsidRPr="0096646F">
        <w:rPr>
          <w:rFonts w:ascii="Times New Roman" w:eastAsia="Times New Roman" w:hAnsi="Times New Roman"/>
          <w:b/>
          <w:iCs/>
          <w:spacing w:val="-15"/>
          <w:sz w:val="28"/>
          <w:szCs w:val="27"/>
          <w:lang w:eastAsia="ru-RU"/>
        </w:rPr>
        <w:t>OFFLINE</w:t>
      </w:r>
      <w:r w:rsidRPr="0096646F">
        <w:rPr>
          <w:rFonts w:ascii="Times New Roman" w:eastAsia="Times New Roman" w:hAnsi="Times New Roman"/>
          <w:iCs/>
          <w:spacing w:val="-15"/>
          <w:sz w:val="28"/>
          <w:szCs w:val="27"/>
          <w:lang w:eastAsia="ru-RU"/>
        </w:rPr>
        <w:t> - табличное пространство недоступно непосредственно после своего создания (до тех пора, пока не будет переведено в оперативное состояние).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выяснить наименование применяемого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/>
          <w:sz w:val="24"/>
          <w:szCs w:val="24"/>
        </w:rPr>
        <w:t xml:space="preserve"> 12</w:t>
      </w:r>
      <w:r w:rsidRPr="00C8282F">
        <w:rPr>
          <w:rFonts w:ascii="Times New Roman" w:hAnsi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/>
          <w:sz w:val="24"/>
          <w:szCs w:val="24"/>
        </w:rPr>
        <w:t xml:space="preserve"> имя </w:t>
      </w:r>
      <w:r w:rsidRPr="00C8282F">
        <w:rPr>
          <w:rFonts w:ascii="Times New Roman" w:hAnsi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/>
          <w:sz w:val="24"/>
          <w:szCs w:val="24"/>
        </w:rPr>
        <w:t xml:space="preserve">-табличного пространства?   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4E10C1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10C1">
        <w:rPr>
          <w:rFonts w:ascii="Times New Roman" w:hAnsi="Times New Roman"/>
          <w:b/>
          <w:sz w:val="24"/>
          <w:szCs w:val="24"/>
        </w:rPr>
        <w:t>Что такое сегмент табличного пространства?</w:t>
      </w:r>
    </w:p>
    <w:p w:rsidR="0050316F" w:rsidRPr="004E10C1" w:rsidRDefault="00157D76" w:rsidP="004E10C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E10C1">
        <w:rPr>
          <w:rFonts w:ascii="Times New Roman" w:hAnsi="Times New Roman"/>
          <w:sz w:val="24"/>
          <w:szCs w:val="24"/>
        </w:rPr>
        <w:lastRenderedPageBreak/>
        <w:t>Сегмент состоит из одного и более экстентов</w:t>
      </w:r>
    </w:p>
    <w:p w:rsidR="0050316F" w:rsidRPr="004E10C1" w:rsidRDefault="00157D76" w:rsidP="004E10C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E10C1">
        <w:rPr>
          <w:rFonts w:ascii="Times New Roman" w:hAnsi="Times New Roman"/>
          <w:sz w:val="24"/>
          <w:szCs w:val="24"/>
        </w:rPr>
        <w:t>Экстент состоит из идущих подряд блоков</w:t>
      </w:r>
    </w:p>
    <w:p w:rsidR="0050316F" w:rsidRPr="004E10C1" w:rsidRDefault="00157D76" w:rsidP="004E10C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E10C1">
        <w:rPr>
          <w:rFonts w:ascii="Times New Roman" w:hAnsi="Times New Roman"/>
          <w:sz w:val="24"/>
          <w:szCs w:val="24"/>
        </w:rPr>
        <w:t xml:space="preserve">Располагается в табличном пространстве.  </w:t>
      </w:r>
    </w:p>
    <w:p w:rsidR="0050316F" w:rsidRPr="004E10C1" w:rsidRDefault="00157D76" w:rsidP="004E10C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E10C1">
        <w:rPr>
          <w:rFonts w:ascii="Times New Roman" w:hAnsi="Times New Roman"/>
          <w:sz w:val="24"/>
          <w:szCs w:val="24"/>
        </w:rPr>
        <w:t xml:space="preserve">В одном табличном пространстве может быть много сегментов. </w:t>
      </w:r>
    </w:p>
    <w:p w:rsidR="0050316F" w:rsidRPr="004E10C1" w:rsidRDefault="00157D76" w:rsidP="004E10C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E10C1">
        <w:rPr>
          <w:rFonts w:ascii="Times New Roman" w:hAnsi="Times New Roman"/>
          <w:sz w:val="24"/>
          <w:szCs w:val="24"/>
        </w:rPr>
        <w:t>Сегмент, если он не секционирован, располагается в одном табличном пространстве.</w:t>
      </w:r>
      <w:r w:rsidRPr="0083233C">
        <w:rPr>
          <w:rFonts w:ascii="Times New Roman" w:hAnsi="Times New Roman"/>
          <w:sz w:val="24"/>
          <w:szCs w:val="24"/>
        </w:rPr>
        <w:t xml:space="preserve"> </w:t>
      </w:r>
    </w:p>
    <w:p w:rsidR="00F03DB8" w:rsidRDefault="002A0EB0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0EB0">
        <w:rPr>
          <w:rFonts w:ascii="Times New Roman" w:hAnsi="Times New Roman"/>
          <w:sz w:val="24"/>
          <w:szCs w:val="24"/>
        </w:rPr>
        <w:t>select</w:t>
      </w:r>
      <w:proofErr w:type="spellEnd"/>
      <w:r w:rsidRPr="002A0EB0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2A0EB0">
        <w:rPr>
          <w:rFonts w:ascii="Times New Roman" w:hAnsi="Times New Roman"/>
          <w:sz w:val="24"/>
          <w:szCs w:val="24"/>
        </w:rPr>
        <w:t>from</w:t>
      </w:r>
      <w:proofErr w:type="spellEnd"/>
      <w:r w:rsidRPr="002A0E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0EB0">
        <w:rPr>
          <w:rFonts w:ascii="Times New Roman" w:hAnsi="Times New Roman"/>
          <w:sz w:val="24"/>
          <w:szCs w:val="24"/>
        </w:rPr>
        <w:t>dba_segments</w:t>
      </w:r>
      <w:proofErr w:type="spellEnd"/>
      <w:r w:rsidRPr="002A0EB0">
        <w:rPr>
          <w:rFonts w:ascii="Times New Roman" w:hAnsi="Times New Roman"/>
          <w:sz w:val="24"/>
          <w:szCs w:val="24"/>
        </w:rPr>
        <w:t>;</w:t>
      </w:r>
    </w:p>
    <w:p w:rsidR="002A0EB0" w:rsidRPr="00C8282F" w:rsidRDefault="002A0EB0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D77208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77208">
        <w:rPr>
          <w:rFonts w:ascii="Times New Roman" w:hAnsi="Times New Roman"/>
          <w:b/>
          <w:sz w:val="24"/>
          <w:szCs w:val="24"/>
        </w:rPr>
        <w:t xml:space="preserve">Перечислите типы сегментов? Как получить все типы сегментов? </w:t>
      </w:r>
    </w:p>
    <w:p w:rsidR="00D77208" w:rsidRPr="0083233C" w:rsidRDefault="00D77208" w:rsidP="0083233C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181B20"/>
          <w:sz w:val="28"/>
        </w:rPr>
      </w:pPr>
      <w:r w:rsidRPr="0083233C">
        <w:rPr>
          <w:color w:val="181B20"/>
          <w:sz w:val="28"/>
        </w:rPr>
        <w:t>Различные </w:t>
      </w:r>
      <w:r w:rsidRPr="0083233C">
        <w:rPr>
          <w:rStyle w:val="a7"/>
          <w:color w:val="181B20"/>
          <w:sz w:val="28"/>
        </w:rPr>
        <w:t>типы сегментов</w:t>
      </w:r>
      <w:r w:rsidRPr="0083233C">
        <w:rPr>
          <w:color w:val="181B20"/>
          <w:sz w:val="28"/>
        </w:rPr>
        <w:t> включают:</w:t>
      </w:r>
    </w:p>
    <w:p w:rsidR="00D77208" w:rsidRPr="0083233C" w:rsidRDefault="00D77208" w:rsidP="0083233C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181B20"/>
          <w:sz w:val="28"/>
        </w:rPr>
      </w:pPr>
      <w:r w:rsidRPr="0083233C">
        <w:rPr>
          <w:color w:val="181B20"/>
          <w:sz w:val="28"/>
        </w:rPr>
        <w:t>Табличные и кластерные сегменты</w:t>
      </w:r>
    </w:p>
    <w:p w:rsidR="00D77208" w:rsidRPr="0083233C" w:rsidRDefault="00D77208" w:rsidP="0083233C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181B20"/>
          <w:sz w:val="28"/>
        </w:rPr>
      </w:pPr>
      <w:r w:rsidRPr="0083233C">
        <w:rPr>
          <w:color w:val="181B20"/>
          <w:sz w:val="28"/>
        </w:rPr>
        <w:t>Индексный сегмент</w:t>
      </w:r>
    </w:p>
    <w:p w:rsidR="00D77208" w:rsidRPr="0083233C" w:rsidRDefault="00D77208" w:rsidP="0083233C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181B20"/>
          <w:sz w:val="28"/>
        </w:rPr>
      </w:pPr>
      <w:r w:rsidRPr="0083233C">
        <w:rPr>
          <w:color w:val="181B20"/>
          <w:sz w:val="28"/>
        </w:rPr>
        <w:t>Сегмент отката</w:t>
      </w:r>
    </w:p>
    <w:p w:rsidR="00D77208" w:rsidRPr="0083233C" w:rsidRDefault="00D77208" w:rsidP="0083233C">
      <w:pPr>
        <w:pStyle w:val="a6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181B20"/>
          <w:sz w:val="28"/>
        </w:rPr>
      </w:pPr>
      <w:r w:rsidRPr="0083233C">
        <w:rPr>
          <w:color w:val="181B20"/>
          <w:sz w:val="28"/>
        </w:rPr>
        <w:t>Временный сегмент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4E10C1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10C1">
        <w:rPr>
          <w:rFonts w:ascii="Times New Roman" w:hAnsi="Times New Roman"/>
          <w:b/>
          <w:sz w:val="24"/>
          <w:szCs w:val="24"/>
        </w:rPr>
        <w:t>Удаляется ли (или сокращается) сегмент таблицы при удалении (</w:t>
      </w:r>
      <w:r w:rsidRPr="004E10C1">
        <w:rPr>
          <w:rFonts w:ascii="Times New Roman" w:hAnsi="Times New Roman"/>
          <w:b/>
          <w:sz w:val="24"/>
          <w:szCs w:val="24"/>
          <w:lang w:val="en-US"/>
        </w:rPr>
        <w:t>DELETE</w:t>
      </w:r>
      <w:r w:rsidRPr="004E10C1">
        <w:rPr>
          <w:rFonts w:ascii="Times New Roman" w:hAnsi="Times New Roman"/>
          <w:b/>
          <w:sz w:val="24"/>
          <w:szCs w:val="24"/>
        </w:rPr>
        <w:t xml:space="preserve">) всех строк таблицы? </w:t>
      </w:r>
    </w:p>
    <w:p w:rsidR="0050316F" w:rsidRDefault="00157D76" w:rsidP="004E10C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E10C1">
        <w:rPr>
          <w:rFonts w:ascii="Times New Roman" w:hAnsi="Times New Roman"/>
          <w:sz w:val="24"/>
          <w:szCs w:val="24"/>
        </w:rPr>
        <w:t>При удалении строк (</w:t>
      </w:r>
      <w:r w:rsidRPr="004E10C1">
        <w:rPr>
          <w:rFonts w:ascii="Times New Roman" w:hAnsi="Times New Roman"/>
          <w:sz w:val="24"/>
          <w:szCs w:val="24"/>
          <w:lang w:val="en-US"/>
        </w:rPr>
        <w:t>delete</w:t>
      </w:r>
      <w:r w:rsidRPr="004E10C1">
        <w:rPr>
          <w:rFonts w:ascii="Times New Roman" w:hAnsi="Times New Roman"/>
          <w:sz w:val="24"/>
          <w:szCs w:val="24"/>
        </w:rPr>
        <w:t>) из таблицы, сегмент не удаляется.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4E10C1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10C1">
        <w:rPr>
          <w:rFonts w:ascii="Times New Roman" w:hAnsi="Times New Roman"/>
          <w:b/>
          <w:sz w:val="24"/>
          <w:szCs w:val="24"/>
        </w:rPr>
        <w:t xml:space="preserve">Что происходит с сегментом таблицы </w:t>
      </w:r>
      <w:r w:rsidRPr="004E10C1">
        <w:rPr>
          <w:rFonts w:ascii="Times New Roman" w:hAnsi="Times New Roman"/>
          <w:b/>
          <w:sz w:val="24"/>
          <w:szCs w:val="24"/>
          <w:lang w:val="en-US"/>
        </w:rPr>
        <w:t>XXX</w:t>
      </w:r>
      <w:r w:rsidRPr="004E10C1">
        <w:rPr>
          <w:rFonts w:ascii="Times New Roman" w:hAnsi="Times New Roman"/>
          <w:b/>
          <w:sz w:val="24"/>
          <w:szCs w:val="24"/>
        </w:rPr>
        <w:t>_</w:t>
      </w:r>
      <w:r w:rsidRPr="004E10C1">
        <w:rPr>
          <w:rFonts w:ascii="Times New Roman" w:hAnsi="Times New Roman"/>
          <w:b/>
          <w:sz w:val="24"/>
          <w:szCs w:val="24"/>
          <w:lang w:val="en-US"/>
        </w:rPr>
        <w:t>T</w:t>
      </w:r>
      <w:r w:rsidRPr="004E10C1">
        <w:rPr>
          <w:rFonts w:ascii="Times New Roman" w:hAnsi="Times New Roman"/>
          <w:b/>
          <w:sz w:val="24"/>
          <w:szCs w:val="24"/>
        </w:rPr>
        <w:t xml:space="preserve">1 при удалении ее оператором </w:t>
      </w:r>
      <w:r w:rsidRPr="004E10C1">
        <w:rPr>
          <w:rFonts w:ascii="Times New Roman" w:hAnsi="Times New Roman"/>
          <w:b/>
          <w:sz w:val="24"/>
          <w:szCs w:val="24"/>
          <w:lang w:val="en-US"/>
        </w:rPr>
        <w:t>drop</w:t>
      </w:r>
      <w:r w:rsidRPr="004E10C1">
        <w:rPr>
          <w:rFonts w:ascii="Times New Roman" w:hAnsi="Times New Roman"/>
          <w:b/>
          <w:sz w:val="24"/>
          <w:szCs w:val="24"/>
        </w:rPr>
        <w:t xml:space="preserve"> </w:t>
      </w:r>
      <w:r w:rsidRPr="004E10C1">
        <w:rPr>
          <w:rFonts w:ascii="Times New Roman" w:hAnsi="Times New Roman"/>
          <w:b/>
          <w:sz w:val="24"/>
          <w:szCs w:val="24"/>
          <w:lang w:val="en-US"/>
        </w:rPr>
        <w:t>table</w:t>
      </w:r>
      <w:r w:rsidRPr="004E10C1">
        <w:rPr>
          <w:rFonts w:ascii="Times New Roman" w:hAnsi="Times New Roman"/>
          <w:b/>
          <w:sz w:val="24"/>
          <w:szCs w:val="24"/>
        </w:rPr>
        <w:t xml:space="preserve"> </w:t>
      </w:r>
      <w:r w:rsidRPr="004E10C1">
        <w:rPr>
          <w:rFonts w:ascii="Times New Roman" w:hAnsi="Times New Roman"/>
          <w:b/>
          <w:sz w:val="24"/>
          <w:szCs w:val="24"/>
          <w:lang w:val="en-US"/>
        </w:rPr>
        <w:t>XXX</w:t>
      </w:r>
      <w:r w:rsidRPr="004E10C1">
        <w:rPr>
          <w:rFonts w:ascii="Times New Roman" w:hAnsi="Times New Roman"/>
          <w:b/>
          <w:sz w:val="24"/>
          <w:szCs w:val="24"/>
        </w:rPr>
        <w:t>_</w:t>
      </w:r>
      <w:r w:rsidRPr="004E10C1">
        <w:rPr>
          <w:rFonts w:ascii="Times New Roman" w:hAnsi="Times New Roman"/>
          <w:b/>
          <w:sz w:val="24"/>
          <w:szCs w:val="24"/>
          <w:lang w:val="en-US"/>
        </w:rPr>
        <w:t>T</w:t>
      </w:r>
      <w:r w:rsidRPr="004E10C1">
        <w:rPr>
          <w:rFonts w:ascii="Times New Roman" w:hAnsi="Times New Roman"/>
          <w:b/>
          <w:sz w:val="24"/>
          <w:szCs w:val="24"/>
        </w:rPr>
        <w:t>1?</w:t>
      </w:r>
    </w:p>
    <w:p w:rsidR="004E10C1" w:rsidRPr="004E10C1" w:rsidRDefault="004E10C1" w:rsidP="004E10C1">
      <w:pPr>
        <w:pStyle w:val="a5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E10C1">
        <w:rPr>
          <w:rFonts w:ascii="Times New Roman" w:hAnsi="Times New Roman"/>
          <w:sz w:val="24"/>
          <w:szCs w:val="24"/>
        </w:rPr>
        <w:t>При удалении таблицы (</w:t>
      </w:r>
      <w:r w:rsidRPr="004E10C1">
        <w:rPr>
          <w:rFonts w:ascii="Times New Roman" w:hAnsi="Times New Roman"/>
          <w:sz w:val="24"/>
          <w:szCs w:val="24"/>
          <w:lang w:val="en-US"/>
        </w:rPr>
        <w:t>drop</w:t>
      </w:r>
      <w:r w:rsidRPr="004E10C1">
        <w:rPr>
          <w:rFonts w:ascii="Times New Roman" w:hAnsi="Times New Roman"/>
          <w:sz w:val="24"/>
          <w:szCs w:val="24"/>
        </w:rPr>
        <w:t xml:space="preserve"> </w:t>
      </w:r>
      <w:r w:rsidRPr="004E10C1">
        <w:rPr>
          <w:rFonts w:ascii="Times New Roman" w:hAnsi="Times New Roman"/>
          <w:sz w:val="24"/>
          <w:szCs w:val="24"/>
          <w:lang w:val="en-US"/>
        </w:rPr>
        <w:t>table</w:t>
      </w:r>
      <w:r w:rsidRPr="004E10C1">
        <w:rPr>
          <w:rFonts w:ascii="Times New Roman" w:hAnsi="Times New Roman"/>
          <w:sz w:val="24"/>
          <w:szCs w:val="24"/>
        </w:rPr>
        <w:t xml:space="preserve">) изменяется имя сегмента, и информация об удалении записывается в словарь базы данных. 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F71BF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BFD">
        <w:rPr>
          <w:rFonts w:ascii="Times New Roman" w:hAnsi="Times New Roman"/>
          <w:b/>
          <w:sz w:val="24"/>
          <w:szCs w:val="24"/>
        </w:rPr>
        <w:t xml:space="preserve">Поясните назначение представление </w:t>
      </w:r>
      <w:r w:rsidRPr="00F71BFD">
        <w:rPr>
          <w:rFonts w:ascii="Times New Roman" w:hAnsi="Times New Roman"/>
          <w:b/>
          <w:sz w:val="24"/>
          <w:szCs w:val="24"/>
          <w:lang w:val="en-US"/>
        </w:rPr>
        <w:t>USER</w:t>
      </w:r>
      <w:r w:rsidRPr="00F71BFD">
        <w:rPr>
          <w:rFonts w:ascii="Times New Roman" w:hAnsi="Times New Roman"/>
          <w:b/>
          <w:sz w:val="24"/>
          <w:szCs w:val="24"/>
        </w:rPr>
        <w:t>_</w:t>
      </w:r>
      <w:r w:rsidRPr="00F71BFD">
        <w:rPr>
          <w:rFonts w:ascii="Times New Roman" w:hAnsi="Times New Roman"/>
          <w:b/>
          <w:sz w:val="24"/>
          <w:szCs w:val="24"/>
          <w:lang w:val="en-US"/>
        </w:rPr>
        <w:t>RECYCLEBIN</w:t>
      </w:r>
      <w:r w:rsidRPr="00F71BFD">
        <w:rPr>
          <w:rFonts w:ascii="Times New Roman" w:hAnsi="Times New Roman"/>
          <w:b/>
          <w:sz w:val="24"/>
          <w:szCs w:val="24"/>
        </w:rPr>
        <w:t>.</w:t>
      </w:r>
    </w:p>
    <w:p w:rsidR="00F03DB8" w:rsidRPr="00F71BFD" w:rsidRDefault="00427E29" w:rsidP="00F71BFD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71BFD">
        <w:rPr>
          <w:rStyle w:val="HTML"/>
          <w:rFonts w:ascii="Times New Roman" w:eastAsia="Calibri" w:hAnsi="Times New Roman" w:cs="Times New Roman"/>
          <w:color w:val="1A1816"/>
          <w:sz w:val="28"/>
          <w:szCs w:val="28"/>
          <w:shd w:val="clear" w:color="auto" w:fill="FCFBFA"/>
        </w:rPr>
        <w:t>USER_RECYCLEBIN</w:t>
      </w:r>
      <w:r w:rsidRPr="00F71BFD">
        <w:rPr>
          <w:rFonts w:ascii="Times New Roman" w:hAnsi="Times New Roman"/>
          <w:sz w:val="28"/>
          <w:szCs w:val="28"/>
        </w:rPr>
        <w:t> отображает информацию о корзине, принадлежащей текущему пользователю. Его столбцы (за исключением </w:t>
      </w:r>
      <w:r w:rsidRPr="00F71BFD">
        <w:rPr>
          <w:rStyle w:val="HTML"/>
          <w:rFonts w:ascii="Times New Roman" w:eastAsia="Calibri" w:hAnsi="Times New Roman" w:cs="Times New Roman"/>
          <w:color w:val="1A1816"/>
          <w:sz w:val="28"/>
          <w:szCs w:val="28"/>
          <w:shd w:val="clear" w:color="auto" w:fill="FCFBFA"/>
        </w:rPr>
        <w:t>OWNER</w:t>
      </w:r>
      <w:r w:rsidRPr="00F71BFD">
        <w:rPr>
          <w:rFonts w:ascii="Times New Roman" w:hAnsi="Times New Roman"/>
          <w:sz w:val="28"/>
          <w:szCs w:val="28"/>
        </w:rPr>
        <w:t>) такие же, как и те, что находятся внутри </w:t>
      </w:r>
      <w:r w:rsidRPr="00F71BFD">
        <w:rPr>
          <w:rStyle w:val="HTML"/>
          <w:rFonts w:ascii="Times New Roman" w:eastAsia="Calibri" w:hAnsi="Times New Roman" w:cs="Times New Roman"/>
          <w:color w:val="1A1816"/>
          <w:sz w:val="28"/>
          <w:szCs w:val="28"/>
          <w:shd w:val="clear" w:color="auto" w:fill="FCFBFA"/>
        </w:rPr>
        <w:t>DBA_RECYCLEBIN</w:t>
      </w:r>
      <w:r w:rsidRPr="00F71BFD">
        <w:rPr>
          <w:rFonts w:ascii="Times New Roman" w:hAnsi="Times New Roman"/>
          <w:sz w:val="28"/>
          <w:szCs w:val="28"/>
        </w:rPr>
        <w:t>.</w:t>
      </w:r>
    </w:p>
    <w:p w:rsidR="00427E29" w:rsidRPr="00C8282F" w:rsidRDefault="00427E29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D77208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77208">
        <w:rPr>
          <w:rFonts w:ascii="Times New Roman" w:hAnsi="Times New Roman"/>
          <w:b/>
          <w:sz w:val="24"/>
          <w:szCs w:val="24"/>
        </w:rPr>
        <w:t xml:space="preserve">Что происходит с сегментом таблицы 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XXX</w:t>
      </w:r>
      <w:r w:rsidRPr="00D77208">
        <w:rPr>
          <w:rFonts w:ascii="Times New Roman" w:hAnsi="Times New Roman"/>
          <w:b/>
          <w:sz w:val="24"/>
          <w:szCs w:val="24"/>
        </w:rPr>
        <w:t>_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T</w:t>
      </w:r>
      <w:r w:rsidRPr="00D77208">
        <w:rPr>
          <w:rFonts w:ascii="Times New Roman" w:hAnsi="Times New Roman"/>
          <w:b/>
          <w:sz w:val="24"/>
          <w:szCs w:val="24"/>
        </w:rPr>
        <w:t xml:space="preserve">1 при удалении ее оператором 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drop</w:t>
      </w:r>
      <w:r w:rsidRPr="00D77208">
        <w:rPr>
          <w:rFonts w:ascii="Times New Roman" w:hAnsi="Times New Roman"/>
          <w:b/>
          <w:sz w:val="24"/>
          <w:szCs w:val="24"/>
        </w:rPr>
        <w:t xml:space="preserve"> 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table</w:t>
      </w:r>
      <w:r w:rsidRPr="00D77208">
        <w:rPr>
          <w:rFonts w:ascii="Times New Roman" w:hAnsi="Times New Roman"/>
          <w:b/>
          <w:sz w:val="24"/>
          <w:szCs w:val="24"/>
        </w:rPr>
        <w:t xml:space="preserve"> 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XXX</w:t>
      </w:r>
      <w:r w:rsidRPr="00D77208">
        <w:rPr>
          <w:rFonts w:ascii="Times New Roman" w:hAnsi="Times New Roman"/>
          <w:b/>
          <w:sz w:val="24"/>
          <w:szCs w:val="24"/>
        </w:rPr>
        <w:t>_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T</w:t>
      </w:r>
      <w:r w:rsidRPr="00D77208">
        <w:rPr>
          <w:rFonts w:ascii="Times New Roman" w:hAnsi="Times New Roman"/>
          <w:b/>
          <w:sz w:val="24"/>
          <w:szCs w:val="24"/>
        </w:rPr>
        <w:t xml:space="preserve">1 </w:t>
      </w:r>
      <w:r w:rsidRPr="00D77208">
        <w:rPr>
          <w:rFonts w:ascii="Times New Roman" w:hAnsi="Times New Roman"/>
          <w:b/>
          <w:sz w:val="24"/>
          <w:szCs w:val="24"/>
          <w:lang w:val="en-US"/>
        </w:rPr>
        <w:t>purge</w:t>
      </w:r>
      <w:r w:rsidRPr="00D77208">
        <w:rPr>
          <w:rFonts w:ascii="Times New Roman" w:hAnsi="Times New Roman"/>
          <w:b/>
          <w:sz w:val="24"/>
          <w:szCs w:val="24"/>
        </w:rPr>
        <w:t>?</w:t>
      </w:r>
    </w:p>
    <w:p w:rsidR="00D77208" w:rsidRDefault="00D77208" w:rsidP="0083233C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удаления </w:t>
      </w:r>
      <w:r>
        <w:rPr>
          <w:color w:val="000000"/>
          <w:sz w:val="27"/>
          <w:szCs w:val="27"/>
          <w:lang w:val="en-US"/>
        </w:rPr>
        <w:t>RECYCLEBIN</w:t>
      </w:r>
      <w:r>
        <w:rPr>
          <w:color w:val="000000"/>
          <w:sz w:val="27"/>
          <w:szCs w:val="27"/>
        </w:rPr>
        <w:t xml:space="preserve">-сегмента применяется команда </w:t>
      </w:r>
      <w:r>
        <w:rPr>
          <w:color w:val="000000"/>
          <w:sz w:val="27"/>
          <w:szCs w:val="27"/>
          <w:lang w:val="en-US"/>
        </w:rPr>
        <w:t>PURGE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F71BF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71BFD">
        <w:rPr>
          <w:rFonts w:ascii="Times New Roman" w:hAnsi="Times New Roman"/>
          <w:b/>
          <w:sz w:val="24"/>
          <w:szCs w:val="24"/>
        </w:rPr>
        <w:t>Что такое экстент табличного пространства?</w:t>
      </w:r>
    </w:p>
    <w:p w:rsidR="0050316F" w:rsidRPr="00F71BFD" w:rsidRDefault="00157D76" w:rsidP="00F71BFD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71BFD">
        <w:rPr>
          <w:rFonts w:ascii="Times New Roman" w:hAnsi="Times New Roman"/>
          <w:sz w:val="28"/>
          <w:szCs w:val="24"/>
        </w:rPr>
        <w:t>Экстент – непрерывный фрагмент дисковой памяти.</w:t>
      </w:r>
    </w:p>
    <w:p w:rsidR="0050316F" w:rsidRPr="00F71BFD" w:rsidRDefault="00157D76" w:rsidP="00F71BFD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71BFD">
        <w:rPr>
          <w:rFonts w:ascii="Times New Roman" w:hAnsi="Times New Roman"/>
          <w:sz w:val="28"/>
          <w:szCs w:val="24"/>
        </w:rPr>
        <w:t xml:space="preserve">Является единицей выделения вторичной памяти (выделяется целым числом экстентов). </w:t>
      </w:r>
    </w:p>
    <w:p w:rsidR="0050316F" w:rsidRPr="00F71BFD" w:rsidRDefault="00157D76" w:rsidP="00F71BFD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71BFD">
        <w:rPr>
          <w:rFonts w:ascii="Times New Roman" w:hAnsi="Times New Roman"/>
          <w:sz w:val="28"/>
          <w:szCs w:val="24"/>
        </w:rPr>
        <w:t xml:space="preserve">Когда экстент заполняется выделяется следующий. </w:t>
      </w:r>
    </w:p>
    <w:p w:rsidR="0050316F" w:rsidRPr="00F71BFD" w:rsidRDefault="00157D76" w:rsidP="00F71BFD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F71BFD">
        <w:rPr>
          <w:rFonts w:ascii="Times New Roman" w:hAnsi="Times New Roman"/>
          <w:sz w:val="28"/>
          <w:szCs w:val="24"/>
        </w:rPr>
        <w:t>Размер экстента варьируется от одного блока до 2 Гб.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59319A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9319A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59319A">
        <w:rPr>
          <w:rFonts w:ascii="Times New Roman" w:hAnsi="Times New Roman"/>
          <w:b/>
          <w:sz w:val="24"/>
          <w:szCs w:val="24"/>
          <w:lang w:val="en-US"/>
        </w:rPr>
        <w:t>EXTENT</w:t>
      </w:r>
      <w:r w:rsidRPr="0059319A">
        <w:rPr>
          <w:rFonts w:ascii="Times New Roman" w:hAnsi="Times New Roman"/>
          <w:b/>
          <w:sz w:val="24"/>
          <w:szCs w:val="24"/>
        </w:rPr>
        <w:t xml:space="preserve"> </w:t>
      </w:r>
      <w:r w:rsidRPr="0059319A">
        <w:rPr>
          <w:rFonts w:ascii="Times New Roman" w:hAnsi="Times New Roman"/>
          <w:b/>
          <w:sz w:val="24"/>
          <w:szCs w:val="24"/>
          <w:lang w:val="en-US"/>
        </w:rPr>
        <w:t>MANAGEMENT</w:t>
      </w:r>
      <w:r w:rsidRPr="0059319A">
        <w:rPr>
          <w:rFonts w:ascii="Times New Roman" w:hAnsi="Times New Roman"/>
          <w:b/>
          <w:sz w:val="24"/>
          <w:szCs w:val="24"/>
        </w:rPr>
        <w:t xml:space="preserve"> </w:t>
      </w:r>
      <w:r w:rsidRPr="0059319A">
        <w:rPr>
          <w:rFonts w:ascii="Times New Roman" w:hAnsi="Times New Roman"/>
          <w:b/>
          <w:sz w:val="24"/>
          <w:szCs w:val="24"/>
          <w:lang w:val="en-US"/>
        </w:rPr>
        <w:t>LOCAL</w:t>
      </w:r>
      <w:r w:rsidRPr="0059319A">
        <w:rPr>
          <w:rFonts w:ascii="Times New Roman" w:hAnsi="Times New Roman"/>
          <w:b/>
          <w:sz w:val="24"/>
          <w:szCs w:val="24"/>
        </w:rPr>
        <w:t xml:space="preserve"> при создании табличного пространства.</w:t>
      </w:r>
    </w:p>
    <w:p w:rsidR="0059319A" w:rsidRDefault="0059319A" w:rsidP="0059319A">
      <w:pPr>
        <w:pStyle w:val="a6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Локальное управление экстентами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9319A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59319A">
        <w:rPr>
          <w:rFonts w:ascii="Times New Roman" w:hAnsi="Times New Roman"/>
          <w:b/>
          <w:sz w:val="24"/>
          <w:szCs w:val="24"/>
          <w:lang w:val="en-US"/>
        </w:rPr>
        <w:t>UNIFORM</w:t>
      </w:r>
      <w:r w:rsidRPr="0059319A">
        <w:rPr>
          <w:rFonts w:ascii="Times New Roman" w:hAnsi="Times New Roman"/>
          <w:b/>
          <w:sz w:val="24"/>
          <w:szCs w:val="24"/>
        </w:rPr>
        <w:t xml:space="preserve"> при создании табличного пространства</w:t>
      </w:r>
      <w:r w:rsidRPr="00C8282F">
        <w:rPr>
          <w:rFonts w:ascii="Times New Roman" w:hAnsi="Times New Roman"/>
          <w:sz w:val="24"/>
          <w:szCs w:val="24"/>
        </w:rPr>
        <w:t>.</w:t>
      </w:r>
    </w:p>
    <w:p w:rsidR="0059319A" w:rsidRDefault="0059319A" w:rsidP="0059319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Все экстенты одного размера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59319A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9319A">
        <w:rPr>
          <w:rFonts w:ascii="Times New Roman" w:hAnsi="Times New Roman"/>
          <w:b/>
          <w:sz w:val="24"/>
          <w:szCs w:val="24"/>
        </w:rPr>
        <w:t>Что такое блок данных табличного пространства?  Где и как задается его размер? Как выяснить размер блока</w:t>
      </w:r>
      <w:r w:rsidRPr="0059319A">
        <w:rPr>
          <w:rFonts w:ascii="Times New Roman" w:hAnsi="Times New Roman"/>
          <w:b/>
          <w:sz w:val="24"/>
          <w:szCs w:val="24"/>
          <w:lang w:val="en-US"/>
        </w:rPr>
        <w:t>?</w:t>
      </w:r>
      <w:r w:rsidRPr="0059319A">
        <w:rPr>
          <w:rFonts w:ascii="Times New Roman" w:hAnsi="Times New Roman"/>
          <w:b/>
          <w:sz w:val="24"/>
          <w:szCs w:val="24"/>
        </w:rPr>
        <w:t xml:space="preserve"> </w:t>
      </w:r>
    </w:p>
    <w:p w:rsidR="0059319A" w:rsidRPr="00BA60C8" w:rsidRDefault="0059319A" w:rsidP="00BA60C8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  <w:lang w:val="x-none"/>
        </w:rPr>
      </w:pPr>
      <w:r w:rsidRPr="00BA60C8">
        <w:rPr>
          <w:color w:val="000000"/>
          <w:sz w:val="28"/>
          <w:szCs w:val="27"/>
        </w:rPr>
        <w:t>Блок — наименьшая единица управления пространством в базе данных. Блок — наименьшая единица ввода-вывода, используемая сервером.</w:t>
      </w:r>
    </w:p>
    <w:p w:rsidR="0059319A" w:rsidRDefault="0059319A" w:rsidP="0059319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F03DB8" w:rsidRPr="00C8282F" w:rsidRDefault="0059319A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9319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57513D8" wp14:editId="5F5A9931">
            <wp:extent cx="5940425" cy="2929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D" w:rsidRPr="004E10C1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10C1">
        <w:rPr>
          <w:rFonts w:ascii="Times New Roman" w:hAnsi="Times New Roman"/>
          <w:b/>
          <w:sz w:val="24"/>
          <w:szCs w:val="24"/>
        </w:rPr>
        <w:t>Для чего необходимы журналы повтора?</w:t>
      </w:r>
    </w:p>
    <w:p w:rsidR="0050316F" w:rsidRPr="00BA60C8" w:rsidRDefault="00157D76" w:rsidP="00BA60C8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A60C8">
        <w:rPr>
          <w:rFonts w:ascii="Times New Roman" w:hAnsi="Times New Roman"/>
          <w:b/>
          <w:bCs/>
          <w:sz w:val="28"/>
          <w:szCs w:val="24"/>
        </w:rPr>
        <w:t xml:space="preserve">Журналы повторного выполнения - </w:t>
      </w:r>
      <w:r w:rsidRPr="00BA60C8">
        <w:rPr>
          <w:rFonts w:ascii="Times New Roman" w:hAnsi="Times New Roman"/>
          <w:sz w:val="28"/>
          <w:szCs w:val="24"/>
        </w:rPr>
        <w:t>дисковые</w:t>
      </w:r>
      <w:r w:rsidRPr="00BA60C8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BA60C8">
        <w:rPr>
          <w:rFonts w:ascii="Times New Roman" w:hAnsi="Times New Roman"/>
          <w:sz w:val="28"/>
          <w:szCs w:val="24"/>
        </w:rPr>
        <w:t>ресурсы, в которых фиксируются из</w:t>
      </w:r>
      <w:r w:rsidR="00443922" w:rsidRPr="00BA60C8">
        <w:rPr>
          <w:rFonts w:ascii="Times New Roman" w:hAnsi="Times New Roman"/>
          <w:sz w:val="28"/>
          <w:szCs w:val="24"/>
        </w:rPr>
        <w:t>менения вносимых пользователями</w:t>
      </w:r>
      <w:r w:rsidRPr="00BA60C8">
        <w:rPr>
          <w:rFonts w:ascii="Times New Roman" w:hAnsi="Times New Roman"/>
          <w:sz w:val="28"/>
          <w:szCs w:val="24"/>
        </w:rPr>
        <w:t xml:space="preserve"> в базу данных;</w:t>
      </w:r>
    </w:p>
    <w:p w:rsidR="0050316F" w:rsidRPr="00BA60C8" w:rsidRDefault="00157D76" w:rsidP="00BA60C8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A60C8">
        <w:rPr>
          <w:rFonts w:ascii="Times New Roman" w:hAnsi="Times New Roman"/>
          <w:sz w:val="28"/>
          <w:szCs w:val="24"/>
        </w:rPr>
        <w:t xml:space="preserve">журнал представляет собой файл операционной системы; </w:t>
      </w:r>
    </w:p>
    <w:p w:rsidR="0050316F" w:rsidRPr="004E10C1" w:rsidRDefault="00157D76" w:rsidP="00BA60C8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A60C8">
        <w:rPr>
          <w:rFonts w:ascii="Times New Roman" w:hAnsi="Times New Roman"/>
          <w:sz w:val="28"/>
          <w:szCs w:val="24"/>
        </w:rPr>
        <w:t xml:space="preserve">журналы применяются при восстановлении базы данных. 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443922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43922">
        <w:rPr>
          <w:rFonts w:ascii="Times New Roman" w:hAnsi="Times New Roman"/>
          <w:b/>
          <w:sz w:val="24"/>
          <w:szCs w:val="24"/>
        </w:rPr>
        <w:t>Поясните термины «</w:t>
      </w:r>
      <w:proofErr w:type="spellStart"/>
      <w:r w:rsidRPr="00443922">
        <w:rPr>
          <w:rFonts w:ascii="Times New Roman" w:hAnsi="Times New Roman"/>
          <w:b/>
          <w:sz w:val="24"/>
          <w:szCs w:val="24"/>
        </w:rPr>
        <w:t>мультиплекирование</w:t>
      </w:r>
      <w:proofErr w:type="spellEnd"/>
      <w:r w:rsidRPr="00443922">
        <w:rPr>
          <w:rFonts w:ascii="Times New Roman" w:hAnsi="Times New Roman"/>
          <w:b/>
          <w:sz w:val="24"/>
          <w:szCs w:val="24"/>
        </w:rPr>
        <w:t xml:space="preserve"> журналов повтора», «группа журналов повтора».</w:t>
      </w:r>
    </w:p>
    <w:p w:rsidR="0050316F" w:rsidRPr="00443922" w:rsidRDefault="00157D76" w:rsidP="00443922">
      <w:pPr>
        <w:pStyle w:val="a5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3922">
        <w:rPr>
          <w:rFonts w:ascii="Times New Roman" w:hAnsi="Times New Roman"/>
          <w:b/>
          <w:bCs/>
          <w:sz w:val="28"/>
          <w:szCs w:val="28"/>
        </w:rPr>
        <w:t>Мультиплексирование журналов повтора –</w:t>
      </w:r>
      <w:r w:rsidRPr="00443922">
        <w:rPr>
          <w:rFonts w:ascii="Times New Roman" w:hAnsi="Times New Roman"/>
          <w:sz w:val="28"/>
          <w:szCs w:val="28"/>
        </w:rPr>
        <w:t xml:space="preserve"> поддержка несколько копий каждого журнала</w:t>
      </w:r>
    </w:p>
    <w:p w:rsidR="00427E29" w:rsidRPr="00443922" w:rsidRDefault="00443922" w:rsidP="00443922">
      <w:pPr>
        <w:pStyle w:val="a5"/>
        <w:spacing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3922">
        <w:rPr>
          <w:rFonts w:ascii="Times New Roman" w:hAnsi="Times New Roman"/>
          <w:color w:val="000000"/>
          <w:sz w:val="28"/>
          <w:szCs w:val="28"/>
          <w:shd w:val="clear" w:color="auto" w:fill="F9F9F9"/>
        </w:rPr>
        <w:t> Каждый набор файлов, содержащий те же самые данные, называется группой журнала базы данных</w:t>
      </w:r>
    </w:p>
    <w:p w:rsidR="00427E29" w:rsidRPr="00C8282F" w:rsidRDefault="00427E29" w:rsidP="00427E2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F03DB8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Какие параметры регламентируют </w:t>
      </w:r>
      <w:proofErr w:type="gramStart"/>
      <w:r w:rsidRPr="00C8282F">
        <w:rPr>
          <w:rFonts w:ascii="Times New Roman" w:hAnsi="Times New Roman"/>
          <w:sz w:val="24"/>
          <w:szCs w:val="24"/>
        </w:rPr>
        <w:t>максимальное  количество</w:t>
      </w:r>
      <w:proofErr w:type="gramEnd"/>
      <w:r w:rsidRPr="00C8282F">
        <w:rPr>
          <w:rFonts w:ascii="Times New Roman" w:hAnsi="Times New Roman"/>
          <w:sz w:val="24"/>
          <w:szCs w:val="24"/>
        </w:rPr>
        <w:t xml:space="preserve"> групп журналов повтора и максимальное количество файлов в группе? Где эти параметры находятся? Каким образом их можно их посмотреть? Каким образом изменить</w:t>
      </w:r>
      <w:r w:rsidRPr="00C8282F">
        <w:rPr>
          <w:rFonts w:ascii="Times New Roman" w:hAnsi="Times New Roman"/>
          <w:sz w:val="24"/>
          <w:szCs w:val="24"/>
          <w:lang w:val="en-US"/>
        </w:rPr>
        <w:t>?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/>
          <w:sz w:val="24"/>
          <w:szCs w:val="24"/>
        </w:rPr>
        <w:t xml:space="preserve"> 12</w:t>
      </w:r>
      <w:r w:rsidRPr="00C8282F">
        <w:rPr>
          <w:rFonts w:ascii="Times New Roman" w:hAnsi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Расшифруйте аббревиатуру </w:t>
      </w:r>
      <w:r w:rsidRPr="00C8282F">
        <w:rPr>
          <w:rFonts w:ascii="Times New Roman" w:hAnsi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/>
          <w:sz w:val="24"/>
          <w:szCs w:val="24"/>
        </w:rPr>
        <w:t xml:space="preserve">. Что это такое. Каким образом можно проследить последовательность </w:t>
      </w:r>
      <w:r w:rsidRPr="00C8282F">
        <w:rPr>
          <w:rFonts w:ascii="Times New Roman" w:hAnsi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/>
          <w:sz w:val="24"/>
          <w:szCs w:val="24"/>
        </w:rPr>
        <w:t xml:space="preserve"> в журналах повтора?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такое архивы </w:t>
      </w:r>
      <w:r w:rsidRPr="00C8282F">
        <w:rPr>
          <w:rFonts w:ascii="Times New Roman" w:hAnsi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/>
          <w:sz w:val="24"/>
          <w:szCs w:val="24"/>
        </w:rPr>
        <w:t xml:space="preserve"> 12</w:t>
      </w:r>
      <w:r w:rsidRPr="00C8282F">
        <w:rPr>
          <w:rFonts w:ascii="Times New Roman" w:hAnsi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/>
          <w:sz w:val="24"/>
          <w:szCs w:val="24"/>
        </w:rPr>
        <w:t xml:space="preserve">? Каким образом можно проследить последовательность </w:t>
      </w:r>
      <w:r w:rsidRPr="00C8282F">
        <w:rPr>
          <w:rFonts w:ascii="Times New Roman" w:hAnsi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/>
          <w:sz w:val="24"/>
          <w:szCs w:val="24"/>
        </w:rPr>
        <w:t xml:space="preserve"> в архивах и журналах повтора?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157D76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57D76">
        <w:rPr>
          <w:rFonts w:ascii="Times New Roman" w:hAnsi="Times New Roman"/>
          <w:b/>
          <w:sz w:val="24"/>
          <w:szCs w:val="24"/>
        </w:rPr>
        <w:lastRenderedPageBreak/>
        <w:t xml:space="preserve">Как выяснить выполняется ли архивирование </w:t>
      </w:r>
      <w:proofErr w:type="spellStart"/>
      <w:r w:rsidRPr="00157D76">
        <w:rPr>
          <w:rFonts w:ascii="Times New Roman" w:hAnsi="Times New Roman"/>
          <w:b/>
          <w:sz w:val="24"/>
          <w:szCs w:val="24"/>
        </w:rPr>
        <w:t>инстансом</w:t>
      </w:r>
      <w:proofErr w:type="spellEnd"/>
      <w:r w:rsidRPr="00157D76">
        <w:rPr>
          <w:rFonts w:ascii="Times New Roman" w:hAnsi="Times New Roman"/>
          <w:b/>
          <w:sz w:val="24"/>
          <w:szCs w:val="24"/>
        </w:rPr>
        <w:t xml:space="preserve"> или нет? Как </w:t>
      </w:r>
      <w:proofErr w:type="gramStart"/>
      <w:r w:rsidRPr="00157D76">
        <w:rPr>
          <w:rFonts w:ascii="Times New Roman" w:hAnsi="Times New Roman"/>
          <w:b/>
          <w:sz w:val="24"/>
          <w:szCs w:val="24"/>
        </w:rPr>
        <w:t>включить  архивирование</w:t>
      </w:r>
      <w:proofErr w:type="gramEnd"/>
      <w:r w:rsidRPr="00157D76">
        <w:rPr>
          <w:rFonts w:ascii="Times New Roman" w:hAnsi="Times New Roman"/>
          <w:b/>
          <w:sz w:val="24"/>
          <w:szCs w:val="24"/>
        </w:rPr>
        <w:t xml:space="preserve"> и как выключить?</w:t>
      </w:r>
    </w:p>
    <w:p w:rsidR="00157D76" w:rsidRDefault="00157D76" w:rsidP="00157D76">
      <w:pPr>
        <w:pStyle w:val="a5"/>
        <w:rPr>
          <w:rFonts w:ascii="Times New Roman" w:hAnsi="Times New Roman"/>
          <w:sz w:val="24"/>
          <w:szCs w:val="24"/>
        </w:rPr>
      </w:pPr>
    </w:p>
    <w:p w:rsidR="00157D76" w:rsidRPr="00157D76" w:rsidRDefault="00157D76" w:rsidP="00157D76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57D76">
        <w:rPr>
          <w:rFonts w:ascii="Consolas" w:hAnsi="Consolas"/>
          <w:sz w:val="23"/>
          <w:szCs w:val="23"/>
          <w:lang w:val="en-US"/>
        </w:rPr>
        <w:t xml:space="preserve">select </w:t>
      </w:r>
      <w:proofErr w:type="spellStart"/>
      <w:r w:rsidRPr="00157D76">
        <w:rPr>
          <w:rFonts w:ascii="Consolas" w:hAnsi="Consolas"/>
          <w:sz w:val="23"/>
          <w:szCs w:val="23"/>
          <w:lang w:val="en-US"/>
        </w:rPr>
        <w:t>log_mode</w:t>
      </w:r>
      <w:proofErr w:type="spellEnd"/>
      <w:r w:rsidRPr="00157D76">
        <w:rPr>
          <w:rFonts w:ascii="Consolas" w:hAnsi="Consolas"/>
          <w:sz w:val="23"/>
          <w:szCs w:val="23"/>
          <w:lang w:val="en-US"/>
        </w:rPr>
        <w:t xml:space="preserve"> from </w:t>
      </w:r>
      <w:proofErr w:type="spellStart"/>
      <w:r w:rsidRPr="00157D76">
        <w:rPr>
          <w:rFonts w:ascii="Consolas" w:hAnsi="Consolas"/>
          <w:sz w:val="23"/>
          <w:szCs w:val="23"/>
          <w:lang w:val="en-US"/>
        </w:rPr>
        <w:t>v$database</w:t>
      </w:r>
      <w:proofErr w:type="spellEnd"/>
      <w:r w:rsidRPr="00157D76">
        <w:rPr>
          <w:rFonts w:ascii="Consolas" w:hAnsi="Consolas"/>
          <w:sz w:val="23"/>
          <w:szCs w:val="23"/>
          <w:lang w:val="en-US"/>
        </w:rPr>
        <w:t>;</w:t>
      </w:r>
    </w:p>
    <w:p w:rsidR="00F03DB8" w:rsidRDefault="00157D76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57D7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2CC23F2" wp14:editId="39A2FA89">
            <wp:extent cx="4359018" cy="300254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76" w:rsidRDefault="00157D76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57D7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7E16237" wp14:editId="45ABC414">
            <wp:extent cx="5075360" cy="269771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76" w:rsidRPr="00C8282F" w:rsidRDefault="00157D76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 определить номер последнего архива? Как определить местоположение архивных файлов?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D161DA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D161DA">
        <w:rPr>
          <w:rFonts w:ascii="Times New Roman" w:hAnsi="Times New Roman"/>
          <w:b/>
          <w:sz w:val="24"/>
          <w:szCs w:val="24"/>
        </w:rPr>
        <w:t xml:space="preserve">Что такое управляющие файлы </w:t>
      </w:r>
      <w:r w:rsidRPr="00D161D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D161DA">
        <w:rPr>
          <w:rFonts w:ascii="Times New Roman" w:hAnsi="Times New Roman"/>
          <w:b/>
          <w:sz w:val="24"/>
          <w:szCs w:val="24"/>
        </w:rPr>
        <w:t xml:space="preserve"> 12</w:t>
      </w:r>
      <w:r w:rsidRPr="00D161D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D161DA">
        <w:rPr>
          <w:rFonts w:ascii="Times New Roman" w:hAnsi="Times New Roman"/>
          <w:b/>
          <w:sz w:val="24"/>
          <w:szCs w:val="24"/>
        </w:rPr>
        <w:t xml:space="preserve">? Поясните, почему требуется </w:t>
      </w:r>
      <w:r w:rsidR="00BA60C8" w:rsidRPr="00D161DA">
        <w:rPr>
          <w:rFonts w:ascii="Times New Roman" w:hAnsi="Times New Roman"/>
          <w:b/>
          <w:sz w:val="24"/>
          <w:szCs w:val="24"/>
        </w:rPr>
        <w:t>мультиплексирование управляющих</w:t>
      </w:r>
      <w:r w:rsidRPr="00D161DA">
        <w:rPr>
          <w:rFonts w:ascii="Times New Roman" w:hAnsi="Times New Roman"/>
          <w:b/>
          <w:sz w:val="24"/>
          <w:szCs w:val="24"/>
        </w:rPr>
        <w:t xml:space="preserve"> файлов. Где задано их количество и местоположение. Как получить их содержимое?</w:t>
      </w:r>
    </w:p>
    <w:p w:rsidR="00000000" w:rsidRPr="00BA60C8" w:rsidRDefault="00F51801" w:rsidP="00BA60C8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A60C8">
        <w:rPr>
          <w:rFonts w:ascii="Times New Roman" w:hAnsi="Times New Roman"/>
          <w:b/>
          <w:bCs/>
          <w:sz w:val="28"/>
          <w:szCs w:val="24"/>
          <w:lang w:val="en-US"/>
        </w:rPr>
        <w:t>Control</w:t>
      </w:r>
      <w:r w:rsidRPr="00BA60C8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BA60C8">
        <w:rPr>
          <w:rFonts w:ascii="Times New Roman" w:hAnsi="Times New Roman"/>
          <w:b/>
          <w:bCs/>
          <w:sz w:val="28"/>
          <w:szCs w:val="24"/>
          <w:lang w:val="en-US"/>
        </w:rPr>
        <w:t>files</w:t>
      </w:r>
      <w:r w:rsidRPr="00BA60C8">
        <w:rPr>
          <w:rFonts w:ascii="Times New Roman" w:hAnsi="Times New Roman"/>
          <w:b/>
          <w:bCs/>
          <w:sz w:val="28"/>
          <w:szCs w:val="24"/>
        </w:rPr>
        <w:t xml:space="preserve"> </w:t>
      </w:r>
      <w:r w:rsidRPr="00BA60C8">
        <w:rPr>
          <w:rFonts w:ascii="Times New Roman" w:hAnsi="Times New Roman"/>
          <w:sz w:val="28"/>
          <w:szCs w:val="24"/>
        </w:rPr>
        <w:t xml:space="preserve">– </w:t>
      </w:r>
      <w:r w:rsidRPr="00BA60C8">
        <w:rPr>
          <w:rFonts w:ascii="Times New Roman" w:hAnsi="Times New Roman"/>
          <w:sz w:val="28"/>
          <w:szCs w:val="24"/>
        </w:rPr>
        <w:t>файлы, содержащие имена (местоположение) осн</w:t>
      </w:r>
      <w:r w:rsidRPr="00BA60C8">
        <w:rPr>
          <w:rFonts w:ascii="Times New Roman" w:hAnsi="Times New Roman"/>
          <w:sz w:val="28"/>
          <w:szCs w:val="24"/>
        </w:rPr>
        <w:t>овных физических файлов базы данных и некоторых параметров</w:t>
      </w:r>
    </w:p>
    <w:p w:rsidR="00000000" w:rsidRPr="00BA60C8" w:rsidRDefault="00F51801" w:rsidP="00BA60C8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BA60C8">
        <w:rPr>
          <w:rFonts w:ascii="Times New Roman" w:hAnsi="Times New Roman"/>
          <w:sz w:val="28"/>
          <w:szCs w:val="24"/>
        </w:rPr>
        <w:t xml:space="preserve">Используются для поиска других файлов операционной системы; </w:t>
      </w:r>
    </w:p>
    <w:p w:rsidR="00BA60C8" w:rsidRDefault="00BA60C8" w:rsidP="00D161DA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161DA">
        <w:rPr>
          <w:rFonts w:ascii="Times New Roman" w:hAnsi="Times New Roman"/>
          <w:sz w:val="28"/>
          <w:szCs w:val="24"/>
        </w:rPr>
        <w:t>В файле параметров.</w:t>
      </w:r>
    </w:p>
    <w:p w:rsidR="00D161DA" w:rsidRPr="00D161DA" w:rsidRDefault="00D161DA" w:rsidP="00D161DA">
      <w:pPr>
        <w:spacing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D161DA">
        <w:rPr>
          <w:rFonts w:ascii="Times New Roman" w:hAnsi="Times New Roman"/>
          <w:sz w:val="28"/>
          <w:szCs w:val="24"/>
        </w:rPr>
        <w:lastRenderedPageBreak/>
        <w:drawing>
          <wp:inline distT="0" distB="0" distL="0" distR="0" wp14:anchorId="0FD29EE5" wp14:editId="70CCB986">
            <wp:extent cx="4328535" cy="227857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C8" w:rsidRPr="00C8282F" w:rsidRDefault="00BA60C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Каким образом можно уменьшить/увеличить количество управляющих файлов.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такое файл параметров? Как выяснить его местоположение? В чем разница между </w:t>
      </w:r>
      <w:proofErr w:type="gramStart"/>
      <w:r w:rsidRPr="00C8282F">
        <w:rPr>
          <w:rFonts w:ascii="Times New Roman" w:hAnsi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/>
          <w:sz w:val="24"/>
          <w:szCs w:val="24"/>
        </w:rPr>
        <w:t xml:space="preserve">  и</w:t>
      </w:r>
      <w:proofErr w:type="gramEnd"/>
      <w:r w:rsidRPr="00C8282F">
        <w:rPr>
          <w:rFonts w:ascii="Times New Roman" w:hAnsi="Times New Roman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50316F" w:rsidRPr="00157D76" w:rsidRDefault="00157D76" w:rsidP="00157D7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57D76">
        <w:rPr>
          <w:rFonts w:ascii="Times New Roman" w:hAnsi="Times New Roman"/>
          <w:sz w:val="24"/>
          <w:szCs w:val="24"/>
        </w:rPr>
        <w:t>Файл параметров предназначен для хранения параметров экземпляра</w:t>
      </w:r>
    </w:p>
    <w:p w:rsidR="00F03DB8" w:rsidRDefault="00157D76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57D7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19BA5B6" wp14:editId="46274F3A">
            <wp:extent cx="5940425" cy="1767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C8" w:rsidRPr="00C8282F" w:rsidRDefault="00BA60C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BA60C8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A60C8">
        <w:rPr>
          <w:rFonts w:ascii="Times New Roman" w:hAnsi="Times New Roman"/>
          <w:b/>
          <w:sz w:val="24"/>
          <w:szCs w:val="24"/>
        </w:rPr>
        <w:t xml:space="preserve">В какой последовательности </w:t>
      </w:r>
      <w:proofErr w:type="spellStart"/>
      <w:r w:rsidRPr="00BA60C8">
        <w:rPr>
          <w:rFonts w:ascii="Times New Roman" w:hAnsi="Times New Roman"/>
          <w:b/>
          <w:sz w:val="24"/>
          <w:szCs w:val="24"/>
        </w:rPr>
        <w:t>инстанс</w:t>
      </w:r>
      <w:proofErr w:type="spellEnd"/>
      <w:r w:rsidRPr="00BA60C8">
        <w:rPr>
          <w:rFonts w:ascii="Times New Roman" w:hAnsi="Times New Roman"/>
          <w:b/>
          <w:sz w:val="24"/>
          <w:szCs w:val="24"/>
        </w:rPr>
        <w:t xml:space="preserve"> ищет файлы параметров?</w:t>
      </w:r>
    </w:p>
    <w:p w:rsidR="00F03DB8" w:rsidRDefault="00BA60C8" w:rsidP="00F03DB8">
      <w:pPr>
        <w:pStyle w:val="a5"/>
        <w:rPr>
          <w:rFonts w:ascii="Times New Roman" w:hAnsi="Times New Roman"/>
          <w:sz w:val="24"/>
          <w:szCs w:val="24"/>
        </w:rPr>
      </w:pPr>
      <w:r w:rsidRPr="00BA60C8">
        <w:rPr>
          <w:rFonts w:ascii="Times New Roman" w:hAnsi="Times New Roman"/>
          <w:sz w:val="24"/>
          <w:szCs w:val="24"/>
        </w:rPr>
        <w:drawing>
          <wp:inline distT="0" distB="0" distL="0" distR="0" wp14:anchorId="1A11605A" wp14:editId="17F81F8A">
            <wp:extent cx="5940425" cy="825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BA60C8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A60C8">
        <w:rPr>
          <w:rFonts w:ascii="Times New Roman" w:hAnsi="Times New Roman"/>
          <w:b/>
          <w:sz w:val="24"/>
          <w:szCs w:val="24"/>
        </w:rPr>
        <w:t xml:space="preserve">Каким образом можно получить </w:t>
      </w:r>
      <w:r w:rsidRPr="00BA60C8">
        <w:rPr>
          <w:rFonts w:ascii="Times New Roman" w:hAnsi="Times New Roman"/>
          <w:b/>
          <w:sz w:val="24"/>
          <w:szCs w:val="24"/>
          <w:lang w:val="en-US"/>
        </w:rPr>
        <w:t>PFILE</w:t>
      </w:r>
      <w:r w:rsidRPr="00BA60C8">
        <w:rPr>
          <w:rFonts w:ascii="Times New Roman" w:hAnsi="Times New Roman"/>
          <w:b/>
          <w:sz w:val="24"/>
          <w:szCs w:val="24"/>
        </w:rPr>
        <w:t xml:space="preserve"> из </w:t>
      </w:r>
      <w:r w:rsidRPr="00BA60C8">
        <w:rPr>
          <w:rFonts w:ascii="Times New Roman" w:hAnsi="Times New Roman"/>
          <w:b/>
          <w:sz w:val="24"/>
          <w:szCs w:val="24"/>
          <w:lang w:val="en-US"/>
        </w:rPr>
        <w:t>SPFILE</w:t>
      </w:r>
      <w:r w:rsidRPr="00BA60C8">
        <w:rPr>
          <w:rFonts w:ascii="Times New Roman" w:hAnsi="Times New Roman"/>
          <w:b/>
          <w:sz w:val="24"/>
          <w:szCs w:val="24"/>
        </w:rPr>
        <w:t xml:space="preserve">? Каким образом можно получить </w:t>
      </w:r>
      <w:r w:rsidRPr="00BA60C8">
        <w:rPr>
          <w:rFonts w:ascii="Times New Roman" w:hAnsi="Times New Roman"/>
          <w:b/>
          <w:sz w:val="24"/>
          <w:szCs w:val="24"/>
          <w:lang w:val="en-US"/>
        </w:rPr>
        <w:t>SPFILE</w:t>
      </w:r>
      <w:r w:rsidRPr="00BA60C8">
        <w:rPr>
          <w:rFonts w:ascii="Times New Roman" w:hAnsi="Times New Roman"/>
          <w:b/>
          <w:sz w:val="24"/>
          <w:szCs w:val="24"/>
        </w:rPr>
        <w:t xml:space="preserve"> из </w:t>
      </w:r>
      <w:r w:rsidRPr="00BA60C8">
        <w:rPr>
          <w:rFonts w:ascii="Times New Roman" w:hAnsi="Times New Roman"/>
          <w:b/>
          <w:sz w:val="24"/>
          <w:szCs w:val="24"/>
          <w:lang w:val="en-US"/>
        </w:rPr>
        <w:t>PFILE</w:t>
      </w:r>
      <w:r w:rsidRPr="00BA60C8">
        <w:rPr>
          <w:rFonts w:ascii="Times New Roman" w:hAnsi="Times New Roman"/>
          <w:b/>
          <w:sz w:val="24"/>
          <w:szCs w:val="24"/>
        </w:rPr>
        <w:t>?</w:t>
      </w:r>
    </w:p>
    <w:p w:rsidR="00F03DB8" w:rsidRDefault="00BA60C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A60C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4C540E9" wp14:editId="7AE8F868">
            <wp:extent cx="5940425" cy="26104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DA" w:rsidRDefault="00D161DA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BA60C8" w:rsidRDefault="00BA60C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A60C8">
        <w:rPr>
          <w:rFonts w:ascii="Times New Roman" w:hAnsi="Times New Roman"/>
          <w:sz w:val="24"/>
          <w:szCs w:val="24"/>
        </w:rPr>
        <w:drawing>
          <wp:inline distT="0" distB="0" distL="0" distR="0" wp14:anchorId="69C5224C" wp14:editId="3C8C9F99">
            <wp:extent cx="5940425" cy="817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C8" w:rsidRPr="00C8282F" w:rsidRDefault="00BA60C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Где находится файл паролей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/>
          <w:sz w:val="24"/>
          <w:szCs w:val="24"/>
        </w:rPr>
        <w:t>?</w:t>
      </w: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 w:rsidR="00F03DB8" w:rsidRDefault="00F03DB8" w:rsidP="00F03DB8">
      <w:pPr>
        <w:pStyle w:val="a5"/>
        <w:rPr>
          <w:rFonts w:ascii="Times New Roman" w:hAnsi="Times New Roman"/>
          <w:sz w:val="24"/>
          <w:szCs w:val="24"/>
        </w:rPr>
      </w:pPr>
    </w:p>
    <w:p w:rsidR="00F03DB8" w:rsidRPr="00C8282F" w:rsidRDefault="00F03DB8" w:rsidP="00F03DB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C14DD" w:rsidRPr="00C8282F" w:rsidRDefault="00DC14DD" w:rsidP="00DC14DD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находится в файле </w:t>
      </w:r>
      <w:r w:rsidRPr="00C8282F">
        <w:rPr>
          <w:rFonts w:ascii="Times New Roman" w:hAnsi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/>
          <w:sz w:val="24"/>
          <w:szCs w:val="24"/>
        </w:rPr>
        <w:t>.</w:t>
      </w:r>
      <w:r w:rsidRPr="00C8282F">
        <w:rPr>
          <w:rFonts w:ascii="Times New Roman" w:hAnsi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/>
          <w:sz w:val="24"/>
          <w:szCs w:val="24"/>
        </w:rPr>
        <w:t xml:space="preserve">?  </w:t>
      </w:r>
    </w:p>
    <w:p w:rsidR="005360F6" w:rsidRDefault="00F51801"/>
    <w:sectPr w:rsidR="005360F6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801" w:rsidRDefault="00F51801">
      <w:pPr>
        <w:spacing w:line="240" w:lineRule="auto"/>
      </w:pPr>
      <w:r>
        <w:separator/>
      </w:r>
    </w:p>
  </w:endnote>
  <w:endnote w:type="continuationSeparator" w:id="0">
    <w:p w:rsidR="00F51801" w:rsidRDefault="00F51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157D76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161DA">
      <w:rPr>
        <w:noProof/>
      </w:rPr>
      <w:t>6</w:t>
    </w:r>
    <w:r>
      <w:fldChar w:fldCharType="end"/>
    </w:r>
  </w:p>
  <w:p w:rsidR="000D36A2" w:rsidRDefault="00F5180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801" w:rsidRDefault="00F51801">
      <w:pPr>
        <w:spacing w:line="240" w:lineRule="auto"/>
      </w:pPr>
      <w:r>
        <w:separator/>
      </w:r>
    </w:p>
  </w:footnote>
  <w:footnote w:type="continuationSeparator" w:id="0">
    <w:p w:rsidR="00F51801" w:rsidRDefault="00F518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4138"/>
    <w:multiLevelType w:val="hybridMultilevel"/>
    <w:tmpl w:val="9E0EF802"/>
    <w:lvl w:ilvl="0" w:tplc="04F463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5C95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E8C5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126C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C812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284D3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8267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E28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5EA7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A1F07DE"/>
    <w:multiLevelType w:val="hybridMultilevel"/>
    <w:tmpl w:val="E47AC018"/>
    <w:lvl w:ilvl="0" w:tplc="D99821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DC22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7A30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B4D52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8834F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E0E1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6E69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BA04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0EB7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2CE16EE"/>
    <w:multiLevelType w:val="hybridMultilevel"/>
    <w:tmpl w:val="BF28EDC6"/>
    <w:lvl w:ilvl="0" w:tplc="49908A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2C759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0ADD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12DEE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C01B7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6E6A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2216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6C6E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68B7E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6240933"/>
    <w:multiLevelType w:val="multilevel"/>
    <w:tmpl w:val="344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1207E"/>
    <w:multiLevelType w:val="hybridMultilevel"/>
    <w:tmpl w:val="8FD8B424"/>
    <w:lvl w:ilvl="0" w:tplc="485A2A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14BAA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828B91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6AAA5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90383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6612DA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F2A910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2A35EC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965BA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C3D1823"/>
    <w:multiLevelType w:val="hybridMultilevel"/>
    <w:tmpl w:val="418E38A0"/>
    <w:lvl w:ilvl="0" w:tplc="E376C9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82E3E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568F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86354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CC6C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02FB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2C10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63656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1C28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D2B7942"/>
    <w:multiLevelType w:val="multilevel"/>
    <w:tmpl w:val="710C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2829F1"/>
    <w:multiLevelType w:val="hybridMultilevel"/>
    <w:tmpl w:val="589A8A74"/>
    <w:lvl w:ilvl="0" w:tplc="0240AB4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A8B67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B45FC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7C0A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B008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3091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ACFE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F1416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A72844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40F069A7"/>
    <w:multiLevelType w:val="hybridMultilevel"/>
    <w:tmpl w:val="03565DF8"/>
    <w:lvl w:ilvl="0" w:tplc="4CF4A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5A108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B2DB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A249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A68BD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52D1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AC13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0864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2E931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C633DF7"/>
    <w:multiLevelType w:val="multilevel"/>
    <w:tmpl w:val="FE9E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E12B4"/>
    <w:multiLevelType w:val="hybridMultilevel"/>
    <w:tmpl w:val="9092B2E0"/>
    <w:lvl w:ilvl="0" w:tplc="B83A1CF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A42A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D026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5051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EEC9E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FCE03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D6D1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EE4C5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E20C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5F80F47"/>
    <w:multiLevelType w:val="hybridMultilevel"/>
    <w:tmpl w:val="AE5816C4"/>
    <w:lvl w:ilvl="0" w:tplc="B902FB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FAF4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BEAC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B64F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FCD6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BE2D6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92865A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6E30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C7E62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B960916"/>
    <w:multiLevelType w:val="hybridMultilevel"/>
    <w:tmpl w:val="6004EA96"/>
    <w:lvl w:ilvl="0" w:tplc="445274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A448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CEDBD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D8277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04DD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32E62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3A49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98249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90C3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12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DD"/>
    <w:rsid w:val="00157D76"/>
    <w:rsid w:val="002A0EB0"/>
    <w:rsid w:val="003E31E5"/>
    <w:rsid w:val="00427E29"/>
    <w:rsid w:val="00443922"/>
    <w:rsid w:val="004E10C1"/>
    <w:rsid w:val="0050316F"/>
    <w:rsid w:val="0059319A"/>
    <w:rsid w:val="0083233C"/>
    <w:rsid w:val="008C658E"/>
    <w:rsid w:val="0096646F"/>
    <w:rsid w:val="00BA60C8"/>
    <w:rsid w:val="00D161DA"/>
    <w:rsid w:val="00D77208"/>
    <w:rsid w:val="00DC14DD"/>
    <w:rsid w:val="00F03DB8"/>
    <w:rsid w:val="00F51801"/>
    <w:rsid w:val="00F7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72B9"/>
  <w15:chartTrackingRefBased/>
  <w15:docId w15:val="{453E7670-9006-4FF5-8092-5B32F60E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4DD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C14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C14D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F03DB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27E29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931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7">
    <w:name w:val="Strong"/>
    <w:basedOn w:val="a0"/>
    <w:uiPriority w:val="22"/>
    <w:qFormat/>
    <w:rsid w:val="00D77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3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9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48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79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2</cp:revision>
  <dcterms:created xsi:type="dcterms:W3CDTF">2020-10-19T14:51:00Z</dcterms:created>
  <dcterms:modified xsi:type="dcterms:W3CDTF">2020-10-20T03:12:00Z</dcterms:modified>
</cp:coreProperties>
</file>