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0D3" w:rsidRPr="00672B50" w:rsidRDefault="00B800D3" w:rsidP="00166D4C">
      <w:pPr>
        <w:pStyle w:val="a3"/>
        <w:numPr>
          <w:ilvl w:val="0"/>
          <w:numId w:val="1"/>
        </w:numPr>
        <w:spacing w:before="0" w:beforeAutospacing="0" w:after="0" w:afterAutospacing="0"/>
        <w:ind w:left="714" w:hanging="357"/>
        <w:rPr>
          <w:color w:val="000000"/>
          <w:sz w:val="27"/>
          <w:szCs w:val="27"/>
          <w:highlight w:val="green"/>
        </w:rPr>
      </w:pPr>
      <w:r w:rsidRPr="00672B50">
        <w:rPr>
          <w:color w:val="000000"/>
          <w:sz w:val="27"/>
          <w:szCs w:val="27"/>
          <w:highlight w:val="green"/>
        </w:rPr>
        <w:t>Предмет и функции экономической теории. Методы экономической теории.</w:t>
      </w:r>
    </w:p>
    <w:p w:rsidR="008220B0" w:rsidRDefault="008220B0" w:rsidP="00166D4C">
      <w:pPr>
        <w:pStyle w:val="a3"/>
        <w:spacing w:before="0" w:beforeAutospacing="0" w:after="0" w:afterAutospacing="0"/>
        <w:ind w:firstLine="709"/>
        <w:jc w:val="both"/>
        <w:rPr>
          <w:color w:val="000000"/>
          <w:sz w:val="27"/>
          <w:szCs w:val="27"/>
        </w:rPr>
      </w:pPr>
      <w:r w:rsidRPr="00BC032C">
        <w:rPr>
          <w:b/>
          <w:color w:val="000000"/>
          <w:sz w:val="27"/>
          <w:szCs w:val="27"/>
        </w:rPr>
        <w:t>Значение экономической теории.</w:t>
      </w:r>
      <w:r>
        <w:rPr>
          <w:color w:val="000000"/>
          <w:sz w:val="27"/>
          <w:szCs w:val="27"/>
        </w:rPr>
        <w:t xml:space="preserve"> Изучение экономической теории полезно в личном и семейном плане. Экономическая теория обеспечивает познание сложного мира экономики, взаимосвязи производства, распределения, обмена и потребления. В центре внимания экономической теории находится человек с его потребностями и интересами, отношениями к другим членам общества, природе, материальным и другим ресурсам. Экономическая теория вырабатывает принципы, правила, формы хозяйствования субъектов рыночной экономики, определяет ориентиры хозяйственной деятельности, эффективные направления использования ресурсов, а также целесообразное поведение производителей и потребителей.</w:t>
      </w:r>
    </w:p>
    <w:p w:rsidR="008220B0" w:rsidRDefault="008220B0" w:rsidP="00166D4C">
      <w:pPr>
        <w:pStyle w:val="a3"/>
        <w:spacing w:before="0" w:beforeAutospacing="0" w:after="0" w:afterAutospacing="0"/>
        <w:ind w:firstLine="709"/>
        <w:jc w:val="both"/>
        <w:rPr>
          <w:color w:val="000000"/>
          <w:sz w:val="27"/>
          <w:szCs w:val="27"/>
        </w:rPr>
      </w:pPr>
      <w:r w:rsidRPr="00BC032C">
        <w:rPr>
          <w:b/>
          <w:color w:val="000000"/>
          <w:sz w:val="27"/>
          <w:szCs w:val="27"/>
        </w:rPr>
        <w:t>Определение экономической теории</w:t>
      </w:r>
      <w:r>
        <w:rPr>
          <w:color w:val="000000"/>
          <w:sz w:val="27"/>
          <w:szCs w:val="27"/>
        </w:rPr>
        <w:t>. Экономическая теория выражает закономерности развития экономики. Она представлена совокупностью наук, которые можно объединить в две группы: общая и частная экономическая теория. Первая раскрывает сущность, содержание и закономерности развития экономических процессов в обществе в целом, безотносительно к отраслям и сферам деятельности. Вторая отражает отдельные функции экономического управления (теория финансов и т.д.).</w:t>
      </w:r>
    </w:p>
    <w:p w:rsidR="008220B0" w:rsidRDefault="008220B0" w:rsidP="00166D4C">
      <w:pPr>
        <w:pStyle w:val="a3"/>
        <w:spacing w:before="0" w:beforeAutospacing="0" w:after="0" w:afterAutospacing="0"/>
        <w:ind w:firstLine="709"/>
        <w:jc w:val="both"/>
        <w:rPr>
          <w:color w:val="000000"/>
          <w:sz w:val="27"/>
          <w:szCs w:val="27"/>
        </w:rPr>
      </w:pPr>
      <w:r>
        <w:rPr>
          <w:color w:val="000000"/>
          <w:sz w:val="27"/>
          <w:szCs w:val="27"/>
        </w:rPr>
        <w:t>Экономическая теория изучает не все, а лишь главные, самые важные процессы развития экономической жизни общества и каждого человека в нем. Суть этих главных процессов состоит в том, что для того чтобы жить, люди должны удовлетворять свои нужды, потребности в пище, одежде, жилье, образовании и т.п., в связи с чем возникает необходимость их производства или использования. Складываются отношения между людьми, отношения людей к природе, формируются объекты хозяйствования (предприятия, фирмы, отдельные предприниматели, общество, государство</w:t>
      </w:r>
      <w:r w:rsidR="000B490C">
        <w:rPr>
          <w:color w:val="000000"/>
          <w:sz w:val="27"/>
          <w:szCs w:val="27"/>
        </w:rPr>
        <w:t xml:space="preserve">. </w:t>
      </w:r>
      <w:r>
        <w:rPr>
          <w:color w:val="000000"/>
          <w:sz w:val="27"/>
          <w:szCs w:val="27"/>
        </w:rPr>
        <w:t>Их должна выявить и обосновать экономическая теория.</w:t>
      </w:r>
    </w:p>
    <w:p w:rsidR="008220B0" w:rsidRDefault="008220B0" w:rsidP="00166D4C">
      <w:pPr>
        <w:pStyle w:val="a3"/>
        <w:spacing w:before="0" w:beforeAutospacing="0" w:after="0" w:afterAutospacing="0"/>
        <w:ind w:firstLine="709"/>
        <w:jc w:val="both"/>
        <w:rPr>
          <w:color w:val="000000"/>
          <w:sz w:val="27"/>
          <w:szCs w:val="27"/>
        </w:rPr>
      </w:pPr>
      <w:r>
        <w:rPr>
          <w:color w:val="000000"/>
          <w:sz w:val="27"/>
          <w:szCs w:val="27"/>
        </w:rPr>
        <w:t>Экономическая теория, таким образом, есть наука: о закономерностях и факторах экономического роста в пофазной динамике воспроизводства; об использовании ограниченных ресурсов для производства товаров и обмена их в целях удовлетворения потребностей, о видах деятельности по производству и обмену, о повседневной трудовой жизни людей, связанной с добычей средств для существования, об общественном богатстве.</w:t>
      </w:r>
    </w:p>
    <w:p w:rsidR="008220B0" w:rsidRDefault="008220B0" w:rsidP="00166D4C">
      <w:pPr>
        <w:pStyle w:val="a3"/>
        <w:spacing w:before="0" w:beforeAutospacing="0" w:after="0" w:afterAutospacing="0"/>
        <w:ind w:firstLine="709"/>
        <w:jc w:val="both"/>
        <w:rPr>
          <w:color w:val="000000"/>
          <w:sz w:val="27"/>
          <w:szCs w:val="27"/>
        </w:rPr>
      </w:pPr>
      <w:r w:rsidRPr="00DC0669">
        <w:rPr>
          <w:b/>
          <w:color w:val="000000"/>
          <w:sz w:val="27"/>
          <w:szCs w:val="27"/>
        </w:rPr>
        <w:t>Функции экономической теории.</w:t>
      </w:r>
      <w:r>
        <w:rPr>
          <w:color w:val="000000"/>
          <w:sz w:val="27"/>
          <w:szCs w:val="27"/>
        </w:rPr>
        <w:t xml:space="preserve"> Экономическая теория выполняет ряд функций: теоретическую, практическую, методологическую, критическую, познавательную, прогностическую.</w:t>
      </w:r>
    </w:p>
    <w:p w:rsidR="008220B0" w:rsidRDefault="008220B0" w:rsidP="00166D4C">
      <w:pPr>
        <w:pStyle w:val="a3"/>
        <w:spacing w:before="0" w:beforeAutospacing="0" w:after="0" w:afterAutospacing="0"/>
        <w:ind w:firstLine="709"/>
        <w:jc w:val="both"/>
        <w:rPr>
          <w:color w:val="000000"/>
          <w:sz w:val="27"/>
          <w:szCs w:val="27"/>
        </w:rPr>
      </w:pPr>
      <w:r w:rsidRPr="000B490C">
        <w:rPr>
          <w:b/>
          <w:color w:val="000000"/>
          <w:sz w:val="27"/>
          <w:szCs w:val="27"/>
        </w:rPr>
        <w:t>Теоретическая</w:t>
      </w:r>
      <w:r>
        <w:rPr>
          <w:color w:val="000000"/>
          <w:sz w:val="27"/>
          <w:szCs w:val="27"/>
        </w:rPr>
        <w:t xml:space="preserve"> функция состоит в том, что экономическая теория не ограничивается простой констатацией фактов, она выясняет суть процессов и явлений, раскрывает законы, управляющие хозяйственными процессами.</w:t>
      </w:r>
    </w:p>
    <w:p w:rsidR="008220B0" w:rsidRDefault="008220B0" w:rsidP="00166D4C">
      <w:pPr>
        <w:pStyle w:val="a3"/>
        <w:spacing w:before="0" w:beforeAutospacing="0" w:after="0" w:afterAutospacing="0"/>
        <w:ind w:firstLine="709"/>
        <w:jc w:val="both"/>
        <w:rPr>
          <w:color w:val="000000"/>
          <w:sz w:val="27"/>
          <w:szCs w:val="27"/>
        </w:rPr>
      </w:pPr>
      <w:r w:rsidRPr="000B490C">
        <w:rPr>
          <w:b/>
          <w:color w:val="000000"/>
          <w:sz w:val="27"/>
          <w:szCs w:val="27"/>
        </w:rPr>
        <w:t>Практическая</w:t>
      </w:r>
      <w:r>
        <w:rPr>
          <w:color w:val="000000"/>
          <w:sz w:val="27"/>
          <w:szCs w:val="27"/>
        </w:rPr>
        <w:t xml:space="preserve"> (прагматическая) функция экономической теории позволяет анализировать накопившиеся проблемы и формулир</w:t>
      </w:r>
      <w:r w:rsidR="000B490C">
        <w:rPr>
          <w:color w:val="000000"/>
          <w:sz w:val="27"/>
          <w:szCs w:val="27"/>
        </w:rPr>
        <w:t>овать выводы для правильного ре</w:t>
      </w:r>
      <w:r w:rsidR="008B638E">
        <w:rPr>
          <w:color w:val="000000"/>
          <w:sz w:val="27"/>
          <w:szCs w:val="27"/>
        </w:rPr>
        <w:t>шения задач</w:t>
      </w:r>
      <w:r>
        <w:rPr>
          <w:color w:val="000000"/>
          <w:sz w:val="27"/>
          <w:szCs w:val="27"/>
        </w:rPr>
        <w:t>.</w:t>
      </w:r>
    </w:p>
    <w:p w:rsidR="008220B0" w:rsidRDefault="008220B0" w:rsidP="00166D4C">
      <w:pPr>
        <w:pStyle w:val="a3"/>
        <w:spacing w:before="0" w:beforeAutospacing="0" w:after="0" w:afterAutospacing="0"/>
        <w:ind w:firstLine="709"/>
        <w:jc w:val="both"/>
        <w:rPr>
          <w:color w:val="000000"/>
          <w:sz w:val="27"/>
          <w:szCs w:val="27"/>
        </w:rPr>
      </w:pPr>
      <w:r w:rsidRPr="000B490C">
        <w:rPr>
          <w:b/>
          <w:color w:val="000000"/>
          <w:sz w:val="27"/>
          <w:szCs w:val="27"/>
        </w:rPr>
        <w:t>Методологическая</w:t>
      </w:r>
      <w:r>
        <w:rPr>
          <w:color w:val="000000"/>
          <w:sz w:val="27"/>
          <w:szCs w:val="27"/>
        </w:rPr>
        <w:t xml:space="preserve"> функция заключается в том, что экономическая теория выступает в качестве теоретической основы конкретных отраслевых наук. </w:t>
      </w:r>
    </w:p>
    <w:p w:rsidR="008220B0" w:rsidRDefault="008220B0" w:rsidP="00166D4C">
      <w:pPr>
        <w:pStyle w:val="a3"/>
        <w:spacing w:before="0" w:beforeAutospacing="0" w:after="0" w:afterAutospacing="0"/>
        <w:ind w:firstLine="709"/>
        <w:jc w:val="both"/>
        <w:rPr>
          <w:color w:val="000000"/>
          <w:sz w:val="27"/>
          <w:szCs w:val="27"/>
        </w:rPr>
      </w:pPr>
      <w:r w:rsidRPr="000B490C">
        <w:rPr>
          <w:b/>
          <w:color w:val="000000"/>
          <w:sz w:val="27"/>
          <w:szCs w:val="27"/>
        </w:rPr>
        <w:lastRenderedPageBreak/>
        <w:t>Критическая</w:t>
      </w:r>
      <w:r>
        <w:rPr>
          <w:color w:val="000000"/>
          <w:sz w:val="27"/>
          <w:szCs w:val="27"/>
        </w:rPr>
        <w:t xml:space="preserve"> функция экономической теории состоит в том, что явления рассматриваются критически, выявляются преимущества, достоинства явлений, целесообразность их использования.</w:t>
      </w:r>
    </w:p>
    <w:p w:rsidR="008220B0" w:rsidRDefault="008220B0" w:rsidP="00166D4C">
      <w:pPr>
        <w:pStyle w:val="a3"/>
        <w:spacing w:before="0" w:beforeAutospacing="0" w:after="0" w:afterAutospacing="0"/>
        <w:ind w:firstLine="709"/>
        <w:jc w:val="both"/>
        <w:rPr>
          <w:color w:val="000000"/>
          <w:sz w:val="27"/>
          <w:szCs w:val="27"/>
        </w:rPr>
      </w:pPr>
      <w:r w:rsidRPr="000B490C">
        <w:rPr>
          <w:b/>
          <w:color w:val="000000"/>
          <w:sz w:val="27"/>
          <w:szCs w:val="27"/>
        </w:rPr>
        <w:t>Познавательная</w:t>
      </w:r>
      <w:r>
        <w:rPr>
          <w:color w:val="000000"/>
          <w:sz w:val="27"/>
          <w:szCs w:val="27"/>
        </w:rPr>
        <w:t xml:space="preserve"> функция является общей для всех наук. Применительно к экономической теории есть лишь одна особенность: проведение экспериментов здесь ограничено и слишком дорогостояще. Что касается использования методов математического моделирования, то они пока еще далеки от совершенства.</w:t>
      </w:r>
    </w:p>
    <w:p w:rsidR="008220B0" w:rsidRPr="00215D82" w:rsidRDefault="008220B0" w:rsidP="00166D4C">
      <w:pPr>
        <w:pStyle w:val="a3"/>
        <w:spacing w:before="0" w:beforeAutospacing="0" w:after="0" w:afterAutospacing="0"/>
        <w:ind w:firstLine="709"/>
        <w:jc w:val="both"/>
        <w:rPr>
          <w:color w:val="000000"/>
          <w:sz w:val="28"/>
          <w:szCs w:val="28"/>
        </w:rPr>
      </w:pPr>
      <w:r w:rsidRPr="000B490C">
        <w:rPr>
          <w:b/>
          <w:color w:val="000000"/>
          <w:sz w:val="27"/>
          <w:szCs w:val="27"/>
        </w:rPr>
        <w:t>Прогностическая</w:t>
      </w:r>
      <w:r>
        <w:rPr>
          <w:color w:val="000000"/>
          <w:sz w:val="27"/>
          <w:szCs w:val="27"/>
        </w:rPr>
        <w:t xml:space="preserve"> функция предполагает разработку научных прогнозов, </w:t>
      </w:r>
      <w:r w:rsidRPr="00215D82">
        <w:rPr>
          <w:color w:val="000000"/>
          <w:sz w:val="28"/>
          <w:szCs w:val="28"/>
        </w:rPr>
        <w:t>выявление перспектив общественного развития. Такую задачу стали выполнять экономисты во многих странах.</w:t>
      </w:r>
    </w:p>
    <w:p w:rsidR="008220B0" w:rsidRPr="00215D82" w:rsidRDefault="008220B0" w:rsidP="00166D4C">
      <w:pPr>
        <w:pStyle w:val="a3"/>
        <w:spacing w:before="0" w:beforeAutospacing="0" w:after="0" w:afterAutospacing="0"/>
        <w:ind w:firstLine="709"/>
        <w:jc w:val="both"/>
        <w:rPr>
          <w:color w:val="000000"/>
          <w:sz w:val="28"/>
          <w:szCs w:val="28"/>
        </w:rPr>
      </w:pPr>
      <w:r w:rsidRPr="00215D82">
        <w:rPr>
          <w:b/>
          <w:color w:val="000000"/>
          <w:sz w:val="28"/>
          <w:szCs w:val="28"/>
        </w:rPr>
        <w:t>Научно</w:t>
      </w:r>
      <w:r w:rsidRPr="00215D82">
        <w:rPr>
          <w:color w:val="000000"/>
          <w:sz w:val="28"/>
          <w:szCs w:val="28"/>
        </w:rPr>
        <w:t>-</w:t>
      </w:r>
      <w:r w:rsidRPr="00215D82">
        <w:rPr>
          <w:b/>
          <w:color w:val="000000"/>
          <w:sz w:val="28"/>
          <w:szCs w:val="28"/>
        </w:rPr>
        <w:t>воспитательная</w:t>
      </w:r>
      <w:r w:rsidRPr="00215D82">
        <w:rPr>
          <w:color w:val="000000"/>
          <w:sz w:val="28"/>
          <w:szCs w:val="28"/>
        </w:rPr>
        <w:t xml:space="preserve"> функция экономической теории заключается в том, что она призвана формировать научное мировоззрение людей</w:t>
      </w:r>
      <w:r w:rsidR="004715CA" w:rsidRPr="00215D82">
        <w:rPr>
          <w:color w:val="000000"/>
          <w:sz w:val="28"/>
          <w:szCs w:val="28"/>
        </w:rPr>
        <w:t>.</w:t>
      </w:r>
    </w:p>
    <w:p w:rsidR="00215D82" w:rsidRPr="00215D82" w:rsidRDefault="00215D82" w:rsidP="00166D4C">
      <w:pPr>
        <w:pStyle w:val="a3"/>
        <w:spacing w:before="0" w:beforeAutospacing="0" w:after="0" w:afterAutospacing="0"/>
        <w:ind w:firstLine="709"/>
        <w:jc w:val="both"/>
        <w:rPr>
          <w:color w:val="000000"/>
          <w:sz w:val="28"/>
          <w:szCs w:val="28"/>
        </w:rPr>
      </w:pPr>
      <w:r w:rsidRPr="00215D82">
        <w:rPr>
          <w:color w:val="000000"/>
          <w:sz w:val="28"/>
          <w:szCs w:val="28"/>
        </w:rPr>
        <w:t>Можно выделить следующие методы исследования предмета экономики:</w:t>
      </w:r>
    </w:p>
    <w:p w:rsidR="00215D82" w:rsidRPr="00215D82" w:rsidRDefault="00215D82" w:rsidP="00166D4C">
      <w:pPr>
        <w:pStyle w:val="a3"/>
        <w:spacing w:before="0" w:beforeAutospacing="0" w:after="0" w:afterAutospacing="0"/>
        <w:ind w:firstLine="709"/>
        <w:jc w:val="both"/>
        <w:rPr>
          <w:color w:val="000000"/>
          <w:sz w:val="28"/>
          <w:szCs w:val="28"/>
        </w:rPr>
      </w:pPr>
      <w:r w:rsidRPr="00215D82">
        <w:rPr>
          <w:color w:val="000000"/>
          <w:sz w:val="28"/>
          <w:szCs w:val="28"/>
        </w:rPr>
        <w:t xml:space="preserve">§ </w:t>
      </w:r>
      <w:r w:rsidRPr="00215D82">
        <w:rPr>
          <w:b/>
          <w:color w:val="000000"/>
          <w:sz w:val="28"/>
          <w:szCs w:val="28"/>
        </w:rPr>
        <w:t>Метод научной абстракции</w:t>
      </w:r>
      <w:r w:rsidRPr="00215D82">
        <w:rPr>
          <w:color w:val="000000"/>
          <w:sz w:val="28"/>
          <w:szCs w:val="28"/>
        </w:rPr>
        <w:t>. Его суть заключается в умении отвлекаться от второстепенных деталей, умении находить общие черты различных явлений и процессов, на основе которых можно сделать обобщение и выявить общие закономерности.</w:t>
      </w:r>
    </w:p>
    <w:p w:rsidR="00215D82" w:rsidRPr="00215D82" w:rsidRDefault="00215D82" w:rsidP="00166D4C">
      <w:pPr>
        <w:pStyle w:val="a3"/>
        <w:spacing w:before="0" w:beforeAutospacing="0" w:after="0" w:afterAutospacing="0"/>
        <w:ind w:firstLine="709"/>
        <w:jc w:val="both"/>
        <w:rPr>
          <w:color w:val="000000"/>
          <w:sz w:val="28"/>
          <w:szCs w:val="28"/>
        </w:rPr>
      </w:pPr>
      <w:r w:rsidRPr="00215D82">
        <w:rPr>
          <w:color w:val="000000"/>
          <w:sz w:val="28"/>
          <w:szCs w:val="28"/>
        </w:rPr>
        <w:t xml:space="preserve">§ </w:t>
      </w:r>
      <w:r w:rsidRPr="00215D82">
        <w:rPr>
          <w:b/>
          <w:color w:val="000000"/>
          <w:sz w:val="28"/>
          <w:szCs w:val="28"/>
        </w:rPr>
        <w:t>Метод дедукции</w:t>
      </w:r>
      <w:r w:rsidRPr="00215D82">
        <w:rPr>
          <w:color w:val="000000"/>
          <w:sz w:val="28"/>
          <w:szCs w:val="28"/>
        </w:rPr>
        <w:t>. Заключается в умении исследовать проблемы от общего к частному, разбивая большую проблему на отдельные элементы, каждый из которых изучается в отдельности.</w:t>
      </w:r>
    </w:p>
    <w:p w:rsidR="00215D82" w:rsidRPr="00215D82" w:rsidRDefault="00215D82" w:rsidP="00166D4C">
      <w:pPr>
        <w:pStyle w:val="a3"/>
        <w:spacing w:before="0" w:beforeAutospacing="0" w:after="0" w:afterAutospacing="0"/>
        <w:ind w:firstLine="709"/>
        <w:jc w:val="both"/>
        <w:rPr>
          <w:color w:val="000000"/>
          <w:sz w:val="28"/>
          <w:szCs w:val="28"/>
        </w:rPr>
      </w:pPr>
      <w:r w:rsidRPr="00215D82">
        <w:rPr>
          <w:color w:val="000000"/>
          <w:sz w:val="28"/>
          <w:szCs w:val="28"/>
        </w:rPr>
        <w:t xml:space="preserve">§ </w:t>
      </w:r>
      <w:r w:rsidRPr="00215D82">
        <w:rPr>
          <w:b/>
          <w:color w:val="000000"/>
          <w:sz w:val="28"/>
          <w:szCs w:val="28"/>
        </w:rPr>
        <w:t>Метод индукции</w:t>
      </w:r>
      <w:r w:rsidRPr="00215D82">
        <w:rPr>
          <w:color w:val="000000"/>
          <w:sz w:val="28"/>
          <w:szCs w:val="28"/>
        </w:rPr>
        <w:t>. Заключается в умении исследовать проблему от частного к общему.</w:t>
      </w:r>
    </w:p>
    <w:p w:rsidR="00215D82" w:rsidRDefault="00215D82" w:rsidP="00166D4C">
      <w:pPr>
        <w:pStyle w:val="a3"/>
        <w:spacing w:before="0" w:beforeAutospacing="0" w:after="0" w:afterAutospacing="0"/>
        <w:ind w:firstLine="709"/>
        <w:jc w:val="both"/>
        <w:rPr>
          <w:color w:val="000000"/>
          <w:sz w:val="28"/>
          <w:szCs w:val="28"/>
        </w:rPr>
      </w:pPr>
      <w:r w:rsidRPr="00215D82">
        <w:rPr>
          <w:color w:val="000000"/>
          <w:sz w:val="28"/>
          <w:szCs w:val="28"/>
        </w:rPr>
        <w:t xml:space="preserve">§ </w:t>
      </w:r>
      <w:r w:rsidRPr="00215D82">
        <w:rPr>
          <w:b/>
          <w:color w:val="000000"/>
          <w:sz w:val="28"/>
          <w:szCs w:val="28"/>
        </w:rPr>
        <w:t>Исторический метод.</w:t>
      </w:r>
      <w:r w:rsidRPr="00215D82">
        <w:rPr>
          <w:color w:val="000000"/>
          <w:sz w:val="28"/>
          <w:szCs w:val="28"/>
        </w:rPr>
        <w:t xml:space="preserve"> Предполагает изучение всех эконом. явлений в их развитии с учетом возможных изменений действия законов в различных исторических условиях.</w:t>
      </w:r>
    </w:p>
    <w:p w:rsidR="00215D82" w:rsidRDefault="00215D82" w:rsidP="00166D4C">
      <w:pPr>
        <w:spacing w:after="0"/>
        <w:rPr>
          <w:rFonts w:ascii="Times New Roman" w:eastAsia="Times New Roman" w:hAnsi="Times New Roman" w:cs="Times New Roman"/>
          <w:color w:val="000000"/>
          <w:sz w:val="28"/>
          <w:szCs w:val="28"/>
          <w:lang w:eastAsia="ru-RU"/>
        </w:rPr>
      </w:pPr>
      <w:r>
        <w:rPr>
          <w:color w:val="000000"/>
          <w:sz w:val="28"/>
          <w:szCs w:val="28"/>
        </w:rPr>
        <w:br w:type="page"/>
      </w:r>
    </w:p>
    <w:p w:rsidR="00B800D3" w:rsidRPr="00672B50" w:rsidRDefault="00B800D3" w:rsidP="006D56C3">
      <w:pPr>
        <w:pStyle w:val="a3"/>
        <w:numPr>
          <w:ilvl w:val="0"/>
          <w:numId w:val="1"/>
        </w:numPr>
        <w:spacing w:before="0" w:beforeAutospacing="0" w:after="0" w:afterAutospacing="0"/>
        <w:ind w:left="714" w:hanging="357"/>
        <w:jc w:val="both"/>
        <w:rPr>
          <w:color w:val="000000"/>
          <w:sz w:val="27"/>
          <w:szCs w:val="27"/>
          <w:highlight w:val="green"/>
        </w:rPr>
      </w:pPr>
      <w:r w:rsidRPr="00672B50">
        <w:rPr>
          <w:color w:val="000000"/>
          <w:sz w:val="27"/>
          <w:szCs w:val="27"/>
          <w:highlight w:val="green"/>
        </w:rPr>
        <w:lastRenderedPageBreak/>
        <w:t>Экономика и ее проблемы. Потребности и ресурсы, их классификация. Проблема выбора в экономике. Кривая производственных возможностей в обществе.</w:t>
      </w:r>
    </w:p>
    <w:p w:rsidR="00FB0E82" w:rsidRPr="00FB0E82" w:rsidRDefault="00FB0E82" w:rsidP="00166D4C">
      <w:pPr>
        <w:pStyle w:val="a4"/>
        <w:spacing w:after="0" w:line="240" w:lineRule="auto"/>
        <w:ind w:left="0" w:firstLine="709"/>
        <w:contextualSpacing w:val="0"/>
        <w:jc w:val="both"/>
        <w:rPr>
          <w:rFonts w:ascii="Times New Roman" w:hAnsi="Times New Roman" w:cs="Times New Roman"/>
          <w:sz w:val="28"/>
          <w:szCs w:val="27"/>
        </w:rPr>
      </w:pPr>
      <w:r w:rsidRPr="00FB0E82">
        <w:rPr>
          <w:rFonts w:ascii="Times New Roman" w:hAnsi="Times New Roman" w:cs="Times New Roman"/>
          <w:sz w:val="28"/>
          <w:szCs w:val="27"/>
        </w:rPr>
        <w:t xml:space="preserve">В </w:t>
      </w:r>
      <w:r>
        <w:rPr>
          <w:rFonts w:ascii="Times New Roman" w:hAnsi="Times New Roman" w:cs="Times New Roman"/>
          <w:sz w:val="28"/>
          <w:szCs w:val="27"/>
        </w:rPr>
        <w:t>основе любой экономики лежат две</w:t>
      </w:r>
      <w:r w:rsidRPr="00FB0E82">
        <w:rPr>
          <w:rFonts w:ascii="Times New Roman" w:hAnsi="Times New Roman" w:cs="Times New Roman"/>
          <w:sz w:val="28"/>
          <w:szCs w:val="27"/>
        </w:rPr>
        <w:t xml:space="preserve"> проблемы:</w:t>
      </w:r>
    </w:p>
    <w:p w:rsidR="00FB0E82" w:rsidRPr="00FB0E82" w:rsidRDefault="00FB0E82" w:rsidP="00166D4C">
      <w:pPr>
        <w:pStyle w:val="a4"/>
        <w:numPr>
          <w:ilvl w:val="0"/>
          <w:numId w:val="2"/>
        </w:numPr>
        <w:spacing w:after="0" w:line="240" w:lineRule="auto"/>
        <w:ind w:left="0" w:firstLine="709"/>
        <w:contextualSpacing w:val="0"/>
        <w:jc w:val="both"/>
        <w:rPr>
          <w:rFonts w:ascii="Times New Roman" w:hAnsi="Times New Roman" w:cs="Times New Roman"/>
          <w:sz w:val="28"/>
          <w:szCs w:val="27"/>
        </w:rPr>
      </w:pPr>
      <w:r w:rsidRPr="00FB0E82">
        <w:rPr>
          <w:rFonts w:ascii="Times New Roman" w:hAnsi="Times New Roman" w:cs="Times New Roman"/>
          <w:sz w:val="28"/>
          <w:szCs w:val="27"/>
        </w:rPr>
        <w:t>Материальные потребности членов общества, которые безграничны</w:t>
      </w:r>
    </w:p>
    <w:p w:rsidR="00FB0E82" w:rsidRPr="00FB0E82" w:rsidRDefault="00FB0E82" w:rsidP="00166D4C">
      <w:pPr>
        <w:pStyle w:val="a4"/>
        <w:numPr>
          <w:ilvl w:val="0"/>
          <w:numId w:val="2"/>
        </w:numPr>
        <w:spacing w:after="0" w:line="240" w:lineRule="auto"/>
        <w:ind w:left="0" w:firstLine="709"/>
        <w:contextualSpacing w:val="0"/>
        <w:jc w:val="both"/>
        <w:rPr>
          <w:rFonts w:ascii="Times New Roman" w:hAnsi="Times New Roman" w:cs="Times New Roman"/>
          <w:b/>
          <w:sz w:val="28"/>
          <w:szCs w:val="27"/>
        </w:rPr>
      </w:pPr>
      <w:r w:rsidRPr="00FB0E82">
        <w:rPr>
          <w:rFonts w:ascii="Times New Roman" w:hAnsi="Times New Roman" w:cs="Times New Roman"/>
          <w:sz w:val="28"/>
          <w:szCs w:val="27"/>
        </w:rPr>
        <w:t>Экономические ресурсы, для производства товара и услуг, которые ограничены или редки.</w:t>
      </w:r>
    </w:p>
    <w:p w:rsidR="00FB0E82" w:rsidRPr="00FB0E82" w:rsidRDefault="00FB0E82" w:rsidP="00166D4C">
      <w:pPr>
        <w:spacing w:after="0" w:line="240" w:lineRule="auto"/>
        <w:ind w:firstLine="709"/>
        <w:jc w:val="both"/>
        <w:rPr>
          <w:rFonts w:ascii="Times New Roman" w:hAnsi="Times New Roman" w:cs="Times New Roman"/>
          <w:sz w:val="28"/>
          <w:szCs w:val="28"/>
        </w:rPr>
      </w:pPr>
      <w:r w:rsidRPr="00FB0E82">
        <w:rPr>
          <w:rFonts w:ascii="Times New Roman" w:hAnsi="Times New Roman" w:cs="Times New Roman"/>
          <w:b/>
          <w:bCs/>
          <w:sz w:val="28"/>
          <w:szCs w:val="27"/>
        </w:rPr>
        <w:t>Производственные возможности</w:t>
      </w:r>
      <w:r w:rsidRPr="00FB0E82">
        <w:rPr>
          <w:rFonts w:ascii="Times New Roman" w:hAnsi="Times New Roman" w:cs="Times New Roman"/>
          <w:sz w:val="28"/>
          <w:szCs w:val="27"/>
        </w:rPr>
        <w:t xml:space="preserve"> — это возможности производства экономических благ при полном и эффективном использовании всех имеющихся ресурсов. Ограниченность ресурсов ставит предел возможностям производства. Отражением данной проблемы является постановка</w:t>
      </w:r>
      <w:r w:rsidRPr="00FB0E82">
        <w:rPr>
          <w:rFonts w:ascii="Times New Roman" w:hAnsi="Times New Roman" w:cs="Times New Roman"/>
          <w:b/>
          <w:bCs/>
          <w:sz w:val="28"/>
          <w:szCs w:val="27"/>
        </w:rPr>
        <w:t xml:space="preserve"> </w:t>
      </w:r>
      <w:r w:rsidRPr="00FB0E82">
        <w:rPr>
          <w:rFonts w:ascii="Times New Roman" w:hAnsi="Times New Roman" w:cs="Times New Roman"/>
          <w:sz w:val="28"/>
          <w:szCs w:val="27"/>
        </w:rPr>
        <w:t xml:space="preserve">трех основных вопросов экономики: </w:t>
      </w:r>
      <w:r w:rsidRPr="00FB0E82">
        <w:rPr>
          <w:rFonts w:ascii="Times New Roman" w:hAnsi="Times New Roman" w:cs="Times New Roman"/>
          <w:b/>
          <w:bCs/>
          <w:sz w:val="28"/>
          <w:szCs w:val="27"/>
        </w:rPr>
        <w:t xml:space="preserve">«что, как и для кого производить». </w:t>
      </w:r>
      <w:r w:rsidRPr="00FB0E82">
        <w:rPr>
          <w:rFonts w:ascii="Times New Roman" w:hAnsi="Times New Roman" w:cs="Times New Roman"/>
          <w:sz w:val="28"/>
          <w:szCs w:val="28"/>
        </w:rPr>
        <w:t>Наиболее эффективной системой признана рыночная экономика, но есть ряд проблем, наиболее значимой из которых является глобальная ограниченность природных ресурсов и недостаточная способность природной среды перерабатывать загрязнения.</w:t>
      </w:r>
    </w:p>
    <w:p w:rsidR="00FB0E82" w:rsidRPr="00FB0E82" w:rsidRDefault="00FB0E82" w:rsidP="00166D4C">
      <w:pPr>
        <w:spacing w:after="0" w:line="240" w:lineRule="auto"/>
        <w:ind w:firstLine="709"/>
        <w:jc w:val="both"/>
        <w:rPr>
          <w:rFonts w:ascii="Times New Roman" w:hAnsi="Times New Roman" w:cs="Times New Roman"/>
          <w:sz w:val="28"/>
          <w:szCs w:val="27"/>
        </w:rPr>
      </w:pPr>
      <w:r w:rsidRPr="00FB0E82">
        <w:rPr>
          <w:rFonts w:ascii="Times New Roman" w:hAnsi="Times New Roman" w:cs="Times New Roman"/>
          <w:b/>
          <w:bCs/>
          <w:sz w:val="28"/>
          <w:szCs w:val="27"/>
        </w:rPr>
        <w:t xml:space="preserve">Кривая производственных возможностей (КВП) </w:t>
      </w:r>
      <w:r w:rsidRPr="00FB0E82">
        <w:rPr>
          <w:rFonts w:ascii="Times New Roman" w:hAnsi="Times New Roman" w:cs="Times New Roman"/>
          <w:sz w:val="28"/>
          <w:szCs w:val="27"/>
        </w:rPr>
        <w:t xml:space="preserve">представляет собой модель (график), иллюстрирующую альтернативные возможности использования ограниченных ресурсов. </w:t>
      </w:r>
    </w:p>
    <w:p w:rsidR="00FB0E82" w:rsidRPr="00FB0E82" w:rsidRDefault="00FB0E82" w:rsidP="00166D4C">
      <w:pPr>
        <w:spacing w:after="0" w:line="240" w:lineRule="auto"/>
        <w:ind w:firstLine="709"/>
        <w:jc w:val="both"/>
        <w:rPr>
          <w:rFonts w:ascii="Times New Roman" w:hAnsi="Times New Roman" w:cs="Times New Roman"/>
          <w:sz w:val="28"/>
          <w:szCs w:val="27"/>
        </w:rPr>
      </w:pPr>
      <w:r w:rsidRPr="00FB0E82">
        <w:rPr>
          <w:rFonts w:ascii="Times New Roman" w:hAnsi="Times New Roman" w:cs="Times New Roman"/>
          <w:noProof/>
          <w:sz w:val="28"/>
          <w:szCs w:val="24"/>
          <w:lang w:eastAsia="ru-RU"/>
        </w:rPr>
        <w:drawing>
          <wp:anchor distT="0" distB="0" distL="114300" distR="114300" simplePos="0" relativeHeight="251658240" behindDoc="0" locked="0" layoutInCell="1" allowOverlap="1" wp14:anchorId="1CC091B5" wp14:editId="22A29416">
            <wp:simplePos x="0" y="0"/>
            <wp:positionH relativeFrom="margin">
              <wp:posOffset>3603625</wp:posOffset>
            </wp:positionH>
            <wp:positionV relativeFrom="paragraph">
              <wp:posOffset>38736</wp:posOffset>
            </wp:positionV>
            <wp:extent cx="2870200" cy="1492124"/>
            <wp:effectExtent l="0" t="0" r="635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6"/>
                    <pic:cNvPicPr>
                      <a:picLocks noChangeAspect="1" noChangeArrowheads="1"/>
                    </pic:cNvPicPr>
                  </pic:nvPicPr>
                  <pic:blipFill>
                    <a:blip r:embed="rId6" cstate="print">
                      <a:extLst>
                        <a:ext uri="{28A0092B-C50C-407E-A947-70E740481C1C}">
                          <a14:useLocalDpi xmlns:a14="http://schemas.microsoft.com/office/drawing/2010/main" val="0"/>
                        </a:ext>
                      </a:extLst>
                    </a:blip>
                    <a:srcRect l="3433" t="6317" r="2977" b="4199"/>
                    <a:stretch>
                      <a:fillRect/>
                    </a:stretch>
                  </pic:blipFill>
                  <pic:spPr bwMode="auto">
                    <a:xfrm>
                      <a:off x="0" y="0"/>
                      <a:ext cx="2871179" cy="1492633"/>
                    </a:xfrm>
                    <a:prstGeom prst="rect">
                      <a:avLst/>
                    </a:prstGeom>
                    <a:noFill/>
                  </pic:spPr>
                </pic:pic>
              </a:graphicData>
            </a:graphic>
            <wp14:sizeRelH relativeFrom="page">
              <wp14:pctWidth>0</wp14:pctWidth>
            </wp14:sizeRelH>
            <wp14:sizeRelV relativeFrom="page">
              <wp14:pctHeight>0</wp14:pctHeight>
            </wp14:sizeRelV>
          </wp:anchor>
        </w:drawing>
      </w:r>
      <w:r w:rsidRPr="00FB0E82">
        <w:rPr>
          <w:rFonts w:ascii="Times New Roman" w:hAnsi="Times New Roman" w:cs="Times New Roman"/>
          <w:sz w:val="28"/>
          <w:szCs w:val="27"/>
        </w:rPr>
        <w:t xml:space="preserve">Любая точка, расположенная </w:t>
      </w:r>
      <w:r w:rsidRPr="00FB0E82">
        <w:rPr>
          <w:rFonts w:ascii="Times New Roman" w:hAnsi="Times New Roman" w:cs="Times New Roman"/>
          <w:iCs/>
          <w:sz w:val="28"/>
          <w:szCs w:val="27"/>
        </w:rPr>
        <w:t>на</w:t>
      </w:r>
      <w:r w:rsidRPr="00FB0E82">
        <w:rPr>
          <w:rFonts w:ascii="Times New Roman" w:hAnsi="Times New Roman" w:cs="Times New Roman"/>
          <w:sz w:val="28"/>
          <w:szCs w:val="27"/>
        </w:rPr>
        <w:t xml:space="preserve"> КПВ, свидетельствует о полном, эффективном использовании ресурсов (общество не может увеличить выпуск одного блага, не уменьшая при этом выпуск другого). Точка </w:t>
      </w:r>
      <w:r w:rsidRPr="00FB0E82">
        <w:rPr>
          <w:rFonts w:ascii="Times New Roman" w:hAnsi="Times New Roman" w:cs="Times New Roman"/>
          <w:iCs/>
          <w:sz w:val="28"/>
          <w:szCs w:val="27"/>
        </w:rPr>
        <w:t>внутри</w:t>
      </w:r>
      <w:r w:rsidRPr="00FB0E82">
        <w:rPr>
          <w:rFonts w:ascii="Times New Roman" w:hAnsi="Times New Roman" w:cs="Times New Roman"/>
          <w:sz w:val="28"/>
          <w:szCs w:val="27"/>
        </w:rPr>
        <w:t xml:space="preserve"> КПВ показывает, что ресурсы используются неполно и возможно увеличение объема производства. Точка вне КПВ считается недостижимой в условиях ограниченности ресурсов и при заданной технологии. </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b/>
          <w:sz w:val="28"/>
        </w:rPr>
        <w:t>Потребность</w:t>
      </w:r>
      <w:r w:rsidRPr="005060B2">
        <w:rPr>
          <w:rFonts w:ascii="Times New Roman" w:hAnsi="Times New Roman" w:cs="Times New Roman"/>
          <w:sz w:val="28"/>
        </w:rPr>
        <w:t xml:space="preserve"> – это нужда в чем-то, необходимом для поддержания жизни и деятельности человека, развития личности и общества в целом. Проявляется как состояние неудовлетворенности, испытываемое человеком, из которого он стремиться всячески выйти, или как состояние удовлетворенности, которое человек желает для себя продлить.</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Классификация потребностей:</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1. Иерархия человеческих потребностей по А. Маслоу (пирамида)</w:t>
      </w:r>
    </w:p>
    <w:p w:rsidR="00740DD2" w:rsidRPr="00740DD2" w:rsidRDefault="00740DD2" w:rsidP="00166D4C">
      <w:pPr>
        <w:pStyle w:val="a3"/>
        <w:spacing w:before="0" w:beforeAutospacing="0" w:after="0" w:afterAutospacing="0"/>
        <w:ind w:firstLine="709"/>
        <w:rPr>
          <w:rFonts w:eastAsiaTheme="minorHAnsi"/>
          <w:sz w:val="28"/>
          <w:szCs w:val="22"/>
          <w:lang w:eastAsia="en-US"/>
        </w:rPr>
      </w:pPr>
      <w:r>
        <w:rPr>
          <w:rFonts w:eastAsiaTheme="minorHAnsi"/>
          <w:sz w:val="28"/>
          <w:szCs w:val="22"/>
          <w:lang w:eastAsia="en-US"/>
        </w:rPr>
        <w:t xml:space="preserve">- </w:t>
      </w:r>
      <w:r w:rsidRPr="00740DD2">
        <w:rPr>
          <w:rFonts w:eastAsiaTheme="minorHAnsi"/>
          <w:sz w:val="28"/>
          <w:szCs w:val="22"/>
          <w:lang w:eastAsia="en-US"/>
        </w:rPr>
        <w:t>потребности в саморазвитии и самореализации,</w:t>
      </w:r>
    </w:p>
    <w:p w:rsidR="00740DD2" w:rsidRPr="00740DD2" w:rsidRDefault="00740DD2" w:rsidP="00166D4C">
      <w:pPr>
        <w:pStyle w:val="a3"/>
        <w:spacing w:before="0" w:beforeAutospacing="0" w:after="0" w:afterAutospacing="0"/>
        <w:ind w:firstLine="709"/>
        <w:rPr>
          <w:rFonts w:eastAsiaTheme="minorHAnsi"/>
          <w:sz w:val="28"/>
          <w:szCs w:val="22"/>
          <w:lang w:eastAsia="en-US"/>
        </w:rPr>
      </w:pPr>
      <w:r w:rsidRPr="00740DD2">
        <w:rPr>
          <w:rFonts w:eastAsiaTheme="minorHAnsi"/>
          <w:sz w:val="28"/>
          <w:szCs w:val="22"/>
          <w:lang w:eastAsia="en-US"/>
        </w:rPr>
        <w:t>- потребности в признании и уважении,</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социальные потребности,</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потребности в безопасности,</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физиологические потребности.</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2. Выделяют также</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lastRenderedPageBreak/>
        <w:t xml:space="preserve">- первичные потребности – это самые насущные, элементарные, физические потребности человека (еда, кров, одежда и т.д.). Первичные потребности не могут быть замещены друг другом. </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вторичные потребности связаны преимущественно с духовной, интеллектуальной деятельностью человека. Вторичные потребности могут быть заменены одна другой.</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3. Потребности подразделяются на:</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эластичные (преимущественно вторичные)</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неэластичные (первичные).</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4. –индивидуальные, носителем которых выступает конкретное физическое лицо;</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общественные (коллективные).</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5. С учетом возможностей экономики выделяют потребности:</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фактически удовлетворяемые,</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подлежащие удовлетворению,</w:t>
      </w:r>
    </w:p>
    <w:p w:rsidR="005060B2" w:rsidRP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перспективные,</w:t>
      </w:r>
    </w:p>
    <w:p w:rsidR="005060B2" w:rsidRDefault="005060B2" w:rsidP="00166D4C">
      <w:pPr>
        <w:spacing w:after="0" w:line="240" w:lineRule="auto"/>
        <w:ind w:firstLine="709"/>
        <w:jc w:val="both"/>
        <w:rPr>
          <w:rFonts w:ascii="Times New Roman" w:hAnsi="Times New Roman" w:cs="Times New Roman"/>
          <w:sz w:val="28"/>
        </w:rPr>
      </w:pPr>
      <w:r w:rsidRPr="005060B2">
        <w:rPr>
          <w:rFonts w:ascii="Times New Roman" w:hAnsi="Times New Roman" w:cs="Times New Roman"/>
          <w:sz w:val="28"/>
        </w:rPr>
        <w:t>- находящиеся за границами экономических возможностей.</w:t>
      </w:r>
    </w:p>
    <w:p w:rsidR="00FB0E82" w:rsidRPr="00FB0E82" w:rsidRDefault="00FB0E82" w:rsidP="00166D4C">
      <w:pPr>
        <w:spacing w:after="0" w:line="240" w:lineRule="auto"/>
        <w:ind w:firstLine="709"/>
        <w:jc w:val="both"/>
        <w:rPr>
          <w:rFonts w:ascii="Times New Roman" w:hAnsi="Times New Roman" w:cs="Times New Roman"/>
          <w:sz w:val="28"/>
          <w:szCs w:val="27"/>
        </w:rPr>
      </w:pPr>
      <w:r w:rsidRPr="00FB0E82">
        <w:rPr>
          <w:rFonts w:ascii="Times New Roman" w:hAnsi="Times New Roman" w:cs="Times New Roman"/>
          <w:b/>
          <w:sz w:val="28"/>
          <w:szCs w:val="27"/>
        </w:rPr>
        <w:t>Экономические ресурсы</w:t>
      </w:r>
      <w:r w:rsidRPr="00FB0E82">
        <w:rPr>
          <w:rFonts w:ascii="Times New Roman" w:hAnsi="Times New Roman" w:cs="Times New Roman"/>
          <w:sz w:val="28"/>
          <w:szCs w:val="27"/>
        </w:rPr>
        <w:t xml:space="preserve"> – есть совокупность возможностей, имеющихся в распоряжении общества и необходимых для создания экономических благ с целью удовлетворения потребностей.</w:t>
      </w:r>
    </w:p>
    <w:p w:rsidR="00FB0E82" w:rsidRPr="00FB0E82" w:rsidRDefault="00FB0E82" w:rsidP="00166D4C">
      <w:pPr>
        <w:spacing w:after="0" w:line="240" w:lineRule="auto"/>
        <w:ind w:firstLine="709"/>
        <w:jc w:val="both"/>
        <w:rPr>
          <w:rFonts w:ascii="Times New Roman" w:hAnsi="Times New Roman" w:cs="Times New Roman"/>
          <w:sz w:val="28"/>
          <w:szCs w:val="27"/>
        </w:rPr>
      </w:pPr>
      <w:r w:rsidRPr="00FB0E82">
        <w:rPr>
          <w:rFonts w:ascii="Times New Roman" w:hAnsi="Times New Roman" w:cs="Times New Roman"/>
          <w:sz w:val="28"/>
          <w:szCs w:val="27"/>
        </w:rPr>
        <w:t>Среди экономических ресурсов выделяют 4 группы:</w:t>
      </w:r>
    </w:p>
    <w:p w:rsidR="00FB0E82" w:rsidRPr="00FB0E82" w:rsidRDefault="00FB0E82" w:rsidP="00166D4C">
      <w:pPr>
        <w:spacing w:after="0" w:line="240" w:lineRule="auto"/>
        <w:ind w:firstLine="709"/>
        <w:jc w:val="both"/>
        <w:rPr>
          <w:rFonts w:ascii="Times New Roman" w:hAnsi="Times New Roman" w:cs="Times New Roman"/>
          <w:sz w:val="28"/>
          <w:szCs w:val="27"/>
        </w:rPr>
      </w:pPr>
      <w:r w:rsidRPr="00FB0E82">
        <w:rPr>
          <w:rFonts w:ascii="Times New Roman" w:hAnsi="Times New Roman" w:cs="Times New Roman"/>
          <w:sz w:val="28"/>
          <w:szCs w:val="27"/>
        </w:rPr>
        <w:t>1) трудовые ресурсы – трудоспособная часть населения страны, готовая быть включенной в процесс производства;</w:t>
      </w:r>
    </w:p>
    <w:p w:rsidR="00FB0E82" w:rsidRPr="00FB0E82" w:rsidRDefault="00FB0E82" w:rsidP="00166D4C">
      <w:pPr>
        <w:spacing w:after="0" w:line="240" w:lineRule="auto"/>
        <w:ind w:firstLine="709"/>
        <w:jc w:val="both"/>
        <w:rPr>
          <w:rFonts w:ascii="Times New Roman" w:hAnsi="Times New Roman" w:cs="Times New Roman"/>
          <w:sz w:val="28"/>
          <w:szCs w:val="27"/>
        </w:rPr>
      </w:pPr>
      <w:r w:rsidRPr="00FB0E82">
        <w:rPr>
          <w:rFonts w:ascii="Times New Roman" w:hAnsi="Times New Roman" w:cs="Times New Roman"/>
          <w:sz w:val="28"/>
          <w:szCs w:val="27"/>
        </w:rPr>
        <w:t>2) материальные ресурсы – это оборудование и постройки, запасы сырья и материалов, также имеющиеся организационные структуры в виде предприятий, фирм и объединений;</w:t>
      </w:r>
    </w:p>
    <w:p w:rsidR="00FB0E82" w:rsidRPr="00FB0E82" w:rsidRDefault="00FB0E82" w:rsidP="00166D4C">
      <w:pPr>
        <w:spacing w:after="0" w:line="240" w:lineRule="auto"/>
        <w:ind w:firstLine="709"/>
        <w:jc w:val="both"/>
        <w:rPr>
          <w:rFonts w:ascii="Times New Roman" w:hAnsi="Times New Roman" w:cs="Times New Roman"/>
          <w:sz w:val="28"/>
          <w:szCs w:val="27"/>
        </w:rPr>
      </w:pPr>
      <w:r w:rsidRPr="00FB0E82">
        <w:rPr>
          <w:rFonts w:ascii="Times New Roman" w:hAnsi="Times New Roman" w:cs="Times New Roman"/>
          <w:sz w:val="28"/>
          <w:szCs w:val="27"/>
        </w:rPr>
        <w:t>3) финансовые ресурсы – в виде валютных резервов и запасов благородных металлов, денежных сбережений домашних хозяйств и предприятий;</w:t>
      </w:r>
    </w:p>
    <w:p w:rsidR="00FB0E82" w:rsidRDefault="00FB0E82" w:rsidP="00166D4C">
      <w:pPr>
        <w:spacing w:after="0" w:line="240" w:lineRule="auto"/>
        <w:ind w:firstLine="709"/>
        <w:jc w:val="both"/>
        <w:rPr>
          <w:rFonts w:ascii="Times New Roman" w:hAnsi="Times New Roman" w:cs="Times New Roman"/>
          <w:sz w:val="28"/>
          <w:szCs w:val="27"/>
        </w:rPr>
      </w:pPr>
      <w:r w:rsidRPr="00FB0E82">
        <w:rPr>
          <w:rFonts w:ascii="Times New Roman" w:hAnsi="Times New Roman" w:cs="Times New Roman"/>
          <w:sz w:val="28"/>
          <w:szCs w:val="27"/>
        </w:rPr>
        <w:t>4) природные ресурсы – в виде имеющихся разведанных запасов полезных ископаемых, плодородия почвы, а также географические положение страны, природно-климатические условия.</w:t>
      </w:r>
    </w:p>
    <w:p w:rsidR="00FB0E82" w:rsidRDefault="00FB0E82" w:rsidP="00166D4C">
      <w:pPr>
        <w:spacing w:after="0"/>
        <w:rPr>
          <w:rFonts w:ascii="Times New Roman" w:hAnsi="Times New Roman" w:cs="Times New Roman"/>
          <w:sz w:val="28"/>
          <w:szCs w:val="27"/>
        </w:rPr>
      </w:pPr>
      <w:r>
        <w:rPr>
          <w:rFonts w:ascii="Times New Roman" w:hAnsi="Times New Roman" w:cs="Times New Roman"/>
          <w:sz w:val="28"/>
          <w:szCs w:val="27"/>
        </w:rPr>
        <w:br w:type="page"/>
      </w:r>
    </w:p>
    <w:p w:rsidR="00B800D3" w:rsidRPr="00672B50" w:rsidRDefault="00B800D3" w:rsidP="006D56C3">
      <w:pPr>
        <w:pStyle w:val="a3"/>
        <w:numPr>
          <w:ilvl w:val="0"/>
          <w:numId w:val="1"/>
        </w:numPr>
        <w:spacing w:before="0" w:beforeAutospacing="0" w:after="0" w:afterAutospacing="0"/>
        <w:ind w:left="714" w:hanging="357"/>
        <w:jc w:val="both"/>
        <w:rPr>
          <w:color w:val="000000"/>
          <w:sz w:val="27"/>
          <w:szCs w:val="27"/>
          <w:highlight w:val="green"/>
        </w:rPr>
      </w:pPr>
      <w:r w:rsidRPr="00672B50">
        <w:rPr>
          <w:color w:val="000000"/>
          <w:sz w:val="27"/>
          <w:szCs w:val="27"/>
          <w:highlight w:val="green"/>
        </w:rPr>
        <w:lastRenderedPageBreak/>
        <w:t>Понятие и структура экономической системы. Типы экономических систем.</w:t>
      </w:r>
    </w:p>
    <w:p w:rsidR="00F7271E" w:rsidRPr="00F7271E" w:rsidRDefault="00F7271E" w:rsidP="00166D4C">
      <w:p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b/>
          <w:sz w:val="28"/>
          <w:szCs w:val="28"/>
        </w:rPr>
        <w:t>Экономическая система</w:t>
      </w:r>
      <w:r w:rsidRPr="00F7271E">
        <w:rPr>
          <w:rFonts w:ascii="Times New Roman" w:hAnsi="Times New Roman" w:cs="Times New Roman"/>
          <w:sz w:val="28"/>
          <w:szCs w:val="28"/>
        </w:rPr>
        <w:t> – упорядоченная совокупность экономических и организа</w:t>
      </w:r>
      <w:r w:rsidRPr="00F7271E">
        <w:rPr>
          <w:rFonts w:ascii="Times New Roman" w:hAnsi="Times New Roman" w:cs="Times New Roman"/>
          <w:sz w:val="28"/>
          <w:szCs w:val="28"/>
        </w:rPr>
        <w:softHyphen/>
        <w:t>ционных отношений между производителями и потребителями товаров и услуг. Совре</w:t>
      </w:r>
      <w:r w:rsidRPr="00F7271E">
        <w:rPr>
          <w:rFonts w:ascii="Times New Roman" w:hAnsi="Times New Roman" w:cs="Times New Roman"/>
          <w:sz w:val="28"/>
          <w:szCs w:val="28"/>
        </w:rPr>
        <w:softHyphen/>
        <w:t>менный подход выделяет 3 основных элемента в экономической системе:</w:t>
      </w:r>
    </w:p>
    <w:p w:rsidR="00F7271E" w:rsidRPr="00F7271E" w:rsidRDefault="00F7271E" w:rsidP="00166D4C">
      <w:pPr>
        <w:pStyle w:val="a4"/>
        <w:numPr>
          <w:ilvl w:val="0"/>
          <w:numId w:val="3"/>
        </w:numPr>
        <w:spacing w:after="0" w:line="240" w:lineRule="auto"/>
        <w:ind w:firstLine="709"/>
        <w:contextualSpacing w:val="0"/>
        <w:jc w:val="both"/>
        <w:rPr>
          <w:rFonts w:ascii="Times New Roman" w:hAnsi="Times New Roman" w:cs="Times New Roman"/>
          <w:sz w:val="28"/>
          <w:szCs w:val="28"/>
        </w:rPr>
      </w:pPr>
      <w:r w:rsidRPr="00F7271E">
        <w:rPr>
          <w:rFonts w:ascii="Times New Roman" w:hAnsi="Times New Roman" w:cs="Times New Roman"/>
          <w:sz w:val="28"/>
          <w:szCs w:val="28"/>
        </w:rPr>
        <w:t>Домашнее хозяйство (потребители);</w:t>
      </w:r>
    </w:p>
    <w:p w:rsidR="00F7271E" w:rsidRPr="00F7271E" w:rsidRDefault="00F7271E" w:rsidP="00166D4C">
      <w:pPr>
        <w:pStyle w:val="a4"/>
        <w:numPr>
          <w:ilvl w:val="0"/>
          <w:numId w:val="3"/>
        </w:numPr>
        <w:spacing w:after="0" w:line="240" w:lineRule="auto"/>
        <w:ind w:firstLine="709"/>
        <w:contextualSpacing w:val="0"/>
        <w:jc w:val="both"/>
        <w:rPr>
          <w:rFonts w:ascii="Times New Roman" w:hAnsi="Times New Roman" w:cs="Times New Roman"/>
          <w:sz w:val="28"/>
          <w:szCs w:val="28"/>
        </w:rPr>
      </w:pPr>
      <w:r w:rsidRPr="00F7271E">
        <w:rPr>
          <w:rFonts w:ascii="Times New Roman" w:hAnsi="Times New Roman" w:cs="Times New Roman"/>
          <w:sz w:val="28"/>
          <w:szCs w:val="28"/>
        </w:rPr>
        <w:t>Производители;</w:t>
      </w:r>
    </w:p>
    <w:p w:rsidR="00F7271E" w:rsidRPr="00F7271E" w:rsidRDefault="00F7271E" w:rsidP="00166D4C">
      <w:pPr>
        <w:pStyle w:val="a4"/>
        <w:numPr>
          <w:ilvl w:val="0"/>
          <w:numId w:val="3"/>
        </w:numPr>
        <w:spacing w:after="0" w:line="240" w:lineRule="auto"/>
        <w:ind w:firstLine="709"/>
        <w:contextualSpacing w:val="0"/>
        <w:jc w:val="both"/>
        <w:rPr>
          <w:rFonts w:ascii="Times New Roman" w:hAnsi="Times New Roman" w:cs="Times New Roman"/>
          <w:sz w:val="28"/>
          <w:szCs w:val="28"/>
        </w:rPr>
      </w:pPr>
      <w:r w:rsidRPr="00F7271E">
        <w:rPr>
          <w:rFonts w:ascii="Times New Roman" w:hAnsi="Times New Roman" w:cs="Times New Roman"/>
          <w:sz w:val="28"/>
          <w:szCs w:val="28"/>
        </w:rPr>
        <w:t>Государство;</w:t>
      </w:r>
    </w:p>
    <w:p w:rsidR="00F7271E" w:rsidRPr="00F7271E" w:rsidRDefault="00F7271E" w:rsidP="00166D4C">
      <w:p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sz w:val="28"/>
          <w:szCs w:val="28"/>
        </w:rPr>
        <w:t>Домашнее хозяйство является как потребителем товаров и услуг, так и поставщи</w:t>
      </w:r>
      <w:r w:rsidRPr="00F7271E">
        <w:rPr>
          <w:rFonts w:ascii="Times New Roman" w:hAnsi="Times New Roman" w:cs="Times New Roman"/>
          <w:sz w:val="28"/>
          <w:szCs w:val="28"/>
        </w:rPr>
        <w:softHyphen/>
        <w:t xml:space="preserve">ком рабочей силы на рынке труда. Благосостояние домашних хозяйств должно являться конечной целью экономики. </w:t>
      </w:r>
    </w:p>
    <w:p w:rsidR="00F7271E" w:rsidRPr="00F7271E" w:rsidRDefault="00F7271E" w:rsidP="00166D4C">
      <w:p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sz w:val="28"/>
          <w:szCs w:val="28"/>
        </w:rPr>
        <w:t>Производители – предприятия, фирмы, прочие субъекты, которые обеспечивают эффективное использование производственных ресурсов для вы</w:t>
      </w:r>
      <w:r w:rsidRPr="00F7271E">
        <w:rPr>
          <w:rFonts w:ascii="Times New Roman" w:hAnsi="Times New Roman" w:cs="Times New Roman"/>
          <w:sz w:val="28"/>
          <w:szCs w:val="28"/>
        </w:rPr>
        <w:softHyphen/>
        <w:t xml:space="preserve">пуска товаров и услуг. </w:t>
      </w:r>
    </w:p>
    <w:p w:rsidR="00F7271E" w:rsidRPr="00F7271E" w:rsidRDefault="00F7271E" w:rsidP="00166D4C">
      <w:p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sz w:val="28"/>
          <w:szCs w:val="28"/>
        </w:rPr>
        <w:t>Государство осуществляет регулятивную функцию в экономике. Доля и степень вмешательства государства в экономику определяется типом экономиче</w:t>
      </w:r>
      <w:r w:rsidRPr="00F7271E">
        <w:rPr>
          <w:rFonts w:ascii="Times New Roman" w:hAnsi="Times New Roman" w:cs="Times New Roman"/>
          <w:sz w:val="28"/>
          <w:szCs w:val="28"/>
        </w:rPr>
        <w:softHyphen/>
        <w:t>ской системы, условиями, сложившимися в экономике.</w:t>
      </w:r>
    </w:p>
    <w:p w:rsidR="00F7271E" w:rsidRPr="00F7271E" w:rsidRDefault="00F7271E" w:rsidP="00166D4C">
      <w:pPr>
        <w:pStyle w:val="3"/>
        <w:ind w:left="0"/>
        <w:jc w:val="both"/>
        <w:rPr>
          <w:szCs w:val="28"/>
        </w:rPr>
      </w:pPr>
      <w:r w:rsidRPr="00F7271E">
        <w:rPr>
          <w:szCs w:val="28"/>
        </w:rPr>
        <w:t>Основные функции государства:</w:t>
      </w:r>
    </w:p>
    <w:p w:rsidR="00F7271E" w:rsidRPr="00F7271E" w:rsidRDefault="00F7271E" w:rsidP="00166D4C">
      <w:pPr>
        <w:numPr>
          <w:ilvl w:val="0"/>
          <w:numId w:val="4"/>
        </w:num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sz w:val="28"/>
          <w:szCs w:val="28"/>
        </w:rPr>
        <w:t>Монетарное (денежное) регулирование.</w:t>
      </w:r>
    </w:p>
    <w:p w:rsidR="00F7271E" w:rsidRPr="00F7271E" w:rsidRDefault="00F7271E" w:rsidP="00166D4C">
      <w:pPr>
        <w:numPr>
          <w:ilvl w:val="0"/>
          <w:numId w:val="4"/>
        </w:num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sz w:val="28"/>
          <w:szCs w:val="28"/>
        </w:rPr>
        <w:t>Защита прав собственности.</w:t>
      </w:r>
    </w:p>
    <w:p w:rsidR="00F7271E" w:rsidRPr="00F7271E" w:rsidRDefault="00F7271E" w:rsidP="00166D4C">
      <w:pPr>
        <w:numPr>
          <w:ilvl w:val="0"/>
          <w:numId w:val="4"/>
        </w:num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sz w:val="28"/>
          <w:szCs w:val="28"/>
        </w:rPr>
        <w:t>Социальная защита.</w:t>
      </w:r>
    </w:p>
    <w:p w:rsidR="00F7271E" w:rsidRPr="00F7271E" w:rsidRDefault="00F7271E" w:rsidP="00166D4C">
      <w:pPr>
        <w:pStyle w:val="3"/>
        <w:ind w:left="0"/>
        <w:jc w:val="both"/>
        <w:rPr>
          <w:szCs w:val="28"/>
        </w:rPr>
      </w:pPr>
      <w:r w:rsidRPr="00F7271E">
        <w:rPr>
          <w:szCs w:val="28"/>
        </w:rPr>
        <w:t>При выделении типов экономических систем используются следующие критерии:</w:t>
      </w:r>
    </w:p>
    <w:p w:rsidR="00F7271E" w:rsidRPr="00F7271E" w:rsidRDefault="00F7271E" w:rsidP="00166D4C">
      <w:pPr>
        <w:pStyle w:val="a4"/>
        <w:numPr>
          <w:ilvl w:val="0"/>
          <w:numId w:val="5"/>
        </w:numPr>
        <w:spacing w:after="0" w:line="240" w:lineRule="auto"/>
        <w:ind w:left="0" w:firstLine="709"/>
        <w:contextualSpacing w:val="0"/>
        <w:jc w:val="both"/>
        <w:rPr>
          <w:rFonts w:ascii="Times New Roman" w:hAnsi="Times New Roman" w:cs="Times New Roman"/>
          <w:sz w:val="28"/>
          <w:szCs w:val="28"/>
        </w:rPr>
      </w:pPr>
      <w:r w:rsidRPr="00F7271E">
        <w:rPr>
          <w:rFonts w:ascii="Times New Roman" w:hAnsi="Times New Roman" w:cs="Times New Roman"/>
          <w:sz w:val="28"/>
          <w:szCs w:val="28"/>
        </w:rPr>
        <w:t>Экономическое состояние общества на определенном этапе развития;</w:t>
      </w:r>
    </w:p>
    <w:p w:rsidR="00F7271E" w:rsidRPr="00F7271E" w:rsidRDefault="00F7271E" w:rsidP="00166D4C">
      <w:pPr>
        <w:pStyle w:val="a4"/>
        <w:numPr>
          <w:ilvl w:val="0"/>
          <w:numId w:val="5"/>
        </w:numPr>
        <w:spacing w:after="0" w:line="240" w:lineRule="auto"/>
        <w:ind w:left="0" w:firstLine="709"/>
        <w:contextualSpacing w:val="0"/>
        <w:jc w:val="both"/>
        <w:rPr>
          <w:rFonts w:ascii="Times New Roman" w:hAnsi="Times New Roman" w:cs="Times New Roman"/>
          <w:sz w:val="28"/>
          <w:szCs w:val="28"/>
        </w:rPr>
      </w:pPr>
      <w:r w:rsidRPr="00F7271E">
        <w:rPr>
          <w:rFonts w:ascii="Times New Roman" w:hAnsi="Times New Roman" w:cs="Times New Roman"/>
          <w:sz w:val="28"/>
          <w:szCs w:val="28"/>
        </w:rPr>
        <w:t>Стадии социально-экономического развития;</w:t>
      </w:r>
    </w:p>
    <w:p w:rsidR="00F7271E" w:rsidRPr="00F7271E" w:rsidRDefault="00F7271E" w:rsidP="00166D4C">
      <w:pPr>
        <w:pStyle w:val="a4"/>
        <w:numPr>
          <w:ilvl w:val="0"/>
          <w:numId w:val="5"/>
        </w:numPr>
        <w:spacing w:after="0" w:line="240" w:lineRule="auto"/>
        <w:ind w:left="0" w:firstLine="709"/>
        <w:contextualSpacing w:val="0"/>
        <w:jc w:val="both"/>
        <w:rPr>
          <w:rFonts w:ascii="Times New Roman" w:hAnsi="Times New Roman" w:cs="Times New Roman"/>
          <w:sz w:val="28"/>
          <w:szCs w:val="28"/>
        </w:rPr>
      </w:pPr>
      <w:r w:rsidRPr="00F7271E">
        <w:rPr>
          <w:rFonts w:ascii="Times New Roman" w:hAnsi="Times New Roman" w:cs="Times New Roman"/>
          <w:sz w:val="28"/>
          <w:szCs w:val="28"/>
        </w:rPr>
        <w:t>Форма собственности на ресурсы в том или ином государстве;</w:t>
      </w:r>
    </w:p>
    <w:p w:rsidR="00F7271E" w:rsidRPr="00F7271E" w:rsidRDefault="00F7271E" w:rsidP="00166D4C">
      <w:pPr>
        <w:pStyle w:val="a4"/>
        <w:numPr>
          <w:ilvl w:val="0"/>
          <w:numId w:val="5"/>
        </w:numPr>
        <w:spacing w:after="0" w:line="240" w:lineRule="auto"/>
        <w:ind w:left="0" w:firstLine="709"/>
        <w:contextualSpacing w:val="0"/>
        <w:jc w:val="both"/>
        <w:rPr>
          <w:rFonts w:ascii="Times New Roman" w:hAnsi="Times New Roman" w:cs="Times New Roman"/>
          <w:sz w:val="28"/>
          <w:szCs w:val="28"/>
        </w:rPr>
      </w:pPr>
      <w:r w:rsidRPr="00F7271E">
        <w:rPr>
          <w:rFonts w:ascii="Times New Roman" w:hAnsi="Times New Roman" w:cs="Times New Roman"/>
          <w:sz w:val="28"/>
          <w:szCs w:val="28"/>
        </w:rPr>
        <w:t>Степень вмешательства государства в экономику;</w:t>
      </w:r>
    </w:p>
    <w:p w:rsidR="00F7271E" w:rsidRPr="00F7271E" w:rsidRDefault="00F7271E" w:rsidP="00166D4C">
      <w:pPr>
        <w:pStyle w:val="a4"/>
        <w:numPr>
          <w:ilvl w:val="0"/>
          <w:numId w:val="5"/>
        </w:numPr>
        <w:spacing w:after="0" w:line="240" w:lineRule="auto"/>
        <w:ind w:left="0" w:firstLine="709"/>
        <w:contextualSpacing w:val="0"/>
        <w:jc w:val="both"/>
        <w:rPr>
          <w:rFonts w:ascii="Times New Roman" w:hAnsi="Times New Roman" w:cs="Times New Roman"/>
          <w:sz w:val="28"/>
          <w:szCs w:val="28"/>
        </w:rPr>
      </w:pPr>
      <w:r w:rsidRPr="00F7271E">
        <w:rPr>
          <w:rFonts w:ascii="Times New Roman" w:hAnsi="Times New Roman" w:cs="Times New Roman"/>
          <w:sz w:val="28"/>
          <w:szCs w:val="28"/>
        </w:rPr>
        <w:t>Культурно-исторические традиции;</w:t>
      </w:r>
    </w:p>
    <w:p w:rsidR="00F7271E" w:rsidRPr="00F7271E" w:rsidRDefault="00F7271E" w:rsidP="00166D4C">
      <w:p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sz w:val="28"/>
          <w:szCs w:val="28"/>
        </w:rPr>
        <w:t>Исходя из перечисленных критериев, выделяют следующие типы экономических систем:</w:t>
      </w:r>
    </w:p>
    <w:p w:rsidR="00F7271E" w:rsidRPr="00F7271E" w:rsidRDefault="00F7271E" w:rsidP="00166D4C">
      <w:p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b/>
          <w:sz w:val="28"/>
          <w:szCs w:val="28"/>
          <w:u w:val="single"/>
        </w:rPr>
        <w:t>Традиционная экономика</w:t>
      </w:r>
      <w:r w:rsidRPr="00F7271E">
        <w:rPr>
          <w:rFonts w:ascii="Times New Roman" w:hAnsi="Times New Roman" w:cs="Times New Roman"/>
          <w:sz w:val="28"/>
          <w:szCs w:val="28"/>
        </w:rPr>
        <w:t xml:space="preserve"> основана на способе обычаев, традициях хо</w:t>
      </w:r>
      <w:r w:rsidRPr="00F7271E">
        <w:rPr>
          <w:rFonts w:ascii="Times New Roman" w:hAnsi="Times New Roman" w:cs="Times New Roman"/>
          <w:sz w:val="28"/>
          <w:szCs w:val="28"/>
        </w:rPr>
        <w:softHyphen/>
        <w:t>зяйственной деятельности. Техническое и социальное развитие ограничено культурными и религиозными ценностями. Данная модель характерна для слаборазвитых стран и стран с сильным влиянием религии.</w:t>
      </w:r>
    </w:p>
    <w:p w:rsidR="00F7271E" w:rsidRPr="00F7271E" w:rsidRDefault="00F7271E" w:rsidP="00166D4C">
      <w:p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b/>
          <w:sz w:val="28"/>
          <w:szCs w:val="28"/>
          <w:u w:val="single"/>
        </w:rPr>
        <w:t>Рыночная экономика</w:t>
      </w:r>
      <w:r w:rsidRPr="00F7271E">
        <w:rPr>
          <w:rFonts w:ascii="Times New Roman" w:hAnsi="Times New Roman" w:cs="Times New Roman"/>
          <w:sz w:val="28"/>
          <w:szCs w:val="28"/>
        </w:rPr>
        <w:t xml:space="preserve"> характеризуется наличием частной собственности на ре</w:t>
      </w:r>
      <w:r w:rsidRPr="00F7271E">
        <w:rPr>
          <w:rFonts w:ascii="Times New Roman" w:hAnsi="Times New Roman" w:cs="Times New Roman"/>
          <w:sz w:val="28"/>
          <w:szCs w:val="28"/>
        </w:rPr>
        <w:softHyphen/>
        <w:t>сурсы, использованием системы рынков для определения цен и координации экономиче</w:t>
      </w:r>
      <w:r w:rsidRPr="00F7271E">
        <w:rPr>
          <w:rFonts w:ascii="Times New Roman" w:hAnsi="Times New Roman" w:cs="Times New Roman"/>
          <w:sz w:val="28"/>
          <w:szCs w:val="28"/>
        </w:rPr>
        <w:softHyphen/>
        <w:t>ской деятельности. Государство играет минимальную роль в экономике. Субъекты эко</w:t>
      </w:r>
      <w:r w:rsidRPr="00F7271E">
        <w:rPr>
          <w:rFonts w:ascii="Times New Roman" w:hAnsi="Times New Roman" w:cs="Times New Roman"/>
          <w:sz w:val="28"/>
          <w:szCs w:val="28"/>
        </w:rPr>
        <w:softHyphen/>
        <w:t>номики имеют полную свободу выбора и действуют на основе своих личных интересов.</w:t>
      </w:r>
    </w:p>
    <w:p w:rsidR="00F7271E" w:rsidRPr="00F7271E" w:rsidRDefault="00F7271E" w:rsidP="00166D4C">
      <w:p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b/>
          <w:sz w:val="28"/>
          <w:szCs w:val="28"/>
          <w:u w:val="single"/>
        </w:rPr>
        <w:t>Командная экономика</w:t>
      </w:r>
      <w:r w:rsidRPr="00F7271E">
        <w:rPr>
          <w:rFonts w:ascii="Times New Roman" w:hAnsi="Times New Roman" w:cs="Times New Roman"/>
          <w:sz w:val="28"/>
          <w:szCs w:val="28"/>
        </w:rPr>
        <w:t xml:space="preserve"> характеризуется жесткой регламентацией деятельности со стороны государства; централизованным планированием на </w:t>
      </w:r>
      <w:r w:rsidRPr="00F7271E">
        <w:rPr>
          <w:rFonts w:ascii="Times New Roman" w:hAnsi="Times New Roman" w:cs="Times New Roman"/>
          <w:sz w:val="28"/>
          <w:szCs w:val="28"/>
        </w:rPr>
        <w:lastRenderedPageBreak/>
        <w:t>всех уровнях экономики; строгим регулированием производства, потребления, распределения.</w:t>
      </w:r>
    </w:p>
    <w:p w:rsidR="00F7271E" w:rsidRDefault="00F7271E" w:rsidP="00166D4C">
      <w:pPr>
        <w:spacing w:after="0" w:line="240" w:lineRule="auto"/>
        <w:ind w:firstLine="709"/>
        <w:jc w:val="both"/>
        <w:rPr>
          <w:rFonts w:ascii="Times New Roman" w:hAnsi="Times New Roman" w:cs="Times New Roman"/>
          <w:sz w:val="28"/>
          <w:szCs w:val="28"/>
        </w:rPr>
      </w:pPr>
      <w:r w:rsidRPr="00F7271E">
        <w:rPr>
          <w:rFonts w:ascii="Times New Roman" w:hAnsi="Times New Roman" w:cs="Times New Roman"/>
          <w:sz w:val="28"/>
          <w:szCs w:val="28"/>
        </w:rPr>
        <w:t xml:space="preserve">На современном этапе большинство экономических систем являются </w:t>
      </w:r>
      <w:r w:rsidRPr="00F7271E">
        <w:rPr>
          <w:rFonts w:ascii="Times New Roman" w:hAnsi="Times New Roman" w:cs="Times New Roman"/>
          <w:b/>
          <w:sz w:val="28"/>
          <w:szCs w:val="28"/>
          <w:u w:val="single"/>
        </w:rPr>
        <w:t>смешанными</w:t>
      </w:r>
      <w:r w:rsidRPr="00F7271E">
        <w:rPr>
          <w:rFonts w:ascii="Times New Roman" w:hAnsi="Times New Roman" w:cs="Times New Roman"/>
          <w:b/>
          <w:sz w:val="28"/>
          <w:szCs w:val="28"/>
        </w:rPr>
        <w:t xml:space="preserve"> </w:t>
      </w:r>
      <w:r w:rsidRPr="00F7271E">
        <w:rPr>
          <w:rFonts w:ascii="Times New Roman" w:hAnsi="Times New Roman" w:cs="Times New Roman"/>
          <w:sz w:val="28"/>
          <w:szCs w:val="28"/>
        </w:rPr>
        <w:t>с преобладанием либо рыночных, либо командных элементов.</w:t>
      </w:r>
    </w:p>
    <w:p w:rsidR="00F7271E" w:rsidRDefault="00F7271E" w:rsidP="00166D4C">
      <w:pPr>
        <w:spacing w:after="0"/>
        <w:rPr>
          <w:rFonts w:ascii="Times New Roman" w:hAnsi="Times New Roman" w:cs="Times New Roman"/>
          <w:sz w:val="28"/>
          <w:szCs w:val="28"/>
        </w:rPr>
      </w:pPr>
      <w:r>
        <w:rPr>
          <w:rFonts w:ascii="Times New Roman" w:hAnsi="Times New Roman" w:cs="Times New Roman"/>
          <w:sz w:val="28"/>
          <w:szCs w:val="28"/>
        </w:rPr>
        <w:br w:type="page"/>
      </w:r>
    </w:p>
    <w:p w:rsidR="00B800D3" w:rsidRPr="00AB1965" w:rsidRDefault="00B800D3" w:rsidP="00166D4C">
      <w:pPr>
        <w:pStyle w:val="a3"/>
        <w:numPr>
          <w:ilvl w:val="0"/>
          <w:numId w:val="1"/>
        </w:numPr>
        <w:spacing w:before="0" w:beforeAutospacing="0" w:after="0" w:afterAutospacing="0"/>
        <w:ind w:left="714" w:hanging="357"/>
        <w:rPr>
          <w:color w:val="000000"/>
          <w:sz w:val="27"/>
          <w:szCs w:val="27"/>
          <w:highlight w:val="green"/>
        </w:rPr>
      </w:pPr>
      <w:r w:rsidRPr="00AB1965">
        <w:rPr>
          <w:color w:val="000000"/>
          <w:sz w:val="27"/>
          <w:szCs w:val="27"/>
          <w:highlight w:val="green"/>
        </w:rPr>
        <w:lastRenderedPageBreak/>
        <w:t>Сущность собственности и ее типы по субъектам.</w:t>
      </w:r>
    </w:p>
    <w:p w:rsidR="00A66570" w:rsidRPr="00A66570" w:rsidRDefault="00A66570" w:rsidP="00166D4C">
      <w:pPr>
        <w:spacing w:after="0" w:line="240" w:lineRule="auto"/>
        <w:ind w:firstLine="709"/>
        <w:jc w:val="both"/>
        <w:rPr>
          <w:rFonts w:ascii="Times New Roman" w:hAnsi="Times New Roman" w:cs="Times New Roman"/>
          <w:iCs/>
          <w:sz w:val="28"/>
          <w:szCs w:val="27"/>
        </w:rPr>
      </w:pPr>
      <w:r w:rsidRPr="00A66570">
        <w:rPr>
          <w:rFonts w:ascii="Times New Roman" w:hAnsi="Times New Roman" w:cs="Times New Roman"/>
          <w:b/>
          <w:bCs/>
          <w:sz w:val="28"/>
          <w:szCs w:val="27"/>
        </w:rPr>
        <w:t>Собственность</w:t>
      </w:r>
      <w:r w:rsidRPr="00A66570">
        <w:rPr>
          <w:rFonts w:ascii="Times New Roman" w:hAnsi="Times New Roman" w:cs="Times New Roman"/>
          <w:sz w:val="28"/>
          <w:szCs w:val="27"/>
        </w:rPr>
        <w:t xml:space="preserve"> — социально-экономическая категория, выражающая систему </w:t>
      </w:r>
      <w:r w:rsidRPr="00A66570">
        <w:rPr>
          <w:rFonts w:ascii="Times New Roman" w:hAnsi="Times New Roman" w:cs="Times New Roman"/>
          <w:iCs/>
          <w:sz w:val="28"/>
          <w:szCs w:val="27"/>
        </w:rPr>
        <w:t>отношений между людьми, сложившиеся по поводу присвоения. Право собственности – юридическое оформление сложившихся экономических отношений собственности в юридических законах и нормах.</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sz w:val="28"/>
          <w:szCs w:val="27"/>
        </w:rPr>
        <w:t>Собственность включает:</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noProof/>
          <w:sz w:val="28"/>
          <w:szCs w:val="27"/>
        </w:rPr>
        <w:t>•</w:t>
      </w:r>
      <w:r w:rsidRPr="00A66570">
        <w:rPr>
          <w:rFonts w:ascii="Times New Roman" w:hAnsi="Times New Roman" w:cs="Times New Roman"/>
          <w:sz w:val="28"/>
          <w:szCs w:val="27"/>
        </w:rPr>
        <w:t xml:space="preserve"> </w:t>
      </w:r>
      <w:r w:rsidRPr="00A66570">
        <w:rPr>
          <w:rFonts w:ascii="Times New Roman" w:hAnsi="Times New Roman" w:cs="Times New Roman"/>
          <w:iCs/>
          <w:sz w:val="28"/>
          <w:szCs w:val="27"/>
        </w:rPr>
        <w:t xml:space="preserve">владение </w:t>
      </w:r>
    </w:p>
    <w:p w:rsidR="00A66570" w:rsidRPr="00A66570" w:rsidRDefault="00A66570" w:rsidP="00166D4C">
      <w:pPr>
        <w:tabs>
          <w:tab w:val="left" w:pos="851"/>
        </w:tabs>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noProof/>
          <w:sz w:val="28"/>
          <w:szCs w:val="27"/>
        </w:rPr>
        <w:t>•</w:t>
      </w:r>
      <w:r w:rsidRPr="00A66570">
        <w:rPr>
          <w:rFonts w:ascii="Times New Roman" w:hAnsi="Times New Roman" w:cs="Times New Roman"/>
          <w:sz w:val="28"/>
          <w:szCs w:val="27"/>
        </w:rPr>
        <w:t xml:space="preserve"> </w:t>
      </w:r>
      <w:r w:rsidRPr="00A66570">
        <w:rPr>
          <w:rFonts w:ascii="Times New Roman" w:hAnsi="Times New Roman" w:cs="Times New Roman"/>
          <w:iCs/>
          <w:sz w:val="28"/>
          <w:szCs w:val="27"/>
        </w:rPr>
        <w:t>пользование</w:t>
      </w:r>
      <w:r w:rsidRPr="00A66570">
        <w:rPr>
          <w:rFonts w:ascii="Times New Roman" w:hAnsi="Times New Roman" w:cs="Times New Roman"/>
          <w:sz w:val="28"/>
          <w:szCs w:val="27"/>
        </w:rPr>
        <w:t xml:space="preserve"> </w:t>
      </w:r>
    </w:p>
    <w:p w:rsidR="00A66570" w:rsidRPr="00A66570" w:rsidRDefault="00A66570" w:rsidP="00166D4C">
      <w:pPr>
        <w:spacing w:after="0" w:line="240" w:lineRule="auto"/>
        <w:ind w:firstLine="709"/>
        <w:jc w:val="both"/>
        <w:rPr>
          <w:rFonts w:ascii="Times New Roman" w:hAnsi="Times New Roman" w:cs="Times New Roman"/>
          <w:iCs/>
          <w:sz w:val="28"/>
          <w:szCs w:val="27"/>
        </w:rPr>
      </w:pPr>
      <w:r w:rsidRPr="00A66570">
        <w:rPr>
          <w:rFonts w:ascii="Times New Roman" w:hAnsi="Times New Roman" w:cs="Times New Roman"/>
          <w:noProof/>
          <w:sz w:val="28"/>
          <w:szCs w:val="27"/>
        </w:rPr>
        <w:t>•</w:t>
      </w:r>
      <w:r w:rsidRPr="00A66570">
        <w:rPr>
          <w:rFonts w:ascii="Times New Roman" w:hAnsi="Times New Roman" w:cs="Times New Roman"/>
          <w:sz w:val="28"/>
          <w:szCs w:val="27"/>
        </w:rPr>
        <w:t xml:space="preserve"> </w:t>
      </w:r>
      <w:r w:rsidRPr="00A66570">
        <w:rPr>
          <w:rFonts w:ascii="Times New Roman" w:hAnsi="Times New Roman" w:cs="Times New Roman"/>
          <w:iCs/>
          <w:sz w:val="28"/>
          <w:szCs w:val="27"/>
        </w:rPr>
        <w:t xml:space="preserve">распоряжение </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b/>
          <w:bCs/>
          <w:iCs/>
          <w:sz w:val="28"/>
          <w:szCs w:val="27"/>
        </w:rPr>
        <w:t>Субъекты собственности —</w:t>
      </w:r>
      <w:r w:rsidRPr="00A66570">
        <w:rPr>
          <w:rFonts w:ascii="Times New Roman" w:hAnsi="Times New Roman" w:cs="Times New Roman"/>
          <w:sz w:val="28"/>
          <w:szCs w:val="27"/>
        </w:rPr>
        <w:t xml:space="preserve"> физические и юридические лица, между которыми складываются отношения собственности (частные лица, коллективы, государство).</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b/>
          <w:bCs/>
          <w:sz w:val="28"/>
          <w:szCs w:val="27"/>
        </w:rPr>
        <w:t xml:space="preserve">Объекты собственности </w:t>
      </w:r>
      <w:r w:rsidRPr="00A66570">
        <w:rPr>
          <w:rFonts w:ascii="Times New Roman" w:hAnsi="Times New Roman" w:cs="Times New Roman"/>
          <w:bCs/>
          <w:sz w:val="28"/>
          <w:szCs w:val="27"/>
        </w:rPr>
        <w:t xml:space="preserve">(то, по поводу чего возникают отношения собственности). </w:t>
      </w:r>
      <w:r w:rsidRPr="00A66570">
        <w:rPr>
          <w:rFonts w:ascii="Times New Roman" w:hAnsi="Times New Roman" w:cs="Times New Roman"/>
          <w:bCs/>
          <w:iCs/>
          <w:sz w:val="28"/>
          <w:szCs w:val="27"/>
        </w:rPr>
        <w:t>Интеллектуальная собственность</w:t>
      </w:r>
      <w:r w:rsidRPr="00A66570">
        <w:rPr>
          <w:rFonts w:ascii="Times New Roman" w:hAnsi="Times New Roman" w:cs="Times New Roman"/>
          <w:iCs/>
          <w:sz w:val="28"/>
          <w:szCs w:val="27"/>
        </w:rPr>
        <w:t xml:space="preserve"> -</w:t>
      </w:r>
      <w:r w:rsidRPr="00A66570">
        <w:rPr>
          <w:rFonts w:ascii="Times New Roman" w:hAnsi="Times New Roman" w:cs="Times New Roman"/>
          <w:sz w:val="28"/>
          <w:szCs w:val="27"/>
        </w:rPr>
        <w:t xml:space="preserve"> результаты интеллектуальной деятельности.</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sz w:val="28"/>
          <w:szCs w:val="27"/>
        </w:rPr>
        <w:t>В современных условиях принято выделять 2 типа собственности:</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b/>
          <w:bCs/>
          <w:iCs/>
          <w:sz w:val="28"/>
          <w:szCs w:val="27"/>
        </w:rPr>
        <w:t xml:space="preserve">1. Частная собственность </w:t>
      </w:r>
      <w:r w:rsidRPr="00A66570">
        <w:rPr>
          <w:rFonts w:ascii="Times New Roman" w:hAnsi="Times New Roman" w:cs="Times New Roman"/>
          <w:iCs/>
          <w:sz w:val="28"/>
          <w:szCs w:val="27"/>
        </w:rPr>
        <w:t>—</w:t>
      </w:r>
      <w:r w:rsidRPr="00A66570">
        <w:rPr>
          <w:rFonts w:ascii="Times New Roman" w:hAnsi="Times New Roman" w:cs="Times New Roman"/>
          <w:sz w:val="28"/>
          <w:szCs w:val="27"/>
        </w:rPr>
        <w:t xml:space="preserve"> тип собственности, при которой исключительное право на владение, распоряжение и пользование объектом собственности и получение дохода име</w:t>
      </w:r>
      <w:r w:rsidRPr="00A66570">
        <w:rPr>
          <w:rFonts w:ascii="Times New Roman" w:hAnsi="Times New Roman" w:cs="Times New Roman"/>
          <w:sz w:val="28"/>
          <w:szCs w:val="27"/>
        </w:rPr>
        <w:softHyphen/>
        <w:t xml:space="preserve">ет частное лицо. Характерный признак ее - передача имущества по наследству. </w:t>
      </w:r>
    </w:p>
    <w:p w:rsidR="00A66570" w:rsidRPr="00A66570" w:rsidRDefault="00A66570" w:rsidP="00166D4C">
      <w:pPr>
        <w:spacing w:after="0" w:line="240" w:lineRule="auto"/>
        <w:ind w:firstLine="709"/>
        <w:jc w:val="both"/>
        <w:rPr>
          <w:rFonts w:ascii="Times New Roman" w:hAnsi="Times New Roman" w:cs="Times New Roman"/>
          <w:b/>
          <w:bCs/>
          <w:sz w:val="28"/>
          <w:szCs w:val="27"/>
        </w:rPr>
      </w:pPr>
      <w:r w:rsidRPr="00A66570">
        <w:rPr>
          <w:rFonts w:ascii="Times New Roman" w:hAnsi="Times New Roman" w:cs="Times New Roman"/>
          <w:b/>
          <w:bCs/>
          <w:sz w:val="28"/>
          <w:szCs w:val="27"/>
        </w:rPr>
        <w:t>Формы частной собственности</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noProof/>
          <w:sz w:val="28"/>
          <w:szCs w:val="27"/>
        </w:rPr>
        <w:t>•</w:t>
      </w:r>
      <w:r w:rsidRPr="00A66570">
        <w:rPr>
          <w:rFonts w:ascii="Times New Roman" w:hAnsi="Times New Roman" w:cs="Times New Roman"/>
          <w:sz w:val="28"/>
          <w:szCs w:val="27"/>
        </w:rPr>
        <w:t xml:space="preserve"> </w:t>
      </w:r>
      <w:r w:rsidRPr="00A66570">
        <w:rPr>
          <w:rFonts w:ascii="Times New Roman" w:hAnsi="Times New Roman" w:cs="Times New Roman"/>
          <w:iCs/>
          <w:sz w:val="28"/>
          <w:szCs w:val="27"/>
        </w:rPr>
        <w:t>трудовая —</w:t>
      </w:r>
      <w:r w:rsidRPr="00A66570">
        <w:rPr>
          <w:rFonts w:ascii="Times New Roman" w:hAnsi="Times New Roman" w:cs="Times New Roman"/>
          <w:sz w:val="28"/>
          <w:szCs w:val="27"/>
        </w:rPr>
        <w:t xml:space="preserve"> в основе лежит труд самого собственника, раз</w:t>
      </w:r>
      <w:r w:rsidRPr="00A66570">
        <w:rPr>
          <w:rFonts w:ascii="Times New Roman" w:hAnsi="Times New Roman" w:cs="Times New Roman"/>
          <w:sz w:val="28"/>
          <w:szCs w:val="27"/>
        </w:rPr>
        <w:softHyphen/>
        <w:t>вивается и приумножается от предпринимательской деятель</w:t>
      </w:r>
      <w:r w:rsidRPr="00A66570">
        <w:rPr>
          <w:rFonts w:ascii="Times New Roman" w:hAnsi="Times New Roman" w:cs="Times New Roman"/>
          <w:sz w:val="28"/>
          <w:szCs w:val="27"/>
        </w:rPr>
        <w:softHyphen/>
        <w:t>ности, ведения собственного хозяйства и других форм;</w:t>
      </w:r>
    </w:p>
    <w:p w:rsidR="00A66570" w:rsidRPr="00A66570" w:rsidRDefault="00A66570" w:rsidP="00166D4C">
      <w:pPr>
        <w:spacing w:after="0" w:line="240" w:lineRule="auto"/>
        <w:ind w:firstLine="709"/>
        <w:jc w:val="both"/>
        <w:rPr>
          <w:rFonts w:ascii="Times New Roman" w:hAnsi="Times New Roman" w:cs="Times New Roman"/>
          <w:b/>
          <w:bCs/>
          <w:iCs/>
          <w:sz w:val="28"/>
          <w:szCs w:val="27"/>
        </w:rPr>
      </w:pPr>
      <w:r w:rsidRPr="00A66570">
        <w:rPr>
          <w:rFonts w:ascii="Times New Roman" w:hAnsi="Times New Roman" w:cs="Times New Roman"/>
          <w:noProof/>
          <w:sz w:val="28"/>
          <w:szCs w:val="27"/>
        </w:rPr>
        <w:t>•</w:t>
      </w:r>
      <w:r w:rsidRPr="00A66570">
        <w:rPr>
          <w:rFonts w:ascii="Times New Roman" w:hAnsi="Times New Roman" w:cs="Times New Roman"/>
          <w:sz w:val="28"/>
          <w:szCs w:val="27"/>
        </w:rPr>
        <w:t xml:space="preserve"> </w:t>
      </w:r>
      <w:r w:rsidRPr="00A66570">
        <w:rPr>
          <w:rFonts w:ascii="Times New Roman" w:hAnsi="Times New Roman" w:cs="Times New Roman"/>
          <w:iCs/>
          <w:sz w:val="28"/>
          <w:szCs w:val="27"/>
        </w:rPr>
        <w:t>нетрудовая —</w:t>
      </w:r>
      <w:r w:rsidRPr="00A66570">
        <w:rPr>
          <w:rFonts w:ascii="Times New Roman" w:hAnsi="Times New Roman" w:cs="Times New Roman"/>
          <w:sz w:val="28"/>
          <w:szCs w:val="27"/>
        </w:rPr>
        <w:t xml:space="preserve"> не связана с трудовой деятельностью собственника (наследство, дивиденды от ценных бумаг, и т. д.).</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b/>
          <w:bCs/>
          <w:iCs/>
          <w:sz w:val="28"/>
          <w:szCs w:val="27"/>
        </w:rPr>
        <w:t>2. Общественная собственность</w:t>
      </w:r>
      <w:r w:rsidRPr="00A66570">
        <w:rPr>
          <w:rFonts w:ascii="Times New Roman" w:hAnsi="Times New Roman" w:cs="Times New Roman"/>
          <w:iCs/>
          <w:sz w:val="28"/>
          <w:szCs w:val="27"/>
        </w:rPr>
        <w:t xml:space="preserve"> —</w:t>
      </w:r>
      <w:r w:rsidRPr="00A66570">
        <w:rPr>
          <w:rFonts w:ascii="Times New Roman" w:hAnsi="Times New Roman" w:cs="Times New Roman"/>
          <w:sz w:val="28"/>
          <w:szCs w:val="27"/>
        </w:rPr>
        <w:t xml:space="preserve"> тип собственности, при которой средства производства, его результаты и имущественные ценности являются совместным достоянием.</w:t>
      </w:r>
    </w:p>
    <w:p w:rsidR="00A66570" w:rsidRPr="00A66570" w:rsidRDefault="00A66570" w:rsidP="00166D4C">
      <w:pPr>
        <w:spacing w:after="0" w:line="240" w:lineRule="auto"/>
        <w:ind w:firstLine="709"/>
        <w:jc w:val="both"/>
        <w:rPr>
          <w:rFonts w:ascii="Times New Roman" w:hAnsi="Times New Roman" w:cs="Times New Roman"/>
          <w:b/>
          <w:bCs/>
          <w:sz w:val="28"/>
          <w:szCs w:val="27"/>
        </w:rPr>
      </w:pPr>
      <w:r w:rsidRPr="00A66570">
        <w:rPr>
          <w:rFonts w:ascii="Times New Roman" w:hAnsi="Times New Roman" w:cs="Times New Roman"/>
          <w:b/>
          <w:bCs/>
          <w:sz w:val="28"/>
          <w:szCs w:val="27"/>
        </w:rPr>
        <w:t xml:space="preserve">Формы общественной собственности: </w:t>
      </w:r>
    </w:p>
    <w:p w:rsidR="00A66570" w:rsidRPr="00A66570" w:rsidRDefault="00A66570" w:rsidP="00166D4C">
      <w:pPr>
        <w:pStyle w:val="a4"/>
        <w:numPr>
          <w:ilvl w:val="0"/>
          <w:numId w:val="6"/>
        </w:numPr>
        <w:autoSpaceDE w:val="0"/>
        <w:autoSpaceDN w:val="0"/>
        <w:adjustRightInd w:val="0"/>
        <w:spacing w:after="0" w:line="240" w:lineRule="auto"/>
        <w:ind w:left="0" w:firstLine="709"/>
        <w:contextualSpacing w:val="0"/>
        <w:jc w:val="both"/>
        <w:rPr>
          <w:rFonts w:ascii="Times New Roman" w:hAnsi="Times New Roman" w:cs="Times New Roman"/>
          <w:bCs/>
          <w:sz w:val="28"/>
          <w:szCs w:val="27"/>
        </w:rPr>
      </w:pPr>
      <w:r w:rsidRPr="00A66570">
        <w:rPr>
          <w:rFonts w:ascii="Times New Roman" w:hAnsi="Times New Roman" w:cs="Times New Roman"/>
          <w:bCs/>
          <w:sz w:val="28"/>
          <w:szCs w:val="27"/>
        </w:rPr>
        <w:t xml:space="preserve">государственная, </w:t>
      </w:r>
    </w:p>
    <w:p w:rsidR="00A66570" w:rsidRPr="00A66570" w:rsidRDefault="00A66570" w:rsidP="00166D4C">
      <w:pPr>
        <w:pStyle w:val="a4"/>
        <w:numPr>
          <w:ilvl w:val="0"/>
          <w:numId w:val="6"/>
        </w:numPr>
        <w:autoSpaceDE w:val="0"/>
        <w:autoSpaceDN w:val="0"/>
        <w:adjustRightInd w:val="0"/>
        <w:spacing w:after="0" w:line="240" w:lineRule="auto"/>
        <w:ind w:left="0" w:firstLine="709"/>
        <w:contextualSpacing w:val="0"/>
        <w:jc w:val="both"/>
        <w:rPr>
          <w:rFonts w:ascii="Times New Roman" w:hAnsi="Times New Roman" w:cs="Times New Roman"/>
          <w:bCs/>
          <w:sz w:val="28"/>
          <w:szCs w:val="27"/>
        </w:rPr>
      </w:pPr>
      <w:r w:rsidRPr="00A66570">
        <w:rPr>
          <w:rFonts w:ascii="Times New Roman" w:hAnsi="Times New Roman" w:cs="Times New Roman"/>
          <w:bCs/>
          <w:sz w:val="28"/>
          <w:szCs w:val="27"/>
        </w:rPr>
        <w:t xml:space="preserve"> коллективная. </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b/>
          <w:bCs/>
          <w:iCs/>
          <w:sz w:val="28"/>
          <w:szCs w:val="27"/>
        </w:rPr>
        <w:t>Коллективная собственность</w:t>
      </w:r>
      <w:r w:rsidRPr="00A66570">
        <w:rPr>
          <w:rFonts w:ascii="Times New Roman" w:hAnsi="Times New Roman" w:cs="Times New Roman"/>
          <w:iCs/>
          <w:sz w:val="28"/>
          <w:szCs w:val="27"/>
        </w:rPr>
        <w:t xml:space="preserve"> —</w:t>
      </w:r>
      <w:r w:rsidRPr="00A66570">
        <w:rPr>
          <w:rFonts w:ascii="Times New Roman" w:hAnsi="Times New Roman" w:cs="Times New Roman"/>
          <w:sz w:val="28"/>
          <w:szCs w:val="27"/>
        </w:rPr>
        <w:t xml:space="preserve"> форма общественной соб</w:t>
      </w:r>
      <w:r w:rsidRPr="00A66570">
        <w:rPr>
          <w:rFonts w:ascii="Times New Roman" w:hAnsi="Times New Roman" w:cs="Times New Roman"/>
          <w:sz w:val="28"/>
          <w:szCs w:val="27"/>
        </w:rPr>
        <w:softHyphen/>
        <w:t>ственности, при которой вещи, материальные и духовные ценно</w:t>
      </w:r>
      <w:r w:rsidRPr="00A66570">
        <w:rPr>
          <w:rFonts w:ascii="Times New Roman" w:hAnsi="Times New Roman" w:cs="Times New Roman"/>
          <w:sz w:val="28"/>
          <w:szCs w:val="27"/>
        </w:rPr>
        <w:softHyphen/>
        <w:t xml:space="preserve">сти принадлежат определенному коллективу. </w:t>
      </w:r>
    </w:p>
    <w:p w:rsidR="00A66570" w:rsidRPr="00A66570" w:rsidRDefault="00A66570" w:rsidP="00166D4C">
      <w:pPr>
        <w:spacing w:after="0" w:line="240" w:lineRule="auto"/>
        <w:ind w:firstLine="709"/>
        <w:jc w:val="both"/>
        <w:rPr>
          <w:rFonts w:ascii="Times New Roman" w:hAnsi="Times New Roman" w:cs="Times New Roman"/>
          <w:bCs/>
          <w:sz w:val="28"/>
          <w:szCs w:val="27"/>
          <w:u w:val="single"/>
        </w:rPr>
      </w:pPr>
      <w:r w:rsidRPr="00A66570">
        <w:rPr>
          <w:rFonts w:ascii="Times New Roman" w:hAnsi="Times New Roman" w:cs="Times New Roman"/>
          <w:bCs/>
          <w:iCs/>
          <w:sz w:val="28"/>
          <w:szCs w:val="27"/>
          <w:u w:val="single"/>
        </w:rPr>
        <w:t>Формы коллективной собственности:</w:t>
      </w:r>
    </w:p>
    <w:p w:rsidR="00A66570" w:rsidRPr="003E6011" w:rsidRDefault="00A66570" w:rsidP="00166D4C">
      <w:pPr>
        <w:pStyle w:val="a4"/>
        <w:numPr>
          <w:ilvl w:val="0"/>
          <w:numId w:val="6"/>
        </w:numPr>
        <w:spacing w:after="0" w:line="240" w:lineRule="auto"/>
        <w:contextualSpacing w:val="0"/>
        <w:jc w:val="both"/>
        <w:rPr>
          <w:rFonts w:ascii="Times New Roman" w:hAnsi="Times New Roman" w:cs="Times New Roman"/>
          <w:sz w:val="28"/>
          <w:szCs w:val="27"/>
        </w:rPr>
      </w:pPr>
      <w:r w:rsidRPr="003E6011">
        <w:rPr>
          <w:rFonts w:ascii="Times New Roman" w:hAnsi="Times New Roman" w:cs="Times New Roman"/>
          <w:iCs/>
          <w:sz w:val="28"/>
          <w:szCs w:val="27"/>
        </w:rPr>
        <w:t xml:space="preserve">кооперативная </w:t>
      </w:r>
    </w:p>
    <w:p w:rsidR="00A66570" w:rsidRPr="003E6011" w:rsidRDefault="00A66570" w:rsidP="00166D4C">
      <w:pPr>
        <w:pStyle w:val="a4"/>
        <w:numPr>
          <w:ilvl w:val="0"/>
          <w:numId w:val="6"/>
        </w:numPr>
        <w:spacing w:after="0" w:line="240" w:lineRule="auto"/>
        <w:contextualSpacing w:val="0"/>
        <w:jc w:val="both"/>
        <w:rPr>
          <w:rFonts w:ascii="Times New Roman" w:hAnsi="Times New Roman" w:cs="Times New Roman"/>
          <w:sz w:val="28"/>
          <w:szCs w:val="27"/>
        </w:rPr>
      </w:pPr>
      <w:r w:rsidRPr="003E6011">
        <w:rPr>
          <w:rFonts w:ascii="Times New Roman" w:hAnsi="Times New Roman" w:cs="Times New Roman"/>
          <w:iCs/>
          <w:sz w:val="28"/>
          <w:szCs w:val="27"/>
        </w:rPr>
        <w:t xml:space="preserve">народная </w:t>
      </w:r>
    </w:p>
    <w:p w:rsidR="00A66570" w:rsidRPr="003E6011" w:rsidRDefault="00A66570" w:rsidP="00166D4C">
      <w:pPr>
        <w:pStyle w:val="a4"/>
        <w:numPr>
          <w:ilvl w:val="0"/>
          <w:numId w:val="6"/>
        </w:numPr>
        <w:spacing w:after="0" w:line="240" w:lineRule="auto"/>
        <w:contextualSpacing w:val="0"/>
        <w:jc w:val="both"/>
        <w:rPr>
          <w:rFonts w:ascii="Times New Roman" w:hAnsi="Times New Roman" w:cs="Times New Roman"/>
          <w:sz w:val="28"/>
          <w:szCs w:val="27"/>
        </w:rPr>
      </w:pPr>
      <w:r w:rsidRPr="003E6011">
        <w:rPr>
          <w:rFonts w:ascii="Times New Roman" w:hAnsi="Times New Roman" w:cs="Times New Roman"/>
          <w:iCs/>
          <w:sz w:val="28"/>
          <w:szCs w:val="27"/>
        </w:rPr>
        <w:t>акционерная собственность</w:t>
      </w:r>
      <w:r w:rsidRPr="003E6011">
        <w:rPr>
          <w:rFonts w:ascii="Times New Roman" w:hAnsi="Times New Roman" w:cs="Times New Roman"/>
          <w:sz w:val="28"/>
          <w:szCs w:val="27"/>
        </w:rPr>
        <w:t xml:space="preserve"> </w:t>
      </w:r>
    </w:p>
    <w:p w:rsidR="00A66570" w:rsidRPr="003E6011" w:rsidRDefault="00A66570" w:rsidP="00166D4C">
      <w:pPr>
        <w:pStyle w:val="a4"/>
        <w:numPr>
          <w:ilvl w:val="0"/>
          <w:numId w:val="6"/>
        </w:numPr>
        <w:spacing w:after="0" w:line="240" w:lineRule="auto"/>
        <w:contextualSpacing w:val="0"/>
        <w:jc w:val="both"/>
        <w:rPr>
          <w:rFonts w:ascii="Times New Roman" w:hAnsi="Times New Roman" w:cs="Times New Roman"/>
          <w:iCs/>
          <w:sz w:val="28"/>
          <w:szCs w:val="27"/>
        </w:rPr>
      </w:pPr>
      <w:r w:rsidRPr="003E6011">
        <w:rPr>
          <w:rFonts w:ascii="Times New Roman" w:hAnsi="Times New Roman" w:cs="Times New Roman"/>
          <w:iCs/>
          <w:sz w:val="28"/>
          <w:szCs w:val="27"/>
        </w:rPr>
        <w:t xml:space="preserve">арендная </w:t>
      </w:r>
    </w:p>
    <w:p w:rsidR="00A66570" w:rsidRPr="003E6011" w:rsidRDefault="00A66570" w:rsidP="00166D4C">
      <w:pPr>
        <w:pStyle w:val="a4"/>
        <w:numPr>
          <w:ilvl w:val="0"/>
          <w:numId w:val="6"/>
        </w:numPr>
        <w:spacing w:after="0" w:line="240" w:lineRule="auto"/>
        <w:contextualSpacing w:val="0"/>
        <w:jc w:val="both"/>
        <w:rPr>
          <w:rFonts w:ascii="Times New Roman" w:hAnsi="Times New Roman" w:cs="Times New Roman"/>
          <w:iCs/>
          <w:sz w:val="28"/>
          <w:szCs w:val="27"/>
        </w:rPr>
      </w:pPr>
      <w:r w:rsidRPr="003E6011">
        <w:rPr>
          <w:rFonts w:ascii="Times New Roman" w:hAnsi="Times New Roman" w:cs="Times New Roman"/>
          <w:iCs/>
          <w:sz w:val="28"/>
          <w:szCs w:val="27"/>
        </w:rPr>
        <w:t xml:space="preserve">общественных объединений и религиозных организаций </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b/>
          <w:bCs/>
          <w:iCs/>
          <w:sz w:val="28"/>
          <w:szCs w:val="27"/>
        </w:rPr>
        <w:t>Государственная собственность</w:t>
      </w:r>
      <w:r w:rsidRPr="00A66570">
        <w:rPr>
          <w:rFonts w:ascii="Times New Roman" w:hAnsi="Times New Roman" w:cs="Times New Roman"/>
          <w:iCs/>
          <w:sz w:val="28"/>
          <w:szCs w:val="27"/>
        </w:rPr>
        <w:t xml:space="preserve"> —</w:t>
      </w:r>
      <w:r w:rsidRPr="00A66570">
        <w:rPr>
          <w:rFonts w:ascii="Times New Roman" w:hAnsi="Times New Roman" w:cs="Times New Roman"/>
          <w:sz w:val="28"/>
          <w:szCs w:val="27"/>
        </w:rPr>
        <w:t xml:space="preserve"> форма общественной соб</w:t>
      </w:r>
      <w:r w:rsidRPr="00A66570">
        <w:rPr>
          <w:rFonts w:ascii="Times New Roman" w:hAnsi="Times New Roman" w:cs="Times New Roman"/>
          <w:sz w:val="28"/>
          <w:szCs w:val="27"/>
        </w:rPr>
        <w:softHyphen/>
        <w:t>ственности, являющаяся достоянием всех людей страны.</w:t>
      </w:r>
    </w:p>
    <w:p w:rsidR="00A66570" w:rsidRPr="00A66570" w:rsidRDefault="00A66570" w:rsidP="00166D4C">
      <w:pPr>
        <w:spacing w:after="0" w:line="240" w:lineRule="auto"/>
        <w:ind w:firstLine="709"/>
        <w:jc w:val="both"/>
        <w:rPr>
          <w:rFonts w:ascii="Times New Roman" w:hAnsi="Times New Roman" w:cs="Times New Roman"/>
          <w:bCs/>
          <w:iCs/>
          <w:sz w:val="28"/>
          <w:szCs w:val="27"/>
          <w:u w:val="single"/>
        </w:rPr>
      </w:pPr>
      <w:r w:rsidRPr="00A66570">
        <w:rPr>
          <w:rFonts w:ascii="Times New Roman" w:hAnsi="Times New Roman" w:cs="Times New Roman"/>
          <w:bCs/>
          <w:iCs/>
          <w:sz w:val="28"/>
          <w:szCs w:val="27"/>
          <w:u w:val="single"/>
        </w:rPr>
        <w:t>Формы государственной собственности:</w:t>
      </w:r>
    </w:p>
    <w:p w:rsidR="00A66570" w:rsidRPr="00A66570" w:rsidRDefault="00A66570" w:rsidP="00166D4C">
      <w:pPr>
        <w:spacing w:after="0" w:line="240" w:lineRule="auto"/>
        <w:ind w:firstLine="709"/>
        <w:jc w:val="both"/>
        <w:rPr>
          <w:rFonts w:ascii="Times New Roman" w:hAnsi="Times New Roman" w:cs="Times New Roman"/>
          <w:sz w:val="28"/>
          <w:szCs w:val="27"/>
        </w:rPr>
      </w:pPr>
      <w:r w:rsidRPr="00A66570">
        <w:rPr>
          <w:rFonts w:ascii="Times New Roman" w:hAnsi="Times New Roman" w:cs="Times New Roman"/>
          <w:noProof/>
          <w:sz w:val="28"/>
          <w:szCs w:val="27"/>
        </w:rPr>
        <w:lastRenderedPageBreak/>
        <w:t>•</w:t>
      </w:r>
      <w:r w:rsidRPr="00A66570">
        <w:rPr>
          <w:rFonts w:ascii="Times New Roman" w:hAnsi="Times New Roman" w:cs="Times New Roman"/>
          <w:sz w:val="28"/>
          <w:szCs w:val="27"/>
        </w:rPr>
        <w:t xml:space="preserve"> </w:t>
      </w:r>
      <w:r w:rsidRPr="00A66570">
        <w:rPr>
          <w:rFonts w:ascii="Times New Roman" w:hAnsi="Times New Roman" w:cs="Times New Roman"/>
          <w:iCs/>
          <w:sz w:val="28"/>
          <w:szCs w:val="27"/>
        </w:rPr>
        <w:t xml:space="preserve">республиканская </w:t>
      </w:r>
    </w:p>
    <w:p w:rsidR="00A66570" w:rsidRPr="00A66570" w:rsidRDefault="00A66570" w:rsidP="00166D4C">
      <w:pPr>
        <w:spacing w:after="0" w:line="240" w:lineRule="auto"/>
        <w:ind w:firstLine="709"/>
        <w:jc w:val="both"/>
        <w:rPr>
          <w:rFonts w:ascii="Times New Roman" w:hAnsi="Times New Roman" w:cs="Times New Roman"/>
          <w:iCs/>
          <w:sz w:val="28"/>
          <w:szCs w:val="27"/>
        </w:rPr>
      </w:pPr>
      <w:r w:rsidRPr="00A66570">
        <w:rPr>
          <w:rFonts w:ascii="Times New Roman" w:hAnsi="Times New Roman" w:cs="Times New Roman"/>
          <w:noProof/>
          <w:sz w:val="28"/>
          <w:szCs w:val="27"/>
        </w:rPr>
        <w:t>•</w:t>
      </w:r>
      <w:r w:rsidRPr="00A66570">
        <w:rPr>
          <w:rFonts w:ascii="Times New Roman" w:hAnsi="Times New Roman" w:cs="Times New Roman"/>
          <w:sz w:val="28"/>
          <w:szCs w:val="27"/>
        </w:rPr>
        <w:t xml:space="preserve"> </w:t>
      </w:r>
      <w:r w:rsidRPr="00A66570">
        <w:rPr>
          <w:rFonts w:ascii="Times New Roman" w:hAnsi="Times New Roman" w:cs="Times New Roman"/>
          <w:iCs/>
          <w:sz w:val="28"/>
          <w:szCs w:val="27"/>
        </w:rPr>
        <w:t xml:space="preserve">муниципальная (коммунальная) </w:t>
      </w:r>
    </w:p>
    <w:p w:rsidR="00A66570" w:rsidRDefault="00A66570" w:rsidP="00166D4C">
      <w:pPr>
        <w:spacing w:after="0"/>
        <w:rPr>
          <w:rFonts w:ascii="Times New Roman" w:hAnsi="Times New Roman" w:cs="Times New Roman"/>
          <w:sz w:val="28"/>
          <w:szCs w:val="27"/>
        </w:rPr>
      </w:pPr>
      <w:r>
        <w:rPr>
          <w:rFonts w:ascii="Times New Roman" w:hAnsi="Times New Roman" w:cs="Times New Roman"/>
          <w:sz w:val="28"/>
          <w:szCs w:val="27"/>
        </w:rPr>
        <w:br w:type="page"/>
      </w:r>
    </w:p>
    <w:p w:rsidR="00B800D3" w:rsidRPr="003F6771" w:rsidRDefault="00B800D3" w:rsidP="00166D4C">
      <w:pPr>
        <w:pStyle w:val="a3"/>
        <w:numPr>
          <w:ilvl w:val="0"/>
          <w:numId w:val="1"/>
        </w:numPr>
        <w:spacing w:before="0" w:beforeAutospacing="0" w:after="0" w:afterAutospacing="0"/>
        <w:ind w:left="714" w:hanging="357"/>
        <w:jc w:val="both"/>
        <w:rPr>
          <w:color w:val="000000"/>
          <w:sz w:val="27"/>
          <w:szCs w:val="27"/>
          <w:highlight w:val="green"/>
        </w:rPr>
      </w:pPr>
      <w:r w:rsidRPr="003F6771">
        <w:rPr>
          <w:color w:val="000000"/>
          <w:sz w:val="27"/>
          <w:szCs w:val="27"/>
          <w:highlight w:val="green"/>
        </w:rPr>
        <w:lastRenderedPageBreak/>
        <w:t>Понятие рынка, его функции, преимущества и недостатки. Классификация рынков. Рыночная инфраструктура.</w:t>
      </w:r>
    </w:p>
    <w:p w:rsidR="00A66570" w:rsidRPr="00A66570" w:rsidRDefault="00A66570" w:rsidP="00166D4C">
      <w:pPr>
        <w:spacing w:after="0" w:line="240" w:lineRule="auto"/>
        <w:ind w:firstLine="709"/>
        <w:jc w:val="both"/>
        <w:rPr>
          <w:rFonts w:ascii="Times New Roman" w:hAnsi="Times New Roman" w:cs="Times New Roman"/>
          <w:bCs/>
          <w:iCs/>
          <w:sz w:val="28"/>
          <w:szCs w:val="28"/>
        </w:rPr>
      </w:pPr>
      <w:r w:rsidRPr="00A66570">
        <w:rPr>
          <w:rFonts w:ascii="Times New Roman" w:hAnsi="Times New Roman" w:cs="Times New Roman"/>
          <w:b/>
          <w:bCs/>
          <w:sz w:val="28"/>
          <w:szCs w:val="28"/>
        </w:rPr>
        <w:t>Рынок</w:t>
      </w:r>
      <w:r w:rsidRPr="00A66570">
        <w:rPr>
          <w:rFonts w:ascii="Times New Roman" w:hAnsi="Times New Roman" w:cs="Times New Roman"/>
          <w:sz w:val="28"/>
          <w:szCs w:val="28"/>
        </w:rPr>
        <w:t xml:space="preserve"> - </w:t>
      </w:r>
      <w:r w:rsidRPr="00A66570">
        <w:rPr>
          <w:rFonts w:ascii="Times New Roman" w:hAnsi="Times New Roman" w:cs="Times New Roman"/>
          <w:bCs/>
          <w:iCs/>
          <w:sz w:val="28"/>
          <w:szCs w:val="28"/>
        </w:rPr>
        <w:t>система экономических отношений, складывающих</w:t>
      </w:r>
      <w:r w:rsidRPr="00A66570">
        <w:rPr>
          <w:rFonts w:ascii="Times New Roman" w:hAnsi="Times New Roman" w:cs="Times New Roman"/>
          <w:bCs/>
          <w:iCs/>
          <w:sz w:val="28"/>
          <w:szCs w:val="28"/>
        </w:rPr>
        <w:softHyphen/>
        <w:t>ся при купле-продаже товаров.</w:t>
      </w:r>
    </w:p>
    <w:p w:rsidR="00A66570" w:rsidRPr="00A66570" w:rsidRDefault="00A66570" w:rsidP="00166D4C">
      <w:pPr>
        <w:pStyle w:val="a3"/>
        <w:spacing w:before="0" w:beforeAutospacing="0" w:after="0" w:afterAutospacing="0"/>
        <w:ind w:firstLine="709"/>
        <w:jc w:val="both"/>
        <w:rPr>
          <w:color w:val="000000"/>
          <w:sz w:val="28"/>
          <w:szCs w:val="27"/>
        </w:rPr>
      </w:pPr>
      <w:r w:rsidRPr="00A66570">
        <w:rPr>
          <w:color w:val="000000"/>
          <w:sz w:val="28"/>
          <w:szCs w:val="27"/>
        </w:rPr>
        <w:t>Условия возникновения рыночных отношений:</w:t>
      </w:r>
    </w:p>
    <w:p w:rsidR="00A66570" w:rsidRPr="00A66570" w:rsidRDefault="00A66570" w:rsidP="00166D4C">
      <w:pPr>
        <w:pStyle w:val="a3"/>
        <w:spacing w:before="0" w:beforeAutospacing="0" w:after="0" w:afterAutospacing="0"/>
        <w:ind w:firstLine="709"/>
        <w:jc w:val="both"/>
        <w:rPr>
          <w:color w:val="000000"/>
          <w:sz w:val="28"/>
          <w:szCs w:val="27"/>
        </w:rPr>
      </w:pPr>
      <w:r w:rsidRPr="00A66570">
        <w:rPr>
          <w:color w:val="000000"/>
          <w:sz w:val="28"/>
          <w:szCs w:val="27"/>
        </w:rPr>
        <w:t>− общественное разделение труда;</w:t>
      </w:r>
    </w:p>
    <w:p w:rsidR="00A66570" w:rsidRPr="00A66570" w:rsidRDefault="00A66570" w:rsidP="00166D4C">
      <w:pPr>
        <w:pStyle w:val="a3"/>
        <w:spacing w:before="0" w:beforeAutospacing="0" w:after="0" w:afterAutospacing="0"/>
        <w:ind w:firstLine="709"/>
        <w:jc w:val="both"/>
        <w:rPr>
          <w:color w:val="000000"/>
          <w:sz w:val="28"/>
          <w:szCs w:val="27"/>
        </w:rPr>
      </w:pPr>
      <w:r w:rsidRPr="00A66570">
        <w:rPr>
          <w:color w:val="000000"/>
          <w:sz w:val="28"/>
          <w:szCs w:val="27"/>
        </w:rPr>
        <w:t>− экономическая обособленность производителей;</w:t>
      </w:r>
    </w:p>
    <w:p w:rsidR="00A66570" w:rsidRPr="00A66570" w:rsidRDefault="00A66570" w:rsidP="00166D4C">
      <w:pPr>
        <w:pStyle w:val="a3"/>
        <w:spacing w:before="0" w:beforeAutospacing="0" w:after="0" w:afterAutospacing="0"/>
        <w:ind w:firstLine="709"/>
        <w:jc w:val="both"/>
        <w:rPr>
          <w:color w:val="000000"/>
          <w:sz w:val="28"/>
          <w:szCs w:val="27"/>
        </w:rPr>
      </w:pPr>
      <w:r w:rsidRPr="00A66570">
        <w:rPr>
          <w:color w:val="000000"/>
          <w:sz w:val="28"/>
          <w:szCs w:val="27"/>
        </w:rPr>
        <w:t>− регулярность обмена.</w:t>
      </w:r>
    </w:p>
    <w:p w:rsidR="00A66570" w:rsidRPr="00A66570" w:rsidRDefault="00A66570" w:rsidP="00166D4C">
      <w:pPr>
        <w:autoSpaceDE w:val="0"/>
        <w:autoSpaceDN w:val="0"/>
        <w:adjustRightInd w:val="0"/>
        <w:spacing w:after="0" w:line="240" w:lineRule="auto"/>
        <w:ind w:firstLine="709"/>
        <w:jc w:val="both"/>
        <w:rPr>
          <w:rFonts w:ascii="Times New Roman" w:hAnsi="Times New Roman" w:cs="Times New Roman"/>
          <w:b/>
          <w:bCs/>
          <w:sz w:val="28"/>
          <w:szCs w:val="28"/>
        </w:rPr>
      </w:pPr>
      <w:r w:rsidRPr="00A66570">
        <w:rPr>
          <w:rFonts w:ascii="Times New Roman" w:hAnsi="Times New Roman" w:cs="Times New Roman"/>
          <w:b/>
          <w:bCs/>
          <w:sz w:val="28"/>
          <w:szCs w:val="28"/>
        </w:rPr>
        <w:t>Функции рынка</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регулирующая –</w:t>
      </w:r>
      <w:r w:rsidRPr="00A66570">
        <w:rPr>
          <w:rFonts w:ascii="Times New Roman" w:hAnsi="Times New Roman" w:cs="Times New Roman"/>
          <w:sz w:val="28"/>
          <w:szCs w:val="28"/>
        </w:rPr>
        <w:t xml:space="preserve"> регулирует спрос и предложение через механизм цен;</w:t>
      </w:r>
      <w:r w:rsidRPr="00A66570">
        <w:rPr>
          <w:rFonts w:ascii="Times New Roman" w:hAnsi="Times New Roman" w:cs="Times New Roman"/>
          <w:iCs/>
          <w:sz w:val="28"/>
          <w:szCs w:val="28"/>
        </w:rPr>
        <w:t xml:space="preserve"> </w:t>
      </w:r>
    </w:p>
    <w:p w:rsidR="00A66570" w:rsidRPr="00A66570" w:rsidRDefault="00A66570" w:rsidP="00166D4C">
      <w:pPr>
        <w:tabs>
          <w:tab w:val="left" w:pos="709"/>
        </w:tabs>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стимулирующая –</w:t>
      </w:r>
      <w:r w:rsidRPr="00A66570">
        <w:rPr>
          <w:rFonts w:ascii="Times New Roman" w:hAnsi="Times New Roman" w:cs="Times New Roman"/>
          <w:sz w:val="28"/>
          <w:szCs w:val="28"/>
        </w:rPr>
        <w:t xml:space="preserve"> стимулирует внедрение научных и технических разработок, снижение затрат на производство продукции, повышение ее качества, расширение ассортимента;</w:t>
      </w:r>
    </w:p>
    <w:p w:rsidR="00A66570" w:rsidRPr="00A66570" w:rsidRDefault="00A66570" w:rsidP="00166D4C">
      <w:pPr>
        <w:tabs>
          <w:tab w:val="left" w:pos="709"/>
        </w:tabs>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информационная –</w:t>
      </w:r>
      <w:r w:rsidRPr="00A66570">
        <w:rPr>
          <w:rFonts w:ascii="Times New Roman" w:hAnsi="Times New Roman" w:cs="Times New Roman"/>
          <w:sz w:val="28"/>
          <w:szCs w:val="28"/>
        </w:rPr>
        <w:t xml:space="preserve"> дает необходимую информацию хозяй</w:t>
      </w:r>
      <w:r w:rsidRPr="00A66570">
        <w:rPr>
          <w:rFonts w:ascii="Times New Roman" w:hAnsi="Times New Roman" w:cs="Times New Roman"/>
          <w:sz w:val="28"/>
          <w:szCs w:val="28"/>
        </w:rPr>
        <w:softHyphen/>
        <w:t>ственным субъектам;</w:t>
      </w:r>
    </w:p>
    <w:p w:rsidR="00A66570" w:rsidRPr="00A66570" w:rsidRDefault="00A66570" w:rsidP="00166D4C">
      <w:pPr>
        <w:tabs>
          <w:tab w:val="left" w:pos="709"/>
        </w:tabs>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посредническая –</w:t>
      </w:r>
      <w:r w:rsidRPr="00A66570">
        <w:rPr>
          <w:rFonts w:ascii="Times New Roman" w:hAnsi="Times New Roman" w:cs="Times New Roman"/>
          <w:sz w:val="28"/>
          <w:szCs w:val="28"/>
        </w:rPr>
        <w:t xml:space="preserve"> дает возможность покупателю выбирать оптимального поставщика продукции, а продавцу </w:t>
      </w:r>
      <w:r w:rsidRPr="00A66570">
        <w:rPr>
          <w:rFonts w:ascii="Times New Roman" w:hAnsi="Times New Roman" w:cs="Times New Roman"/>
          <w:iCs/>
          <w:sz w:val="28"/>
          <w:szCs w:val="28"/>
        </w:rPr>
        <w:t>–</w:t>
      </w:r>
      <w:r w:rsidRPr="00A66570">
        <w:rPr>
          <w:rFonts w:ascii="Times New Roman" w:hAnsi="Times New Roman" w:cs="Times New Roman"/>
          <w:sz w:val="28"/>
          <w:szCs w:val="28"/>
        </w:rPr>
        <w:t xml:space="preserve"> наиболее подходящего покупателя;</w:t>
      </w:r>
    </w:p>
    <w:p w:rsidR="00A66570" w:rsidRPr="00A66570" w:rsidRDefault="00A66570" w:rsidP="00166D4C">
      <w:pPr>
        <w:tabs>
          <w:tab w:val="left" w:pos="709"/>
        </w:tabs>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санирующая –</w:t>
      </w:r>
      <w:r w:rsidRPr="00A66570">
        <w:rPr>
          <w:rFonts w:ascii="Times New Roman" w:hAnsi="Times New Roman" w:cs="Times New Roman"/>
          <w:sz w:val="28"/>
          <w:szCs w:val="28"/>
        </w:rPr>
        <w:t xml:space="preserve"> избавляет общественное производство от не</w:t>
      </w:r>
      <w:r w:rsidRPr="00A66570">
        <w:rPr>
          <w:rFonts w:ascii="Times New Roman" w:hAnsi="Times New Roman" w:cs="Times New Roman"/>
          <w:sz w:val="28"/>
          <w:szCs w:val="28"/>
        </w:rPr>
        <w:softHyphen/>
        <w:t>жизнеспособных фирм и поощряет развитие эффективных, перс</w:t>
      </w:r>
      <w:r w:rsidRPr="00A66570">
        <w:rPr>
          <w:rFonts w:ascii="Times New Roman" w:hAnsi="Times New Roman" w:cs="Times New Roman"/>
          <w:sz w:val="28"/>
          <w:szCs w:val="28"/>
        </w:rPr>
        <w:softHyphen/>
        <w:t>пективных фирм;</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социальная –</w:t>
      </w:r>
      <w:r w:rsidRPr="00A66570">
        <w:rPr>
          <w:rFonts w:ascii="Times New Roman" w:hAnsi="Times New Roman" w:cs="Times New Roman"/>
          <w:sz w:val="28"/>
          <w:szCs w:val="28"/>
        </w:rPr>
        <w:t xml:space="preserve"> дифференцирует субъектов рынка.</w:t>
      </w:r>
    </w:p>
    <w:p w:rsidR="00A66570" w:rsidRPr="00A66570" w:rsidRDefault="00A66570" w:rsidP="00166D4C">
      <w:pPr>
        <w:spacing w:after="0" w:line="240" w:lineRule="auto"/>
        <w:ind w:firstLine="709"/>
        <w:jc w:val="both"/>
        <w:rPr>
          <w:rFonts w:ascii="Times New Roman" w:hAnsi="Times New Roman" w:cs="Times New Roman"/>
          <w:b/>
          <w:bCs/>
          <w:sz w:val="28"/>
          <w:szCs w:val="28"/>
        </w:rPr>
      </w:pPr>
      <w:r w:rsidRPr="00A66570">
        <w:rPr>
          <w:rFonts w:ascii="Times New Roman" w:hAnsi="Times New Roman" w:cs="Times New Roman"/>
          <w:b/>
          <w:bCs/>
          <w:sz w:val="28"/>
          <w:szCs w:val="28"/>
        </w:rPr>
        <w:t xml:space="preserve">Рыночная экономика способствует: </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удовлетворению разнообразных потребностей людей, повышению качества товаров и услуг. </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свободе выбора и действий потребителей и производителей;</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эффективному распределению ресурсов в соответствии с потребностями общества;</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гибкости и высокой адаптивности к изменяющимся условиям;</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максимальному использованию достижений и стимулированию НТП;</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созданию стимулов к труду. </w:t>
      </w:r>
    </w:p>
    <w:p w:rsidR="00A66570" w:rsidRPr="00A66570" w:rsidRDefault="00A66570" w:rsidP="00166D4C">
      <w:pPr>
        <w:spacing w:after="0" w:line="240" w:lineRule="auto"/>
        <w:ind w:firstLine="709"/>
        <w:jc w:val="both"/>
        <w:rPr>
          <w:rFonts w:ascii="Times New Roman" w:hAnsi="Times New Roman" w:cs="Times New Roman"/>
          <w:b/>
          <w:bCs/>
          <w:sz w:val="28"/>
          <w:szCs w:val="28"/>
        </w:rPr>
      </w:pPr>
      <w:r w:rsidRPr="00A66570">
        <w:rPr>
          <w:rFonts w:ascii="Times New Roman" w:hAnsi="Times New Roman" w:cs="Times New Roman"/>
          <w:b/>
          <w:bCs/>
          <w:iCs/>
          <w:sz w:val="28"/>
          <w:szCs w:val="28"/>
        </w:rPr>
        <w:t>Негативные</w:t>
      </w:r>
      <w:r w:rsidRPr="00A66570">
        <w:rPr>
          <w:rFonts w:ascii="Times New Roman" w:hAnsi="Times New Roman" w:cs="Times New Roman"/>
          <w:b/>
          <w:bCs/>
          <w:sz w:val="28"/>
          <w:szCs w:val="28"/>
        </w:rPr>
        <w:t xml:space="preserve"> черты рыночной экономики:</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монополизация рынка ведет к ограничению конкурен</w:t>
      </w:r>
      <w:r w:rsidRPr="00A66570">
        <w:rPr>
          <w:rFonts w:ascii="Times New Roman" w:hAnsi="Times New Roman" w:cs="Times New Roman"/>
          <w:sz w:val="28"/>
          <w:szCs w:val="28"/>
        </w:rPr>
        <w:softHyphen/>
        <w:t>ции, падает эффективность распределения ресурсов;</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низкая способность к сохра</w:t>
      </w:r>
      <w:r w:rsidRPr="00A66570">
        <w:rPr>
          <w:rFonts w:ascii="Times New Roman" w:hAnsi="Times New Roman" w:cs="Times New Roman"/>
          <w:sz w:val="28"/>
          <w:szCs w:val="28"/>
        </w:rPr>
        <w:softHyphen/>
        <w:t>нению невоспроизводимых ресурсов, охране окружающей среды;</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рынок не обеспечивает социальной справедливости; </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рынку присущи инфляция, безработица, цикличность.</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b/>
          <w:bCs/>
          <w:sz w:val="28"/>
          <w:szCs w:val="28"/>
        </w:rPr>
        <w:t xml:space="preserve">Инфраструктура рынка </w:t>
      </w:r>
      <w:r w:rsidRPr="00A66570">
        <w:rPr>
          <w:rFonts w:ascii="Times New Roman" w:hAnsi="Times New Roman" w:cs="Times New Roman"/>
          <w:sz w:val="28"/>
          <w:szCs w:val="28"/>
        </w:rPr>
        <w:t xml:space="preserve">есть совокупность материально-технических и организационных условий, без которых совершение актов купли-продажи становится невозможным. </w:t>
      </w:r>
    </w:p>
    <w:p w:rsidR="00A66570" w:rsidRPr="005708E0" w:rsidRDefault="00A66570" w:rsidP="00166D4C">
      <w:pPr>
        <w:spacing w:after="0" w:line="240" w:lineRule="auto"/>
        <w:ind w:firstLine="709"/>
        <w:jc w:val="both"/>
        <w:rPr>
          <w:rStyle w:val="FontStyle12"/>
          <w:b w:val="0"/>
          <w:sz w:val="28"/>
          <w:szCs w:val="28"/>
        </w:rPr>
      </w:pPr>
      <w:r w:rsidRPr="005708E0">
        <w:rPr>
          <w:rStyle w:val="FontStyle12"/>
          <w:b w:val="0"/>
          <w:sz w:val="28"/>
          <w:szCs w:val="28"/>
        </w:rPr>
        <w:t>Выделяют частную и общую инфраструктуру рынка.</w:t>
      </w:r>
    </w:p>
    <w:p w:rsidR="00A66570" w:rsidRPr="00A66570" w:rsidRDefault="00A66570" w:rsidP="00166D4C">
      <w:pPr>
        <w:spacing w:after="0" w:line="240" w:lineRule="auto"/>
        <w:ind w:firstLine="709"/>
        <w:jc w:val="both"/>
        <w:rPr>
          <w:rStyle w:val="FontStyle12"/>
          <w:b w:val="0"/>
          <w:sz w:val="28"/>
          <w:szCs w:val="28"/>
        </w:rPr>
      </w:pPr>
      <w:r w:rsidRPr="00A66570">
        <w:rPr>
          <w:rStyle w:val="FontStyle12"/>
          <w:sz w:val="28"/>
          <w:szCs w:val="28"/>
        </w:rPr>
        <w:t xml:space="preserve">Частная инфраструктура – </w:t>
      </w:r>
      <w:r w:rsidRPr="00A66570">
        <w:rPr>
          <w:rStyle w:val="FontStyle12"/>
          <w:b w:val="0"/>
          <w:sz w:val="28"/>
          <w:szCs w:val="28"/>
        </w:rPr>
        <w:t xml:space="preserve">это система узкоспециализированных организаций, призванных содействовать функционированию конкретного рынка. </w:t>
      </w:r>
    </w:p>
    <w:p w:rsidR="00A66570" w:rsidRPr="00A66570" w:rsidRDefault="00A66570" w:rsidP="00166D4C">
      <w:pPr>
        <w:spacing w:after="0" w:line="240" w:lineRule="auto"/>
        <w:ind w:firstLine="709"/>
        <w:jc w:val="both"/>
        <w:rPr>
          <w:rStyle w:val="FontStyle12"/>
          <w:b w:val="0"/>
          <w:sz w:val="28"/>
          <w:szCs w:val="28"/>
        </w:rPr>
      </w:pPr>
      <w:r w:rsidRPr="00A66570">
        <w:rPr>
          <w:rStyle w:val="FontStyle12"/>
          <w:sz w:val="28"/>
          <w:szCs w:val="28"/>
        </w:rPr>
        <w:lastRenderedPageBreak/>
        <w:t xml:space="preserve">Общая инфраструктура — </w:t>
      </w:r>
      <w:r w:rsidRPr="00A66570">
        <w:rPr>
          <w:rStyle w:val="FontStyle12"/>
          <w:b w:val="0"/>
          <w:sz w:val="28"/>
          <w:szCs w:val="28"/>
        </w:rPr>
        <w:t xml:space="preserve">это система организаций, которые обслуживают потребности развития всего национального рынка. </w:t>
      </w:r>
    </w:p>
    <w:p w:rsidR="00A66570" w:rsidRPr="00A66570" w:rsidRDefault="00A66570" w:rsidP="00166D4C">
      <w:pPr>
        <w:spacing w:after="0" w:line="240" w:lineRule="auto"/>
        <w:ind w:firstLine="709"/>
        <w:jc w:val="both"/>
        <w:rPr>
          <w:rFonts w:ascii="Times New Roman" w:hAnsi="Times New Roman" w:cs="Times New Roman"/>
          <w:b/>
          <w:sz w:val="28"/>
          <w:szCs w:val="28"/>
        </w:rPr>
      </w:pPr>
      <w:r w:rsidRPr="00A66570">
        <w:rPr>
          <w:rFonts w:ascii="Times New Roman" w:hAnsi="Times New Roman" w:cs="Times New Roman"/>
          <w:b/>
          <w:bCs/>
          <w:sz w:val="28"/>
          <w:szCs w:val="28"/>
        </w:rPr>
        <w:t>Классификация рынка</w:t>
      </w:r>
    </w:p>
    <w:p w:rsidR="00A66570" w:rsidRPr="00A66570" w:rsidRDefault="00A66570" w:rsidP="00166D4C">
      <w:pPr>
        <w:spacing w:after="0" w:line="240" w:lineRule="auto"/>
        <w:ind w:firstLine="709"/>
        <w:jc w:val="both"/>
        <w:rPr>
          <w:rFonts w:ascii="Times New Roman" w:hAnsi="Times New Roman" w:cs="Times New Roman"/>
          <w:bCs/>
          <w:sz w:val="28"/>
          <w:szCs w:val="28"/>
        </w:rPr>
      </w:pPr>
      <w:r w:rsidRPr="00A66570">
        <w:rPr>
          <w:rFonts w:ascii="Times New Roman" w:hAnsi="Times New Roman" w:cs="Times New Roman"/>
          <w:b/>
          <w:bCs/>
          <w:noProof/>
          <w:sz w:val="28"/>
          <w:szCs w:val="28"/>
        </w:rPr>
        <w:t>•</w:t>
      </w:r>
      <w:r w:rsidRPr="00A66570">
        <w:rPr>
          <w:rFonts w:ascii="Times New Roman" w:hAnsi="Times New Roman" w:cs="Times New Roman"/>
          <w:b/>
          <w:bCs/>
          <w:sz w:val="28"/>
          <w:szCs w:val="28"/>
        </w:rPr>
        <w:t xml:space="preserve"> </w:t>
      </w:r>
      <w:r w:rsidRPr="00A66570">
        <w:rPr>
          <w:rFonts w:ascii="Times New Roman" w:hAnsi="Times New Roman" w:cs="Times New Roman"/>
          <w:bCs/>
          <w:iCs/>
          <w:sz w:val="28"/>
          <w:szCs w:val="28"/>
        </w:rPr>
        <w:t>по объектам обмена</w:t>
      </w:r>
      <w:r w:rsidRPr="00A66570">
        <w:rPr>
          <w:rFonts w:ascii="Times New Roman" w:hAnsi="Times New Roman" w:cs="Times New Roman"/>
          <w:b/>
          <w:bCs/>
          <w:sz w:val="28"/>
          <w:szCs w:val="28"/>
        </w:rPr>
        <w:t xml:space="preserve"> – </w:t>
      </w:r>
      <w:r w:rsidRPr="00A66570">
        <w:rPr>
          <w:rFonts w:ascii="Times New Roman" w:hAnsi="Times New Roman" w:cs="Times New Roman"/>
          <w:bCs/>
          <w:sz w:val="28"/>
          <w:szCs w:val="28"/>
        </w:rPr>
        <w:t>рынки: товаров, услуг, труда, валютный, информации и т. д.</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 xml:space="preserve">в пространственном разрезе </w:t>
      </w:r>
      <w:r w:rsidRPr="00A66570">
        <w:rPr>
          <w:rFonts w:ascii="Times New Roman" w:hAnsi="Times New Roman" w:cs="Times New Roman"/>
          <w:b/>
          <w:bCs/>
          <w:sz w:val="28"/>
          <w:szCs w:val="28"/>
        </w:rPr>
        <w:t>–</w:t>
      </w:r>
      <w:r w:rsidRPr="00A66570">
        <w:rPr>
          <w:rFonts w:ascii="Times New Roman" w:hAnsi="Times New Roman" w:cs="Times New Roman"/>
          <w:sz w:val="28"/>
          <w:szCs w:val="28"/>
        </w:rPr>
        <w:t xml:space="preserve"> рынки: локальный, реги</w:t>
      </w:r>
      <w:r w:rsidRPr="00A66570">
        <w:rPr>
          <w:rFonts w:ascii="Times New Roman" w:hAnsi="Times New Roman" w:cs="Times New Roman"/>
          <w:sz w:val="28"/>
          <w:szCs w:val="28"/>
        </w:rPr>
        <w:softHyphen/>
        <w:t>ональный, национальный, всемирный;</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 xml:space="preserve">по механизму функционирования </w:t>
      </w:r>
      <w:r w:rsidRPr="00A66570">
        <w:rPr>
          <w:rFonts w:ascii="Times New Roman" w:hAnsi="Times New Roman" w:cs="Times New Roman"/>
          <w:b/>
          <w:bCs/>
          <w:sz w:val="28"/>
          <w:szCs w:val="28"/>
        </w:rPr>
        <w:t>–</w:t>
      </w:r>
      <w:r w:rsidRPr="00A66570">
        <w:rPr>
          <w:rFonts w:ascii="Times New Roman" w:hAnsi="Times New Roman" w:cs="Times New Roman"/>
          <w:sz w:val="28"/>
          <w:szCs w:val="28"/>
        </w:rPr>
        <w:t xml:space="preserve"> свободный, монополизированный, регулируемый;</w:t>
      </w:r>
    </w:p>
    <w:p w:rsidR="00A66570" w:rsidRP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по законодательству –</w:t>
      </w:r>
      <w:r w:rsidRPr="00A66570">
        <w:rPr>
          <w:rFonts w:ascii="Times New Roman" w:hAnsi="Times New Roman" w:cs="Times New Roman"/>
          <w:sz w:val="28"/>
          <w:szCs w:val="28"/>
        </w:rPr>
        <w:t xml:space="preserve"> легальный (официальный), неле</w:t>
      </w:r>
      <w:r w:rsidRPr="00A66570">
        <w:rPr>
          <w:rFonts w:ascii="Times New Roman" w:hAnsi="Times New Roman" w:cs="Times New Roman"/>
          <w:sz w:val="28"/>
          <w:szCs w:val="28"/>
        </w:rPr>
        <w:softHyphen/>
        <w:t>гальный (теневой);</w:t>
      </w:r>
    </w:p>
    <w:p w:rsidR="00A66570" w:rsidRDefault="00A66570" w:rsidP="00166D4C">
      <w:pPr>
        <w:spacing w:after="0" w:line="240" w:lineRule="auto"/>
        <w:ind w:firstLine="709"/>
        <w:jc w:val="both"/>
        <w:rPr>
          <w:rFonts w:ascii="Times New Roman" w:hAnsi="Times New Roman" w:cs="Times New Roman"/>
          <w:sz w:val="28"/>
          <w:szCs w:val="28"/>
        </w:rPr>
      </w:pPr>
      <w:r w:rsidRPr="00A66570">
        <w:rPr>
          <w:rFonts w:ascii="Times New Roman" w:hAnsi="Times New Roman" w:cs="Times New Roman"/>
          <w:noProof/>
          <w:sz w:val="28"/>
          <w:szCs w:val="28"/>
        </w:rPr>
        <w:t>•</w:t>
      </w:r>
      <w:r w:rsidRPr="00A66570">
        <w:rPr>
          <w:rFonts w:ascii="Times New Roman" w:hAnsi="Times New Roman" w:cs="Times New Roman"/>
          <w:sz w:val="28"/>
          <w:szCs w:val="28"/>
        </w:rPr>
        <w:t xml:space="preserve"> </w:t>
      </w:r>
      <w:r w:rsidRPr="00A66570">
        <w:rPr>
          <w:rFonts w:ascii="Times New Roman" w:hAnsi="Times New Roman" w:cs="Times New Roman"/>
          <w:iCs/>
          <w:sz w:val="28"/>
          <w:szCs w:val="28"/>
        </w:rPr>
        <w:t xml:space="preserve">по степени насыщенности </w:t>
      </w:r>
      <w:r w:rsidRPr="00A66570">
        <w:rPr>
          <w:rFonts w:ascii="Times New Roman" w:hAnsi="Times New Roman" w:cs="Times New Roman"/>
          <w:b/>
          <w:bCs/>
          <w:sz w:val="28"/>
          <w:szCs w:val="28"/>
        </w:rPr>
        <w:t>–</w:t>
      </w:r>
      <w:r w:rsidRPr="00A66570">
        <w:rPr>
          <w:rFonts w:ascii="Times New Roman" w:hAnsi="Times New Roman" w:cs="Times New Roman"/>
          <w:sz w:val="28"/>
          <w:szCs w:val="28"/>
        </w:rPr>
        <w:t xml:space="preserve"> равновесный, дефицитный, из</w:t>
      </w:r>
      <w:r w:rsidRPr="00A66570">
        <w:rPr>
          <w:rFonts w:ascii="Times New Roman" w:hAnsi="Times New Roman" w:cs="Times New Roman"/>
          <w:sz w:val="28"/>
          <w:szCs w:val="28"/>
        </w:rPr>
        <w:softHyphen/>
        <w:t>быточный.</w:t>
      </w:r>
    </w:p>
    <w:p w:rsidR="00A66570" w:rsidRDefault="00A66570" w:rsidP="00166D4C">
      <w:pPr>
        <w:spacing w:after="0"/>
        <w:rPr>
          <w:rFonts w:ascii="Times New Roman" w:hAnsi="Times New Roman" w:cs="Times New Roman"/>
          <w:sz w:val="28"/>
          <w:szCs w:val="28"/>
        </w:rPr>
      </w:pPr>
      <w:r>
        <w:rPr>
          <w:rFonts w:ascii="Times New Roman" w:hAnsi="Times New Roman" w:cs="Times New Roman"/>
          <w:sz w:val="28"/>
          <w:szCs w:val="28"/>
        </w:rPr>
        <w:br w:type="page"/>
      </w:r>
    </w:p>
    <w:p w:rsidR="00B800D3" w:rsidRDefault="00B800D3" w:rsidP="00166D4C">
      <w:pPr>
        <w:pStyle w:val="a3"/>
        <w:numPr>
          <w:ilvl w:val="0"/>
          <w:numId w:val="1"/>
        </w:numPr>
        <w:spacing w:before="0" w:beforeAutospacing="0" w:after="0" w:afterAutospacing="0"/>
        <w:ind w:left="714" w:hanging="357"/>
        <w:rPr>
          <w:color w:val="000000"/>
          <w:sz w:val="27"/>
          <w:szCs w:val="27"/>
        </w:rPr>
      </w:pPr>
      <w:r w:rsidRPr="00A41D53">
        <w:rPr>
          <w:color w:val="000000"/>
          <w:sz w:val="27"/>
          <w:szCs w:val="27"/>
          <w:highlight w:val="green"/>
        </w:rPr>
        <w:lastRenderedPageBreak/>
        <w:t>Модели рыночной экономики. Несовершенства рынка и необходимость государственного регулирования экономики</w:t>
      </w:r>
      <w:r>
        <w:rPr>
          <w:color w:val="000000"/>
          <w:sz w:val="27"/>
          <w:szCs w:val="27"/>
        </w:rPr>
        <w:t>.</w:t>
      </w:r>
    </w:p>
    <w:p w:rsidR="00DF5ABE" w:rsidRPr="00DF5ABE" w:rsidRDefault="00DF5ABE" w:rsidP="00166D4C">
      <w:pPr>
        <w:pStyle w:val="Style3"/>
        <w:widowControl/>
        <w:spacing w:line="240" w:lineRule="auto"/>
        <w:ind w:firstLine="709"/>
        <w:rPr>
          <w:rStyle w:val="FontStyle12"/>
          <w:b w:val="0"/>
          <w:sz w:val="28"/>
          <w:szCs w:val="28"/>
        </w:rPr>
      </w:pPr>
      <w:r w:rsidRPr="00DF5ABE">
        <w:rPr>
          <w:rStyle w:val="FontStyle12"/>
          <w:b w:val="0"/>
          <w:sz w:val="28"/>
          <w:szCs w:val="28"/>
        </w:rPr>
        <w:t>В качестве основных моделей рыночной экономики принято выделять:</w:t>
      </w:r>
    </w:p>
    <w:p w:rsidR="00DF5ABE" w:rsidRPr="00DF5ABE" w:rsidRDefault="00DF5ABE" w:rsidP="00166D4C">
      <w:pPr>
        <w:pStyle w:val="Style3"/>
        <w:widowControl/>
        <w:numPr>
          <w:ilvl w:val="0"/>
          <w:numId w:val="7"/>
        </w:numPr>
        <w:spacing w:line="240" w:lineRule="auto"/>
        <w:ind w:left="0" w:firstLine="709"/>
        <w:rPr>
          <w:rStyle w:val="FontStyle12"/>
          <w:b w:val="0"/>
          <w:sz w:val="28"/>
          <w:szCs w:val="28"/>
        </w:rPr>
      </w:pPr>
      <w:r w:rsidRPr="00DF5ABE">
        <w:rPr>
          <w:rStyle w:val="FontStyle12"/>
          <w:b w:val="0"/>
          <w:sz w:val="28"/>
          <w:szCs w:val="28"/>
        </w:rPr>
        <w:t>Либеральную модель рыночной экономики;</w:t>
      </w:r>
    </w:p>
    <w:p w:rsidR="00DF5ABE" w:rsidRPr="00DF5ABE" w:rsidRDefault="00DF5ABE" w:rsidP="00166D4C">
      <w:pPr>
        <w:pStyle w:val="Style3"/>
        <w:widowControl/>
        <w:numPr>
          <w:ilvl w:val="0"/>
          <w:numId w:val="7"/>
        </w:numPr>
        <w:spacing w:line="240" w:lineRule="auto"/>
        <w:ind w:left="0" w:firstLine="709"/>
        <w:rPr>
          <w:rStyle w:val="FontStyle12"/>
          <w:b w:val="0"/>
          <w:sz w:val="28"/>
          <w:szCs w:val="28"/>
        </w:rPr>
      </w:pPr>
      <w:r w:rsidRPr="00DF5ABE">
        <w:rPr>
          <w:rStyle w:val="FontStyle12"/>
          <w:b w:val="0"/>
          <w:sz w:val="28"/>
          <w:szCs w:val="28"/>
        </w:rPr>
        <w:t>Социально-рыночную экономику;</w:t>
      </w:r>
    </w:p>
    <w:p w:rsidR="00DF5ABE" w:rsidRPr="00DF5ABE" w:rsidRDefault="00DF5ABE" w:rsidP="00166D4C">
      <w:pPr>
        <w:pStyle w:val="Style3"/>
        <w:widowControl/>
        <w:numPr>
          <w:ilvl w:val="0"/>
          <w:numId w:val="7"/>
        </w:numPr>
        <w:spacing w:line="240" w:lineRule="auto"/>
        <w:ind w:left="0" w:firstLine="709"/>
        <w:rPr>
          <w:rStyle w:val="FontStyle12"/>
          <w:b w:val="0"/>
          <w:sz w:val="28"/>
          <w:szCs w:val="28"/>
        </w:rPr>
      </w:pPr>
      <w:r w:rsidRPr="00DF5ABE">
        <w:rPr>
          <w:rStyle w:val="FontStyle12"/>
          <w:b w:val="0"/>
          <w:sz w:val="28"/>
          <w:szCs w:val="28"/>
        </w:rPr>
        <w:t>Социал-демократическую модель рыночной экономики.</w:t>
      </w:r>
    </w:p>
    <w:p w:rsidR="00DF5ABE" w:rsidRPr="00DF5ABE" w:rsidRDefault="00DF5ABE" w:rsidP="00166D4C">
      <w:pPr>
        <w:pStyle w:val="Style3"/>
        <w:widowControl/>
        <w:spacing w:line="240" w:lineRule="auto"/>
        <w:ind w:firstLine="709"/>
        <w:rPr>
          <w:rStyle w:val="FontStyle12"/>
          <w:b w:val="0"/>
          <w:sz w:val="28"/>
          <w:szCs w:val="28"/>
        </w:rPr>
      </w:pPr>
      <w:r w:rsidRPr="00DF5ABE">
        <w:rPr>
          <w:rStyle w:val="FontStyle12"/>
          <w:b w:val="0"/>
          <w:sz w:val="28"/>
          <w:szCs w:val="28"/>
        </w:rPr>
        <w:t xml:space="preserve">Для </w:t>
      </w:r>
      <w:r w:rsidRPr="00DF5ABE">
        <w:rPr>
          <w:rStyle w:val="FontStyle12"/>
          <w:i/>
          <w:sz w:val="28"/>
          <w:szCs w:val="28"/>
        </w:rPr>
        <w:t>либеральной</w:t>
      </w:r>
      <w:r w:rsidRPr="00DF5ABE">
        <w:rPr>
          <w:rStyle w:val="FontStyle12"/>
          <w:sz w:val="28"/>
          <w:szCs w:val="28"/>
        </w:rPr>
        <w:t xml:space="preserve"> модели</w:t>
      </w:r>
      <w:r w:rsidRPr="00DF5ABE">
        <w:rPr>
          <w:rStyle w:val="FontStyle12"/>
          <w:b w:val="0"/>
          <w:sz w:val="28"/>
          <w:szCs w:val="28"/>
        </w:rPr>
        <w:t xml:space="preserve"> рыночной экономики (США) характерны доминирование частной собственности, поощрение частного предпринимательства. Социальная политика выстраивается исходя из того, что каждый трудоспособный член общества сам должен позаботиться о себе. Экономические функции государства предельно ограничены. Среди методов государственного регулирования национальной экономики широко используются инструменты денежно-кредитной политики.</w:t>
      </w:r>
    </w:p>
    <w:p w:rsidR="00DF5ABE" w:rsidRPr="00DF5ABE" w:rsidRDefault="00DF5ABE" w:rsidP="00166D4C">
      <w:pPr>
        <w:pStyle w:val="Style3"/>
        <w:widowControl/>
        <w:spacing w:line="240" w:lineRule="auto"/>
        <w:ind w:firstLine="709"/>
        <w:rPr>
          <w:rStyle w:val="FontStyle12"/>
          <w:b w:val="0"/>
          <w:sz w:val="28"/>
          <w:szCs w:val="28"/>
        </w:rPr>
      </w:pPr>
      <w:r w:rsidRPr="00DF5ABE">
        <w:rPr>
          <w:rStyle w:val="FontStyle12"/>
          <w:i/>
          <w:sz w:val="28"/>
          <w:szCs w:val="28"/>
        </w:rPr>
        <w:t>Социально-рыночная</w:t>
      </w:r>
      <w:r w:rsidRPr="00DF5ABE">
        <w:rPr>
          <w:rStyle w:val="FontStyle12"/>
          <w:sz w:val="28"/>
          <w:szCs w:val="28"/>
        </w:rPr>
        <w:t xml:space="preserve"> экономика</w:t>
      </w:r>
      <w:r w:rsidRPr="00DF5ABE">
        <w:rPr>
          <w:rStyle w:val="FontStyle12"/>
          <w:b w:val="0"/>
          <w:sz w:val="28"/>
          <w:szCs w:val="28"/>
        </w:rPr>
        <w:t xml:space="preserve">. В хозяйственной жизни предполагается активное участие государства.  Базисом в данной модели экономики выступает «смешанная экономика». Основополагающими принципами социальной рыночной экономики выступают: </w:t>
      </w:r>
    </w:p>
    <w:p w:rsidR="00DF5ABE" w:rsidRPr="00DF5ABE" w:rsidRDefault="00DF5ABE" w:rsidP="00166D4C">
      <w:pPr>
        <w:pStyle w:val="Style3"/>
        <w:widowControl/>
        <w:spacing w:line="240" w:lineRule="auto"/>
        <w:ind w:firstLine="709"/>
        <w:rPr>
          <w:rStyle w:val="FontStyle12"/>
          <w:b w:val="0"/>
          <w:sz w:val="28"/>
          <w:szCs w:val="28"/>
        </w:rPr>
      </w:pPr>
      <w:r w:rsidRPr="00DF5ABE">
        <w:rPr>
          <w:rStyle w:val="FontStyle12"/>
          <w:b w:val="0"/>
          <w:sz w:val="28"/>
          <w:szCs w:val="28"/>
        </w:rPr>
        <w:t>1) единство рынка и усилий государства;</w:t>
      </w:r>
    </w:p>
    <w:p w:rsidR="00DF5ABE" w:rsidRPr="00DF5ABE" w:rsidRDefault="00DF5ABE" w:rsidP="00166D4C">
      <w:pPr>
        <w:pStyle w:val="Style3"/>
        <w:widowControl/>
        <w:spacing w:line="240" w:lineRule="auto"/>
        <w:ind w:firstLine="709"/>
        <w:rPr>
          <w:rStyle w:val="FontStyle12"/>
          <w:b w:val="0"/>
          <w:sz w:val="28"/>
          <w:szCs w:val="28"/>
        </w:rPr>
      </w:pPr>
      <w:r w:rsidRPr="00DF5ABE">
        <w:rPr>
          <w:rStyle w:val="FontStyle12"/>
          <w:b w:val="0"/>
          <w:sz w:val="28"/>
          <w:szCs w:val="28"/>
        </w:rPr>
        <w:t xml:space="preserve"> 2) всемерная защита свободной конкуренции;</w:t>
      </w:r>
    </w:p>
    <w:p w:rsidR="00DF5ABE" w:rsidRPr="00DF5ABE" w:rsidRDefault="00DF5ABE" w:rsidP="00166D4C">
      <w:pPr>
        <w:pStyle w:val="Style3"/>
        <w:widowControl/>
        <w:spacing w:line="240" w:lineRule="auto"/>
        <w:ind w:firstLine="709"/>
        <w:rPr>
          <w:rStyle w:val="FontStyle12"/>
          <w:b w:val="0"/>
          <w:sz w:val="28"/>
          <w:szCs w:val="28"/>
        </w:rPr>
      </w:pPr>
      <w:r w:rsidRPr="00DF5ABE">
        <w:rPr>
          <w:rStyle w:val="FontStyle12"/>
          <w:b w:val="0"/>
          <w:sz w:val="28"/>
          <w:szCs w:val="28"/>
        </w:rPr>
        <w:t xml:space="preserve"> 3) обеспечение социального партнерства труда и капитала.</w:t>
      </w:r>
    </w:p>
    <w:p w:rsidR="00DF5ABE" w:rsidRPr="00DF5ABE" w:rsidRDefault="00DF5ABE" w:rsidP="00166D4C">
      <w:pPr>
        <w:pStyle w:val="Style3"/>
        <w:widowControl/>
        <w:spacing w:line="240" w:lineRule="auto"/>
        <w:ind w:firstLine="709"/>
        <w:rPr>
          <w:rStyle w:val="FontStyle12"/>
          <w:b w:val="0"/>
          <w:sz w:val="28"/>
          <w:szCs w:val="28"/>
        </w:rPr>
      </w:pPr>
      <w:r w:rsidRPr="00DF5ABE">
        <w:rPr>
          <w:rStyle w:val="FontStyle12"/>
          <w:b w:val="0"/>
          <w:sz w:val="28"/>
          <w:szCs w:val="28"/>
        </w:rPr>
        <w:t>Германия, Австрия, Бельгия, Нидерланды, Швейцария и тд.</w:t>
      </w:r>
    </w:p>
    <w:p w:rsidR="00DF5ABE" w:rsidRPr="00DF5ABE" w:rsidRDefault="00DF5ABE" w:rsidP="00166D4C">
      <w:pPr>
        <w:pStyle w:val="Style3"/>
        <w:widowControl/>
        <w:spacing w:line="240" w:lineRule="auto"/>
        <w:ind w:firstLine="709"/>
        <w:rPr>
          <w:color w:val="FF0000"/>
          <w:sz w:val="28"/>
          <w:szCs w:val="28"/>
        </w:rPr>
      </w:pPr>
      <w:r w:rsidRPr="00DF5ABE">
        <w:rPr>
          <w:rStyle w:val="FontStyle12"/>
          <w:i/>
          <w:sz w:val="28"/>
          <w:szCs w:val="28"/>
        </w:rPr>
        <w:t>Социал-демократическая модель.</w:t>
      </w:r>
      <w:r w:rsidRPr="00DF5ABE">
        <w:rPr>
          <w:rStyle w:val="FontStyle12"/>
          <w:sz w:val="28"/>
          <w:szCs w:val="28"/>
        </w:rPr>
        <w:t xml:space="preserve"> </w:t>
      </w:r>
      <w:r w:rsidRPr="00DF5ABE">
        <w:rPr>
          <w:rStyle w:val="FontStyle12"/>
          <w:b w:val="0"/>
          <w:sz w:val="28"/>
          <w:szCs w:val="28"/>
        </w:rPr>
        <w:t xml:space="preserve">Теоретическую основу социал-демократической, или скандинавской, модели рыночной экономики образуется известная концепция «всеобщего благосостояния» (Швеция, Норвегия, Дания, Финляндия). </w:t>
      </w:r>
      <w:r w:rsidRPr="00DF5ABE">
        <w:rPr>
          <w:bCs/>
          <w:sz w:val="28"/>
          <w:szCs w:val="28"/>
        </w:rPr>
        <w:t xml:space="preserve">Система национальной экономики основана на частной собственности и соблюдении основных рыночных принципов, но с очень существенным вмешательством государства в функционирование рынка. Налоги очень высоки, но также высоки и различные социальные пособия. Социальная дифференциация населения меньше, чем в других развитых странах, в том числе и европейских. Отличительной особенностью скандинавской модели является значительная роль не только государства, но и различных общественных организаций, например, профсоюзов, в регулировании экономических процессов. Отношения работодателей и работников регулируются на национальном уровне. </w:t>
      </w:r>
    </w:p>
    <w:p w:rsidR="00DF5ABE" w:rsidRDefault="00DF5ABE" w:rsidP="00166D4C">
      <w:pPr>
        <w:spacing w:after="0"/>
      </w:pPr>
    </w:p>
    <w:p w:rsidR="003F4358" w:rsidRDefault="003F4358" w:rsidP="00166D4C">
      <w:pPr>
        <w:spacing w:after="0"/>
        <w:rPr>
          <w:rFonts w:ascii="Times New Roman" w:eastAsia="Times New Roman" w:hAnsi="Times New Roman" w:cs="Times New Roman"/>
          <w:color w:val="000000"/>
          <w:sz w:val="27"/>
          <w:szCs w:val="27"/>
          <w:lang w:eastAsia="ru-RU"/>
        </w:rPr>
      </w:pPr>
      <w:r>
        <w:rPr>
          <w:color w:val="000000"/>
          <w:sz w:val="27"/>
          <w:szCs w:val="27"/>
        </w:rPr>
        <w:br w:type="page"/>
      </w:r>
    </w:p>
    <w:p w:rsidR="00B800D3" w:rsidRDefault="00B800D3" w:rsidP="00166D4C">
      <w:pPr>
        <w:pStyle w:val="a3"/>
        <w:spacing w:before="0" w:beforeAutospacing="0" w:after="0" w:afterAutospacing="0"/>
        <w:rPr>
          <w:color w:val="000000"/>
          <w:sz w:val="27"/>
          <w:szCs w:val="27"/>
        </w:rPr>
      </w:pPr>
      <w:r w:rsidRPr="00061D41">
        <w:rPr>
          <w:color w:val="000000"/>
          <w:sz w:val="27"/>
          <w:szCs w:val="27"/>
          <w:highlight w:val="green"/>
        </w:rPr>
        <w:lastRenderedPageBreak/>
        <w:t>7. Спрос и факторы, его определяющие. Закон спроса. Предложение и факторы, его определяющие. Закон предложения.</w:t>
      </w:r>
    </w:p>
    <w:p w:rsidR="00B56931" w:rsidRPr="00B56931" w:rsidRDefault="00B56931" w:rsidP="00166D4C">
      <w:pPr>
        <w:pStyle w:val="a3"/>
        <w:spacing w:before="0" w:beforeAutospacing="0" w:after="0" w:afterAutospacing="0"/>
        <w:ind w:firstLine="709"/>
        <w:jc w:val="both"/>
        <w:rPr>
          <w:color w:val="000000"/>
          <w:sz w:val="28"/>
          <w:szCs w:val="27"/>
        </w:rPr>
      </w:pPr>
      <w:r w:rsidRPr="003F4358">
        <w:rPr>
          <w:b/>
          <w:color w:val="000000"/>
          <w:sz w:val="28"/>
          <w:szCs w:val="27"/>
        </w:rPr>
        <w:t>Спрос</w:t>
      </w:r>
      <w:r w:rsidRPr="00B56931">
        <w:rPr>
          <w:color w:val="000000"/>
          <w:sz w:val="28"/>
          <w:szCs w:val="27"/>
        </w:rPr>
        <w:t xml:space="preserve"> - отражает желание покупателя приобрести экономическое благо на определенных условиях.</w:t>
      </w:r>
    </w:p>
    <w:p w:rsidR="00B56931" w:rsidRPr="00B56931" w:rsidRDefault="007B42DF" w:rsidP="00166D4C">
      <w:pPr>
        <w:pStyle w:val="a3"/>
        <w:spacing w:before="0" w:beforeAutospacing="0" w:after="0" w:afterAutospacing="0"/>
        <w:ind w:firstLine="709"/>
        <w:jc w:val="both"/>
        <w:rPr>
          <w:color w:val="000000"/>
          <w:sz w:val="28"/>
          <w:szCs w:val="27"/>
        </w:rPr>
      </w:pPr>
      <w:r w:rsidRPr="007B42DF">
        <w:rPr>
          <w:b/>
          <w:color w:val="000000"/>
          <w:sz w:val="28"/>
          <w:szCs w:val="27"/>
        </w:rPr>
        <w:t>Величина (объем) спроса</w:t>
      </w:r>
      <w:r w:rsidRPr="007B42DF">
        <w:rPr>
          <w:color w:val="000000"/>
          <w:sz w:val="28"/>
          <w:szCs w:val="27"/>
        </w:rPr>
        <w:t xml:space="preserve"> – количество благ, которое покупатель желает и способен приобрести в данный период времени, при определенных условиях.</w:t>
      </w:r>
    </w:p>
    <w:p w:rsidR="00B56931" w:rsidRDefault="00B56931" w:rsidP="00166D4C">
      <w:pPr>
        <w:pStyle w:val="a3"/>
        <w:spacing w:before="0" w:beforeAutospacing="0" w:after="0" w:afterAutospacing="0"/>
        <w:ind w:firstLine="709"/>
        <w:jc w:val="both"/>
        <w:rPr>
          <w:color w:val="000000"/>
          <w:sz w:val="28"/>
          <w:szCs w:val="27"/>
        </w:rPr>
      </w:pPr>
      <w:r w:rsidRPr="003F4358">
        <w:rPr>
          <w:b/>
          <w:color w:val="000000"/>
          <w:sz w:val="28"/>
          <w:szCs w:val="27"/>
        </w:rPr>
        <w:t>Закон спроса</w:t>
      </w:r>
      <w:r w:rsidRPr="00B56931">
        <w:rPr>
          <w:color w:val="000000"/>
          <w:sz w:val="28"/>
          <w:szCs w:val="27"/>
        </w:rPr>
        <w:t xml:space="preserve"> – </w:t>
      </w:r>
      <w:r w:rsidR="007B42DF" w:rsidRPr="007B42DF">
        <w:rPr>
          <w:color w:val="000000"/>
          <w:sz w:val="28"/>
          <w:szCs w:val="27"/>
        </w:rPr>
        <w:t>чем выше цена, тем ниже объем спроса на данный продукт; чем ниже цена, тем выше объем спроса на данный продукт.</w:t>
      </w:r>
    </w:p>
    <w:p w:rsidR="00302318" w:rsidRPr="00302318" w:rsidRDefault="00302318" w:rsidP="00166D4C">
      <w:pPr>
        <w:pStyle w:val="a3"/>
        <w:spacing w:before="0" w:beforeAutospacing="0" w:after="0" w:afterAutospacing="0"/>
        <w:ind w:firstLine="709"/>
        <w:jc w:val="both"/>
        <w:rPr>
          <w:color w:val="000000"/>
          <w:sz w:val="28"/>
          <w:szCs w:val="27"/>
        </w:rPr>
      </w:pPr>
      <w:r w:rsidRPr="00302318">
        <w:rPr>
          <w:color w:val="000000"/>
          <w:sz w:val="28"/>
          <w:szCs w:val="27"/>
        </w:rPr>
        <w:t>Исключения из действия закона спроса:</w:t>
      </w:r>
    </w:p>
    <w:p w:rsidR="00302318" w:rsidRPr="00302318" w:rsidRDefault="00302318" w:rsidP="00166D4C">
      <w:pPr>
        <w:pStyle w:val="a3"/>
        <w:spacing w:before="0" w:beforeAutospacing="0" w:after="0" w:afterAutospacing="0"/>
        <w:ind w:firstLine="709"/>
        <w:jc w:val="both"/>
        <w:rPr>
          <w:color w:val="000000"/>
          <w:sz w:val="28"/>
          <w:szCs w:val="27"/>
        </w:rPr>
      </w:pPr>
      <w:r w:rsidRPr="00302318">
        <w:rPr>
          <w:color w:val="000000"/>
          <w:sz w:val="28"/>
          <w:szCs w:val="27"/>
        </w:rPr>
        <w:t>1. Первое отклонение касается так называемых низших товаров. Как правило, это товары первой необходимости (парадокс Гиффена). Применительно к данной группе товаров при повышении цены величина спроса на них не меняется.</w:t>
      </w:r>
    </w:p>
    <w:p w:rsidR="00302318" w:rsidRPr="00302318" w:rsidRDefault="00302318" w:rsidP="00166D4C">
      <w:pPr>
        <w:pStyle w:val="a3"/>
        <w:spacing w:before="0" w:beforeAutospacing="0" w:after="0" w:afterAutospacing="0"/>
        <w:ind w:firstLine="709"/>
        <w:jc w:val="both"/>
        <w:rPr>
          <w:color w:val="000000"/>
          <w:sz w:val="28"/>
          <w:szCs w:val="27"/>
        </w:rPr>
      </w:pPr>
      <w:r w:rsidRPr="00302318">
        <w:rPr>
          <w:color w:val="000000"/>
          <w:sz w:val="28"/>
          <w:szCs w:val="27"/>
        </w:rPr>
        <w:t>2. Второе отклонение затрагивает высококачественные товары, т.е. предметы роскоши («эффект сноба» или «эффект Веблена»). Здесь при снижении цены спрос не растет, а снижается.</w:t>
      </w:r>
    </w:p>
    <w:p w:rsidR="00302318" w:rsidRPr="00302318" w:rsidRDefault="00302318" w:rsidP="00166D4C">
      <w:pPr>
        <w:pStyle w:val="a3"/>
        <w:spacing w:before="0" w:beforeAutospacing="0" w:after="0" w:afterAutospacing="0"/>
        <w:ind w:firstLine="709"/>
        <w:jc w:val="both"/>
        <w:rPr>
          <w:color w:val="000000"/>
          <w:sz w:val="28"/>
          <w:szCs w:val="27"/>
        </w:rPr>
      </w:pPr>
      <w:r w:rsidRPr="00302318">
        <w:rPr>
          <w:color w:val="000000"/>
          <w:sz w:val="28"/>
          <w:szCs w:val="27"/>
        </w:rPr>
        <w:t>3. Третье отклонение касается инфляционного ожидания. В таких условиях перед очередным «прыжком» цены наблюдается заметный рост объема спроса.</w:t>
      </w:r>
    </w:p>
    <w:p w:rsidR="00302318" w:rsidRPr="00B56931" w:rsidRDefault="00302318" w:rsidP="00166D4C">
      <w:pPr>
        <w:pStyle w:val="a3"/>
        <w:spacing w:before="0" w:beforeAutospacing="0" w:after="0" w:afterAutospacing="0"/>
        <w:ind w:firstLine="709"/>
        <w:jc w:val="both"/>
        <w:rPr>
          <w:color w:val="000000"/>
          <w:sz w:val="28"/>
          <w:szCs w:val="27"/>
        </w:rPr>
      </w:pPr>
      <w:r w:rsidRPr="00302318">
        <w:rPr>
          <w:color w:val="000000"/>
          <w:sz w:val="28"/>
          <w:szCs w:val="27"/>
        </w:rPr>
        <w:t>4. Эффект присоединения к большинству или «эффект вагона». Цена на товар может не меняться, но товар, например, престижный, поэтому объем спроса постоянно увеличивается.</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На величину спроса влияют ценовые и неценовые факторы.</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1. Ценовые – повышение цены сужает круг покупателей данного товара, а при снижении ее круг покупателей расширяется. Графически это отражается движением по точкам кривой спроса (вдоль кривой).</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2. Неценовые:</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 xml:space="preserve">• доходы потребителей; </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 xml:space="preserve">• вкусы потребителей (мода); </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 xml:space="preserve">• рост общего числа покупателей. </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 xml:space="preserve">• цены на сопряженные товары (взаимозаменяемые - субституты и взаимодополняемые - комплементы); </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 xml:space="preserve">• потребительские ожидания. Если покупатели ожидают рост цен в будущем, то сегодня спрос будет увеличиваться (инфляционный, </w:t>
      </w:r>
      <w:r w:rsidR="003F4358" w:rsidRPr="00B56931">
        <w:rPr>
          <w:color w:val="000000"/>
          <w:sz w:val="28"/>
          <w:szCs w:val="27"/>
        </w:rPr>
        <w:t>ажиотажный</w:t>
      </w:r>
      <w:r w:rsidRPr="00B56931">
        <w:rPr>
          <w:color w:val="000000"/>
          <w:sz w:val="28"/>
          <w:szCs w:val="27"/>
        </w:rPr>
        <w:t xml:space="preserve"> спрос), и наоборот. Если покупатели ожидают увеличения доходов, то сегодня их спрос будет сокращаться (отложенный спрос).</w:t>
      </w:r>
    </w:p>
    <w:p w:rsidR="00B56931" w:rsidRPr="00B56931" w:rsidRDefault="00B56931" w:rsidP="00166D4C">
      <w:pPr>
        <w:pStyle w:val="a3"/>
        <w:spacing w:before="0" w:beforeAutospacing="0" w:after="0" w:afterAutospacing="0"/>
        <w:ind w:firstLine="709"/>
        <w:jc w:val="both"/>
        <w:rPr>
          <w:color w:val="000000"/>
          <w:sz w:val="28"/>
          <w:szCs w:val="27"/>
        </w:rPr>
      </w:pPr>
      <w:r w:rsidRPr="003F4358">
        <w:rPr>
          <w:b/>
          <w:color w:val="000000"/>
          <w:sz w:val="28"/>
          <w:szCs w:val="27"/>
        </w:rPr>
        <w:t>Предложение</w:t>
      </w:r>
      <w:r w:rsidRPr="00B56931">
        <w:rPr>
          <w:color w:val="000000"/>
          <w:sz w:val="28"/>
          <w:szCs w:val="27"/>
        </w:rPr>
        <w:t xml:space="preserve"> – это готовность предприятий, изготовителей и продавцов поставить на рынок в определенный момент времени по данной цене конкретное количество экономических благ.</w:t>
      </w:r>
    </w:p>
    <w:p w:rsidR="00B56931" w:rsidRPr="00B56931" w:rsidRDefault="00B56931" w:rsidP="00166D4C">
      <w:pPr>
        <w:pStyle w:val="a3"/>
        <w:spacing w:before="0" w:beforeAutospacing="0" w:after="0" w:afterAutospacing="0"/>
        <w:ind w:firstLine="709"/>
        <w:jc w:val="both"/>
        <w:rPr>
          <w:color w:val="000000"/>
          <w:sz w:val="28"/>
          <w:szCs w:val="27"/>
        </w:rPr>
      </w:pPr>
      <w:r w:rsidRPr="003F4358">
        <w:rPr>
          <w:b/>
          <w:color w:val="000000"/>
          <w:sz w:val="28"/>
          <w:szCs w:val="27"/>
        </w:rPr>
        <w:t>Объем предложения</w:t>
      </w:r>
      <w:r w:rsidRPr="00B56931">
        <w:rPr>
          <w:color w:val="000000"/>
          <w:sz w:val="28"/>
          <w:szCs w:val="27"/>
        </w:rPr>
        <w:t xml:space="preserve"> – есть максимальное количество товаров и услуг, которое продавец предложить для продажи на рынке продукта в единицу времени.</w:t>
      </w:r>
    </w:p>
    <w:p w:rsidR="0043660B" w:rsidRDefault="00B56931" w:rsidP="00166D4C">
      <w:pPr>
        <w:pStyle w:val="a3"/>
        <w:spacing w:before="0" w:beforeAutospacing="0" w:after="0" w:afterAutospacing="0"/>
        <w:ind w:firstLine="709"/>
        <w:jc w:val="both"/>
        <w:rPr>
          <w:color w:val="000000"/>
          <w:sz w:val="28"/>
          <w:szCs w:val="27"/>
        </w:rPr>
      </w:pPr>
      <w:r w:rsidRPr="003F4358">
        <w:rPr>
          <w:b/>
          <w:color w:val="000000"/>
          <w:sz w:val="28"/>
          <w:szCs w:val="27"/>
        </w:rPr>
        <w:t>Закон предложения</w:t>
      </w:r>
      <w:r w:rsidRPr="00B56931">
        <w:rPr>
          <w:color w:val="000000"/>
          <w:sz w:val="28"/>
          <w:szCs w:val="27"/>
        </w:rPr>
        <w:t xml:space="preserve">: </w:t>
      </w:r>
      <w:r w:rsidR="0043660B" w:rsidRPr="0043660B">
        <w:rPr>
          <w:color w:val="000000"/>
          <w:sz w:val="28"/>
          <w:szCs w:val="27"/>
        </w:rPr>
        <w:t>чем выше цена, тем больше объем предложения данного продукта; чем ниже цена, тем ниже объем предложения.</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lastRenderedPageBreak/>
        <w:t>На величину предложения влияют ценовые и неценовые факторы.</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 xml:space="preserve">1. Ценовые – повышение цены стимулирует производителей данного товара расширять </w:t>
      </w:r>
      <w:r w:rsidR="003F4358" w:rsidRPr="00B56931">
        <w:rPr>
          <w:color w:val="000000"/>
          <w:sz w:val="28"/>
          <w:szCs w:val="27"/>
        </w:rPr>
        <w:t>производство</w:t>
      </w:r>
      <w:r w:rsidRPr="00B56931">
        <w:rPr>
          <w:color w:val="000000"/>
          <w:sz w:val="28"/>
          <w:szCs w:val="27"/>
        </w:rPr>
        <w:t>. Графически это отражается движением по точкам кривой спроса (вдоль кривой).</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2. Неценовые:</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w:t>
      </w:r>
      <w:r w:rsidRPr="00B56931">
        <w:rPr>
          <w:color w:val="000000"/>
          <w:sz w:val="28"/>
          <w:szCs w:val="27"/>
        </w:rPr>
        <w:tab/>
        <w:t>величина издержек</w:t>
      </w:r>
      <w:r w:rsidR="0043660B">
        <w:rPr>
          <w:color w:val="000000"/>
          <w:sz w:val="28"/>
          <w:szCs w:val="27"/>
        </w:rPr>
        <w:t xml:space="preserve"> </w:t>
      </w:r>
      <w:r w:rsidRPr="00B56931">
        <w:rPr>
          <w:color w:val="000000"/>
          <w:sz w:val="28"/>
          <w:szCs w:val="27"/>
        </w:rPr>
        <w:t>производства товара.</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w:t>
      </w:r>
      <w:r w:rsidRPr="00B56931">
        <w:rPr>
          <w:color w:val="000000"/>
          <w:sz w:val="28"/>
          <w:szCs w:val="27"/>
        </w:rPr>
        <w:tab/>
        <w:t xml:space="preserve">налоги и субсидии. </w:t>
      </w:r>
    </w:p>
    <w:p w:rsidR="00B56931" w:rsidRPr="00B56931" w:rsidRDefault="00B56931" w:rsidP="00166D4C">
      <w:pPr>
        <w:pStyle w:val="a3"/>
        <w:spacing w:before="0" w:beforeAutospacing="0" w:after="0" w:afterAutospacing="0"/>
        <w:ind w:firstLine="709"/>
        <w:jc w:val="both"/>
        <w:rPr>
          <w:color w:val="000000"/>
          <w:sz w:val="28"/>
          <w:szCs w:val="27"/>
        </w:rPr>
      </w:pPr>
      <w:r w:rsidRPr="00B56931">
        <w:rPr>
          <w:color w:val="000000"/>
          <w:sz w:val="28"/>
          <w:szCs w:val="27"/>
        </w:rPr>
        <w:t>•</w:t>
      </w:r>
      <w:r w:rsidRPr="00B56931">
        <w:rPr>
          <w:color w:val="000000"/>
          <w:sz w:val="28"/>
          <w:szCs w:val="27"/>
        </w:rPr>
        <w:tab/>
        <w:t>наличие взаимозаменяемых и взаимодополняемых товаров и динамика их цен;</w:t>
      </w:r>
    </w:p>
    <w:p w:rsidR="00B56931" w:rsidRDefault="00B56931" w:rsidP="00166D4C">
      <w:pPr>
        <w:pStyle w:val="a3"/>
        <w:spacing w:before="0" w:beforeAutospacing="0" w:after="0" w:afterAutospacing="0"/>
        <w:ind w:firstLine="709"/>
        <w:jc w:val="both"/>
        <w:rPr>
          <w:color w:val="000000"/>
          <w:sz w:val="27"/>
          <w:szCs w:val="27"/>
        </w:rPr>
      </w:pPr>
      <w:r w:rsidRPr="00B56931">
        <w:rPr>
          <w:color w:val="000000"/>
          <w:sz w:val="28"/>
          <w:szCs w:val="27"/>
        </w:rPr>
        <w:t>•</w:t>
      </w:r>
      <w:r w:rsidRPr="00B56931">
        <w:rPr>
          <w:color w:val="000000"/>
          <w:sz w:val="28"/>
          <w:szCs w:val="27"/>
        </w:rPr>
        <w:tab/>
        <w:t>количество продавцов на рынке, условия продажи, степень развитости конкуренции и т.д.</w:t>
      </w:r>
      <w:r>
        <w:rPr>
          <w:color w:val="000000"/>
          <w:sz w:val="27"/>
          <w:szCs w:val="27"/>
        </w:rPr>
        <w:br w:type="page"/>
      </w:r>
    </w:p>
    <w:p w:rsidR="00B800D3" w:rsidRPr="007E1A8D" w:rsidRDefault="00B800D3" w:rsidP="006D56C3">
      <w:pPr>
        <w:pStyle w:val="a3"/>
        <w:numPr>
          <w:ilvl w:val="0"/>
          <w:numId w:val="8"/>
        </w:numPr>
        <w:spacing w:before="0" w:beforeAutospacing="0" w:after="0" w:afterAutospacing="0"/>
        <w:jc w:val="both"/>
        <w:rPr>
          <w:color w:val="000000"/>
          <w:sz w:val="27"/>
          <w:szCs w:val="27"/>
          <w:highlight w:val="green"/>
        </w:rPr>
      </w:pPr>
      <w:r w:rsidRPr="007E1A8D">
        <w:rPr>
          <w:color w:val="000000"/>
          <w:sz w:val="27"/>
          <w:szCs w:val="27"/>
          <w:highlight w:val="green"/>
        </w:rPr>
        <w:lastRenderedPageBreak/>
        <w:t>Взаимодействие спроса и предложения. Рыночное равновесие и равновесная цена. Эластичность спроса по цене, ее виды, показатели, факторы.</w:t>
      </w:r>
    </w:p>
    <w:p w:rsidR="00061D41" w:rsidRPr="00061D41" w:rsidRDefault="00061D41" w:rsidP="00166D4C">
      <w:pPr>
        <w:spacing w:after="0" w:line="240" w:lineRule="auto"/>
        <w:ind w:firstLine="709"/>
        <w:jc w:val="both"/>
        <w:rPr>
          <w:rStyle w:val="FontStyle12"/>
          <w:b w:val="0"/>
          <w:sz w:val="28"/>
          <w:szCs w:val="28"/>
        </w:rPr>
      </w:pPr>
      <w:r w:rsidRPr="00061D41">
        <w:rPr>
          <w:rStyle w:val="FontStyle12"/>
          <w:b w:val="0"/>
          <w:i/>
          <w:sz w:val="28"/>
          <w:szCs w:val="28"/>
        </w:rPr>
        <w:t>Рыночным равновесием</w:t>
      </w:r>
      <w:r w:rsidRPr="00061D41">
        <w:rPr>
          <w:rStyle w:val="FontStyle12"/>
          <w:b w:val="0"/>
          <w:sz w:val="28"/>
          <w:szCs w:val="28"/>
        </w:rPr>
        <w:t xml:space="preserve"> называется такая ситуация, когда планы покупателей приобрести по определенной цены конкретное количество экономических благ полностью совпадают с планами производителей (продавцов) поставить на рынок по той же цене экономические блага, так что при данной величине предложения формируется соответствующий объем спроса.</w:t>
      </w:r>
    </w:p>
    <w:p w:rsidR="00061D41" w:rsidRPr="00061D41" w:rsidRDefault="00061D41" w:rsidP="00166D4C">
      <w:pPr>
        <w:spacing w:after="0" w:line="240" w:lineRule="auto"/>
        <w:ind w:firstLine="709"/>
        <w:jc w:val="both"/>
        <w:rPr>
          <w:rStyle w:val="FontStyle12"/>
          <w:b w:val="0"/>
          <w:sz w:val="28"/>
          <w:szCs w:val="28"/>
        </w:rPr>
      </w:pPr>
      <w:r w:rsidRPr="00061D41">
        <w:rPr>
          <w:noProof/>
          <w:sz w:val="28"/>
          <w:szCs w:val="28"/>
          <w:lang w:eastAsia="ru-RU"/>
        </w:rPr>
        <w:drawing>
          <wp:anchor distT="0" distB="0" distL="114300" distR="114300" simplePos="0" relativeHeight="251660288" behindDoc="0" locked="0" layoutInCell="1" allowOverlap="1" wp14:anchorId="215719FF" wp14:editId="258CFD47">
            <wp:simplePos x="0" y="0"/>
            <wp:positionH relativeFrom="column">
              <wp:posOffset>268605</wp:posOffset>
            </wp:positionH>
            <wp:positionV relativeFrom="paragraph">
              <wp:posOffset>10795</wp:posOffset>
            </wp:positionV>
            <wp:extent cx="2305050" cy="134862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752" r="11736"/>
                    <a:stretch/>
                  </pic:blipFill>
                  <pic:spPr bwMode="auto">
                    <a:xfrm>
                      <a:off x="0" y="0"/>
                      <a:ext cx="2305050" cy="1348625"/>
                    </a:xfrm>
                    <a:prstGeom prst="rect">
                      <a:avLst/>
                    </a:prstGeom>
                    <a:noFill/>
                    <a:ln>
                      <a:noFill/>
                    </a:ln>
                    <a:extLst>
                      <a:ext uri="{53640926-AAD7-44D8-BBD7-CCE9431645EC}">
                        <a14:shadowObscured xmlns:a14="http://schemas.microsoft.com/office/drawing/2010/main"/>
                      </a:ext>
                    </a:extLst>
                  </pic:spPr>
                </pic:pic>
              </a:graphicData>
            </a:graphic>
          </wp:anchor>
        </w:drawing>
      </w:r>
      <w:r w:rsidRPr="00061D41">
        <w:rPr>
          <w:rStyle w:val="FontStyle12"/>
          <w:b w:val="0"/>
          <w:sz w:val="28"/>
          <w:szCs w:val="28"/>
        </w:rPr>
        <w:t>Точке равновесия Е соответствует:</w:t>
      </w:r>
    </w:p>
    <w:p w:rsidR="00061D41" w:rsidRPr="00061D41" w:rsidRDefault="00061D41" w:rsidP="00166D4C">
      <w:pPr>
        <w:spacing w:after="0" w:line="240" w:lineRule="auto"/>
        <w:ind w:firstLine="709"/>
        <w:jc w:val="both"/>
        <w:rPr>
          <w:rStyle w:val="FontStyle12"/>
          <w:b w:val="0"/>
          <w:sz w:val="28"/>
          <w:szCs w:val="28"/>
        </w:rPr>
      </w:pPr>
      <w:r w:rsidRPr="00061D41">
        <w:rPr>
          <w:rStyle w:val="FontStyle12"/>
          <w:b w:val="0"/>
          <w:sz w:val="28"/>
          <w:szCs w:val="28"/>
        </w:rPr>
        <w:t>а) равновесный объем предложения</w:t>
      </w:r>
    </w:p>
    <w:p w:rsidR="00061D41" w:rsidRPr="00061D41" w:rsidRDefault="00061D41" w:rsidP="00166D4C">
      <w:pPr>
        <w:spacing w:after="0" w:line="240" w:lineRule="auto"/>
        <w:ind w:firstLine="709"/>
        <w:jc w:val="both"/>
        <w:rPr>
          <w:rStyle w:val="FontStyle12"/>
          <w:b w:val="0"/>
          <w:sz w:val="28"/>
          <w:szCs w:val="28"/>
        </w:rPr>
      </w:pPr>
      <w:r w:rsidRPr="00061D41">
        <w:rPr>
          <w:rStyle w:val="FontStyle12"/>
          <w:b w:val="0"/>
          <w:sz w:val="28"/>
          <w:szCs w:val="28"/>
        </w:rPr>
        <w:t>б) равновесный объем спроса</w:t>
      </w:r>
    </w:p>
    <w:p w:rsidR="00061D41" w:rsidRPr="00061D41" w:rsidRDefault="00061D41" w:rsidP="00166D4C">
      <w:pPr>
        <w:spacing w:after="0" w:line="240" w:lineRule="auto"/>
        <w:ind w:firstLine="709"/>
        <w:jc w:val="both"/>
        <w:rPr>
          <w:rStyle w:val="FontStyle12"/>
          <w:b w:val="0"/>
          <w:sz w:val="28"/>
          <w:szCs w:val="28"/>
          <w:vertAlign w:val="subscript"/>
        </w:rPr>
      </w:pPr>
      <w:r w:rsidRPr="00061D41">
        <w:rPr>
          <w:rStyle w:val="FontStyle12"/>
          <w:b w:val="0"/>
          <w:sz w:val="28"/>
          <w:szCs w:val="28"/>
        </w:rPr>
        <w:t>в) равновесная цена Р</w:t>
      </w:r>
      <w:r w:rsidRPr="00061D41">
        <w:rPr>
          <w:rStyle w:val="FontStyle12"/>
          <w:b w:val="0"/>
          <w:sz w:val="28"/>
          <w:szCs w:val="28"/>
          <w:vertAlign w:val="subscript"/>
        </w:rPr>
        <w:t>Е</w:t>
      </w:r>
    </w:p>
    <w:p w:rsidR="00061D41" w:rsidRPr="00061D41" w:rsidRDefault="00061D41" w:rsidP="00166D4C">
      <w:pPr>
        <w:spacing w:after="0" w:line="240" w:lineRule="auto"/>
        <w:ind w:firstLine="709"/>
        <w:jc w:val="both"/>
        <w:rPr>
          <w:rStyle w:val="FontStyle12"/>
          <w:b w:val="0"/>
          <w:sz w:val="28"/>
          <w:szCs w:val="28"/>
        </w:rPr>
      </w:pPr>
      <w:r w:rsidRPr="00061D41">
        <w:rPr>
          <w:rStyle w:val="FontStyle12"/>
          <w:b w:val="0"/>
          <w:sz w:val="28"/>
          <w:szCs w:val="28"/>
        </w:rPr>
        <w:t>г) определенное количество продавцов и покупателей.</w:t>
      </w:r>
    </w:p>
    <w:p w:rsidR="00061D41" w:rsidRPr="00061D41" w:rsidRDefault="00061D41" w:rsidP="00166D4C">
      <w:pPr>
        <w:spacing w:after="0" w:line="240" w:lineRule="auto"/>
        <w:ind w:firstLine="709"/>
        <w:jc w:val="both"/>
        <w:rPr>
          <w:rStyle w:val="FontStyle12"/>
          <w:b w:val="0"/>
          <w:sz w:val="28"/>
          <w:szCs w:val="28"/>
        </w:rPr>
      </w:pPr>
      <w:r w:rsidRPr="00061D41">
        <w:rPr>
          <w:rStyle w:val="FontStyle12"/>
          <w:b w:val="0"/>
          <w:sz w:val="28"/>
          <w:szCs w:val="28"/>
        </w:rPr>
        <w:t>В точке рыночного равновесия Е объем платежеспособного спроса равен объему предложения.</w:t>
      </w:r>
    </w:p>
    <w:p w:rsidR="00061D41" w:rsidRPr="00061D41" w:rsidRDefault="00061D41" w:rsidP="00166D4C">
      <w:pPr>
        <w:spacing w:after="0" w:line="240" w:lineRule="auto"/>
        <w:ind w:firstLine="709"/>
        <w:jc w:val="both"/>
        <w:rPr>
          <w:rStyle w:val="FontStyle12"/>
          <w:b w:val="0"/>
          <w:i/>
          <w:sz w:val="28"/>
          <w:szCs w:val="28"/>
        </w:rPr>
      </w:pPr>
    </w:p>
    <w:p w:rsidR="00061D41" w:rsidRPr="00061D41" w:rsidRDefault="00061D41" w:rsidP="00166D4C">
      <w:pPr>
        <w:spacing w:after="0" w:line="240" w:lineRule="auto"/>
        <w:ind w:firstLine="709"/>
        <w:jc w:val="both"/>
        <w:rPr>
          <w:rStyle w:val="FontStyle12"/>
          <w:b w:val="0"/>
          <w:sz w:val="28"/>
          <w:szCs w:val="28"/>
        </w:rPr>
      </w:pPr>
      <w:r w:rsidRPr="00061D41">
        <w:rPr>
          <w:rStyle w:val="FontStyle12"/>
          <w:b w:val="0"/>
          <w:i/>
          <w:sz w:val="28"/>
          <w:szCs w:val="28"/>
        </w:rPr>
        <w:t>Равновесная цена</w:t>
      </w:r>
      <w:r w:rsidRPr="00061D41">
        <w:rPr>
          <w:rStyle w:val="FontStyle12"/>
          <w:b w:val="0"/>
          <w:sz w:val="28"/>
          <w:szCs w:val="28"/>
        </w:rPr>
        <w:t xml:space="preserve"> – это рыночная цена, при которой устанавливается равенство между объемом спроса и предложения (</w:t>
      </w:r>
      <w:r w:rsidRPr="00061D41">
        <w:rPr>
          <w:rStyle w:val="FontStyle12"/>
          <w:b w:val="0"/>
          <w:sz w:val="28"/>
          <w:szCs w:val="28"/>
          <w:lang w:val="en-GB"/>
        </w:rPr>
        <w:t>Qd</w:t>
      </w:r>
      <w:r w:rsidRPr="00061D41">
        <w:rPr>
          <w:rStyle w:val="FontStyle12"/>
          <w:b w:val="0"/>
          <w:sz w:val="28"/>
          <w:szCs w:val="28"/>
        </w:rPr>
        <w:t>=</w:t>
      </w:r>
      <w:r w:rsidRPr="00061D41">
        <w:rPr>
          <w:rStyle w:val="FontStyle12"/>
          <w:b w:val="0"/>
          <w:sz w:val="28"/>
          <w:szCs w:val="28"/>
          <w:lang w:val="en-GB"/>
        </w:rPr>
        <w:t>Qs</w:t>
      </w:r>
      <w:r w:rsidRPr="00061D41">
        <w:rPr>
          <w:rStyle w:val="FontStyle12"/>
          <w:b w:val="0"/>
          <w:sz w:val="28"/>
          <w:szCs w:val="28"/>
        </w:rPr>
        <w:t>).</w:t>
      </w:r>
    </w:p>
    <w:p w:rsidR="00061D41" w:rsidRDefault="00061D41" w:rsidP="00166D4C">
      <w:pPr>
        <w:pStyle w:val="Style3"/>
        <w:widowControl/>
        <w:spacing w:line="240" w:lineRule="auto"/>
        <w:ind w:firstLine="709"/>
        <w:rPr>
          <w:rStyle w:val="FontStyle12"/>
          <w:b w:val="0"/>
          <w:sz w:val="28"/>
          <w:szCs w:val="28"/>
        </w:rPr>
      </w:pPr>
      <w:r w:rsidRPr="00061D41">
        <w:rPr>
          <w:rStyle w:val="FontStyle12"/>
          <w:b w:val="0"/>
          <w:sz w:val="28"/>
          <w:szCs w:val="28"/>
          <w:u w:val="single"/>
        </w:rPr>
        <w:t>Эластичность спроса по цене</w:t>
      </w:r>
      <w:r w:rsidRPr="00061D41">
        <w:rPr>
          <w:rStyle w:val="FontStyle12"/>
          <w:b w:val="0"/>
          <w:sz w:val="28"/>
          <w:szCs w:val="28"/>
        </w:rPr>
        <w:t xml:space="preserve"> (Е</w:t>
      </w:r>
      <w:r w:rsidRPr="00061D41">
        <w:rPr>
          <w:rStyle w:val="FontStyle12"/>
          <w:b w:val="0"/>
          <w:i/>
          <w:sz w:val="28"/>
          <w:szCs w:val="28"/>
          <w:vertAlign w:val="subscript"/>
          <w:lang w:val="en-US"/>
        </w:rPr>
        <w:t>d</w:t>
      </w:r>
      <w:r w:rsidRPr="00061D41">
        <w:rPr>
          <w:rStyle w:val="FontStyle12"/>
          <w:b w:val="0"/>
          <w:i/>
          <w:sz w:val="28"/>
          <w:szCs w:val="28"/>
          <w:vertAlign w:val="subscript"/>
        </w:rPr>
        <w:t>/</w:t>
      </w:r>
      <w:r w:rsidRPr="00061D41">
        <w:rPr>
          <w:rStyle w:val="FontStyle12"/>
          <w:b w:val="0"/>
          <w:i/>
          <w:sz w:val="28"/>
          <w:szCs w:val="28"/>
          <w:vertAlign w:val="subscript"/>
          <w:lang w:val="en-US"/>
        </w:rPr>
        <w:t>p</w:t>
      </w:r>
      <w:r w:rsidRPr="00061D41">
        <w:rPr>
          <w:rStyle w:val="FontStyle12"/>
          <w:b w:val="0"/>
          <w:sz w:val="28"/>
          <w:szCs w:val="28"/>
        </w:rPr>
        <w:t>) отражает то изменение объема спроса (</w:t>
      </w:r>
      <w:r w:rsidRPr="00061D41">
        <w:rPr>
          <w:rStyle w:val="FontStyle12"/>
          <w:b w:val="0"/>
          <w:sz w:val="28"/>
          <w:szCs w:val="28"/>
          <w:lang w:val="en-US"/>
        </w:rPr>
        <w:t>D</w:t>
      </w:r>
      <w:r w:rsidRPr="00061D41">
        <w:rPr>
          <w:rStyle w:val="FontStyle12"/>
          <w:b w:val="0"/>
          <w:sz w:val="28"/>
          <w:szCs w:val="28"/>
        </w:rPr>
        <w:t>) на товар Х в процентах, которое последует после однопроцентного изменения цены (Р</w:t>
      </w:r>
      <w:r w:rsidRPr="00061D41">
        <w:rPr>
          <w:rStyle w:val="FontStyle12"/>
          <w:b w:val="0"/>
          <w:i/>
          <w:sz w:val="28"/>
          <w:szCs w:val="28"/>
          <w:vertAlign w:val="subscript"/>
        </w:rPr>
        <w:t>х</w:t>
      </w:r>
      <w:r w:rsidRPr="00061D41">
        <w:rPr>
          <w:rStyle w:val="FontStyle12"/>
          <w:b w:val="0"/>
          <w:sz w:val="28"/>
          <w:szCs w:val="28"/>
        </w:rPr>
        <w:t xml:space="preserve">) на данный товар. </w:t>
      </w:r>
    </w:p>
    <w:p w:rsidR="004A2A47" w:rsidRPr="00061D41" w:rsidRDefault="004A2A47" w:rsidP="00166D4C">
      <w:pPr>
        <w:pStyle w:val="Style3"/>
        <w:widowControl/>
        <w:spacing w:line="240" w:lineRule="auto"/>
        <w:ind w:firstLine="709"/>
        <w:jc w:val="center"/>
        <w:rPr>
          <w:rStyle w:val="FontStyle12"/>
          <w:b w:val="0"/>
          <w:sz w:val="28"/>
          <w:szCs w:val="28"/>
        </w:rPr>
      </w:pPr>
      <w:r w:rsidRPr="004A2A47">
        <w:rPr>
          <w:rStyle w:val="FontStyle12"/>
          <w:b w:val="0"/>
          <w:noProof/>
          <w:sz w:val="28"/>
          <w:szCs w:val="28"/>
        </w:rPr>
        <w:drawing>
          <wp:inline distT="0" distB="0" distL="0" distR="0" wp14:anchorId="0558AF1D" wp14:editId="716B0151">
            <wp:extent cx="2895851" cy="754445"/>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5851" cy="754445"/>
                    </a:xfrm>
                    <a:prstGeom prst="rect">
                      <a:avLst/>
                    </a:prstGeom>
                  </pic:spPr>
                </pic:pic>
              </a:graphicData>
            </a:graphic>
          </wp:inline>
        </w:drawing>
      </w:r>
    </w:p>
    <w:p w:rsidR="00061D41" w:rsidRPr="00061D41" w:rsidRDefault="00061D41" w:rsidP="00166D4C">
      <w:pPr>
        <w:spacing w:after="0" w:line="240" w:lineRule="auto"/>
        <w:ind w:firstLine="709"/>
        <w:jc w:val="both"/>
        <w:rPr>
          <w:rStyle w:val="FontStyle12"/>
          <w:b w:val="0"/>
          <w:sz w:val="28"/>
          <w:szCs w:val="28"/>
        </w:rPr>
      </w:pPr>
      <w:r w:rsidRPr="00061D41">
        <w:rPr>
          <w:noProof/>
          <w:sz w:val="28"/>
          <w:szCs w:val="28"/>
          <w:u w:val="single"/>
          <w:lang w:eastAsia="ru-RU"/>
        </w:rPr>
        <w:drawing>
          <wp:inline distT="0" distB="0" distL="0" distR="0" wp14:anchorId="2CDD6061" wp14:editId="43C72152">
            <wp:extent cx="4922520" cy="1209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pic:cNvPicPr>
                      <a:picLocks noChangeAspect="1" noChangeArrowheads="1"/>
                    </pic:cNvPicPr>
                  </pic:nvPicPr>
                  <pic:blipFill rotWithShape="1">
                    <a:blip r:embed="rId9">
                      <a:extLst>
                        <a:ext uri="{28A0092B-C50C-407E-A947-70E740481C1C}">
                          <a14:useLocalDpi xmlns:a14="http://schemas.microsoft.com/office/drawing/2010/main" val="0"/>
                        </a:ext>
                      </a:extLst>
                    </a:blip>
                    <a:srcRect l="4021" t="32659" r="4351" b="38555"/>
                    <a:stretch/>
                  </pic:blipFill>
                  <pic:spPr bwMode="auto">
                    <a:xfrm>
                      <a:off x="0" y="0"/>
                      <a:ext cx="4952773" cy="1217109"/>
                    </a:xfrm>
                    <a:prstGeom prst="rect">
                      <a:avLst/>
                    </a:prstGeom>
                    <a:noFill/>
                    <a:ln>
                      <a:noFill/>
                    </a:ln>
                    <a:extLst>
                      <a:ext uri="{53640926-AAD7-44D8-BBD7-CCE9431645EC}">
                        <a14:shadowObscured xmlns:a14="http://schemas.microsoft.com/office/drawing/2010/main"/>
                      </a:ext>
                    </a:extLst>
                  </pic:spPr>
                </pic:pic>
              </a:graphicData>
            </a:graphic>
          </wp:inline>
        </w:drawing>
      </w:r>
    </w:p>
    <w:p w:rsidR="00061D41" w:rsidRPr="00061D41" w:rsidRDefault="00061D41" w:rsidP="00166D4C">
      <w:pPr>
        <w:pStyle w:val="Style3"/>
        <w:widowControl/>
        <w:numPr>
          <w:ilvl w:val="0"/>
          <w:numId w:val="9"/>
        </w:numPr>
        <w:tabs>
          <w:tab w:val="left" w:pos="851"/>
          <w:tab w:val="left" w:pos="993"/>
        </w:tabs>
        <w:spacing w:line="240" w:lineRule="auto"/>
        <w:ind w:left="0" w:firstLine="709"/>
        <w:rPr>
          <w:rStyle w:val="FontStyle12"/>
          <w:b w:val="0"/>
          <w:color w:val="000000" w:themeColor="text1"/>
          <w:sz w:val="28"/>
          <w:szCs w:val="28"/>
        </w:rPr>
      </w:pPr>
      <w:r w:rsidRPr="00061D41">
        <w:rPr>
          <w:rStyle w:val="FontStyle12"/>
          <w:b w:val="0"/>
          <w:color w:val="000000" w:themeColor="text1"/>
          <w:sz w:val="28"/>
          <w:szCs w:val="28"/>
        </w:rPr>
        <w:t xml:space="preserve">Спрос с </w:t>
      </w:r>
      <w:r w:rsidRPr="00061D41">
        <w:rPr>
          <w:rStyle w:val="FontStyle12"/>
          <w:b w:val="0"/>
          <w:color w:val="000000" w:themeColor="text1"/>
          <w:sz w:val="28"/>
          <w:szCs w:val="28"/>
          <w:u w:val="single"/>
        </w:rPr>
        <w:t xml:space="preserve">единичной эластичностью </w:t>
      </w:r>
      <w:r w:rsidRPr="00061D41">
        <w:rPr>
          <w:rStyle w:val="FontStyle12"/>
          <w:b w:val="0"/>
          <w:color w:val="000000" w:themeColor="text1"/>
          <w:sz w:val="28"/>
          <w:szCs w:val="28"/>
        </w:rPr>
        <w:t>предполагает пропорциональное изменение величины спроса в зависимости от изменения цены, в результате чего общий доход остается неизменным (Е</w:t>
      </w:r>
      <w:r w:rsidRPr="00061D41">
        <w:rPr>
          <w:rStyle w:val="FontStyle12"/>
          <w:b w:val="0"/>
          <w:color w:val="000000" w:themeColor="text1"/>
          <w:sz w:val="28"/>
          <w:szCs w:val="28"/>
          <w:vertAlign w:val="subscript"/>
          <w:lang w:val="en-US"/>
        </w:rPr>
        <w:t>d</w:t>
      </w:r>
      <w:r w:rsidRPr="00061D41">
        <w:rPr>
          <w:rStyle w:val="FontStyle12"/>
          <w:b w:val="0"/>
          <w:color w:val="000000" w:themeColor="text1"/>
          <w:sz w:val="28"/>
          <w:szCs w:val="28"/>
          <w:vertAlign w:val="subscript"/>
        </w:rPr>
        <w:t>/</w:t>
      </w:r>
      <w:r w:rsidRPr="00061D41">
        <w:rPr>
          <w:rStyle w:val="FontStyle12"/>
          <w:b w:val="0"/>
          <w:color w:val="000000" w:themeColor="text1"/>
          <w:sz w:val="28"/>
          <w:szCs w:val="28"/>
          <w:vertAlign w:val="subscript"/>
          <w:lang w:val="en-US"/>
        </w:rPr>
        <w:t>p</w:t>
      </w:r>
      <w:r w:rsidRPr="00061D41">
        <w:rPr>
          <w:rStyle w:val="FontStyle12"/>
          <w:b w:val="0"/>
          <w:color w:val="000000" w:themeColor="text1"/>
          <w:sz w:val="28"/>
          <w:szCs w:val="28"/>
        </w:rPr>
        <w:t>=1).</w:t>
      </w:r>
    </w:p>
    <w:p w:rsidR="00061D41" w:rsidRPr="00061D41" w:rsidRDefault="00061D41" w:rsidP="00166D4C">
      <w:pPr>
        <w:pStyle w:val="Style3"/>
        <w:widowControl/>
        <w:numPr>
          <w:ilvl w:val="0"/>
          <w:numId w:val="9"/>
        </w:numPr>
        <w:tabs>
          <w:tab w:val="left" w:pos="851"/>
          <w:tab w:val="left" w:pos="993"/>
        </w:tabs>
        <w:spacing w:line="240" w:lineRule="auto"/>
        <w:ind w:left="0" w:firstLine="709"/>
        <w:rPr>
          <w:rStyle w:val="FontStyle12"/>
          <w:b w:val="0"/>
          <w:color w:val="000000" w:themeColor="text1"/>
          <w:sz w:val="28"/>
          <w:szCs w:val="28"/>
        </w:rPr>
      </w:pPr>
      <w:r w:rsidRPr="00061D41">
        <w:rPr>
          <w:rStyle w:val="FontStyle12"/>
          <w:b w:val="0"/>
          <w:color w:val="000000" w:themeColor="text1"/>
          <w:sz w:val="28"/>
          <w:szCs w:val="28"/>
        </w:rPr>
        <w:t xml:space="preserve">Спрос </w:t>
      </w:r>
      <w:r w:rsidRPr="00061D41">
        <w:rPr>
          <w:rStyle w:val="FontStyle12"/>
          <w:b w:val="0"/>
          <w:color w:val="000000" w:themeColor="text1"/>
          <w:sz w:val="28"/>
          <w:szCs w:val="28"/>
          <w:u w:val="single"/>
        </w:rPr>
        <w:t>эластичный</w:t>
      </w:r>
      <w:r w:rsidRPr="00061D41">
        <w:rPr>
          <w:rStyle w:val="FontStyle12"/>
          <w:b w:val="0"/>
          <w:color w:val="000000" w:themeColor="text1"/>
          <w:sz w:val="28"/>
          <w:szCs w:val="28"/>
        </w:rPr>
        <w:t>, если величина спроса изменяется на процент больший, чем цена (Е</w:t>
      </w:r>
      <w:r w:rsidRPr="00061D41">
        <w:rPr>
          <w:rStyle w:val="FontStyle12"/>
          <w:b w:val="0"/>
          <w:color w:val="000000" w:themeColor="text1"/>
          <w:sz w:val="28"/>
          <w:szCs w:val="28"/>
          <w:vertAlign w:val="subscript"/>
          <w:lang w:val="en-US"/>
        </w:rPr>
        <w:t>d</w:t>
      </w:r>
      <w:r w:rsidRPr="00061D41">
        <w:rPr>
          <w:rStyle w:val="FontStyle12"/>
          <w:b w:val="0"/>
          <w:color w:val="000000" w:themeColor="text1"/>
          <w:sz w:val="28"/>
          <w:szCs w:val="28"/>
          <w:vertAlign w:val="subscript"/>
        </w:rPr>
        <w:t>/</w:t>
      </w:r>
      <w:r w:rsidRPr="00061D41">
        <w:rPr>
          <w:rStyle w:val="FontStyle12"/>
          <w:b w:val="0"/>
          <w:color w:val="000000" w:themeColor="text1"/>
          <w:sz w:val="28"/>
          <w:szCs w:val="28"/>
          <w:vertAlign w:val="subscript"/>
          <w:lang w:val="en-US"/>
        </w:rPr>
        <w:t>p</w:t>
      </w:r>
      <w:r w:rsidRPr="00061D41">
        <w:rPr>
          <w:rStyle w:val="FontStyle12"/>
          <w:b w:val="0"/>
          <w:color w:val="000000" w:themeColor="text1"/>
          <w:sz w:val="28"/>
          <w:szCs w:val="28"/>
        </w:rPr>
        <w:t xml:space="preserve"> &gt;1).</w:t>
      </w:r>
    </w:p>
    <w:p w:rsidR="00061D41" w:rsidRPr="00061D41" w:rsidRDefault="00061D41" w:rsidP="00166D4C">
      <w:pPr>
        <w:pStyle w:val="Style3"/>
        <w:widowControl/>
        <w:numPr>
          <w:ilvl w:val="0"/>
          <w:numId w:val="9"/>
        </w:numPr>
        <w:tabs>
          <w:tab w:val="left" w:pos="851"/>
          <w:tab w:val="left" w:pos="993"/>
        </w:tabs>
        <w:spacing w:line="240" w:lineRule="auto"/>
        <w:ind w:left="0" w:firstLine="709"/>
        <w:rPr>
          <w:rStyle w:val="FontStyle12"/>
          <w:b w:val="0"/>
          <w:color w:val="000000" w:themeColor="text1"/>
          <w:sz w:val="28"/>
          <w:szCs w:val="28"/>
        </w:rPr>
      </w:pPr>
      <w:r w:rsidRPr="00061D41">
        <w:rPr>
          <w:rStyle w:val="FontStyle12"/>
          <w:b w:val="0"/>
          <w:color w:val="000000" w:themeColor="text1"/>
          <w:sz w:val="28"/>
          <w:szCs w:val="28"/>
        </w:rPr>
        <w:t xml:space="preserve">Спрос </w:t>
      </w:r>
      <w:r w:rsidRPr="00061D41">
        <w:rPr>
          <w:rStyle w:val="FontStyle12"/>
          <w:b w:val="0"/>
          <w:color w:val="000000" w:themeColor="text1"/>
          <w:sz w:val="28"/>
          <w:szCs w:val="28"/>
          <w:u w:val="single"/>
        </w:rPr>
        <w:t>неэластичный</w:t>
      </w:r>
      <w:r w:rsidRPr="00061D41">
        <w:rPr>
          <w:rStyle w:val="FontStyle12"/>
          <w:b w:val="0"/>
          <w:color w:val="000000" w:themeColor="text1"/>
          <w:sz w:val="28"/>
          <w:szCs w:val="28"/>
        </w:rPr>
        <w:t>, когда величина спроса изменяется на меньший процент, чем цена (Е</w:t>
      </w:r>
      <w:r w:rsidRPr="00061D41">
        <w:rPr>
          <w:rStyle w:val="FontStyle12"/>
          <w:b w:val="0"/>
          <w:color w:val="000000" w:themeColor="text1"/>
          <w:sz w:val="28"/>
          <w:szCs w:val="28"/>
          <w:vertAlign w:val="subscript"/>
          <w:lang w:val="en-US"/>
        </w:rPr>
        <w:t>d</w:t>
      </w:r>
      <w:r w:rsidRPr="00061D41">
        <w:rPr>
          <w:rStyle w:val="FontStyle12"/>
          <w:b w:val="0"/>
          <w:color w:val="000000" w:themeColor="text1"/>
          <w:sz w:val="28"/>
          <w:szCs w:val="28"/>
          <w:vertAlign w:val="subscript"/>
        </w:rPr>
        <w:t>/</w:t>
      </w:r>
      <w:r w:rsidRPr="00061D41">
        <w:rPr>
          <w:rStyle w:val="FontStyle12"/>
          <w:b w:val="0"/>
          <w:color w:val="000000" w:themeColor="text1"/>
          <w:sz w:val="28"/>
          <w:szCs w:val="28"/>
          <w:vertAlign w:val="subscript"/>
          <w:lang w:val="en-US"/>
        </w:rPr>
        <w:t>p</w:t>
      </w:r>
      <w:r w:rsidRPr="00061D41">
        <w:rPr>
          <w:rStyle w:val="FontStyle12"/>
          <w:b w:val="0"/>
          <w:color w:val="000000" w:themeColor="text1"/>
          <w:sz w:val="28"/>
          <w:szCs w:val="28"/>
        </w:rPr>
        <w:t xml:space="preserve"> &lt;1).</w:t>
      </w:r>
    </w:p>
    <w:p w:rsidR="00061D41" w:rsidRPr="00061D41" w:rsidRDefault="00061D41" w:rsidP="00166D4C">
      <w:pPr>
        <w:pStyle w:val="Style3"/>
        <w:widowControl/>
        <w:numPr>
          <w:ilvl w:val="0"/>
          <w:numId w:val="9"/>
        </w:numPr>
        <w:tabs>
          <w:tab w:val="left" w:pos="851"/>
          <w:tab w:val="left" w:pos="993"/>
        </w:tabs>
        <w:spacing w:line="240" w:lineRule="auto"/>
        <w:ind w:left="0" w:firstLine="709"/>
        <w:rPr>
          <w:rStyle w:val="FontStyle12"/>
          <w:b w:val="0"/>
          <w:color w:val="000000" w:themeColor="text1"/>
          <w:sz w:val="28"/>
          <w:szCs w:val="28"/>
        </w:rPr>
      </w:pPr>
      <w:r w:rsidRPr="00061D41">
        <w:rPr>
          <w:rStyle w:val="FontStyle12"/>
          <w:b w:val="0"/>
          <w:color w:val="000000" w:themeColor="text1"/>
          <w:sz w:val="28"/>
          <w:szCs w:val="28"/>
          <w:u w:val="single"/>
        </w:rPr>
        <w:t>Совершенно неэластичным</w:t>
      </w:r>
      <w:r w:rsidRPr="00061D41">
        <w:rPr>
          <w:rStyle w:val="FontStyle12"/>
          <w:b w:val="0"/>
          <w:color w:val="000000" w:themeColor="text1"/>
          <w:sz w:val="28"/>
          <w:szCs w:val="28"/>
        </w:rPr>
        <w:t xml:space="preserve"> будет спрос, когда величина его постоянна независимо от изменения цены на единицу товара (Е</w:t>
      </w:r>
      <w:r w:rsidRPr="00061D41">
        <w:rPr>
          <w:rStyle w:val="FontStyle12"/>
          <w:b w:val="0"/>
          <w:color w:val="000000" w:themeColor="text1"/>
          <w:sz w:val="28"/>
          <w:szCs w:val="28"/>
          <w:vertAlign w:val="subscript"/>
          <w:lang w:val="en-US"/>
        </w:rPr>
        <w:t>d</w:t>
      </w:r>
      <w:r w:rsidRPr="00061D41">
        <w:rPr>
          <w:rStyle w:val="FontStyle12"/>
          <w:b w:val="0"/>
          <w:color w:val="000000" w:themeColor="text1"/>
          <w:sz w:val="28"/>
          <w:szCs w:val="28"/>
          <w:vertAlign w:val="subscript"/>
        </w:rPr>
        <w:t>/</w:t>
      </w:r>
      <w:r w:rsidRPr="00061D41">
        <w:rPr>
          <w:rStyle w:val="FontStyle12"/>
          <w:b w:val="0"/>
          <w:color w:val="000000" w:themeColor="text1"/>
          <w:sz w:val="28"/>
          <w:szCs w:val="28"/>
          <w:vertAlign w:val="subscript"/>
          <w:lang w:val="en-US"/>
        </w:rPr>
        <w:t>p</w:t>
      </w:r>
      <w:r w:rsidRPr="00061D41">
        <w:rPr>
          <w:rStyle w:val="FontStyle12"/>
          <w:b w:val="0"/>
          <w:color w:val="000000" w:themeColor="text1"/>
          <w:sz w:val="28"/>
          <w:szCs w:val="28"/>
        </w:rPr>
        <w:t xml:space="preserve"> =0).</w:t>
      </w:r>
    </w:p>
    <w:p w:rsidR="00061D41" w:rsidRPr="00061D41" w:rsidRDefault="00061D41" w:rsidP="00166D4C">
      <w:pPr>
        <w:pStyle w:val="Style3"/>
        <w:widowControl/>
        <w:numPr>
          <w:ilvl w:val="0"/>
          <w:numId w:val="9"/>
        </w:numPr>
        <w:tabs>
          <w:tab w:val="left" w:pos="851"/>
          <w:tab w:val="left" w:pos="993"/>
        </w:tabs>
        <w:spacing w:line="240" w:lineRule="auto"/>
        <w:ind w:left="0" w:firstLine="709"/>
        <w:rPr>
          <w:rStyle w:val="FontStyle12"/>
          <w:b w:val="0"/>
          <w:color w:val="000000" w:themeColor="text1"/>
          <w:sz w:val="28"/>
          <w:szCs w:val="28"/>
        </w:rPr>
      </w:pPr>
      <w:r w:rsidRPr="00061D41">
        <w:rPr>
          <w:rStyle w:val="FontStyle12"/>
          <w:b w:val="0"/>
          <w:color w:val="000000" w:themeColor="text1"/>
          <w:sz w:val="28"/>
          <w:szCs w:val="28"/>
          <w:u w:val="single"/>
        </w:rPr>
        <w:t>Совершенно эластичный спрос</w:t>
      </w:r>
      <w:r w:rsidRPr="00061D41">
        <w:rPr>
          <w:rStyle w:val="FontStyle12"/>
          <w:b w:val="0"/>
          <w:color w:val="000000" w:themeColor="text1"/>
          <w:sz w:val="28"/>
          <w:szCs w:val="28"/>
        </w:rPr>
        <w:t xml:space="preserve"> изображается горизонтальным положением кривой спроса (Е</w:t>
      </w:r>
      <w:r w:rsidRPr="00061D41">
        <w:rPr>
          <w:rStyle w:val="FontStyle12"/>
          <w:b w:val="0"/>
          <w:color w:val="000000" w:themeColor="text1"/>
          <w:sz w:val="28"/>
          <w:szCs w:val="28"/>
          <w:vertAlign w:val="subscript"/>
          <w:lang w:val="en-US"/>
        </w:rPr>
        <w:t>d</w:t>
      </w:r>
      <w:r w:rsidRPr="00061D41">
        <w:rPr>
          <w:rStyle w:val="FontStyle12"/>
          <w:b w:val="0"/>
          <w:color w:val="000000" w:themeColor="text1"/>
          <w:sz w:val="28"/>
          <w:szCs w:val="28"/>
          <w:vertAlign w:val="subscript"/>
        </w:rPr>
        <w:t>/</w:t>
      </w:r>
      <w:r w:rsidRPr="00061D41">
        <w:rPr>
          <w:rStyle w:val="FontStyle12"/>
          <w:b w:val="0"/>
          <w:color w:val="000000" w:themeColor="text1"/>
          <w:sz w:val="28"/>
          <w:szCs w:val="28"/>
          <w:vertAlign w:val="subscript"/>
          <w:lang w:val="en-US"/>
        </w:rPr>
        <w:t>p</w:t>
      </w:r>
      <w:r w:rsidRPr="00061D41">
        <w:rPr>
          <w:rStyle w:val="FontStyle12"/>
          <w:b w:val="0"/>
          <w:color w:val="000000" w:themeColor="text1"/>
          <w:sz w:val="28"/>
          <w:szCs w:val="28"/>
        </w:rPr>
        <w:t xml:space="preserve"> =∞). </w:t>
      </w:r>
    </w:p>
    <w:p w:rsidR="00061D41" w:rsidRPr="00061D41" w:rsidRDefault="00061D41" w:rsidP="00166D4C">
      <w:pPr>
        <w:spacing w:after="0" w:line="240" w:lineRule="auto"/>
        <w:ind w:firstLine="709"/>
        <w:jc w:val="both"/>
        <w:rPr>
          <w:rStyle w:val="FontStyle12"/>
          <w:b w:val="0"/>
          <w:sz w:val="28"/>
          <w:szCs w:val="28"/>
        </w:rPr>
      </w:pPr>
      <w:r w:rsidRPr="00061D41">
        <w:rPr>
          <w:rStyle w:val="FontStyle12"/>
          <w:b w:val="0"/>
          <w:sz w:val="28"/>
          <w:szCs w:val="28"/>
        </w:rPr>
        <w:t>Факторы эластичности спроса по цене:</w:t>
      </w:r>
    </w:p>
    <w:p w:rsidR="00061D41" w:rsidRPr="00061D41" w:rsidRDefault="00061D41" w:rsidP="00166D4C">
      <w:pPr>
        <w:pStyle w:val="a4"/>
        <w:numPr>
          <w:ilvl w:val="0"/>
          <w:numId w:val="10"/>
        </w:numPr>
        <w:tabs>
          <w:tab w:val="left" w:pos="851"/>
          <w:tab w:val="left" w:pos="993"/>
        </w:tabs>
        <w:autoSpaceDE w:val="0"/>
        <w:autoSpaceDN w:val="0"/>
        <w:adjustRightInd w:val="0"/>
        <w:spacing w:after="0" w:line="240" w:lineRule="auto"/>
        <w:ind w:left="0" w:firstLine="709"/>
        <w:contextualSpacing w:val="0"/>
        <w:jc w:val="both"/>
        <w:rPr>
          <w:rStyle w:val="FontStyle12"/>
          <w:b w:val="0"/>
          <w:sz w:val="28"/>
          <w:szCs w:val="28"/>
        </w:rPr>
      </w:pPr>
      <w:r w:rsidRPr="00061D41">
        <w:rPr>
          <w:rStyle w:val="FontStyle12"/>
          <w:b w:val="0"/>
          <w:sz w:val="28"/>
          <w:szCs w:val="28"/>
        </w:rPr>
        <w:lastRenderedPageBreak/>
        <w:t xml:space="preserve">Наличие товаров-заменителей (товаров-субститутов). Чем больше у того или иного экономического блага полноценных заменителей и чем ближе они к нему по потребительским свойствам, тем эластичнее спрос по цене. </w:t>
      </w:r>
    </w:p>
    <w:p w:rsidR="00061D41" w:rsidRPr="00061D41" w:rsidRDefault="00061D41" w:rsidP="00166D4C">
      <w:pPr>
        <w:pStyle w:val="a4"/>
        <w:numPr>
          <w:ilvl w:val="0"/>
          <w:numId w:val="10"/>
        </w:numPr>
        <w:tabs>
          <w:tab w:val="left" w:pos="851"/>
          <w:tab w:val="left" w:pos="993"/>
        </w:tabs>
        <w:autoSpaceDE w:val="0"/>
        <w:autoSpaceDN w:val="0"/>
        <w:adjustRightInd w:val="0"/>
        <w:spacing w:after="0" w:line="240" w:lineRule="auto"/>
        <w:ind w:left="0" w:firstLine="709"/>
        <w:contextualSpacing w:val="0"/>
        <w:jc w:val="both"/>
        <w:rPr>
          <w:rStyle w:val="FontStyle12"/>
          <w:b w:val="0"/>
          <w:sz w:val="28"/>
          <w:szCs w:val="28"/>
        </w:rPr>
      </w:pPr>
      <w:r w:rsidRPr="00061D41">
        <w:rPr>
          <w:rStyle w:val="FontStyle12"/>
          <w:b w:val="0"/>
          <w:sz w:val="28"/>
          <w:szCs w:val="28"/>
        </w:rPr>
        <w:t>Альтернативность. Чем шире у анализируемого товара возможность использовать его в альтернативных целях, тем выше его эластичность спроса по цене.</w:t>
      </w:r>
    </w:p>
    <w:p w:rsidR="00061D41" w:rsidRPr="00061D41" w:rsidRDefault="00061D41" w:rsidP="00166D4C">
      <w:pPr>
        <w:pStyle w:val="a4"/>
        <w:numPr>
          <w:ilvl w:val="0"/>
          <w:numId w:val="10"/>
        </w:numPr>
        <w:tabs>
          <w:tab w:val="left" w:pos="851"/>
          <w:tab w:val="left" w:pos="993"/>
        </w:tabs>
        <w:autoSpaceDE w:val="0"/>
        <w:autoSpaceDN w:val="0"/>
        <w:adjustRightInd w:val="0"/>
        <w:spacing w:after="0" w:line="240" w:lineRule="auto"/>
        <w:ind w:left="0" w:firstLine="709"/>
        <w:contextualSpacing w:val="0"/>
        <w:jc w:val="both"/>
        <w:rPr>
          <w:rStyle w:val="FontStyle12"/>
          <w:b w:val="0"/>
          <w:sz w:val="28"/>
          <w:szCs w:val="28"/>
        </w:rPr>
      </w:pPr>
      <w:r w:rsidRPr="00061D41">
        <w:rPr>
          <w:rStyle w:val="FontStyle12"/>
          <w:b w:val="0"/>
          <w:sz w:val="28"/>
          <w:szCs w:val="28"/>
        </w:rPr>
        <w:t>Специфика использования отдельных товаров. Здесь приходится выделять товары двух основных категорий: долговременного и кратковременного использования.</w:t>
      </w:r>
    </w:p>
    <w:p w:rsidR="00061D41" w:rsidRDefault="00061D41" w:rsidP="00166D4C">
      <w:pPr>
        <w:pStyle w:val="a4"/>
        <w:numPr>
          <w:ilvl w:val="0"/>
          <w:numId w:val="10"/>
        </w:numPr>
        <w:tabs>
          <w:tab w:val="left" w:pos="851"/>
          <w:tab w:val="left" w:pos="993"/>
        </w:tabs>
        <w:autoSpaceDE w:val="0"/>
        <w:autoSpaceDN w:val="0"/>
        <w:adjustRightInd w:val="0"/>
        <w:spacing w:after="0" w:line="240" w:lineRule="auto"/>
        <w:ind w:left="0" w:firstLine="709"/>
        <w:contextualSpacing w:val="0"/>
        <w:jc w:val="both"/>
        <w:rPr>
          <w:rStyle w:val="FontStyle12"/>
          <w:b w:val="0"/>
          <w:sz w:val="28"/>
          <w:szCs w:val="28"/>
        </w:rPr>
      </w:pPr>
      <w:r w:rsidRPr="00061D41">
        <w:rPr>
          <w:rStyle w:val="FontStyle12"/>
          <w:b w:val="0"/>
          <w:sz w:val="28"/>
          <w:szCs w:val="28"/>
        </w:rPr>
        <w:t>Фактор времени. В кратковременном периоде, когда потребитель уже приступил к реализации своих планов, ему сложно изменить принятую линию поведения. Поэтому в кратковременном спрос по цене всегда менее эластичен.</w:t>
      </w:r>
    </w:p>
    <w:p w:rsidR="00061D41" w:rsidRPr="00061D41" w:rsidRDefault="00061D41" w:rsidP="00166D4C">
      <w:pPr>
        <w:spacing w:after="0"/>
        <w:rPr>
          <w:rStyle w:val="FontStyle12"/>
          <w:b w:val="0"/>
          <w:sz w:val="28"/>
          <w:szCs w:val="28"/>
        </w:rPr>
      </w:pPr>
      <w:r>
        <w:rPr>
          <w:rStyle w:val="FontStyle12"/>
          <w:b w:val="0"/>
          <w:sz w:val="28"/>
          <w:szCs w:val="28"/>
        </w:rPr>
        <w:br w:type="page"/>
      </w:r>
    </w:p>
    <w:p w:rsidR="00B800D3" w:rsidRPr="007E1A8D" w:rsidRDefault="00B800D3" w:rsidP="006E3E81">
      <w:pPr>
        <w:pStyle w:val="a3"/>
        <w:numPr>
          <w:ilvl w:val="0"/>
          <w:numId w:val="8"/>
        </w:numPr>
        <w:spacing w:before="0" w:beforeAutospacing="0" w:after="0" w:afterAutospacing="0"/>
        <w:jc w:val="both"/>
        <w:rPr>
          <w:color w:val="000000"/>
          <w:sz w:val="27"/>
          <w:szCs w:val="27"/>
          <w:highlight w:val="green"/>
        </w:rPr>
      </w:pPr>
      <w:r w:rsidRPr="007E1A8D">
        <w:rPr>
          <w:color w:val="000000"/>
          <w:sz w:val="27"/>
          <w:szCs w:val="27"/>
          <w:highlight w:val="green"/>
        </w:rPr>
        <w:lastRenderedPageBreak/>
        <w:t>Эластичность спроса по доходу и ее коэффициенты. Перекрестная эластичность спроса. Эластичность предложения по цене, ее виды, показатели, факторы.</w:t>
      </w:r>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sz w:val="28"/>
          <w:szCs w:val="28"/>
          <w:u w:val="single"/>
        </w:rPr>
        <w:t xml:space="preserve">Эластичность спроса по доходу. </w:t>
      </w:r>
      <w:r w:rsidRPr="009816C2">
        <w:rPr>
          <w:rStyle w:val="FontStyle12"/>
          <w:b w:val="0"/>
          <w:sz w:val="28"/>
          <w:szCs w:val="28"/>
        </w:rPr>
        <w:t>Динамика спроса реагирует не только на изменение цены, но и на изменение доходов потребителей. Соответственно выделяется также эластичность спроса по доходу, которая представляет собой процентное изменение объема спроса, вызванное тем или иным процентным изменением дохода потребителя. Коэффициент эластичности спроса по доходу:</w:t>
      </w:r>
    </w:p>
    <w:p w:rsidR="009816C2" w:rsidRPr="009816C2" w:rsidRDefault="007C0128" w:rsidP="00166D4C">
      <w:pPr>
        <w:spacing w:after="0" w:line="240" w:lineRule="auto"/>
        <w:ind w:firstLine="709"/>
        <w:jc w:val="center"/>
        <w:rPr>
          <w:rStyle w:val="FontStyle12"/>
          <w:b w:val="0"/>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lang w:val="en-GB"/>
                </w:rPr>
                <m:t>D/I</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r>
                <w:rPr>
                  <w:rFonts w:ascii="Cambria Math" w:hAnsi="Cambria Math" w:cs="Times New Roman"/>
                  <w:sz w:val="28"/>
                  <w:szCs w:val="28"/>
                </w:rPr>
                <m:t>)</m:t>
              </m:r>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den>
          </m:f>
          <m:r>
            <w:rPr>
              <w:rFonts w:ascii="Cambria Math" w:hAnsi="Cambria Math" w:cs="Times New Roman"/>
              <w:sz w:val="28"/>
              <w:szCs w:val="28"/>
            </w:rPr>
            <m:t xml:space="preserve"> (3).</m:t>
          </m:r>
        </m:oMath>
      </m:oMathPara>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sz w:val="28"/>
          <w:szCs w:val="28"/>
        </w:rPr>
        <w:t xml:space="preserve">Спрос на нормальные товары будет возрастать по мере роста доходов потребителей. Коэффициент эластичности спроса по доходу будет иметь положительное значение. Что касается товаров низшей категории, то при увеличении доходов потребителей спрос на них будет снижаться, т.е. коэффициент будет иметь отрицательное значение. Практическое значение понятия «эластичность спроса по доходу» состоит в том, что ее состояние и динамика позволяют давать прогнозы перспектив развития того или иного производства или отрасли. </w:t>
      </w:r>
    </w:p>
    <w:p w:rsidR="009816C2" w:rsidRPr="009816C2" w:rsidRDefault="009816C2" w:rsidP="00166D4C">
      <w:pPr>
        <w:spacing w:after="0" w:line="240" w:lineRule="auto"/>
        <w:ind w:firstLine="709"/>
        <w:jc w:val="both"/>
        <w:rPr>
          <w:rStyle w:val="FontStyle12"/>
          <w:b w:val="0"/>
          <w:sz w:val="28"/>
          <w:szCs w:val="28"/>
          <w:u w:val="single"/>
        </w:rPr>
      </w:pPr>
      <w:r w:rsidRPr="009816C2">
        <w:rPr>
          <w:rStyle w:val="FontStyle12"/>
          <w:b w:val="0"/>
          <w:sz w:val="28"/>
          <w:szCs w:val="28"/>
          <w:u w:val="single"/>
        </w:rPr>
        <w:t>Перекрестная эластичность.</w:t>
      </w:r>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sz w:val="28"/>
          <w:szCs w:val="28"/>
        </w:rPr>
        <w:t>Изменить динамику спроса на какой-либо товар может изменение цены на какой-то другой товар. В этом случае речь идет о перекрестной эластичности (Е</w:t>
      </w:r>
      <w:r w:rsidRPr="009816C2">
        <w:rPr>
          <w:rStyle w:val="FontStyle12"/>
          <w:b w:val="0"/>
          <w:sz w:val="28"/>
          <w:szCs w:val="28"/>
          <w:vertAlign w:val="subscript"/>
          <w:lang w:val="en-GB"/>
        </w:rPr>
        <w:t>dx</w:t>
      </w:r>
      <w:r w:rsidRPr="009816C2">
        <w:rPr>
          <w:rStyle w:val="FontStyle12"/>
          <w:b w:val="0"/>
          <w:sz w:val="28"/>
          <w:szCs w:val="28"/>
          <w:vertAlign w:val="subscript"/>
        </w:rPr>
        <w:t>/</w:t>
      </w:r>
      <w:r w:rsidRPr="009816C2">
        <w:rPr>
          <w:rStyle w:val="FontStyle12"/>
          <w:b w:val="0"/>
          <w:sz w:val="28"/>
          <w:szCs w:val="28"/>
          <w:vertAlign w:val="subscript"/>
          <w:lang w:val="en-GB"/>
        </w:rPr>
        <w:t>py</w:t>
      </w:r>
      <w:r w:rsidRPr="009816C2">
        <w:rPr>
          <w:rStyle w:val="FontStyle12"/>
          <w:b w:val="0"/>
          <w:sz w:val="28"/>
          <w:szCs w:val="28"/>
        </w:rPr>
        <w:t xml:space="preserve">) (ф-ла 4): </w:t>
      </w:r>
    </w:p>
    <w:p w:rsidR="009816C2" w:rsidRPr="009816C2" w:rsidRDefault="007C0128" w:rsidP="00166D4C">
      <w:pPr>
        <w:spacing w:after="0" w:line="240" w:lineRule="auto"/>
        <w:ind w:firstLine="709"/>
        <w:jc w:val="center"/>
        <w:rPr>
          <w:rStyle w:val="FontStyle12"/>
          <w:b w:val="0"/>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lang w:val="en-GB"/>
                </w:rPr>
                <m:t>D</m:t>
              </m:r>
              <m:r>
                <w:rPr>
                  <w:rFonts w:ascii="Cambria Math" w:hAnsi="Cambria Math" w:cs="Times New Roman"/>
                  <w:sz w:val="28"/>
                  <w:szCs w:val="28"/>
                </w:rPr>
                <m:t>х</m:t>
              </m:r>
              <m:r>
                <w:rPr>
                  <w:rFonts w:ascii="Cambria Math" w:hAnsi="Cambria Math" w:cs="Times New Roman"/>
                  <w:sz w:val="28"/>
                  <w:szCs w:val="28"/>
                  <w:lang w:val="en-GB"/>
                </w:rPr>
                <m:t>/Ру</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х</m:t>
                  </m:r>
                </m:sub>
              </m:sSub>
              <m:r>
                <w:rPr>
                  <w:rFonts w:ascii="Cambria Math" w:hAnsi="Cambria Math" w:cs="Times New Roman"/>
                  <w:sz w:val="28"/>
                  <w:szCs w:val="28"/>
                </w:rPr>
                <m:t>,  %</m:t>
              </m:r>
            </m:num>
            <m:den>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у</m:t>
                  </m:r>
                </m:sub>
              </m:sSub>
              <m:r>
                <w:rPr>
                  <w:rFonts w:ascii="Cambria Math" w:hAnsi="Cambria Math" w:cs="Times New Roman"/>
                  <w:sz w:val="28"/>
                  <w:szCs w:val="28"/>
                </w:rPr>
                <m:t>,  %</m:t>
              </m:r>
            </m:den>
          </m:f>
          <m:r>
            <w:rPr>
              <w:rFonts w:ascii="Cambria Math" w:hAnsi="Cambria Math" w:cs="Times New Roman"/>
              <w:sz w:val="28"/>
              <w:szCs w:val="28"/>
            </w:rPr>
            <m:t xml:space="preserve"> (4).</m:t>
          </m:r>
        </m:oMath>
      </m:oMathPara>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sz w:val="28"/>
          <w:szCs w:val="28"/>
        </w:rPr>
        <w:t>Что касается товаров-субститутов, то увеличение цены на один из них вызовет увеличение спроса на другой. По отношению к товарам-комплементам перекрестная эластичность спроса отрицательна, т.е. увеличение цены один из них вызывает снижение спроса на другой.</w:t>
      </w:r>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i/>
          <w:sz w:val="28"/>
          <w:szCs w:val="28"/>
        </w:rPr>
        <w:t>Эластичность предложения по цене</w:t>
      </w:r>
      <w:r w:rsidRPr="009816C2">
        <w:rPr>
          <w:rStyle w:val="FontStyle12"/>
          <w:b w:val="0"/>
          <w:sz w:val="28"/>
          <w:szCs w:val="28"/>
        </w:rPr>
        <w:t xml:space="preserve"> – это степень реагирования объема предложения на изменение цены единицы товара или услуги. Коэффициент эластичности предложения по цене показывает Е</w:t>
      </w:r>
      <w:r w:rsidRPr="009816C2">
        <w:rPr>
          <w:rStyle w:val="FontStyle12"/>
          <w:b w:val="0"/>
          <w:sz w:val="28"/>
          <w:szCs w:val="28"/>
          <w:vertAlign w:val="subscript"/>
          <w:lang w:val="en-GB"/>
        </w:rPr>
        <w:t>s</w:t>
      </w:r>
      <w:r w:rsidRPr="009816C2">
        <w:rPr>
          <w:rStyle w:val="FontStyle12"/>
          <w:b w:val="0"/>
          <w:sz w:val="28"/>
          <w:szCs w:val="28"/>
          <w:vertAlign w:val="subscript"/>
        </w:rPr>
        <w:t>/</w:t>
      </w:r>
      <w:r w:rsidRPr="009816C2">
        <w:rPr>
          <w:rStyle w:val="FontStyle12"/>
          <w:b w:val="0"/>
          <w:sz w:val="28"/>
          <w:szCs w:val="28"/>
          <w:vertAlign w:val="subscript"/>
          <w:lang w:val="en-GB"/>
        </w:rPr>
        <w:t>p</w:t>
      </w:r>
      <w:r w:rsidRPr="009816C2">
        <w:rPr>
          <w:rStyle w:val="FontStyle12"/>
          <w:b w:val="0"/>
          <w:sz w:val="28"/>
          <w:szCs w:val="28"/>
        </w:rPr>
        <w:t>, на сколько процентов изменится величина предложения товаров при изменении цены единицы товара на 1%. Рассчитывается как отношение процентного изменения величины предлагаемой продукции к процентному изменению в цене:</w:t>
      </w:r>
    </w:p>
    <w:p w:rsidR="009816C2" w:rsidRPr="009816C2" w:rsidRDefault="007C0128" w:rsidP="00166D4C">
      <w:pPr>
        <w:spacing w:after="0" w:line="240" w:lineRule="auto"/>
        <w:ind w:firstLine="709"/>
        <w:jc w:val="center"/>
        <w:rPr>
          <w:rStyle w:val="FontStyle12"/>
          <w:b w:val="0"/>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Е</m:t>
              </m:r>
            </m:e>
            <m:sub>
              <m:r>
                <w:rPr>
                  <w:rFonts w:ascii="Cambria Math" w:hAnsi="Cambria Math" w:cs="Times New Roman"/>
                  <w:sz w:val="28"/>
                  <w:szCs w:val="28"/>
                  <w:lang w:val="en-GB"/>
                </w:rPr>
                <m:t>S/p</m:t>
              </m:r>
            </m:sub>
          </m:sSub>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rPr>
                <m:t>∆S</m:t>
              </m:r>
              <m:d>
                <m:dPr>
                  <m:ctrlPr>
                    <w:rPr>
                      <w:rFonts w:ascii="Cambria Math" w:hAnsi="Cambria Math" w:cs="Times New Roman"/>
                      <w:i/>
                      <w:sz w:val="28"/>
                      <w:szCs w:val="28"/>
                      <w:lang w:val="en-US"/>
                    </w:rPr>
                  </m:ctrlPr>
                </m:dPr>
                <m:e>
                  <m:r>
                    <w:rPr>
                      <w:rFonts w:ascii="Cambria Math" w:hAnsi="Cambria Math" w:cs="Times New Roman"/>
                      <w:sz w:val="28"/>
                      <w:szCs w:val="28"/>
                      <w:lang w:val="en-US"/>
                    </w:rPr>
                    <m:t>%</m:t>
                  </m:r>
                </m:e>
              </m:d>
            </m:num>
            <m:den>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m:t>
                  </m:r>
                </m:e>
              </m:d>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0</m:t>
                  </m:r>
                </m:sub>
              </m:sSub>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en>
          </m:f>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5</m:t>
              </m:r>
            </m:e>
          </m:d>
          <m:r>
            <w:rPr>
              <w:rFonts w:ascii="Cambria Math" w:hAnsi="Cambria Math" w:cs="Times New Roman"/>
              <w:sz w:val="28"/>
              <w:szCs w:val="28"/>
            </w:rPr>
            <m:t>.</m:t>
          </m:r>
        </m:oMath>
      </m:oMathPara>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sz w:val="28"/>
          <w:szCs w:val="28"/>
        </w:rPr>
        <w:t xml:space="preserve">Предложение с </w:t>
      </w:r>
      <w:r w:rsidRPr="009816C2">
        <w:rPr>
          <w:rStyle w:val="FontStyle12"/>
          <w:b w:val="0"/>
          <w:sz w:val="28"/>
          <w:szCs w:val="28"/>
          <w:u w:val="single"/>
        </w:rPr>
        <w:t>единичной эластичностью</w:t>
      </w:r>
      <w:r w:rsidRPr="009816C2">
        <w:rPr>
          <w:rStyle w:val="FontStyle12"/>
          <w:b w:val="0"/>
          <w:sz w:val="28"/>
          <w:szCs w:val="28"/>
        </w:rPr>
        <w:t xml:space="preserve"> обнаруживается тогда, когда изменение цены вызывает абсолютно пропорциональное изменение величины предложения.</w:t>
      </w:r>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sz w:val="28"/>
          <w:szCs w:val="28"/>
        </w:rPr>
        <w:t xml:space="preserve">Если </w:t>
      </w:r>
      <w:r w:rsidRPr="009816C2">
        <w:rPr>
          <w:rStyle w:val="FontStyle12"/>
          <w:b w:val="0"/>
          <w:color w:val="000000" w:themeColor="text1"/>
          <w:sz w:val="28"/>
          <w:szCs w:val="28"/>
        </w:rPr>
        <w:t>Е</w:t>
      </w:r>
      <w:r w:rsidRPr="009816C2">
        <w:rPr>
          <w:rStyle w:val="FontStyle12"/>
          <w:b w:val="0"/>
          <w:color w:val="000000" w:themeColor="text1"/>
          <w:sz w:val="28"/>
          <w:szCs w:val="28"/>
          <w:vertAlign w:val="subscript"/>
          <w:lang w:val="en-US"/>
        </w:rPr>
        <w:t>d</w:t>
      </w:r>
      <w:r w:rsidRPr="009816C2">
        <w:rPr>
          <w:rStyle w:val="FontStyle12"/>
          <w:b w:val="0"/>
          <w:color w:val="000000" w:themeColor="text1"/>
          <w:sz w:val="28"/>
          <w:szCs w:val="28"/>
          <w:vertAlign w:val="subscript"/>
        </w:rPr>
        <w:t>/</w:t>
      </w:r>
      <w:r w:rsidRPr="009816C2">
        <w:rPr>
          <w:rStyle w:val="FontStyle12"/>
          <w:b w:val="0"/>
          <w:color w:val="000000" w:themeColor="text1"/>
          <w:sz w:val="28"/>
          <w:szCs w:val="28"/>
          <w:vertAlign w:val="subscript"/>
          <w:lang w:val="en-US"/>
        </w:rPr>
        <w:t>p</w:t>
      </w:r>
      <w:r w:rsidRPr="009816C2">
        <w:rPr>
          <w:rStyle w:val="FontStyle12"/>
          <w:b w:val="0"/>
          <w:color w:val="000000" w:themeColor="text1"/>
          <w:sz w:val="28"/>
          <w:szCs w:val="28"/>
        </w:rPr>
        <w:t xml:space="preserve"> &gt;1,</w:t>
      </w:r>
      <w:r w:rsidRPr="009816C2">
        <w:rPr>
          <w:rStyle w:val="FontStyle12"/>
          <w:b w:val="0"/>
          <w:sz w:val="28"/>
          <w:szCs w:val="28"/>
        </w:rPr>
        <w:t xml:space="preserve"> то предложение считается </w:t>
      </w:r>
      <w:r w:rsidRPr="009816C2">
        <w:rPr>
          <w:rStyle w:val="FontStyle12"/>
          <w:b w:val="0"/>
          <w:sz w:val="28"/>
          <w:szCs w:val="28"/>
          <w:u w:val="single"/>
        </w:rPr>
        <w:t>эластичным</w:t>
      </w:r>
      <w:r w:rsidRPr="009816C2">
        <w:rPr>
          <w:rStyle w:val="FontStyle12"/>
          <w:b w:val="0"/>
          <w:sz w:val="28"/>
          <w:szCs w:val="28"/>
        </w:rPr>
        <w:t xml:space="preserve">. Т.е., на один процент изменения цены производитель реагирует несколькими процентами прироста объемом производства. </w:t>
      </w:r>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sz w:val="28"/>
          <w:szCs w:val="28"/>
        </w:rPr>
        <w:lastRenderedPageBreak/>
        <w:t xml:space="preserve">Предложение считается </w:t>
      </w:r>
      <w:r w:rsidRPr="009816C2">
        <w:rPr>
          <w:rStyle w:val="FontStyle12"/>
          <w:b w:val="0"/>
          <w:sz w:val="28"/>
          <w:szCs w:val="28"/>
          <w:u w:val="single"/>
        </w:rPr>
        <w:t>неэластичным</w:t>
      </w:r>
      <w:r w:rsidRPr="009816C2">
        <w:rPr>
          <w:rStyle w:val="FontStyle12"/>
          <w:b w:val="0"/>
          <w:sz w:val="28"/>
          <w:szCs w:val="28"/>
        </w:rPr>
        <w:t xml:space="preserve">, если коэффициент </w:t>
      </w:r>
      <w:r w:rsidRPr="009816C2">
        <w:rPr>
          <w:rStyle w:val="FontStyle12"/>
          <w:b w:val="0"/>
          <w:color w:val="000000" w:themeColor="text1"/>
          <w:sz w:val="28"/>
          <w:szCs w:val="28"/>
        </w:rPr>
        <w:t>Е</w:t>
      </w:r>
      <w:r w:rsidRPr="009816C2">
        <w:rPr>
          <w:rStyle w:val="FontStyle12"/>
          <w:b w:val="0"/>
          <w:color w:val="000000" w:themeColor="text1"/>
          <w:sz w:val="28"/>
          <w:szCs w:val="28"/>
          <w:vertAlign w:val="subscript"/>
          <w:lang w:val="en-US"/>
        </w:rPr>
        <w:t>d</w:t>
      </w:r>
      <w:r w:rsidRPr="009816C2">
        <w:rPr>
          <w:rStyle w:val="FontStyle12"/>
          <w:b w:val="0"/>
          <w:color w:val="000000" w:themeColor="text1"/>
          <w:sz w:val="28"/>
          <w:szCs w:val="28"/>
          <w:vertAlign w:val="subscript"/>
        </w:rPr>
        <w:t>/</w:t>
      </w:r>
      <w:r w:rsidRPr="009816C2">
        <w:rPr>
          <w:rStyle w:val="FontStyle12"/>
          <w:b w:val="0"/>
          <w:color w:val="000000" w:themeColor="text1"/>
          <w:sz w:val="28"/>
          <w:szCs w:val="28"/>
          <w:vertAlign w:val="subscript"/>
          <w:lang w:val="en-US"/>
        </w:rPr>
        <w:t>p</w:t>
      </w:r>
      <w:r w:rsidRPr="009816C2">
        <w:rPr>
          <w:rStyle w:val="FontStyle12"/>
          <w:b w:val="0"/>
          <w:color w:val="000000" w:themeColor="text1"/>
          <w:sz w:val="28"/>
          <w:szCs w:val="28"/>
        </w:rPr>
        <w:t xml:space="preserve"> &lt;1</w:t>
      </w:r>
      <w:r w:rsidRPr="009816C2">
        <w:rPr>
          <w:rStyle w:val="FontStyle12"/>
          <w:b w:val="0"/>
          <w:sz w:val="28"/>
          <w:szCs w:val="28"/>
        </w:rPr>
        <w:t xml:space="preserve">. В таком случае линия предложения лишь незначительно отклоняется от вертикали. </w:t>
      </w:r>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sz w:val="28"/>
          <w:szCs w:val="28"/>
        </w:rPr>
        <w:t xml:space="preserve">Если </w:t>
      </w:r>
      <w:r w:rsidRPr="009816C2">
        <w:rPr>
          <w:rStyle w:val="FontStyle12"/>
          <w:b w:val="0"/>
          <w:color w:val="000000" w:themeColor="text1"/>
          <w:sz w:val="28"/>
          <w:szCs w:val="28"/>
        </w:rPr>
        <w:t>Е</w:t>
      </w:r>
      <w:r w:rsidRPr="009816C2">
        <w:rPr>
          <w:rStyle w:val="FontStyle12"/>
          <w:b w:val="0"/>
          <w:color w:val="000000" w:themeColor="text1"/>
          <w:sz w:val="28"/>
          <w:szCs w:val="28"/>
          <w:vertAlign w:val="subscript"/>
          <w:lang w:val="en-US"/>
        </w:rPr>
        <w:t>d</w:t>
      </w:r>
      <w:r w:rsidRPr="009816C2">
        <w:rPr>
          <w:rStyle w:val="FontStyle12"/>
          <w:b w:val="0"/>
          <w:color w:val="000000" w:themeColor="text1"/>
          <w:sz w:val="28"/>
          <w:szCs w:val="28"/>
          <w:vertAlign w:val="subscript"/>
        </w:rPr>
        <w:t>/</w:t>
      </w:r>
      <w:r w:rsidRPr="009816C2">
        <w:rPr>
          <w:rStyle w:val="FontStyle12"/>
          <w:b w:val="0"/>
          <w:color w:val="000000" w:themeColor="text1"/>
          <w:sz w:val="28"/>
          <w:szCs w:val="28"/>
          <w:vertAlign w:val="subscript"/>
          <w:lang w:val="en-US"/>
        </w:rPr>
        <w:t>p</w:t>
      </w:r>
      <w:r w:rsidRPr="009816C2">
        <w:rPr>
          <w:rStyle w:val="FontStyle12"/>
          <w:b w:val="0"/>
          <w:color w:val="000000" w:themeColor="text1"/>
          <w:sz w:val="28"/>
          <w:szCs w:val="28"/>
        </w:rPr>
        <w:t xml:space="preserve"> =</w:t>
      </w:r>
      <w:r w:rsidR="006D47CE">
        <w:rPr>
          <w:rStyle w:val="FontStyle12"/>
          <w:b w:val="0"/>
          <w:color w:val="000000" w:themeColor="text1"/>
          <w:sz w:val="28"/>
          <w:szCs w:val="28"/>
        </w:rPr>
        <w:t>0</w:t>
      </w:r>
      <w:r w:rsidRPr="009816C2">
        <w:rPr>
          <w:rStyle w:val="FontStyle12"/>
          <w:b w:val="0"/>
          <w:sz w:val="28"/>
          <w:szCs w:val="28"/>
        </w:rPr>
        <w:t xml:space="preserve">, то это означает, что предложение </w:t>
      </w:r>
      <w:r w:rsidRPr="009816C2">
        <w:rPr>
          <w:rStyle w:val="FontStyle12"/>
          <w:b w:val="0"/>
          <w:sz w:val="28"/>
          <w:szCs w:val="28"/>
          <w:u w:val="single"/>
        </w:rPr>
        <w:t>абсолютно неэластично</w:t>
      </w:r>
      <w:r w:rsidRPr="009816C2">
        <w:rPr>
          <w:rStyle w:val="FontStyle12"/>
          <w:b w:val="0"/>
          <w:sz w:val="28"/>
          <w:szCs w:val="28"/>
        </w:rPr>
        <w:t>. Со стороны производителя нет никакой реакции на изменение цены. Объем предложения остается на одном уровне.</w:t>
      </w:r>
    </w:p>
    <w:p w:rsidR="009816C2" w:rsidRPr="009816C2" w:rsidRDefault="009816C2" w:rsidP="00166D4C">
      <w:pPr>
        <w:spacing w:after="0" w:line="240" w:lineRule="auto"/>
        <w:ind w:firstLine="709"/>
        <w:jc w:val="both"/>
        <w:rPr>
          <w:rStyle w:val="FontStyle12"/>
          <w:b w:val="0"/>
          <w:sz w:val="28"/>
          <w:szCs w:val="28"/>
        </w:rPr>
      </w:pPr>
      <w:r w:rsidRPr="009816C2">
        <w:rPr>
          <w:rStyle w:val="FontStyle12"/>
          <w:b w:val="0"/>
          <w:sz w:val="28"/>
          <w:szCs w:val="28"/>
        </w:rPr>
        <w:t>Факторы эластичности предложения:</w:t>
      </w:r>
    </w:p>
    <w:p w:rsidR="009816C2" w:rsidRPr="009816C2" w:rsidRDefault="009816C2" w:rsidP="00166D4C">
      <w:pPr>
        <w:pStyle w:val="a4"/>
        <w:numPr>
          <w:ilvl w:val="0"/>
          <w:numId w:val="11"/>
        </w:numPr>
        <w:spacing w:after="0" w:line="240" w:lineRule="auto"/>
        <w:ind w:left="0" w:firstLine="709"/>
        <w:contextualSpacing w:val="0"/>
        <w:jc w:val="both"/>
        <w:rPr>
          <w:rStyle w:val="FontStyle12"/>
          <w:b w:val="0"/>
          <w:sz w:val="28"/>
          <w:szCs w:val="28"/>
        </w:rPr>
      </w:pPr>
      <w:r w:rsidRPr="009816C2">
        <w:rPr>
          <w:rStyle w:val="FontStyle12"/>
          <w:b w:val="0"/>
          <w:sz w:val="28"/>
          <w:szCs w:val="28"/>
        </w:rPr>
        <w:t>Цены на ресурсы;</w:t>
      </w:r>
    </w:p>
    <w:p w:rsidR="009816C2" w:rsidRPr="009816C2" w:rsidRDefault="009816C2" w:rsidP="00166D4C">
      <w:pPr>
        <w:pStyle w:val="a4"/>
        <w:numPr>
          <w:ilvl w:val="0"/>
          <w:numId w:val="11"/>
        </w:numPr>
        <w:spacing w:after="0" w:line="240" w:lineRule="auto"/>
        <w:ind w:left="0" w:firstLine="709"/>
        <w:contextualSpacing w:val="0"/>
        <w:jc w:val="both"/>
        <w:rPr>
          <w:rStyle w:val="FontStyle12"/>
          <w:b w:val="0"/>
          <w:sz w:val="28"/>
          <w:szCs w:val="28"/>
        </w:rPr>
      </w:pPr>
      <w:r w:rsidRPr="009816C2">
        <w:rPr>
          <w:rStyle w:val="FontStyle12"/>
          <w:b w:val="0"/>
          <w:sz w:val="28"/>
          <w:szCs w:val="28"/>
        </w:rPr>
        <w:t>Применяемые технологии;</w:t>
      </w:r>
    </w:p>
    <w:p w:rsidR="009816C2" w:rsidRPr="009816C2" w:rsidRDefault="009816C2" w:rsidP="00166D4C">
      <w:pPr>
        <w:pStyle w:val="a4"/>
        <w:numPr>
          <w:ilvl w:val="0"/>
          <w:numId w:val="11"/>
        </w:numPr>
        <w:spacing w:after="0" w:line="240" w:lineRule="auto"/>
        <w:ind w:left="0" w:firstLine="709"/>
        <w:contextualSpacing w:val="0"/>
        <w:jc w:val="both"/>
        <w:rPr>
          <w:rStyle w:val="FontStyle12"/>
          <w:b w:val="0"/>
          <w:sz w:val="28"/>
          <w:szCs w:val="28"/>
        </w:rPr>
      </w:pPr>
      <w:r w:rsidRPr="009816C2">
        <w:rPr>
          <w:rStyle w:val="FontStyle12"/>
          <w:b w:val="0"/>
          <w:sz w:val="28"/>
          <w:szCs w:val="28"/>
        </w:rPr>
        <w:t>Динамика цен на взаимозаменяемые и взаимодополняемые товары;</w:t>
      </w:r>
    </w:p>
    <w:p w:rsidR="009816C2" w:rsidRPr="009816C2" w:rsidRDefault="009816C2" w:rsidP="00166D4C">
      <w:pPr>
        <w:pStyle w:val="a4"/>
        <w:numPr>
          <w:ilvl w:val="0"/>
          <w:numId w:val="11"/>
        </w:numPr>
        <w:spacing w:after="0" w:line="240" w:lineRule="auto"/>
        <w:ind w:left="0" w:firstLine="709"/>
        <w:contextualSpacing w:val="0"/>
        <w:jc w:val="both"/>
        <w:rPr>
          <w:rStyle w:val="FontStyle12"/>
          <w:b w:val="0"/>
          <w:sz w:val="28"/>
          <w:szCs w:val="28"/>
        </w:rPr>
      </w:pPr>
      <w:r w:rsidRPr="009816C2">
        <w:rPr>
          <w:rStyle w:val="FontStyle12"/>
          <w:b w:val="0"/>
          <w:sz w:val="28"/>
          <w:szCs w:val="28"/>
        </w:rPr>
        <w:t>Налоги и субсидии;</w:t>
      </w:r>
    </w:p>
    <w:p w:rsidR="009816C2" w:rsidRPr="009816C2" w:rsidRDefault="009816C2" w:rsidP="00166D4C">
      <w:pPr>
        <w:pStyle w:val="a4"/>
        <w:numPr>
          <w:ilvl w:val="0"/>
          <w:numId w:val="11"/>
        </w:numPr>
        <w:spacing w:after="0" w:line="240" w:lineRule="auto"/>
        <w:ind w:left="0" w:firstLine="709"/>
        <w:contextualSpacing w:val="0"/>
        <w:jc w:val="both"/>
        <w:rPr>
          <w:rStyle w:val="FontStyle12"/>
          <w:b w:val="0"/>
          <w:sz w:val="28"/>
          <w:szCs w:val="28"/>
        </w:rPr>
      </w:pPr>
      <w:r w:rsidRPr="009816C2">
        <w:rPr>
          <w:rStyle w:val="FontStyle12"/>
          <w:b w:val="0"/>
          <w:sz w:val="28"/>
          <w:szCs w:val="28"/>
        </w:rPr>
        <w:t>Численность производителей;</w:t>
      </w:r>
    </w:p>
    <w:p w:rsidR="006D47CE" w:rsidRDefault="009816C2" w:rsidP="00166D4C">
      <w:pPr>
        <w:pStyle w:val="a4"/>
        <w:numPr>
          <w:ilvl w:val="0"/>
          <w:numId w:val="11"/>
        </w:numPr>
        <w:spacing w:after="0" w:line="240" w:lineRule="auto"/>
        <w:ind w:left="0" w:firstLine="709"/>
        <w:contextualSpacing w:val="0"/>
        <w:jc w:val="both"/>
        <w:rPr>
          <w:rStyle w:val="FontStyle12"/>
          <w:b w:val="0"/>
          <w:sz w:val="28"/>
          <w:szCs w:val="28"/>
        </w:rPr>
      </w:pPr>
      <w:r w:rsidRPr="009816C2">
        <w:rPr>
          <w:rStyle w:val="FontStyle12"/>
          <w:b w:val="0"/>
          <w:sz w:val="28"/>
          <w:szCs w:val="28"/>
        </w:rPr>
        <w:t>Ожидания.</w:t>
      </w:r>
    </w:p>
    <w:p w:rsidR="006D47CE" w:rsidRDefault="006D47CE" w:rsidP="00166D4C">
      <w:pPr>
        <w:spacing w:after="0"/>
        <w:rPr>
          <w:rStyle w:val="FontStyle12"/>
          <w:b w:val="0"/>
          <w:sz w:val="28"/>
          <w:szCs w:val="28"/>
        </w:rPr>
      </w:pPr>
      <w:r>
        <w:rPr>
          <w:rStyle w:val="FontStyle12"/>
          <w:b w:val="0"/>
          <w:sz w:val="28"/>
          <w:szCs w:val="28"/>
        </w:rPr>
        <w:br w:type="page"/>
      </w:r>
    </w:p>
    <w:p w:rsidR="00B800D3" w:rsidRPr="00544EC8" w:rsidRDefault="00B800D3" w:rsidP="00166D4C">
      <w:pPr>
        <w:pStyle w:val="a3"/>
        <w:numPr>
          <w:ilvl w:val="0"/>
          <w:numId w:val="8"/>
        </w:numPr>
        <w:spacing w:before="0" w:beforeAutospacing="0" w:after="0" w:afterAutospacing="0"/>
        <w:ind w:left="714" w:hanging="357"/>
        <w:jc w:val="both"/>
        <w:rPr>
          <w:color w:val="000000"/>
          <w:sz w:val="27"/>
          <w:szCs w:val="27"/>
          <w:highlight w:val="green"/>
        </w:rPr>
      </w:pPr>
      <w:r w:rsidRPr="00544EC8">
        <w:rPr>
          <w:color w:val="000000"/>
          <w:sz w:val="27"/>
          <w:szCs w:val="27"/>
          <w:highlight w:val="green"/>
        </w:rPr>
        <w:lastRenderedPageBreak/>
        <w:t>Общая и предельная полезность. Закон убывающей предельной полезности. Правило потребительского поведения и максимизации полезности.</w:t>
      </w:r>
    </w:p>
    <w:p w:rsidR="000B7639" w:rsidRPr="000B7639" w:rsidRDefault="000B7639" w:rsidP="00166D4C">
      <w:pPr>
        <w:pStyle w:val="Style1"/>
        <w:widowControl/>
        <w:ind w:firstLine="709"/>
        <w:jc w:val="both"/>
        <w:rPr>
          <w:rStyle w:val="FontStyle25"/>
          <w:rFonts w:ascii="Times New Roman" w:hAnsi="Times New Roman" w:cs="Times New Roman"/>
          <w:sz w:val="28"/>
          <w:szCs w:val="28"/>
        </w:rPr>
      </w:pPr>
      <w:r w:rsidRPr="000B7639">
        <w:rPr>
          <w:rStyle w:val="FontStyle25"/>
          <w:rFonts w:ascii="Times New Roman" w:hAnsi="Times New Roman" w:cs="Times New Roman"/>
          <w:b/>
          <w:i/>
          <w:sz w:val="28"/>
          <w:szCs w:val="28"/>
        </w:rPr>
        <w:t>Полезность</w:t>
      </w:r>
      <w:r w:rsidRPr="000B7639">
        <w:rPr>
          <w:rStyle w:val="FontStyle25"/>
          <w:rFonts w:ascii="Times New Roman" w:hAnsi="Times New Roman" w:cs="Times New Roman"/>
          <w:sz w:val="28"/>
          <w:szCs w:val="28"/>
        </w:rPr>
        <w:t xml:space="preserve"> (</w:t>
      </w:r>
      <w:r w:rsidRPr="000B7639">
        <w:rPr>
          <w:rStyle w:val="FontStyle25"/>
          <w:rFonts w:ascii="Times New Roman" w:hAnsi="Times New Roman" w:cs="Times New Roman"/>
          <w:sz w:val="28"/>
          <w:szCs w:val="28"/>
          <w:lang w:val="en-GB"/>
        </w:rPr>
        <w:t>U</w:t>
      </w:r>
      <w:r w:rsidRPr="000B7639">
        <w:rPr>
          <w:rStyle w:val="FontStyle25"/>
          <w:rFonts w:ascii="Times New Roman" w:hAnsi="Times New Roman" w:cs="Times New Roman"/>
          <w:sz w:val="28"/>
          <w:szCs w:val="28"/>
        </w:rPr>
        <w:t xml:space="preserve"> – </w:t>
      </w:r>
      <w:r w:rsidRPr="000B7639">
        <w:rPr>
          <w:rStyle w:val="FontStyle25"/>
          <w:rFonts w:ascii="Times New Roman" w:hAnsi="Times New Roman" w:cs="Times New Roman"/>
          <w:sz w:val="28"/>
          <w:szCs w:val="28"/>
          <w:lang w:val="en-GB"/>
        </w:rPr>
        <w:t>utility</w:t>
      </w:r>
      <w:r w:rsidRPr="000B7639">
        <w:rPr>
          <w:rStyle w:val="FontStyle25"/>
          <w:rFonts w:ascii="Times New Roman" w:hAnsi="Times New Roman" w:cs="Times New Roman"/>
          <w:sz w:val="28"/>
          <w:szCs w:val="28"/>
        </w:rPr>
        <w:t xml:space="preserve"> </w:t>
      </w:r>
      <w:r w:rsidRPr="000B7639">
        <w:rPr>
          <w:rStyle w:val="FontStyle25"/>
          <w:rFonts w:ascii="Times New Roman" w:hAnsi="Times New Roman" w:cs="Times New Roman"/>
          <w:sz w:val="28"/>
          <w:szCs w:val="28"/>
          <w:lang w:val="en-GB"/>
        </w:rPr>
        <w:t>of</w:t>
      </w:r>
      <w:r w:rsidRPr="000B7639">
        <w:rPr>
          <w:rStyle w:val="FontStyle25"/>
          <w:rFonts w:ascii="Times New Roman" w:hAnsi="Times New Roman" w:cs="Times New Roman"/>
          <w:sz w:val="28"/>
          <w:szCs w:val="28"/>
        </w:rPr>
        <w:t xml:space="preserve"> </w:t>
      </w:r>
      <w:r w:rsidRPr="000B7639">
        <w:rPr>
          <w:rStyle w:val="FontStyle25"/>
          <w:rFonts w:ascii="Times New Roman" w:hAnsi="Times New Roman" w:cs="Times New Roman"/>
          <w:sz w:val="28"/>
          <w:szCs w:val="28"/>
          <w:lang w:val="en-GB"/>
        </w:rPr>
        <w:t>good</w:t>
      </w:r>
      <w:r w:rsidRPr="000B7639">
        <w:rPr>
          <w:rStyle w:val="FontStyle25"/>
          <w:rFonts w:ascii="Times New Roman" w:hAnsi="Times New Roman" w:cs="Times New Roman"/>
          <w:sz w:val="28"/>
          <w:szCs w:val="28"/>
        </w:rPr>
        <w:t>) есть выгода от потребления, субъективная ценность, которую потребитель приписывает определенному благу (продукту).</w:t>
      </w:r>
    </w:p>
    <w:p w:rsidR="000B7639" w:rsidRPr="000B7639" w:rsidRDefault="000B7639" w:rsidP="00166D4C">
      <w:pPr>
        <w:pStyle w:val="Style1"/>
        <w:widowControl/>
        <w:ind w:firstLine="709"/>
        <w:jc w:val="both"/>
        <w:rPr>
          <w:sz w:val="28"/>
          <w:szCs w:val="28"/>
        </w:rPr>
      </w:pPr>
      <w:r w:rsidRPr="000B7639">
        <w:rPr>
          <w:b/>
          <w:bCs/>
          <w:i/>
          <w:sz w:val="28"/>
          <w:szCs w:val="28"/>
        </w:rPr>
        <w:t>Функция полезности</w:t>
      </w:r>
      <w:r w:rsidRPr="000B7639">
        <w:rPr>
          <w:sz w:val="28"/>
          <w:szCs w:val="28"/>
        </w:rPr>
        <w:t xml:space="preserve"> - </w:t>
      </w:r>
      <w:hyperlink r:id="rId10" w:tooltip="Экономика" w:history="1">
        <w:r w:rsidRPr="000B7639">
          <w:rPr>
            <w:rStyle w:val="a5"/>
            <w:color w:val="000000"/>
            <w:sz w:val="28"/>
            <w:szCs w:val="28"/>
          </w:rPr>
          <w:t>экономическая</w:t>
        </w:r>
      </w:hyperlink>
      <w:r w:rsidRPr="000B7639">
        <w:rPr>
          <w:color w:val="000000"/>
          <w:sz w:val="28"/>
          <w:szCs w:val="28"/>
          <w:u w:val="single"/>
        </w:rPr>
        <w:t xml:space="preserve"> </w:t>
      </w:r>
      <w:hyperlink r:id="rId11" w:tooltip="Модель" w:history="1">
        <w:r w:rsidRPr="000B7639">
          <w:rPr>
            <w:rStyle w:val="a5"/>
            <w:color w:val="000000"/>
            <w:sz w:val="28"/>
            <w:szCs w:val="28"/>
          </w:rPr>
          <w:t>модель</w:t>
        </w:r>
      </w:hyperlink>
      <w:r w:rsidRPr="000B7639">
        <w:rPr>
          <w:sz w:val="28"/>
          <w:szCs w:val="28"/>
        </w:rPr>
        <w:t xml:space="preserve"> для определения предпочтений экономических субъектов. </w:t>
      </w:r>
    </w:p>
    <w:p w:rsidR="000B7639" w:rsidRPr="000B7639" w:rsidRDefault="000B7639" w:rsidP="00166D4C">
      <w:pPr>
        <w:pStyle w:val="Style1"/>
        <w:widowControl/>
        <w:ind w:firstLine="709"/>
        <w:jc w:val="both"/>
        <w:rPr>
          <w:rStyle w:val="FontStyle25"/>
          <w:rFonts w:ascii="Times New Roman" w:hAnsi="Times New Roman" w:cs="Times New Roman"/>
          <w:sz w:val="28"/>
          <w:szCs w:val="28"/>
        </w:rPr>
      </w:pPr>
      <w:r w:rsidRPr="000B7639">
        <w:rPr>
          <w:rStyle w:val="FontStyle25"/>
          <w:rFonts w:ascii="Times New Roman" w:hAnsi="Times New Roman" w:cs="Times New Roman"/>
          <w:sz w:val="28"/>
          <w:szCs w:val="28"/>
        </w:rPr>
        <w:t>Различают общую и предельную полез</w:t>
      </w:r>
      <w:r w:rsidRPr="000B7639">
        <w:rPr>
          <w:rStyle w:val="FontStyle25"/>
          <w:rFonts w:ascii="Times New Roman" w:hAnsi="Times New Roman" w:cs="Times New Roman"/>
          <w:sz w:val="28"/>
          <w:szCs w:val="28"/>
        </w:rPr>
        <w:softHyphen/>
        <w:t xml:space="preserve">ность экономических благ. </w:t>
      </w:r>
    </w:p>
    <w:p w:rsidR="000B7639" w:rsidRPr="000B7639" w:rsidRDefault="000B7639" w:rsidP="00166D4C">
      <w:pPr>
        <w:pStyle w:val="Style1"/>
        <w:widowControl/>
        <w:ind w:firstLine="709"/>
        <w:jc w:val="both"/>
        <w:rPr>
          <w:rStyle w:val="FontStyle25"/>
          <w:rFonts w:ascii="Times New Roman" w:hAnsi="Times New Roman" w:cs="Times New Roman"/>
          <w:sz w:val="28"/>
          <w:szCs w:val="28"/>
        </w:rPr>
      </w:pPr>
      <w:r w:rsidRPr="000B7639">
        <w:rPr>
          <w:rStyle w:val="FontStyle21"/>
          <w:rFonts w:ascii="Times New Roman" w:hAnsi="Times New Roman" w:cs="Times New Roman"/>
          <w:sz w:val="28"/>
          <w:szCs w:val="28"/>
        </w:rPr>
        <w:t>Общая полезность (</w:t>
      </w:r>
      <w:r w:rsidRPr="000B7639">
        <w:rPr>
          <w:rStyle w:val="FontStyle21"/>
          <w:rFonts w:ascii="Times New Roman" w:hAnsi="Times New Roman" w:cs="Times New Roman"/>
          <w:sz w:val="28"/>
          <w:szCs w:val="28"/>
          <w:lang w:val="en-GB"/>
        </w:rPr>
        <w:t>TU</w:t>
      </w:r>
      <w:r w:rsidRPr="000B7639">
        <w:rPr>
          <w:rStyle w:val="FontStyle21"/>
          <w:rFonts w:ascii="Times New Roman" w:hAnsi="Times New Roman" w:cs="Times New Roman"/>
          <w:sz w:val="28"/>
          <w:szCs w:val="28"/>
        </w:rPr>
        <w:t xml:space="preserve"> - </w:t>
      </w:r>
      <w:r w:rsidRPr="000B7639">
        <w:rPr>
          <w:rStyle w:val="FontStyle21"/>
          <w:rFonts w:ascii="Times New Roman" w:hAnsi="Times New Roman" w:cs="Times New Roman"/>
          <w:sz w:val="28"/>
          <w:szCs w:val="28"/>
          <w:lang w:val="en-GB"/>
        </w:rPr>
        <w:t>total</w:t>
      </w:r>
      <w:r w:rsidRPr="000B7639">
        <w:rPr>
          <w:rStyle w:val="FontStyle21"/>
          <w:rFonts w:ascii="Times New Roman" w:hAnsi="Times New Roman" w:cs="Times New Roman"/>
          <w:sz w:val="28"/>
          <w:szCs w:val="28"/>
        </w:rPr>
        <w:t xml:space="preserve"> </w:t>
      </w:r>
      <w:r w:rsidRPr="000B7639">
        <w:rPr>
          <w:rStyle w:val="FontStyle21"/>
          <w:rFonts w:ascii="Times New Roman" w:hAnsi="Times New Roman" w:cs="Times New Roman"/>
          <w:sz w:val="28"/>
          <w:szCs w:val="28"/>
          <w:lang w:val="en-GB"/>
        </w:rPr>
        <w:t>utility</w:t>
      </w:r>
      <w:r w:rsidRPr="000B7639">
        <w:rPr>
          <w:rStyle w:val="FontStyle21"/>
          <w:rFonts w:ascii="Times New Roman" w:hAnsi="Times New Roman" w:cs="Times New Roman"/>
          <w:sz w:val="28"/>
          <w:szCs w:val="28"/>
        </w:rPr>
        <w:t xml:space="preserve">) </w:t>
      </w:r>
      <w:r w:rsidRPr="000B7639">
        <w:rPr>
          <w:rStyle w:val="FontStyle25"/>
          <w:rFonts w:ascii="Times New Roman" w:hAnsi="Times New Roman" w:cs="Times New Roman"/>
          <w:sz w:val="28"/>
          <w:szCs w:val="28"/>
        </w:rPr>
        <w:t>экономичес</w:t>
      </w:r>
      <w:r w:rsidRPr="000B7639">
        <w:rPr>
          <w:rStyle w:val="FontStyle25"/>
          <w:rFonts w:ascii="Times New Roman" w:hAnsi="Times New Roman" w:cs="Times New Roman"/>
          <w:sz w:val="28"/>
          <w:szCs w:val="28"/>
        </w:rPr>
        <w:softHyphen/>
        <w:t xml:space="preserve">кого блага для потребителя представляет собой полезность всех составных частей блага, которое потребляется. </w:t>
      </w:r>
    </w:p>
    <w:p w:rsidR="000B7639" w:rsidRPr="000B7639" w:rsidRDefault="000B7639" w:rsidP="00166D4C">
      <w:pPr>
        <w:pStyle w:val="Style4"/>
        <w:widowControl/>
        <w:ind w:firstLine="709"/>
        <w:jc w:val="both"/>
        <w:rPr>
          <w:rStyle w:val="FontStyle25"/>
          <w:rFonts w:ascii="Times New Roman" w:hAnsi="Times New Roman" w:cs="Times New Roman"/>
          <w:sz w:val="28"/>
          <w:szCs w:val="28"/>
        </w:rPr>
      </w:pPr>
      <w:r w:rsidRPr="000B7639">
        <w:rPr>
          <w:noProof/>
          <w:sz w:val="28"/>
          <w:szCs w:val="28"/>
        </w:rPr>
        <w:drawing>
          <wp:inline distT="0" distB="0" distL="0" distR="0" wp14:anchorId="059CCE67" wp14:editId="6BA6EE2D">
            <wp:extent cx="2143125" cy="17246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6435" cy="1735356"/>
                    </a:xfrm>
                    <a:prstGeom prst="rect">
                      <a:avLst/>
                    </a:prstGeom>
                  </pic:spPr>
                </pic:pic>
              </a:graphicData>
            </a:graphic>
          </wp:inline>
        </w:drawing>
      </w:r>
      <w:r w:rsidRPr="000B7639">
        <w:rPr>
          <w:rStyle w:val="FontStyle25"/>
          <w:rFonts w:ascii="Times New Roman" w:hAnsi="Times New Roman" w:cs="Times New Roman"/>
          <w:sz w:val="28"/>
          <w:szCs w:val="28"/>
        </w:rPr>
        <w:t>С увеличением запаса благ общая полезность увеличивается, но темпы ее прироста снижаются.</w:t>
      </w:r>
    </w:p>
    <w:p w:rsidR="000B7639" w:rsidRPr="000B7639" w:rsidRDefault="000B7639" w:rsidP="00166D4C">
      <w:pPr>
        <w:pStyle w:val="Style1"/>
        <w:widowControl/>
        <w:ind w:firstLine="709"/>
        <w:jc w:val="both"/>
        <w:rPr>
          <w:rStyle w:val="FontStyle25"/>
          <w:rFonts w:ascii="Times New Roman" w:hAnsi="Times New Roman" w:cs="Times New Roman"/>
          <w:sz w:val="28"/>
          <w:szCs w:val="28"/>
        </w:rPr>
      </w:pPr>
      <w:r w:rsidRPr="000B7639">
        <w:rPr>
          <w:rStyle w:val="FontStyle21"/>
          <w:rFonts w:ascii="Times New Roman" w:hAnsi="Times New Roman" w:cs="Times New Roman"/>
          <w:b/>
          <w:sz w:val="28"/>
          <w:szCs w:val="28"/>
        </w:rPr>
        <w:t>Предельная полезность</w:t>
      </w:r>
      <w:r w:rsidRPr="000B7639">
        <w:rPr>
          <w:rStyle w:val="FontStyle25"/>
          <w:rFonts w:ascii="Times New Roman" w:hAnsi="Times New Roman" w:cs="Times New Roman"/>
          <w:sz w:val="28"/>
          <w:szCs w:val="28"/>
        </w:rPr>
        <w:t xml:space="preserve"> (</w:t>
      </w:r>
      <w:r w:rsidRPr="000B7639">
        <w:rPr>
          <w:rStyle w:val="FontStyle25"/>
          <w:rFonts w:ascii="Times New Roman" w:hAnsi="Times New Roman" w:cs="Times New Roman"/>
          <w:sz w:val="28"/>
          <w:szCs w:val="28"/>
          <w:lang w:val="en-GB"/>
        </w:rPr>
        <w:t>MU</w:t>
      </w:r>
      <w:r w:rsidRPr="000B7639">
        <w:rPr>
          <w:rStyle w:val="FontStyle25"/>
          <w:rFonts w:ascii="Times New Roman" w:hAnsi="Times New Roman" w:cs="Times New Roman"/>
          <w:sz w:val="28"/>
          <w:szCs w:val="28"/>
        </w:rPr>
        <w:t xml:space="preserve"> – </w:t>
      </w:r>
      <w:r w:rsidRPr="000B7639">
        <w:rPr>
          <w:rStyle w:val="FontStyle25"/>
          <w:rFonts w:ascii="Times New Roman" w:hAnsi="Times New Roman" w:cs="Times New Roman"/>
          <w:sz w:val="28"/>
          <w:szCs w:val="28"/>
          <w:lang w:val="en-GB"/>
        </w:rPr>
        <w:t>marginal</w:t>
      </w:r>
      <w:r w:rsidRPr="000B7639">
        <w:rPr>
          <w:rStyle w:val="FontStyle25"/>
          <w:rFonts w:ascii="Times New Roman" w:hAnsi="Times New Roman" w:cs="Times New Roman"/>
          <w:sz w:val="28"/>
          <w:szCs w:val="28"/>
        </w:rPr>
        <w:t xml:space="preserve"> </w:t>
      </w:r>
      <w:r w:rsidRPr="000B7639">
        <w:rPr>
          <w:rStyle w:val="FontStyle25"/>
          <w:rFonts w:ascii="Times New Roman" w:hAnsi="Times New Roman" w:cs="Times New Roman"/>
          <w:sz w:val="28"/>
          <w:szCs w:val="28"/>
          <w:lang w:val="en-GB"/>
        </w:rPr>
        <w:t>utility</w:t>
      </w:r>
      <w:r w:rsidRPr="000B7639">
        <w:rPr>
          <w:rStyle w:val="FontStyle25"/>
          <w:rFonts w:ascii="Times New Roman" w:hAnsi="Times New Roman" w:cs="Times New Roman"/>
          <w:sz w:val="28"/>
          <w:szCs w:val="28"/>
        </w:rPr>
        <w:t>) этого же блага представляет собой полез</w:t>
      </w:r>
      <w:r w:rsidRPr="000B7639">
        <w:rPr>
          <w:rStyle w:val="FontStyle25"/>
          <w:rFonts w:ascii="Times New Roman" w:hAnsi="Times New Roman" w:cs="Times New Roman"/>
          <w:sz w:val="28"/>
          <w:szCs w:val="28"/>
        </w:rPr>
        <w:softHyphen/>
        <w:t>ность каждой следующей единицы потребляемого блага или прирост общей полезности при дополнительном потреблении блага (</w:t>
      </w:r>
      <w:r w:rsidRPr="000B7639">
        <w:rPr>
          <w:rStyle w:val="FontStyle25"/>
          <w:rFonts w:ascii="Times New Roman" w:hAnsi="Times New Roman" w:cs="Times New Roman"/>
          <w:sz w:val="28"/>
          <w:szCs w:val="28"/>
          <w:lang w:val="en-GB"/>
        </w:rPr>
        <w:t>MU</w:t>
      </w:r>
      <w:r w:rsidRPr="000B7639">
        <w:rPr>
          <w:rStyle w:val="FontStyle25"/>
          <w:rFonts w:ascii="Times New Roman" w:hAnsi="Times New Roman" w:cs="Times New Roman"/>
          <w:sz w:val="28"/>
          <w:szCs w:val="28"/>
          <w:lang w:val="be-BY"/>
        </w:rPr>
        <w:t>=∆Т</w:t>
      </w:r>
      <w:r w:rsidRPr="000B7639">
        <w:rPr>
          <w:rStyle w:val="FontStyle21"/>
          <w:rFonts w:ascii="Times New Roman" w:hAnsi="Times New Roman" w:cs="Times New Roman"/>
          <w:sz w:val="28"/>
          <w:szCs w:val="28"/>
          <w:lang w:val="en-GB"/>
        </w:rPr>
        <w:t>U</w:t>
      </w:r>
      <w:r w:rsidRPr="000B7639">
        <w:rPr>
          <w:rStyle w:val="FontStyle21"/>
          <w:rFonts w:ascii="Times New Roman" w:hAnsi="Times New Roman" w:cs="Times New Roman"/>
          <w:sz w:val="28"/>
          <w:szCs w:val="28"/>
        </w:rPr>
        <w:t>/</w:t>
      </w:r>
      <w:r w:rsidRPr="000B7639">
        <w:rPr>
          <w:rStyle w:val="FontStyle25"/>
          <w:rFonts w:ascii="Times New Roman" w:hAnsi="Times New Roman" w:cs="Times New Roman"/>
          <w:sz w:val="28"/>
          <w:szCs w:val="28"/>
          <w:lang w:val="be-BY"/>
        </w:rPr>
        <w:t>∆</w:t>
      </w:r>
      <w:r w:rsidRPr="000B7639">
        <w:rPr>
          <w:rStyle w:val="FontStyle25"/>
          <w:rFonts w:ascii="Times New Roman" w:hAnsi="Times New Roman" w:cs="Times New Roman"/>
          <w:sz w:val="28"/>
          <w:szCs w:val="28"/>
          <w:lang w:val="en-US"/>
        </w:rPr>
        <w:t>Q</w:t>
      </w:r>
      <w:r w:rsidRPr="000B7639">
        <w:rPr>
          <w:rStyle w:val="FontStyle25"/>
          <w:rFonts w:ascii="Times New Roman" w:hAnsi="Times New Roman" w:cs="Times New Roman"/>
          <w:sz w:val="28"/>
          <w:szCs w:val="28"/>
        </w:rPr>
        <w:t xml:space="preserve">). </w:t>
      </w:r>
    </w:p>
    <w:p w:rsidR="000B7639" w:rsidRPr="000B7639" w:rsidRDefault="000B7639" w:rsidP="00166D4C">
      <w:pPr>
        <w:pStyle w:val="Style1"/>
        <w:widowControl/>
        <w:ind w:firstLine="709"/>
        <w:jc w:val="both"/>
        <w:rPr>
          <w:rStyle w:val="FontStyle25"/>
          <w:rFonts w:ascii="Times New Roman" w:hAnsi="Times New Roman" w:cs="Times New Roman"/>
          <w:sz w:val="28"/>
          <w:szCs w:val="28"/>
        </w:rPr>
      </w:pPr>
      <w:r w:rsidRPr="000B7639">
        <w:rPr>
          <w:noProof/>
          <w:sz w:val="28"/>
          <w:szCs w:val="28"/>
        </w:rPr>
        <w:drawing>
          <wp:inline distT="0" distB="0" distL="0" distR="0" wp14:anchorId="6ED92EEB" wp14:editId="1CE9E9C1">
            <wp:extent cx="2268974" cy="16859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338" cy="1696598"/>
                    </a:xfrm>
                    <a:prstGeom prst="rect">
                      <a:avLst/>
                    </a:prstGeom>
                  </pic:spPr>
                </pic:pic>
              </a:graphicData>
            </a:graphic>
          </wp:inline>
        </w:drawing>
      </w:r>
    </w:p>
    <w:p w:rsidR="000B7639" w:rsidRPr="000B7639" w:rsidRDefault="000B7639" w:rsidP="00166D4C">
      <w:pPr>
        <w:pStyle w:val="Style1"/>
        <w:widowControl/>
        <w:ind w:firstLine="709"/>
        <w:jc w:val="both"/>
        <w:rPr>
          <w:bCs/>
          <w:sz w:val="28"/>
          <w:szCs w:val="28"/>
          <w:lang w:val="be-BY"/>
        </w:rPr>
      </w:pPr>
      <w:r w:rsidRPr="000B7639">
        <w:rPr>
          <w:bCs/>
          <w:sz w:val="28"/>
          <w:szCs w:val="28"/>
        </w:rPr>
        <w:t xml:space="preserve">Предельная полезность </w:t>
      </w:r>
      <w:r w:rsidRPr="000B7639">
        <w:rPr>
          <w:bCs/>
          <w:sz w:val="28"/>
          <w:szCs w:val="28"/>
          <w:lang w:val="en-US"/>
        </w:rPr>
        <w:t>MU</w:t>
      </w:r>
      <w:r w:rsidRPr="000B7639">
        <w:rPr>
          <w:bCs/>
          <w:sz w:val="28"/>
          <w:szCs w:val="28"/>
        </w:rPr>
        <w:t xml:space="preserve"> по мере увеличения их количества снижается (рис.1,2). Точка А на графиках рисунка 2 называется точкой полного потребления потребности (</w:t>
      </w:r>
      <w:r w:rsidRPr="000B7639">
        <w:rPr>
          <w:rStyle w:val="FontStyle25"/>
          <w:rFonts w:ascii="Times New Roman" w:hAnsi="Times New Roman" w:cs="Times New Roman"/>
          <w:sz w:val="28"/>
          <w:szCs w:val="28"/>
          <w:lang w:val="en-GB"/>
        </w:rPr>
        <w:t>MU</w:t>
      </w:r>
      <w:r w:rsidRPr="000B7639">
        <w:rPr>
          <w:rStyle w:val="FontStyle25"/>
          <w:rFonts w:ascii="Times New Roman" w:hAnsi="Times New Roman" w:cs="Times New Roman"/>
          <w:sz w:val="28"/>
          <w:szCs w:val="28"/>
        </w:rPr>
        <w:t>=0</w:t>
      </w:r>
      <w:r w:rsidRPr="000B7639">
        <w:rPr>
          <w:bCs/>
          <w:sz w:val="28"/>
          <w:szCs w:val="28"/>
        </w:rPr>
        <w:t>).</w:t>
      </w:r>
    </w:p>
    <w:p w:rsidR="000B7639" w:rsidRPr="000B7639" w:rsidRDefault="000B7639" w:rsidP="00166D4C">
      <w:pPr>
        <w:pStyle w:val="Style1"/>
        <w:widowControl/>
        <w:ind w:firstLine="709"/>
        <w:jc w:val="both"/>
        <w:rPr>
          <w:rStyle w:val="FontStyle25"/>
          <w:rFonts w:ascii="Times New Roman" w:hAnsi="Times New Roman" w:cs="Times New Roman"/>
          <w:sz w:val="28"/>
          <w:szCs w:val="28"/>
        </w:rPr>
      </w:pPr>
      <w:r w:rsidRPr="000B7639">
        <w:rPr>
          <w:rStyle w:val="FontStyle25"/>
          <w:rFonts w:ascii="Times New Roman" w:hAnsi="Times New Roman" w:cs="Times New Roman"/>
          <w:sz w:val="28"/>
          <w:szCs w:val="28"/>
        </w:rPr>
        <w:t xml:space="preserve">Общая полезность есть сумма всех предельных полезностей: </w:t>
      </w:r>
      <w:r w:rsidRPr="000B7639">
        <w:rPr>
          <w:rStyle w:val="FontStyle21"/>
          <w:rFonts w:ascii="Times New Roman" w:hAnsi="Times New Roman" w:cs="Times New Roman"/>
          <w:sz w:val="28"/>
          <w:szCs w:val="28"/>
          <w:lang w:val="en-GB"/>
        </w:rPr>
        <w:t>TU</w:t>
      </w:r>
      <w:r w:rsidRPr="000B7639">
        <w:rPr>
          <w:rStyle w:val="FontStyle21"/>
          <w:rFonts w:ascii="Times New Roman" w:hAnsi="Times New Roman" w:cs="Times New Roman"/>
          <w:sz w:val="28"/>
          <w:szCs w:val="28"/>
        </w:rPr>
        <w:t>=∑</w:t>
      </w:r>
      <w:r w:rsidRPr="000B7639">
        <w:rPr>
          <w:rStyle w:val="FontStyle25"/>
          <w:rFonts w:ascii="Times New Roman" w:hAnsi="Times New Roman" w:cs="Times New Roman"/>
          <w:sz w:val="28"/>
          <w:szCs w:val="28"/>
          <w:lang w:val="en-GB"/>
        </w:rPr>
        <w:t>MU</w:t>
      </w:r>
      <w:r w:rsidRPr="000B7639">
        <w:rPr>
          <w:rStyle w:val="FontStyle25"/>
          <w:rFonts w:ascii="Times New Roman" w:hAnsi="Times New Roman" w:cs="Times New Roman"/>
          <w:sz w:val="28"/>
          <w:szCs w:val="28"/>
          <w:vertAlign w:val="subscript"/>
          <w:lang w:val="en-GB"/>
        </w:rPr>
        <w:t>i</w:t>
      </w:r>
    </w:p>
    <w:p w:rsidR="000B7639" w:rsidRPr="000B7639" w:rsidRDefault="000B7639" w:rsidP="00166D4C">
      <w:pPr>
        <w:pStyle w:val="a3"/>
        <w:spacing w:before="0" w:beforeAutospacing="0" w:after="0" w:afterAutospacing="0"/>
        <w:ind w:firstLine="709"/>
        <w:jc w:val="both"/>
        <w:rPr>
          <w:color w:val="000000"/>
          <w:sz w:val="28"/>
          <w:szCs w:val="27"/>
        </w:rPr>
      </w:pPr>
      <w:r w:rsidRPr="000B7639">
        <w:rPr>
          <w:color w:val="000000"/>
          <w:sz w:val="28"/>
          <w:szCs w:val="27"/>
        </w:rPr>
        <w:t>Содержание закона предельной полезности выражено в следующих положениях:</w:t>
      </w:r>
    </w:p>
    <w:p w:rsidR="000B7639" w:rsidRPr="000B7639" w:rsidRDefault="000B7639" w:rsidP="00166D4C">
      <w:pPr>
        <w:pStyle w:val="a3"/>
        <w:spacing w:before="0" w:beforeAutospacing="0" w:after="0" w:afterAutospacing="0"/>
        <w:ind w:firstLine="709"/>
        <w:jc w:val="both"/>
        <w:rPr>
          <w:color w:val="000000"/>
          <w:sz w:val="28"/>
          <w:szCs w:val="27"/>
        </w:rPr>
      </w:pPr>
      <w:r w:rsidRPr="000B7639">
        <w:rPr>
          <w:color w:val="000000"/>
          <w:sz w:val="28"/>
          <w:szCs w:val="27"/>
        </w:rPr>
        <w:t>а) в одном непрерывном акте потребления полезность каждой последующей единицы потребляемого блага убывает;</w:t>
      </w:r>
    </w:p>
    <w:p w:rsidR="000B7639" w:rsidRPr="000B7639" w:rsidRDefault="000B7639" w:rsidP="00166D4C">
      <w:pPr>
        <w:pStyle w:val="a3"/>
        <w:spacing w:before="0" w:beforeAutospacing="0" w:after="0" w:afterAutospacing="0"/>
        <w:ind w:firstLine="709"/>
        <w:jc w:val="both"/>
        <w:rPr>
          <w:color w:val="000000"/>
          <w:sz w:val="28"/>
          <w:szCs w:val="27"/>
        </w:rPr>
      </w:pPr>
      <w:r w:rsidRPr="000B7639">
        <w:rPr>
          <w:color w:val="000000"/>
          <w:sz w:val="28"/>
          <w:szCs w:val="27"/>
        </w:rPr>
        <w:t>б) при повторном акте потребления полезность каждой последующей единицы блага уменьшается по сравнению с полезностью при первоначальном потреблении.</w:t>
      </w:r>
    </w:p>
    <w:p w:rsidR="00C66323" w:rsidRDefault="000B7639" w:rsidP="00166D4C">
      <w:pPr>
        <w:pStyle w:val="a3"/>
        <w:spacing w:before="0" w:beforeAutospacing="0" w:after="0" w:afterAutospacing="0"/>
        <w:ind w:firstLine="709"/>
        <w:jc w:val="both"/>
        <w:rPr>
          <w:color w:val="000000"/>
          <w:sz w:val="28"/>
          <w:szCs w:val="27"/>
        </w:rPr>
      </w:pPr>
      <w:r w:rsidRPr="000B7639">
        <w:rPr>
          <w:color w:val="000000"/>
          <w:sz w:val="28"/>
          <w:szCs w:val="27"/>
        </w:rPr>
        <w:lastRenderedPageBreak/>
        <w:t>Закон убывающей полезности лежит в основе определения спроса.</w:t>
      </w:r>
    </w:p>
    <w:p w:rsidR="000B7639" w:rsidRDefault="00C66323" w:rsidP="00166D4C">
      <w:pPr>
        <w:pStyle w:val="a3"/>
        <w:spacing w:before="0" w:beforeAutospacing="0" w:after="0" w:afterAutospacing="0"/>
        <w:ind w:firstLine="709"/>
        <w:jc w:val="both"/>
        <w:rPr>
          <w:color w:val="000000"/>
          <w:sz w:val="27"/>
          <w:szCs w:val="27"/>
        </w:rPr>
      </w:pPr>
      <w:r w:rsidRPr="00C66323">
        <w:rPr>
          <w:color w:val="000000"/>
          <w:sz w:val="27"/>
          <w:szCs w:val="27"/>
        </w:rPr>
        <w:t>Потребительское поведение покупателя зависит от величины личных доходов и цен на товары. При убывающей предельной полезности любого товара он стремится максимизировать общую полезность от всех осуществленных покупок.</w:t>
      </w:r>
    </w:p>
    <w:p w:rsidR="00C66323" w:rsidRDefault="00C66323" w:rsidP="00166D4C">
      <w:pPr>
        <w:pStyle w:val="a3"/>
        <w:spacing w:before="0" w:beforeAutospacing="0" w:after="0" w:afterAutospacing="0"/>
        <w:ind w:firstLine="709"/>
        <w:jc w:val="both"/>
        <w:rPr>
          <w:color w:val="000000"/>
          <w:sz w:val="27"/>
          <w:szCs w:val="27"/>
        </w:rPr>
      </w:pPr>
      <w:r>
        <w:rPr>
          <w:color w:val="000000"/>
          <w:sz w:val="27"/>
          <w:szCs w:val="27"/>
        </w:rPr>
        <w:t xml:space="preserve">Покупатель действует </w:t>
      </w:r>
      <w:r w:rsidRPr="00C66323">
        <w:rPr>
          <w:b/>
          <w:color w:val="000000"/>
          <w:sz w:val="27"/>
          <w:szCs w:val="27"/>
        </w:rPr>
        <w:t>по правилу максимизации полезности</w:t>
      </w:r>
      <w:r>
        <w:rPr>
          <w:color w:val="000000"/>
          <w:sz w:val="27"/>
          <w:szCs w:val="27"/>
        </w:rPr>
        <w:t>, которое заключается в таком распределении денежного дохода, когда последняя денежная единица, затраченная на приобретение каждого вида продукта, приносит одинаковую предельную полезность. Если потребитель уравновесит свои предельные полезности в соответствии с этим правилом, то ничто не будет побуждать его к изменению структуры расходов. Потребитель будет находиться в состоянии равновесия. Суть правила можно записать в виде уравнения</w:t>
      </w:r>
    </w:p>
    <w:p w:rsidR="00C66323" w:rsidRDefault="00C66323" w:rsidP="00166D4C">
      <w:pPr>
        <w:pStyle w:val="a3"/>
        <w:spacing w:before="0" w:beforeAutospacing="0" w:after="0" w:afterAutospacing="0"/>
        <w:ind w:firstLine="709"/>
        <w:jc w:val="both"/>
        <w:rPr>
          <w:color w:val="000000"/>
          <w:sz w:val="27"/>
          <w:szCs w:val="27"/>
        </w:rPr>
      </w:pPr>
    </w:p>
    <w:p w:rsidR="00C66323" w:rsidRDefault="00C66323" w:rsidP="00166D4C">
      <w:pPr>
        <w:pStyle w:val="a3"/>
        <w:spacing w:before="0" w:beforeAutospacing="0" w:after="0" w:afterAutospacing="0"/>
        <w:jc w:val="center"/>
        <w:rPr>
          <w:color w:val="000000"/>
          <w:sz w:val="27"/>
          <w:szCs w:val="27"/>
        </w:rPr>
      </w:pPr>
      <w:r w:rsidRPr="00C66323">
        <w:rPr>
          <w:noProof/>
          <w:color w:val="000000"/>
          <w:sz w:val="27"/>
          <w:szCs w:val="27"/>
        </w:rPr>
        <w:drawing>
          <wp:inline distT="0" distB="0" distL="0" distR="0" wp14:anchorId="0813398B" wp14:editId="0AA511AB">
            <wp:extent cx="5940425" cy="654108"/>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562"/>
                    <a:stretch/>
                  </pic:blipFill>
                  <pic:spPr bwMode="auto">
                    <a:xfrm>
                      <a:off x="0" y="0"/>
                      <a:ext cx="5940425" cy="654108"/>
                    </a:xfrm>
                    <a:prstGeom prst="rect">
                      <a:avLst/>
                    </a:prstGeom>
                    <a:ln>
                      <a:noFill/>
                    </a:ln>
                    <a:extLst>
                      <a:ext uri="{53640926-AAD7-44D8-BBD7-CCE9431645EC}">
                        <a14:shadowObscured xmlns:a14="http://schemas.microsoft.com/office/drawing/2010/main"/>
                      </a:ext>
                    </a:extLst>
                  </pic:spPr>
                </pic:pic>
              </a:graphicData>
            </a:graphic>
          </wp:inline>
        </w:drawing>
      </w:r>
    </w:p>
    <w:p w:rsidR="00C66323" w:rsidRDefault="00C66323" w:rsidP="00166D4C">
      <w:pPr>
        <w:spacing w:after="0"/>
        <w:rPr>
          <w:rFonts w:ascii="Times New Roman" w:eastAsia="Times New Roman" w:hAnsi="Times New Roman" w:cs="Times New Roman"/>
          <w:color w:val="000000"/>
          <w:sz w:val="27"/>
          <w:szCs w:val="27"/>
          <w:lang w:eastAsia="ru-RU"/>
        </w:rPr>
      </w:pPr>
      <w:r>
        <w:rPr>
          <w:color w:val="000000"/>
          <w:sz w:val="27"/>
          <w:szCs w:val="27"/>
        </w:rPr>
        <w:br w:type="page"/>
      </w:r>
    </w:p>
    <w:p w:rsidR="00B800D3" w:rsidRPr="006D56C3" w:rsidRDefault="00B800D3" w:rsidP="006406FF">
      <w:pPr>
        <w:pStyle w:val="a3"/>
        <w:numPr>
          <w:ilvl w:val="0"/>
          <w:numId w:val="8"/>
        </w:numPr>
        <w:spacing w:before="0" w:beforeAutospacing="0" w:after="0" w:afterAutospacing="0"/>
        <w:jc w:val="both"/>
        <w:rPr>
          <w:color w:val="000000"/>
          <w:sz w:val="27"/>
          <w:szCs w:val="27"/>
          <w:highlight w:val="green"/>
        </w:rPr>
      </w:pPr>
      <w:r w:rsidRPr="006D56C3">
        <w:rPr>
          <w:color w:val="000000"/>
          <w:sz w:val="27"/>
          <w:szCs w:val="27"/>
          <w:highlight w:val="green"/>
        </w:rPr>
        <w:lastRenderedPageBreak/>
        <w:t>Экономическая сущность предпринимательской фирмы и ее виды. Постоянные и переменные факторы производства. Производственная функция и ее свойства. Изокванта.</w:t>
      </w:r>
    </w:p>
    <w:p w:rsidR="009B70F1" w:rsidRDefault="009B70F1" w:rsidP="00166D4C">
      <w:pPr>
        <w:pStyle w:val="a3"/>
        <w:spacing w:before="0" w:beforeAutospacing="0" w:after="0" w:afterAutospacing="0"/>
        <w:ind w:firstLine="709"/>
        <w:jc w:val="both"/>
        <w:rPr>
          <w:color w:val="000000"/>
          <w:sz w:val="27"/>
          <w:szCs w:val="27"/>
        </w:rPr>
      </w:pPr>
      <w:r>
        <w:rPr>
          <w:color w:val="000000"/>
          <w:sz w:val="27"/>
          <w:szCs w:val="27"/>
        </w:rPr>
        <w:t>Предприятие (фирма) – самостоятельная хозяйственная единица, обладающая правом юридического лица, владеющая определенным набором производственных факторов для производства и реализации материальных благ и услуг.</w:t>
      </w:r>
    </w:p>
    <w:p w:rsidR="009B70F1" w:rsidRDefault="009B70F1" w:rsidP="00166D4C">
      <w:pPr>
        <w:pStyle w:val="a3"/>
        <w:spacing w:before="0" w:beforeAutospacing="0" w:after="0" w:afterAutospacing="0"/>
        <w:ind w:firstLine="709"/>
        <w:jc w:val="both"/>
        <w:rPr>
          <w:color w:val="000000"/>
          <w:sz w:val="27"/>
          <w:szCs w:val="27"/>
        </w:rPr>
      </w:pPr>
      <w:r>
        <w:rPr>
          <w:color w:val="000000"/>
          <w:sz w:val="27"/>
          <w:szCs w:val="27"/>
        </w:rPr>
        <w:t>Основные функции предприятия сводятся к удовлетворению спроса потребителей в определенных видах продукции и услуг и максимизации прибыли.</w:t>
      </w:r>
    </w:p>
    <w:p w:rsidR="00E9675C" w:rsidRPr="00E9675C" w:rsidRDefault="00E9675C" w:rsidP="00166D4C">
      <w:pPr>
        <w:pStyle w:val="Style1"/>
        <w:widowControl/>
        <w:ind w:firstLine="709"/>
        <w:jc w:val="both"/>
        <w:rPr>
          <w:rStyle w:val="FontStyle21"/>
          <w:rFonts w:ascii="Times New Roman" w:hAnsi="Times New Roman" w:cs="Times New Roman"/>
          <w:i w:val="0"/>
          <w:sz w:val="28"/>
          <w:szCs w:val="28"/>
        </w:rPr>
      </w:pPr>
      <w:r w:rsidRPr="00E9675C">
        <w:rPr>
          <w:rStyle w:val="FontStyle21"/>
          <w:rFonts w:ascii="Times New Roman" w:hAnsi="Times New Roman" w:cs="Times New Roman"/>
          <w:i w:val="0"/>
          <w:sz w:val="28"/>
          <w:szCs w:val="28"/>
        </w:rPr>
        <w:t xml:space="preserve">Применяемые в производстве факторы подразделяются на </w:t>
      </w:r>
      <w:r w:rsidRPr="00E9675C">
        <w:rPr>
          <w:rStyle w:val="FontStyle20"/>
          <w:rFonts w:ascii="Times New Roman" w:hAnsi="Times New Roman" w:cs="Times New Roman"/>
          <w:sz w:val="28"/>
          <w:szCs w:val="28"/>
        </w:rPr>
        <w:t>постоянные и</w:t>
      </w:r>
      <w:r w:rsidRPr="00E9675C">
        <w:rPr>
          <w:rStyle w:val="FontStyle21"/>
          <w:rFonts w:ascii="Times New Roman" w:hAnsi="Times New Roman" w:cs="Times New Roman"/>
          <w:i w:val="0"/>
          <w:sz w:val="28"/>
          <w:szCs w:val="28"/>
        </w:rPr>
        <w:t xml:space="preserve"> </w:t>
      </w:r>
      <w:r w:rsidRPr="00E9675C">
        <w:rPr>
          <w:rStyle w:val="FontStyle20"/>
          <w:rFonts w:ascii="Times New Roman" w:hAnsi="Times New Roman" w:cs="Times New Roman"/>
          <w:sz w:val="28"/>
          <w:szCs w:val="28"/>
        </w:rPr>
        <w:t xml:space="preserve">переменные. </w:t>
      </w:r>
      <w:r w:rsidRPr="00E9675C">
        <w:rPr>
          <w:rStyle w:val="FontStyle21"/>
          <w:rFonts w:ascii="Times New Roman" w:hAnsi="Times New Roman" w:cs="Times New Roman"/>
          <w:i w:val="0"/>
          <w:sz w:val="28"/>
          <w:szCs w:val="28"/>
        </w:rPr>
        <w:t>К постоянным относят те, количественные масштабы применения кото</w:t>
      </w:r>
      <w:r w:rsidRPr="00E9675C">
        <w:rPr>
          <w:rStyle w:val="FontStyle21"/>
          <w:rFonts w:ascii="Times New Roman" w:hAnsi="Times New Roman" w:cs="Times New Roman"/>
          <w:i w:val="0"/>
          <w:sz w:val="28"/>
          <w:szCs w:val="28"/>
        </w:rPr>
        <w:softHyphen/>
        <w:t xml:space="preserve">рых нельзя изменить на данном временном отрезке. К переменным относятся применяемые производственные факторы, количественный состав которых может быть изменен на данном временном отрезке. </w:t>
      </w:r>
    </w:p>
    <w:p w:rsidR="00E9675C" w:rsidRPr="00E9675C" w:rsidRDefault="00E9675C" w:rsidP="00166D4C">
      <w:pPr>
        <w:pStyle w:val="Style1"/>
        <w:widowControl/>
        <w:ind w:firstLine="709"/>
        <w:jc w:val="both"/>
        <w:rPr>
          <w:rStyle w:val="FontStyle21"/>
          <w:rFonts w:ascii="Times New Roman" w:hAnsi="Times New Roman" w:cs="Times New Roman"/>
          <w:i w:val="0"/>
          <w:sz w:val="28"/>
          <w:szCs w:val="28"/>
        </w:rPr>
      </w:pPr>
      <w:r w:rsidRPr="00E9675C">
        <w:rPr>
          <w:rStyle w:val="FontStyle21"/>
          <w:rFonts w:ascii="Times New Roman" w:hAnsi="Times New Roman" w:cs="Times New Roman"/>
          <w:i w:val="0"/>
          <w:sz w:val="28"/>
          <w:szCs w:val="28"/>
        </w:rPr>
        <w:t>Производство заданного продукта требует обязательно</w:t>
      </w:r>
      <w:r w:rsidRPr="00E9675C">
        <w:rPr>
          <w:rStyle w:val="FontStyle21"/>
          <w:rFonts w:ascii="Times New Roman" w:hAnsi="Times New Roman" w:cs="Times New Roman"/>
          <w:i w:val="0"/>
          <w:sz w:val="28"/>
          <w:szCs w:val="28"/>
        </w:rPr>
        <w:softHyphen/>
        <w:t xml:space="preserve">го использования какого-то определенного числа факторов производства. Отсутствие некоторых (некоторого) из них ведет к остановке производства. Значит, производственные факторы являются взаимодополняемыми. </w:t>
      </w:r>
    </w:p>
    <w:p w:rsidR="00E9675C" w:rsidRDefault="00E9675C" w:rsidP="00166D4C">
      <w:pPr>
        <w:pStyle w:val="Style1"/>
        <w:widowControl/>
        <w:ind w:firstLine="709"/>
        <w:jc w:val="both"/>
        <w:rPr>
          <w:rStyle w:val="FontStyle21"/>
          <w:rFonts w:ascii="Times New Roman" w:hAnsi="Times New Roman" w:cs="Times New Roman"/>
          <w:i w:val="0"/>
          <w:sz w:val="28"/>
          <w:szCs w:val="28"/>
        </w:rPr>
      </w:pPr>
      <w:r w:rsidRPr="00E9675C">
        <w:rPr>
          <w:rStyle w:val="FontStyle21"/>
          <w:rFonts w:ascii="Times New Roman" w:hAnsi="Times New Roman" w:cs="Times New Roman"/>
          <w:i w:val="0"/>
          <w:sz w:val="28"/>
          <w:szCs w:val="28"/>
        </w:rPr>
        <w:t>Если имеются в наличии все производственные факторы, то при прочих равных условиях объем произведенной продукции будет зависеть от количества вводимых факто</w:t>
      </w:r>
      <w:r w:rsidRPr="00E9675C">
        <w:rPr>
          <w:rStyle w:val="FontStyle21"/>
          <w:rFonts w:ascii="Times New Roman" w:hAnsi="Times New Roman" w:cs="Times New Roman"/>
          <w:i w:val="0"/>
          <w:sz w:val="28"/>
          <w:szCs w:val="28"/>
        </w:rPr>
        <w:softHyphen/>
        <w:t xml:space="preserve">ров. </w:t>
      </w:r>
    </w:p>
    <w:p w:rsidR="00E9675C" w:rsidRPr="00E9675C" w:rsidRDefault="00E9675C" w:rsidP="00166D4C">
      <w:pPr>
        <w:pStyle w:val="Style1"/>
        <w:widowControl/>
        <w:ind w:firstLine="709"/>
        <w:jc w:val="both"/>
        <w:rPr>
          <w:rStyle w:val="FontStyle21"/>
          <w:rFonts w:ascii="Times New Roman" w:hAnsi="Times New Roman" w:cs="Times New Roman"/>
          <w:i w:val="0"/>
          <w:sz w:val="28"/>
          <w:szCs w:val="28"/>
        </w:rPr>
      </w:pPr>
      <w:r w:rsidRPr="00E9675C">
        <w:rPr>
          <w:rStyle w:val="FontStyle21"/>
          <w:rFonts w:ascii="Times New Roman" w:hAnsi="Times New Roman" w:cs="Times New Roman"/>
          <w:i w:val="0"/>
          <w:sz w:val="28"/>
          <w:szCs w:val="28"/>
        </w:rPr>
        <w:t>Свойства производственной функции:</w:t>
      </w:r>
    </w:p>
    <w:p w:rsidR="00E9675C" w:rsidRPr="00E9675C" w:rsidRDefault="00E9675C" w:rsidP="00166D4C">
      <w:pPr>
        <w:pStyle w:val="Style1"/>
        <w:widowControl/>
        <w:numPr>
          <w:ilvl w:val="0"/>
          <w:numId w:val="12"/>
        </w:numPr>
        <w:tabs>
          <w:tab w:val="left" w:pos="851"/>
          <w:tab w:val="left" w:pos="993"/>
        </w:tabs>
        <w:ind w:left="0" w:firstLine="709"/>
        <w:jc w:val="both"/>
        <w:rPr>
          <w:rStyle w:val="FontStyle21"/>
          <w:rFonts w:ascii="Times New Roman" w:hAnsi="Times New Roman" w:cs="Times New Roman"/>
          <w:i w:val="0"/>
          <w:sz w:val="28"/>
          <w:szCs w:val="28"/>
        </w:rPr>
      </w:pPr>
      <w:r w:rsidRPr="00E9675C">
        <w:rPr>
          <w:rStyle w:val="FontStyle21"/>
          <w:rFonts w:ascii="Times New Roman" w:hAnsi="Times New Roman" w:cs="Times New Roman"/>
          <w:i w:val="0"/>
          <w:sz w:val="28"/>
          <w:szCs w:val="28"/>
        </w:rPr>
        <w:t>для каждой отрасли производства складывается своя производственная функция;</w:t>
      </w:r>
    </w:p>
    <w:p w:rsidR="00E9675C" w:rsidRPr="00E9675C" w:rsidRDefault="00E9675C" w:rsidP="00166D4C">
      <w:pPr>
        <w:pStyle w:val="Style1"/>
        <w:widowControl/>
        <w:numPr>
          <w:ilvl w:val="0"/>
          <w:numId w:val="12"/>
        </w:numPr>
        <w:tabs>
          <w:tab w:val="left" w:pos="851"/>
          <w:tab w:val="left" w:pos="993"/>
        </w:tabs>
        <w:ind w:left="0" w:firstLine="709"/>
        <w:jc w:val="both"/>
        <w:rPr>
          <w:rStyle w:val="FontStyle21"/>
          <w:rFonts w:ascii="Times New Roman" w:hAnsi="Times New Roman" w:cs="Times New Roman"/>
          <w:i w:val="0"/>
          <w:sz w:val="28"/>
          <w:szCs w:val="28"/>
        </w:rPr>
      </w:pPr>
      <w:r w:rsidRPr="00E9675C">
        <w:rPr>
          <w:rStyle w:val="FontStyle21"/>
          <w:rFonts w:ascii="Times New Roman" w:hAnsi="Times New Roman" w:cs="Times New Roman"/>
          <w:i w:val="0"/>
          <w:sz w:val="28"/>
          <w:szCs w:val="28"/>
        </w:rPr>
        <w:t>в рамках определенной технологии могут допускаться разные варианты сочетания основных факторов производства;</w:t>
      </w:r>
    </w:p>
    <w:p w:rsidR="00E9675C" w:rsidRPr="00E9675C" w:rsidRDefault="00E9675C" w:rsidP="00166D4C">
      <w:pPr>
        <w:pStyle w:val="Style1"/>
        <w:widowControl/>
        <w:numPr>
          <w:ilvl w:val="0"/>
          <w:numId w:val="12"/>
        </w:numPr>
        <w:tabs>
          <w:tab w:val="left" w:pos="851"/>
          <w:tab w:val="left" w:pos="993"/>
        </w:tabs>
        <w:ind w:left="0" w:firstLine="709"/>
        <w:jc w:val="both"/>
        <w:rPr>
          <w:rStyle w:val="FontStyle21"/>
          <w:rFonts w:ascii="Times New Roman" w:hAnsi="Times New Roman" w:cs="Times New Roman"/>
          <w:i w:val="0"/>
          <w:sz w:val="28"/>
          <w:szCs w:val="28"/>
        </w:rPr>
      </w:pPr>
      <w:r w:rsidRPr="00E9675C">
        <w:rPr>
          <w:rStyle w:val="FontStyle21"/>
          <w:rFonts w:ascii="Times New Roman" w:hAnsi="Times New Roman" w:cs="Times New Roman"/>
          <w:i w:val="0"/>
          <w:sz w:val="28"/>
          <w:szCs w:val="28"/>
        </w:rPr>
        <w:t>радикальное изменение технологии неизбежно вызывает переход от одной к другой производственной функции;</w:t>
      </w:r>
    </w:p>
    <w:p w:rsidR="00E9675C" w:rsidRPr="00E9675C" w:rsidRDefault="00E9675C" w:rsidP="00166D4C">
      <w:pPr>
        <w:pStyle w:val="Style1"/>
        <w:widowControl/>
        <w:numPr>
          <w:ilvl w:val="0"/>
          <w:numId w:val="12"/>
        </w:numPr>
        <w:tabs>
          <w:tab w:val="left" w:pos="851"/>
          <w:tab w:val="left" w:pos="993"/>
        </w:tabs>
        <w:ind w:left="0" w:firstLine="709"/>
        <w:jc w:val="both"/>
        <w:rPr>
          <w:rStyle w:val="FontStyle21"/>
          <w:rFonts w:ascii="Times New Roman" w:hAnsi="Times New Roman" w:cs="Times New Roman"/>
          <w:i w:val="0"/>
          <w:sz w:val="28"/>
          <w:szCs w:val="28"/>
        </w:rPr>
      </w:pPr>
      <w:r w:rsidRPr="00E9675C">
        <w:rPr>
          <w:rStyle w:val="FontStyle21"/>
          <w:rFonts w:ascii="Times New Roman" w:hAnsi="Times New Roman" w:cs="Times New Roman"/>
          <w:i w:val="0"/>
          <w:sz w:val="28"/>
          <w:szCs w:val="28"/>
        </w:rPr>
        <w:t>анализ производственной предполагает поиск такого варианта организации производства, который обеспечивает максимальную экономическую эффективность.</w:t>
      </w:r>
    </w:p>
    <w:p w:rsidR="00E9675C" w:rsidRPr="00E9675C" w:rsidRDefault="00E9675C" w:rsidP="00166D4C">
      <w:pPr>
        <w:pStyle w:val="Style1"/>
        <w:widowControl/>
        <w:ind w:firstLine="709"/>
        <w:jc w:val="both"/>
        <w:rPr>
          <w:rStyle w:val="FontStyle21"/>
          <w:rFonts w:ascii="Times New Roman" w:hAnsi="Times New Roman" w:cs="Times New Roman"/>
          <w:i w:val="0"/>
          <w:sz w:val="28"/>
          <w:szCs w:val="28"/>
        </w:rPr>
      </w:pPr>
      <w:r w:rsidRPr="00E9675C">
        <w:rPr>
          <w:rStyle w:val="FontStyle21"/>
          <w:rFonts w:ascii="Times New Roman" w:hAnsi="Times New Roman" w:cs="Times New Roman"/>
          <w:i w:val="0"/>
          <w:sz w:val="28"/>
          <w:szCs w:val="28"/>
        </w:rPr>
        <w:t>Объем произведенной продукции зависит не только от количества используемых факторов, но и от той комбинации, в которой они применяются. Значит, кроме взаимодополняемости производственные факторы характеризуются и взаимозаменяемостью, т.е. они могут использоваться в различ</w:t>
      </w:r>
      <w:r w:rsidRPr="00E9675C">
        <w:rPr>
          <w:rStyle w:val="FontStyle21"/>
          <w:rFonts w:ascii="Times New Roman" w:hAnsi="Times New Roman" w:cs="Times New Roman"/>
          <w:i w:val="0"/>
          <w:sz w:val="28"/>
          <w:szCs w:val="28"/>
        </w:rPr>
        <w:softHyphen/>
        <w:t xml:space="preserve">ных пропорциях в производственном процессе, замещая друг друга. </w:t>
      </w:r>
    </w:p>
    <w:p w:rsidR="00FE2406" w:rsidRDefault="00FE2406" w:rsidP="00166D4C">
      <w:pPr>
        <w:spacing w:after="0"/>
        <w:jc w:val="both"/>
        <w:rPr>
          <w:noProof/>
          <w:lang w:eastAsia="ru-RU"/>
        </w:rPr>
      </w:pPr>
    </w:p>
    <w:p w:rsidR="00FE2406" w:rsidRDefault="00FE2406" w:rsidP="00166D4C">
      <w:pPr>
        <w:spacing w:after="0"/>
        <w:jc w:val="both"/>
        <w:rPr>
          <w:noProof/>
          <w:lang w:eastAsia="ru-RU"/>
        </w:rPr>
      </w:pPr>
    </w:p>
    <w:p w:rsidR="00E9675C" w:rsidRDefault="00FE2406" w:rsidP="00166D4C">
      <w:pPr>
        <w:spacing w:after="0"/>
        <w:jc w:val="both"/>
        <w:rPr>
          <w:color w:val="FF0000"/>
          <w:sz w:val="28"/>
          <w:szCs w:val="28"/>
        </w:rPr>
      </w:pPr>
      <w:r>
        <w:rPr>
          <w:noProof/>
          <w:lang w:eastAsia="ru-RU"/>
        </w:rPr>
        <w:lastRenderedPageBreak/>
        <w:drawing>
          <wp:inline distT="0" distB="0" distL="0" distR="0">
            <wp:extent cx="5655218" cy="4080222"/>
            <wp:effectExtent l="0" t="0" r="3175" b="0"/>
            <wp:docPr id="20" name="Рисунок 20" descr="https://cf.ppt-online.org/files/slide/e/EZ1gIReGvKfpFd9V6wDc0rQW4SJs3BohLOAly7/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f.ppt-online.org/files/slide/e/EZ1gIReGvKfpFd9V6wDc0rQW4SJs3BohLOAly7/slide-5.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4528" t="18183" r="259" b="3943"/>
                    <a:stretch/>
                  </pic:blipFill>
                  <pic:spPr bwMode="auto">
                    <a:xfrm>
                      <a:off x="0" y="0"/>
                      <a:ext cx="5656086" cy="4080848"/>
                    </a:xfrm>
                    <a:prstGeom prst="rect">
                      <a:avLst/>
                    </a:prstGeom>
                    <a:noFill/>
                    <a:ln>
                      <a:noFill/>
                    </a:ln>
                    <a:extLst>
                      <a:ext uri="{53640926-AAD7-44D8-BBD7-CCE9431645EC}">
                        <a14:shadowObscured xmlns:a14="http://schemas.microsoft.com/office/drawing/2010/main"/>
                      </a:ext>
                    </a:extLst>
                  </pic:spPr>
                </pic:pic>
              </a:graphicData>
            </a:graphic>
          </wp:inline>
        </w:drawing>
      </w:r>
    </w:p>
    <w:p w:rsidR="00E9675C" w:rsidRDefault="00E9675C" w:rsidP="00166D4C">
      <w:pPr>
        <w:pStyle w:val="a3"/>
        <w:spacing w:before="0" w:beforeAutospacing="0" w:after="0" w:afterAutospacing="0"/>
        <w:rPr>
          <w:color w:val="000000"/>
          <w:sz w:val="27"/>
          <w:szCs w:val="27"/>
        </w:rPr>
      </w:pPr>
    </w:p>
    <w:p w:rsidR="003712CA" w:rsidRDefault="003712CA" w:rsidP="00166D4C">
      <w:pPr>
        <w:pStyle w:val="a3"/>
        <w:spacing w:before="0" w:beforeAutospacing="0" w:after="0" w:afterAutospacing="0"/>
        <w:rPr>
          <w:color w:val="000000"/>
          <w:sz w:val="27"/>
          <w:szCs w:val="27"/>
        </w:rPr>
      </w:pPr>
    </w:p>
    <w:p w:rsidR="003712CA" w:rsidRDefault="003712CA" w:rsidP="00166D4C">
      <w:pPr>
        <w:pStyle w:val="a3"/>
        <w:spacing w:before="0" w:beforeAutospacing="0" w:after="0" w:afterAutospacing="0"/>
        <w:rPr>
          <w:color w:val="000000"/>
          <w:sz w:val="27"/>
          <w:szCs w:val="27"/>
        </w:rPr>
      </w:pPr>
    </w:p>
    <w:p w:rsidR="003712CA" w:rsidRDefault="003712CA" w:rsidP="00166D4C">
      <w:pPr>
        <w:spacing w:after="0"/>
        <w:rPr>
          <w:rFonts w:ascii="Times New Roman" w:eastAsia="Times New Roman" w:hAnsi="Times New Roman" w:cs="Times New Roman"/>
          <w:color w:val="000000"/>
          <w:sz w:val="27"/>
          <w:szCs w:val="27"/>
          <w:lang w:eastAsia="ru-RU"/>
        </w:rPr>
      </w:pPr>
      <w:r>
        <w:rPr>
          <w:color w:val="000000"/>
          <w:sz w:val="27"/>
          <w:szCs w:val="27"/>
        </w:rPr>
        <w:br w:type="page"/>
      </w:r>
    </w:p>
    <w:p w:rsidR="00B800D3" w:rsidRDefault="00B800D3" w:rsidP="00166D4C">
      <w:pPr>
        <w:pStyle w:val="a3"/>
        <w:spacing w:before="0" w:beforeAutospacing="0" w:after="0" w:afterAutospacing="0"/>
        <w:jc w:val="both"/>
        <w:rPr>
          <w:color w:val="000000"/>
          <w:sz w:val="27"/>
          <w:szCs w:val="27"/>
        </w:rPr>
      </w:pPr>
      <w:r w:rsidRPr="000B7639">
        <w:rPr>
          <w:color w:val="000000"/>
          <w:sz w:val="27"/>
          <w:szCs w:val="27"/>
          <w:highlight w:val="green"/>
        </w:rPr>
        <w:lastRenderedPageBreak/>
        <w:t>12. Общий, средний и предельный продукты переменного фактора производства. Закон убывающего предельного продукта.</w:t>
      </w:r>
    </w:p>
    <w:p w:rsidR="003712CA" w:rsidRPr="003712CA" w:rsidRDefault="003712CA" w:rsidP="00166D4C">
      <w:pPr>
        <w:pStyle w:val="Style1"/>
        <w:widowControl/>
        <w:ind w:firstLine="709"/>
        <w:jc w:val="both"/>
        <w:rPr>
          <w:rStyle w:val="FontStyle21"/>
          <w:rFonts w:ascii="Times New Roman" w:hAnsi="Times New Roman" w:cs="Times New Roman"/>
          <w:i w:val="0"/>
          <w:sz w:val="28"/>
          <w:szCs w:val="28"/>
        </w:rPr>
      </w:pPr>
      <w:r w:rsidRPr="003712CA">
        <w:rPr>
          <w:rStyle w:val="FontStyle21"/>
          <w:rFonts w:ascii="Times New Roman" w:hAnsi="Times New Roman" w:cs="Times New Roman"/>
          <w:b/>
          <w:i w:val="0"/>
          <w:sz w:val="28"/>
          <w:szCs w:val="28"/>
        </w:rPr>
        <w:t xml:space="preserve">Общий продукт </w:t>
      </w:r>
      <w:r w:rsidRPr="003712CA">
        <w:rPr>
          <w:rStyle w:val="FontStyle21"/>
          <w:rFonts w:ascii="Times New Roman" w:hAnsi="Times New Roman" w:cs="Times New Roman"/>
          <w:i w:val="0"/>
          <w:sz w:val="28"/>
          <w:szCs w:val="28"/>
        </w:rPr>
        <w:t xml:space="preserve">(ТР – </w:t>
      </w:r>
      <w:r w:rsidRPr="003712CA">
        <w:rPr>
          <w:rStyle w:val="FontStyle21"/>
          <w:rFonts w:ascii="Times New Roman" w:hAnsi="Times New Roman" w:cs="Times New Roman"/>
          <w:i w:val="0"/>
          <w:sz w:val="28"/>
          <w:szCs w:val="28"/>
          <w:lang w:val="en-GB"/>
        </w:rPr>
        <w:t>total</w:t>
      </w:r>
      <w:r w:rsidRPr="003712CA">
        <w:rPr>
          <w:rStyle w:val="FontStyle21"/>
          <w:rFonts w:ascii="Times New Roman" w:hAnsi="Times New Roman" w:cs="Times New Roman"/>
          <w:i w:val="0"/>
          <w:sz w:val="28"/>
          <w:szCs w:val="28"/>
        </w:rPr>
        <w:t xml:space="preserve"> </w:t>
      </w:r>
      <w:r w:rsidRPr="003712CA">
        <w:rPr>
          <w:rStyle w:val="FontStyle21"/>
          <w:rFonts w:ascii="Times New Roman" w:hAnsi="Times New Roman" w:cs="Times New Roman"/>
          <w:i w:val="0"/>
          <w:sz w:val="28"/>
          <w:szCs w:val="28"/>
          <w:lang w:val="en-GB"/>
        </w:rPr>
        <w:t>product</w:t>
      </w:r>
      <w:r w:rsidRPr="003712CA">
        <w:rPr>
          <w:rStyle w:val="FontStyle21"/>
          <w:rFonts w:ascii="Times New Roman" w:hAnsi="Times New Roman" w:cs="Times New Roman"/>
          <w:i w:val="0"/>
          <w:sz w:val="28"/>
          <w:szCs w:val="28"/>
        </w:rPr>
        <w:t>) – это то количество продукции, которое произведено на предприятии за определенное время. Свойства продукта: стоимость, потребительная стоимость (полезность).</w:t>
      </w:r>
    </w:p>
    <w:p w:rsidR="003712CA" w:rsidRPr="003712CA" w:rsidRDefault="003712CA" w:rsidP="00166D4C">
      <w:pPr>
        <w:pStyle w:val="Style1"/>
        <w:widowControl/>
        <w:ind w:firstLine="709"/>
        <w:jc w:val="both"/>
        <w:rPr>
          <w:rStyle w:val="FontStyle21"/>
          <w:rFonts w:ascii="Times New Roman" w:hAnsi="Times New Roman" w:cs="Times New Roman"/>
          <w:i w:val="0"/>
          <w:sz w:val="28"/>
          <w:szCs w:val="28"/>
        </w:rPr>
      </w:pPr>
      <w:r w:rsidRPr="003712CA">
        <w:rPr>
          <w:rStyle w:val="FontStyle21"/>
          <w:rFonts w:ascii="Times New Roman" w:hAnsi="Times New Roman" w:cs="Times New Roman"/>
          <w:b/>
          <w:i w:val="0"/>
          <w:sz w:val="28"/>
          <w:szCs w:val="28"/>
        </w:rPr>
        <w:t>Средний продукт</w:t>
      </w:r>
      <w:r w:rsidRPr="003712CA">
        <w:rPr>
          <w:rStyle w:val="FontStyle21"/>
          <w:rFonts w:ascii="Times New Roman" w:hAnsi="Times New Roman" w:cs="Times New Roman"/>
          <w:i w:val="0"/>
          <w:sz w:val="28"/>
          <w:szCs w:val="28"/>
        </w:rPr>
        <w:t xml:space="preserve"> переменного фактора (АР – </w:t>
      </w:r>
      <w:r w:rsidRPr="003712CA">
        <w:rPr>
          <w:rStyle w:val="FontStyle21"/>
          <w:rFonts w:ascii="Times New Roman" w:hAnsi="Times New Roman" w:cs="Times New Roman"/>
          <w:i w:val="0"/>
          <w:sz w:val="28"/>
          <w:szCs w:val="28"/>
          <w:lang w:val="en-GB"/>
        </w:rPr>
        <w:t>average</w:t>
      </w:r>
      <w:r w:rsidRPr="003712CA">
        <w:rPr>
          <w:rStyle w:val="FontStyle21"/>
          <w:rFonts w:ascii="Times New Roman" w:hAnsi="Times New Roman" w:cs="Times New Roman"/>
          <w:i w:val="0"/>
          <w:sz w:val="28"/>
          <w:szCs w:val="28"/>
        </w:rPr>
        <w:t xml:space="preserve"> </w:t>
      </w:r>
      <w:r w:rsidRPr="003712CA">
        <w:rPr>
          <w:rStyle w:val="FontStyle21"/>
          <w:rFonts w:ascii="Times New Roman" w:hAnsi="Times New Roman" w:cs="Times New Roman"/>
          <w:i w:val="0"/>
          <w:sz w:val="28"/>
          <w:szCs w:val="28"/>
          <w:lang w:val="en-GB"/>
        </w:rPr>
        <w:t>product</w:t>
      </w:r>
      <w:r w:rsidRPr="003712CA">
        <w:rPr>
          <w:rStyle w:val="FontStyle21"/>
          <w:rFonts w:ascii="Times New Roman" w:hAnsi="Times New Roman" w:cs="Times New Roman"/>
          <w:i w:val="0"/>
          <w:sz w:val="28"/>
          <w:szCs w:val="28"/>
        </w:rPr>
        <w:t xml:space="preserve">) – это отношение совокупного продукта переменного фактора к использованному количеству этого фактора. </w:t>
      </w:r>
    </w:p>
    <w:p w:rsidR="003712CA" w:rsidRPr="003712CA" w:rsidRDefault="003712CA" w:rsidP="00166D4C">
      <w:pPr>
        <w:pStyle w:val="Style1"/>
        <w:widowControl/>
        <w:ind w:firstLine="709"/>
        <w:jc w:val="both"/>
        <w:rPr>
          <w:rStyle w:val="FontStyle36"/>
          <w:rFonts w:ascii="Times New Roman" w:hAnsi="Times New Roman" w:cs="Times New Roman"/>
          <w:sz w:val="28"/>
          <w:szCs w:val="28"/>
        </w:rPr>
      </w:pPr>
      <w:r w:rsidRPr="003712CA">
        <w:rPr>
          <w:rStyle w:val="FontStyle36"/>
          <w:rFonts w:ascii="Times New Roman" w:hAnsi="Times New Roman" w:cs="Times New Roman"/>
          <w:sz w:val="28"/>
          <w:szCs w:val="28"/>
          <w:lang w:val="en-US"/>
        </w:rPr>
        <w:t>AP</w:t>
      </w:r>
      <w:r w:rsidRPr="003712CA">
        <w:rPr>
          <w:rStyle w:val="FontStyle36"/>
          <w:rFonts w:ascii="Times New Roman" w:hAnsi="Times New Roman" w:cs="Times New Roman"/>
          <w:spacing w:val="30"/>
          <w:sz w:val="28"/>
          <w:szCs w:val="28"/>
          <w:vertAlign w:val="subscript"/>
          <w:lang w:val="en-US"/>
        </w:rPr>
        <w:t>L</w:t>
      </w:r>
      <w:r w:rsidRPr="003712CA">
        <w:rPr>
          <w:rStyle w:val="FontStyle36"/>
          <w:rFonts w:ascii="Times New Roman" w:hAnsi="Times New Roman" w:cs="Times New Roman"/>
          <w:sz w:val="28"/>
          <w:szCs w:val="28"/>
        </w:rPr>
        <w:t xml:space="preserve"> = </w:t>
      </w:r>
      <w:r w:rsidRPr="003712CA">
        <w:rPr>
          <w:rStyle w:val="FontStyle36"/>
          <w:rFonts w:ascii="Times New Roman" w:hAnsi="Times New Roman" w:cs="Times New Roman"/>
          <w:spacing w:val="30"/>
          <w:sz w:val="28"/>
          <w:szCs w:val="28"/>
          <w:lang w:val="en-US"/>
        </w:rPr>
        <w:t>TP</w:t>
      </w:r>
      <w:r w:rsidRPr="003712CA">
        <w:rPr>
          <w:rStyle w:val="FontStyle36"/>
          <w:rFonts w:ascii="Times New Roman" w:hAnsi="Times New Roman" w:cs="Times New Roman"/>
          <w:spacing w:val="30"/>
          <w:sz w:val="28"/>
          <w:szCs w:val="28"/>
          <w:vertAlign w:val="subscript"/>
          <w:lang w:val="en-US"/>
        </w:rPr>
        <w:t>L</w:t>
      </w:r>
      <w:r w:rsidRPr="003712CA">
        <w:rPr>
          <w:rStyle w:val="FontStyle36"/>
          <w:rFonts w:ascii="Times New Roman" w:hAnsi="Times New Roman" w:cs="Times New Roman"/>
          <w:spacing w:val="30"/>
          <w:sz w:val="28"/>
          <w:szCs w:val="28"/>
        </w:rPr>
        <w:t xml:space="preserve"> /</w:t>
      </w:r>
      <w:r w:rsidRPr="003712CA">
        <w:rPr>
          <w:rStyle w:val="FontStyle36"/>
          <w:rFonts w:ascii="Times New Roman" w:hAnsi="Times New Roman" w:cs="Times New Roman"/>
          <w:spacing w:val="30"/>
          <w:sz w:val="28"/>
          <w:szCs w:val="28"/>
          <w:lang w:val="en-US"/>
        </w:rPr>
        <w:t>L</w:t>
      </w:r>
      <w:r w:rsidRPr="003712CA">
        <w:rPr>
          <w:rStyle w:val="FontStyle36"/>
          <w:rFonts w:ascii="Times New Roman" w:hAnsi="Times New Roman" w:cs="Times New Roman"/>
          <w:spacing w:val="30"/>
          <w:sz w:val="28"/>
          <w:szCs w:val="28"/>
        </w:rPr>
        <w:t>.</w:t>
      </w:r>
    </w:p>
    <w:p w:rsidR="003712CA" w:rsidRPr="003712CA" w:rsidRDefault="003712CA" w:rsidP="00166D4C">
      <w:pPr>
        <w:pStyle w:val="Style1"/>
        <w:widowControl/>
        <w:ind w:firstLine="709"/>
        <w:jc w:val="both"/>
        <w:rPr>
          <w:rStyle w:val="FontStyle37"/>
          <w:rFonts w:ascii="Times New Roman" w:hAnsi="Times New Roman" w:cs="Times New Roman"/>
          <w:sz w:val="28"/>
          <w:szCs w:val="28"/>
        </w:rPr>
      </w:pPr>
      <w:r w:rsidRPr="003712CA">
        <w:rPr>
          <w:rStyle w:val="FontStyle37"/>
          <w:rFonts w:ascii="Times New Roman" w:hAnsi="Times New Roman" w:cs="Times New Roman"/>
          <w:sz w:val="28"/>
          <w:szCs w:val="28"/>
        </w:rPr>
        <w:t xml:space="preserve">где </w:t>
      </w:r>
      <w:r w:rsidRPr="003712CA">
        <w:rPr>
          <w:rStyle w:val="FontStyle36"/>
          <w:rFonts w:ascii="Times New Roman" w:hAnsi="Times New Roman" w:cs="Times New Roman"/>
          <w:sz w:val="28"/>
          <w:szCs w:val="28"/>
          <w:lang w:val="en-US"/>
        </w:rPr>
        <w:t>AP</w:t>
      </w:r>
      <w:r w:rsidRPr="003712CA">
        <w:rPr>
          <w:rStyle w:val="FontStyle36"/>
          <w:rFonts w:ascii="Times New Roman" w:hAnsi="Times New Roman" w:cs="Times New Roman"/>
          <w:spacing w:val="30"/>
          <w:sz w:val="28"/>
          <w:szCs w:val="28"/>
          <w:vertAlign w:val="subscript"/>
          <w:lang w:val="en-US"/>
        </w:rPr>
        <w:t>L</w:t>
      </w:r>
      <w:r w:rsidRPr="003712CA">
        <w:rPr>
          <w:rStyle w:val="FontStyle36"/>
          <w:rFonts w:ascii="Times New Roman" w:hAnsi="Times New Roman" w:cs="Times New Roman"/>
          <w:sz w:val="28"/>
          <w:szCs w:val="28"/>
        </w:rPr>
        <w:t xml:space="preserve"> – </w:t>
      </w:r>
      <w:r w:rsidRPr="003712CA">
        <w:rPr>
          <w:sz w:val="28"/>
          <w:szCs w:val="28"/>
        </w:rPr>
        <w:t>средний продукт</w:t>
      </w:r>
      <w:r w:rsidRPr="003712CA">
        <w:rPr>
          <w:rStyle w:val="FontStyle36"/>
          <w:rFonts w:ascii="Times New Roman" w:hAnsi="Times New Roman" w:cs="Times New Roman"/>
          <w:sz w:val="28"/>
          <w:szCs w:val="28"/>
        </w:rPr>
        <w:t xml:space="preserve">; </w:t>
      </w:r>
      <w:r w:rsidRPr="003712CA">
        <w:rPr>
          <w:rStyle w:val="FontStyle36"/>
          <w:rFonts w:ascii="Times New Roman" w:hAnsi="Times New Roman" w:cs="Times New Roman"/>
          <w:spacing w:val="30"/>
          <w:sz w:val="28"/>
          <w:szCs w:val="28"/>
          <w:lang w:val="en-US"/>
        </w:rPr>
        <w:t>TP</w:t>
      </w:r>
      <w:r w:rsidRPr="003712CA">
        <w:rPr>
          <w:rStyle w:val="FontStyle36"/>
          <w:rFonts w:ascii="Times New Roman" w:hAnsi="Times New Roman" w:cs="Times New Roman"/>
          <w:spacing w:val="30"/>
          <w:sz w:val="28"/>
          <w:szCs w:val="28"/>
          <w:vertAlign w:val="subscript"/>
          <w:lang w:val="en-US"/>
        </w:rPr>
        <w:t>L</w:t>
      </w:r>
      <w:r w:rsidRPr="003712CA">
        <w:rPr>
          <w:rStyle w:val="FontStyle36"/>
          <w:rFonts w:ascii="Times New Roman" w:hAnsi="Times New Roman" w:cs="Times New Roman"/>
          <w:spacing w:val="30"/>
          <w:sz w:val="28"/>
          <w:szCs w:val="28"/>
        </w:rPr>
        <w:t xml:space="preserve"> – </w:t>
      </w:r>
      <w:r w:rsidRPr="003712CA">
        <w:rPr>
          <w:rStyle w:val="FontStyle21"/>
          <w:rFonts w:ascii="Times New Roman" w:hAnsi="Times New Roman" w:cs="Times New Roman"/>
          <w:i w:val="0"/>
          <w:sz w:val="28"/>
          <w:szCs w:val="28"/>
        </w:rPr>
        <w:t>общий</w:t>
      </w:r>
      <w:r w:rsidRPr="003712CA">
        <w:rPr>
          <w:sz w:val="28"/>
          <w:szCs w:val="28"/>
        </w:rPr>
        <w:t xml:space="preserve"> продукт;</w:t>
      </w:r>
      <w:r w:rsidRPr="003712CA">
        <w:rPr>
          <w:rStyle w:val="FontStyle36"/>
          <w:rFonts w:ascii="Times New Roman" w:hAnsi="Times New Roman" w:cs="Times New Roman"/>
          <w:spacing w:val="30"/>
          <w:sz w:val="28"/>
          <w:szCs w:val="28"/>
        </w:rPr>
        <w:t xml:space="preserve"> </w:t>
      </w:r>
      <w:r w:rsidRPr="003712CA">
        <w:rPr>
          <w:rStyle w:val="FontStyle36"/>
          <w:rFonts w:ascii="Times New Roman" w:hAnsi="Times New Roman" w:cs="Times New Roman"/>
          <w:spacing w:val="30"/>
          <w:sz w:val="28"/>
          <w:szCs w:val="28"/>
          <w:lang w:val="en-US"/>
        </w:rPr>
        <w:t>L</w:t>
      </w:r>
      <w:r w:rsidRPr="003712CA">
        <w:rPr>
          <w:rStyle w:val="FontStyle36"/>
          <w:rFonts w:ascii="Times New Roman" w:hAnsi="Times New Roman" w:cs="Times New Roman"/>
          <w:spacing w:val="30"/>
          <w:sz w:val="28"/>
          <w:szCs w:val="28"/>
        </w:rPr>
        <w:t xml:space="preserve"> – </w:t>
      </w:r>
      <w:r w:rsidRPr="003712CA">
        <w:rPr>
          <w:sz w:val="28"/>
          <w:szCs w:val="28"/>
        </w:rPr>
        <w:t>объем труда.</w:t>
      </w:r>
    </w:p>
    <w:p w:rsidR="003712CA" w:rsidRPr="003712CA" w:rsidRDefault="00786FD0" w:rsidP="00166D4C">
      <w:pPr>
        <w:pStyle w:val="Style1"/>
        <w:widowControl/>
        <w:ind w:firstLine="709"/>
        <w:jc w:val="both"/>
        <w:rPr>
          <w:rStyle w:val="FontStyle21"/>
          <w:rFonts w:ascii="Times New Roman" w:hAnsi="Times New Roman" w:cs="Times New Roman"/>
          <w:i w:val="0"/>
          <w:sz w:val="28"/>
          <w:szCs w:val="28"/>
        </w:rPr>
      </w:pPr>
      <w:r w:rsidRPr="003712CA">
        <w:rPr>
          <w:rStyle w:val="FontStyle37"/>
          <w:rFonts w:ascii="Times New Roman" w:hAnsi="Times New Roman" w:cs="Times New Roman"/>
          <w:sz w:val="28"/>
          <w:szCs w:val="28"/>
        </w:rPr>
        <w:t xml:space="preserve">По </w:t>
      </w:r>
      <w:r w:rsidRPr="003712CA">
        <w:rPr>
          <w:rStyle w:val="FontStyle21"/>
          <w:rFonts w:ascii="Times New Roman" w:hAnsi="Times New Roman" w:cs="Times New Roman"/>
          <w:i w:val="0"/>
          <w:sz w:val="28"/>
          <w:szCs w:val="28"/>
        </w:rPr>
        <w:t>существу,</w:t>
      </w:r>
      <w:r w:rsidR="003712CA" w:rsidRPr="003712CA">
        <w:rPr>
          <w:rStyle w:val="FontStyle21"/>
          <w:rFonts w:ascii="Times New Roman" w:hAnsi="Times New Roman" w:cs="Times New Roman"/>
          <w:i w:val="0"/>
          <w:sz w:val="28"/>
          <w:szCs w:val="28"/>
        </w:rPr>
        <w:t xml:space="preserve"> данная формула показывает производительность труда.</w:t>
      </w:r>
    </w:p>
    <w:p w:rsidR="003712CA" w:rsidRPr="003712CA" w:rsidRDefault="003712CA" w:rsidP="00166D4C">
      <w:pPr>
        <w:spacing w:after="0" w:line="240" w:lineRule="auto"/>
        <w:ind w:firstLine="709"/>
        <w:jc w:val="both"/>
        <w:rPr>
          <w:rStyle w:val="FontStyle21"/>
          <w:rFonts w:ascii="Times New Roman" w:hAnsi="Times New Roman" w:cs="Times New Roman"/>
          <w:i w:val="0"/>
          <w:sz w:val="28"/>
          <w:szCs w:val="28"/>
        </w:rPr>
      </w:pPr>
      <w:r w:rsidRPr="003712CA">
        <w:rPr>
          <w:rStyle w:val="FontStyle35"/>
          <w:rFonts w:ascii="Times New Roman" w:hAnsi="Times New Roman" w:cs="Times New Roman"/>
          <w:b/>
          <w:sz w:val="28"/>
          <w:szCs w:val="28"/>
        </w:rPr>
        <w:t>Предельный продукт</w:t>
      </w:r>
      <w:r w:rsidRPr="003712CA">
        <w:rPr>
          <w:rStyle w:val="FontStyle35"/>
          <w:rFonts w:ascii="Times New Roman" w:hAnsi="Times New Roman" w:cs="Times New Roman"/>
          <w:sz w:val="28"/>
          <w:szCs w:val="28"/>
        </w:rPr>
        <w:t xml:space="preserve"> переменного фактора производ</w:t>
      </w:r>
      <w:r w:rsidRPr="003712CA">
        <w:rPr>
          <w:rStyle w:val="FontStyle35"/>
          <w:rFonts w:ascii="Times New Roman" w:hAnsi="Times New Roman" w:cs="Times New Roman"/>
          <w:sz w:val="28"/>
          <w:szCs w:val="28"/>
        </w:rPr>
        <w:softHyphen/>
        <w:t>ства (</w:t>
      </w:r>
      <w:r w:rsidRPr="003712CA">
        <w:rPr>
          <w:rStyle w:val="FontStyle36"/>
          <w:rFonts w:ascii="Times New Roman" w:hAnsi="Times New Roman" w:cs="Times New Roman"/>
          <w:sz w:val="28"/>
          <w:szCs w:val="28"/>
          <w:lang w:val="en-US"/>
        </w:rPr>
        <w:t>MP</w:t>
      </w:r>
      <w:r w:rsidRPr="003712CA">
        <w:rPr>
          <w:rStyle w:val="FontStyle36"/>
          <w:rFonts w:ascii="Times New Roman" w:hAnsi="Times New Roman" w:cs="Times New Roman"/>
          <w:sz w:val="28"/>
          <w:szCs w:val="28"/>
        </w:rPr>
        <w:t xml:space="preserve"> – </w:t>
      </w:r>
      <w:r w:rsidRPr="003712CA">
        <w:rPr>
          <w:rStyle w:val="FontStyle36"/>
          <w:rFonts w:ascii="Times New Roman" w:hAnsi="Times New Roman" w:cs="Times New Roman"/>
          <w:sz w:val="28"/>
          <w:szCs w:val="28"/>
          <w:lang w:val="en-GB"/>
        </w:rPr>
        <w:t>marginal</w:t>
      </w:r>
      <w:r w:rsidRPr="003712CA">
        <w:rPr>
          <w:rStyle w:val="FontStyle36"/>
          <w:rFonts w:ascii="Times New Roman" w:hAnsi="Times New Roman" w:cs="Times New Roman"/>
          <w:sz w:val="28"/>
          <w:szCs w:val="28"/>
        </w:rPr>
        <w:t xml:space="preserve"> </w:t>
      </w:r>
      <w:r w:rsidRPr="003712CA">
        <w:rPr>
          <w:rStyle w:val="FontStyle36"/>
          <w:rFonts w:ascii="Times New Roman" w:hAnsi="Times New Roman" w:cs="Times New Roman"/>
          <w:sz w:val="28"/>
          <w:szCs w:val="28"/>
          <w:lang w:val="en-GB"/>
        </w:rPr>
        <w:t>product</w:t>
      </w:r>
      <w:r w:rsidRPr="003712CA">
        <w:rPr>
          <w:rStyle w:val="FontStyle36"/>
          <w:rFonts w:ascii="Times New Roman" w:hAnsi="Times New Roman" w:cs="Times New Roman"/>
          <w:sz w:val="28"/>
          <w:szCs w:val="28"/>
        </w:rPr>
        <w:t xml:space="preserve">) </w:t>
      </w:r>
      <w:r w:rsidRPr="003712CA">
        <w:rPr>
          <w:rStyle w:val="FontStyle21"/>
          <w:rFonts w:ascii="Times New Roman" w:hAnsi="Times New Roman" w:cs="Times New Roman"/>
          <w:i w:val="0"/>
          <w:sz w:val="28"/>
          <w:szCs w:val="28"/>
        </w:rPr>
        <w:t xml:space="preserve">есть прирост общего продукта, достигнутый за счет приращения этого фактора на одну дополнительную единицу. </w:t>
      </w:r>
    </w:p>
    <w:p w:rsidR="003712CA" w:rsidRPr="003712CA" w:rsidRDefault="003712CA" w:rsidP="00166D4C">
      <w:pPr>
        <w:spacing w:after="0" w:line="240" w:lineRule="auto"/>
        <w:ind w:firstLine="709"/>
        <w:jc w:val="both"/>
        <w:rPr>
          <w:rStyle w:val="FontStyle27"/>
          <w:rFonts w:ascii="Times New Roman" w:hAnsi="Times New Roman" w:cs="Times New Roman"/>
          <w:sz w:val="28"/>
          <w:szCs w:val="28"/>
        </w:rPr>
      </w:pPr>
      <w:r w:rsidRPr="003712CA">
        <w:rPr>
          <w:rStyle w:val="FontStyle36"/>
          <w:rFonts w:ascii="Times New Roman" w:hAnsi="Times New Roman" w:cs="Times New Roman"/>
          <w:sz w:val="28"/>
          <w:szCs w:val="28"/>
          <w:lang w:val="en-US"/>
        </w:rPr>
        <w:t>MP</w:t>
      </w:r>
      <w:r w:rsidRPr="003712CA">
        <w:rPr>
          <w:rStyle w:val="FontStyle27"/>
          <w:rFonts w:ascii="Times New Roman" w:hAnsi="Times New Roman" w:cs="Times New Roman"/>
          <w:spacing w:val="30"/>
          <w:sz w:val="28"/>
          <w:szCs w:val="28"/>
          <w:vertAlign w:val="subscript"/>
          <w:lang w:val="en-US"/>
        </w:rPr>
        <w:t>L</w:t>
      </w:r>
      <w:r w:rsidRPr="003712CA">
        <w:rPr>
          <w:rStyle w:val="FontStyle36"/>
          <w:rFonts w:ascii="Times New Roman" w:hAnsi="Times New Roman" w:cs="Times New Roman"/>
          <w:sz w:val="28"/>
          <w:szCs w:val="28"/>
        </w:rPr>
        <w:t>=</w:t>
      </w:r>
      <w:r w:rsidRPr="003712CA">
        <w:rPr>
          <w:rStyle w:val="FontStyle36"/>
          <w:rFonts w:ascii="Times New Roman" w:hAnsi="Times New Roman" w:cs="Times New Roman"/>
          <w:sz w:val="28"/>
          <w:szCs w:val="28"/>
        </w:rPr>
        <w:fldChar w:fldCharType="begin"/>
      </w:r>
      <w:r w:rsidRPr="003712CA">
        <w:rPr>
          <w:rStyle w:val="FontStyle36"/>
          <w:rFonts w:ascii="Times New Roman" w:hAnsi="Times New Roman" w:cs="Times New Roman"/>
          <w:sz w:val="28"/>
          <w:szCs w:val="28"/>
        </w:rPr>
        <w:instrText xml:space="preserve"> QUOTE </w:instrText>
      </w:r>
      <w:r w:rsidR="007C0128">
        <w:rPr>
          <w:rFonts w:ascii="Times New Roman" w:hAnsi="Times New Roman" w:cs="Times New Roman"/>
          <w:position w:val="-6"/>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pt;height:14.4pt" equationxml="&lt;">
            <v:imagedata r:id="rId16" o:title="" chromakey="white"/>
          </v:shape>
        </w:pict>
      </w:r>
      <w:r w:rsidRPr="003712CA">
        <w:rPr>
          <w:rStyle w:val="FontStyle36"/>
          <w:rFonts w:ascii="Times New Roman" w:hAnsi="Times New Roman" w:cs="Times New Roman"/>
          <w:sz w:val="28"/>
          <w:szCs w:val="28"/>
        </w:rPr>
        <w:instrText xml:space="preserve"> </w:instrText>
      </w:r>
      <w:r w:rsidRPr="003712CA">
        <w:rPr>
          <w:rStyle w:val="FontStyle36"/>
          <w:rFonts w:ascii="Times New Roman" w:hAnsi="Times New Roman" w:cs="Times New Roman"/>
          <w:sz w:val="28"/>
          <w:szCs w:val="28"/>
        </w:rPr>
        <w:fldChar w:fldCharType="separate"/>
      </w:r>
      <w:r w:rsidR="007C0128">
        <w:rPr>
          <w:rFonts w:ascii="Times New Roman" w:hAnsi="Times New Roman" w:cs="Times New Roman"/>
          <w:position w:val="-6"/>
          <w:sz w:val="28"/>
          <w:szCs w:val="28"/>
        </w:rPr>
        <w:pict>
          <v:shape id="_x0000_i1026" type="#_x0000_t75" style="width:7.2pt;height:14.4pt" equationxml="&lt;">
            <v:imagedata r:id="rId16" o:title="" chromakey="white"/>
          </v:shape>
        </w:pict>
      </w:r>
      <w:r w:rsidRPr="003712CA">
        <w:rPr>
          <w:rStyle w:val="FontStyle36"/>
          <w:rFonts w:ascii="Times New Roman" w:hAnsi="Times New Roman" w:cs="Times New Roman"/>
          <w:sz w:val="28"/>
          <w:szCs w:val="28"/>
        </w:rPr>
        <w:fldChar w:fldCharType="end"/>
      </w:r>
      <w:r w:rsidRPr="003712CA">
        <w:rPr>
          <w:rStyle w:val="FontStyle36"/>
          <w:rFonts w:ascii="Times New Roman" w:hAnsi="Times New Roman" w:cs="Times New Roman"/>
          <w:sz w:val="28"/>
          <w:szCs w:val="28"/>
        </w:rPr>
        <w:t>ТР</w:t>
      </w:r>
      <w:r w:rsidRPr="003712CA">
        <w:rPr>
          <w:rStyle w:val="FontStyle27"/>
          <w:rFonts w:ascii="Times New Roman" w:hAnsi="Times New Roman" w:cs="Times New Roman"/>
          <w:spacing w:val="30"/>
          <w:sz w:val="28"/>
          <w:szCs w:val="28"/>
          <w:vertAlign w:val="subscript"/>
          <w:lang w:val="en-US"/>
        </w:rPr>
        <w:t>L</w:t>
      </w:r>
      <w:r w:rsidRPr="003712CA">
        <w:rPr>
          <w:rStyle w:val="FontStyle27"/>
          <w:rFonts w:ascii="Times New Roman" w:hAnsi="Times New Roman" w:cs="Times New Roman"/>
          <w:spacing w:val="30"/>
          <w:sz w:val="28"/>
          <w:szCs w:val="28"/>
        </w:rPr>
        <w:t xml:space="preserve"> /</w:t>
      </w:r>
      <w:r w:rsidRPr="003712CA">
        <w:rPr>
          <w:rStyle w:val="FontStyle27"/>
          <w:rFonts w:ascii="Times New Roman" w:hAnsi="Times New Roman" w:cs="Times New Roman"/>
          <w:sz w:val="28"/>
          <w:szCs w:val="28"/>
        </w:rPr>
        <w:t xml:space="preserve"> </w:t>
      </w:r>
      <w:r w:rsidRPr="003712CA">
        <w:rPr>
          <w:rStyle w:val="FontStyle27"/>
          <w:rFonts w:ascii="Times New Roman" w:hAnsi="Times New Roman" w:cs="Times New Roman"/>
          <w:spacing w:val="30"/>
          <w:sz w:val="28"/>
          <w:szCs w:val="28"/>
          <w:lang w:val="en-US"/>
        </w:rPr>
        <w:fldChar w:fldCharType="begin"/>
      </w:r>
      <w:r w:rsidRPr="003712CA">
        <w:rPr>
          <w:rStyle w:val="FontStyle27"/>
          <w:rFonts w:ascii="Times New Roman" w:hAnsi="Times New Roman" w:cs="Times New Roman"/>
          <w:spacing w:val="30"/>
          <w:sz w:val="28"/>
          <w:szCs w:val="28"/>
        </w:rPr>
        <w:instrText xml:space="preserve"> </w:instrText>
      </w:r>
      <w:r w:rsidRPr="003712CA">
        <w:rPr>
          <w:rStyle w:val="FontStyle27"/>
          <w:rFonts w:ascii="Times New Roman" w:hAnsi="Times New Roman" w:cs="Times New Roman"/>
          <w:spacing w:val="30"/>
          <w:sz w:val="28"/>
          <w:szCs w:val="28"/>
          <w:lang w:val="en-US"/>
        </w:rPr>
        <w:instrText>QUOTE</w:instrText>
      </w:r>
      <w:r w:rsidRPr="003712CA">
        <w:rPr>
          <w:rStyle w:val="FontStyle27"/>
          <w:rFonts w:ascii="Times New Roman" w:hAnsi="Times New Roman" w:cs="Times New Roman"/>
          <w:spacing w:val="30"/>
          <w:sz w:val="28"/>
          <w:szCs w:val="28"/>
        </w:rPr>
        <w:instrText xml:space="preserve"> </w:instrText>
      </w:r>
      <w:r w:rsidR="007C0128">
        <w:rPr>
          <w:rFonts w:ascii="Times New Roman" w:hAnsi="Times New Roman" w:cs="Times New Roman"/>
          <w:position w:val="-6"/>
          <w:sz w:val="28"/>
          <w:szCs w:val="28"/>
        </w:rPr>
        <w:pict>
          <v:shape id="_x0000_i1027" type="#_x0000_t75" style="width:7.2pt;height:14.4pt" equationxml="&lt;">
            <v:imagedata r:id="rId16" o:title="" chromakey="white"/>
          </v:shape>
        </w:pict>
      </w:r>
      <w:r w:rsidRPr="003712CA">
        <w:rPr>
          <w:rStyle w:val="FontStyle27"/>
          <w:rFonts w:ascii="Times New Roman" w:hAnsi="Times New Roman" w:cs="Times New Roman"/>
          <w:spacing w:val="30"/>
          <w:sz w:val="28"/>
          <w:szCs w:val="28"/>
        </w:rPr>
        <w:instrText xml:space="preserve"> </w:instrText>
      </w:r>
      <w:r w:rsidRPr="003712CA">
        <w:rPr>
          <w:rStyle w:val="FontStyle27"/>
          <w:rFonts w:ascii="Times New Roman" w:hAnsi="Times New Roman" w:cs="Times New Roman"/>
          <w:spacing w:val="30"/>
          <w:sz w:val="28"/>
          <w:szCs w:val="28"/>
          <w:lang w:val="en-US"/>
        </w:rPr>
        <w:fldChar w:fldCharType="separate"/>
      </w:r>
      <w:r w:rsidR="007C0128">
        <w:rPr>
          <w:rFonts w:ascii="Times New Roman" w:hAnsi="Times New Roman" w:cs="Times New Roman"/>
          <w:position w:val="-6"/>
          <w:sz w:val="28"/>
          <w:szCs w:val="28"/>
        </w:rPr>
        <w:pict>
          <v:shape id="_x0000_i1028" type="#_x0000_t75" style="width:7.2pt;height:14.4pt" equationxml="&lt;">
            <v:imagedata r:id="rId16" o:title="" chromakey="white"/>
          </v:shape>
        </w:pict>
      </w:r>
      <w:r w:rsidRPr="003712CA">
        <w:rPr>
          <w:rStyle w:val="FontStyle27"/>
          <w:rFonts w:ascii="Times New Roman" w:hAnsi="Times New Roman" w:cs="Times New Roman"/>
          <w:spacing w:val="30"/>
          <w:sz w:val="28"/>
          <w:szCs w:val="28"/>
          <w:lang w:val="en-US"/>
        </w:rPr>
        <w:fldChar w:fldCharType="end"/>
      </w:r>
      <w:r w:rsidRPr="003712CA">
        <w:rPr>
          <w:rStyle w:val="FontStyle27"/>
          <w:rFonts w:ascii="Times New Roman" w:hAnsi="Times New Roman" w:cs="Times New Roman"/>
          <w:spacing w:val="30"/>
          <w:sz w:val="28"/>
          <w:szCs w:val="28"/>
          <w:lang w:val="en-US"/>
        </w:rPr>
        <w:t>L</w:t>
      </w:r>
      <w:r w:rsidRPr="003712CA">
        <w:rPr>
          <w:rStyle w:val="FontStyle27"/>
          <w:rFonts w:ascii="Times New Roman" w:hAnsi="Times New Roman" w:cs="Times New Roman"/>
          <w:spacing w:val="30"/>
          <w:sz w:val="28"/>
          <w:szCs w:val="28"/>
        </w:rPr>
        <w:t>,</w:t>
      </w:r>
    </w:p>
    <w:p w:rsidR="003712CA" w:rsidRPr="003712CA" w:rsidRDefault="003712CA" w:rsidP="00166D4C">
      <w:pPr>
        <w:spacing w:after="0" w:line="240" w:lineRule="auto"/>
        <w:ind w:firstLine="709"/>
        <w:jc w:val="both"/>
        <w:rPr>
          <w:rStyle w:val="FontStyle21"/>
          <w:rFonts w:ascii="Times New Roman" w:hAnsi="Times New Roman" w:cs="Times New Roman"/>
          <w:i w:val="0"/>
          <w:sz w:val="28"/>
          <w:szCs w:val="28"/>
        </w:rPr>
      </w:pPr>
      <w:r w:rsidRPr="003712CA">
        <w:rPr>
          <w:rStyle w:val="FontStyle21"/>
          <w:rFonts w:ascii="Times New Roman" w:hAnsi="Times New Roman" w:cs="Times New Roman"/>
          <w:i w:val="0"/>
          <w:sz w:val="28"/>
          <w:szCs w:val="28"/>
        </w:rPr>
        <w:t xml:space="preserve">где </w:t>
      </w:r>
      <w:r w:rsidRPr="003712CA">
        <w:rPr>
          <w:rStyle w:val="FontStyle36"/>
          <w:rFonts w:ascii="Times New Roman" w:hAnsi="Times New Roman" w:cs="Times New Roman"/>
          <w:sz w:val="28"/>
          <w:szCs w:val="28"/>
        </w:rPr>
        <w:fldChar w:fldCharType="begin"/>
      </w:r>
      <w:r w:rsidRPr="003712CA">
        <w:rPr>
          <w:rStyle w:val="FontStyle36"/>
          <w:rFonts w:ascii="Times New Roman" w:hAnsi="Times New Roman" w:cs="Times New Roman"/>
          <w:sz w:val="28"/>
          <w:szCs w:val="28"/>
        </w:rPr>
        <w:instrText xml:space="preserve"> QUOTE </w:instrText>
      </w:r>
      <w:r w:rsidR="007C0128">
        <w:rPr>
          <w:rFonts w:ascii="Times New Roman" w:hAnsi="Times New Roman" w:cs="Times New Roman"/>
          <w:position w:val="-6"/>
          <w:sz w:val="28"/>
          <w:szCs w:val="28"/>
        </w:rPr>
        <w:pict>
          <v:shape id="_x0000_i1029" type="#_x0000_t75" style="width:7.2pt;height:14.4pt" equationxml="&lt;">
            <v:imagedata r:id="rId16" o:title="" chromakey="white"/>
          </v:shape>
        </w:pict>
      </w:r>
      <w:r w:rsidRPr="003712CA">
        <w:rPr>
          <w:rStyle w:val="FontStyle36"/>
          <w:rFonts w:ascii="Times New Roman" w:hAnsi="Times New Roman" w:cs="Times New Roman"/>
          <w:sz w:val="28"/>
          <w:szCs w:val="28"/>
        </w:rPr>
        <w:instrText xml:space="preserve"> </w:instrText>
      </w:r>
      <w:r w:rsidRPr="003712CA">
        <w:rPr>
          <w:rStyle w:val="FontStyle36"/>
          <w:rFonts w:ascii="Times New Roman" w:hAnsi="Times New Roman" w:cs="Times New Roman"/>
          <w:sz w:val="28"/>
          <w:szCs w:val="28"/>
        </w:rPr>
        <w:fldChar w:fldCharType="separate"/>
      </w:r>
      <w:r w:rsidR="007C0128">
        <w:rPr>
          <w:rFonts w:ascii="Times New Roman" w:hAnsi="Times New Roman" w:cs="Times New Roman"/>
          <w:position w:val="-6"/>
          <w:sz w:val="28"/>
          <w:szCs w:val="28"/>
        </w:rPr>
        <w:pict>
          <v:shape id="_x0000_i1030" type="#_x0000_t75" style="width:7.2pt;height:14.4pt" equationxml="&lt;">
            <v:imagedata r:id="rId16" o:title="" chromakey="white"/>
          </v:shape>
        </w:pict>
      </w:r>
      <w:r w:rsidRPr="003712CA">
        <w:rPr>
          <w:rStyle w:val="FontStyle36"/>
          <w:rFonts w:ascii="Times New Roman" w:hAnsi="Times New Roman" w:cs="Times New Roman"/>
          <w:sz w:val="28"/>
          <w:szCs w:val="28"/>
        </w:rPr>
        <w:fldChar w:fldCharType="end"/>
      </w:r>
      <w:r w:rsidRPr="003712CA">
        <w:rPr>
          <w:rStyle w:val="FontStyle36"/>
          <w:rFonts w:ascii="Times New Roman" w:hAnsi="Times New Roman" w:cs="Times New Roman"/>
          <w:sz w:val="28"/>
          <w:szCs w:val="28"/>
        </w:rPr>
        <w:t>ТР</w:t>
      </w:r>
      <w:r w:rsidRPr="003712CA">
        <w:rPr>
          <w:rStyle w:val="FontStyle27"/>
          <w:rFonts w:ascii="Times New Roman" w:hAnsi="Times New Roman" w:cs="Times New Roman"/>
          <w:spacing w:val="30"/>
          <w:sz w:val="28"/>
          <w:szCs w:val="28"/>
          <w:vertAlign w:val="subscript"/>
          <w:lang w:val="en-US"/>
        </w:rPr>
        <w:t>L</w:t>
      </w:r>
      <w:r w:rsidRPr="003712CA">
        <w:rPr>
          <w:rStyle w:val="FontStyle27"/>
          <w:rFonts w:ascii="Times New Roman" w:hAnsi="Times New Roman" w:cs="Times New Roman"/>
          <w:spacing w:val="30"/>
          <w:sz w:val="28"/>
          <w:szCs w:val="28"/>
        </w:rPr>
        <w:t xml:space="preserve"> -</w:t>
      </w:r>
      <w:r w:rsidRPr="003712CA">
        <w:rPr>
          <w:rStyle w:val="FontStyle36"/>
          <w:rFonts w:ascii="Times New Roman" w:hAnsi="Times New Roman" w:cs="Times New Roman"/>
          <w:sz w:val="28"/>
          <w:szCs w:val="28"/>
        </w:rPr>
        <w:t xml:space="preserve"> </w:t>
      </w:r>
      <w:r w:rsidRPr="003712CA">
        <w:rPr>
          <w:rStyle w:val="FontStyle21"/>
          <w:rFonts w:ascii="Times New Roman" w:hAnsi="Times New Roman" w:cs="Times New Roman"/>
          <w:i w:val="0"/>
          <w:sz w:val="28"/>
          <w:szCs w:val="28"/>
        </w:rPr>
        <w:t xml:space="preserve">увеличение объема выпуска продукции; </w:t>
      </w:r>
      <w:r w:rsidRPr="003712CA">
        <w:rPr>
          <w:rStyle w:val="FontStyle27"/>
          <w:rFonts w:ascii="Times New Roman" w:hAnsi="Times New Roman" w:cs="Times New Roman"/>
          <w:spacing w:val="30"/>
          <w:sz w:val="28"/>
          <w:szCs w:val="28"/>
          <w:lang w:val="en-US"/>
        </w:rPr>
        <w:fldChar w:fldCharType="begin"/>
      </w:r>
      <w:r w:rsidRPr="003712CA">
        <w:rPr>
          <w:rStyle w:val="FontStyle27"/>
          <w:rFonts w:ascii="Times New Roman" w:hAnsi="Times New Roman" w:cs="Times New Roman"/>
          <w:spacing w:val="30"/>
          <w:sz w:val="28"/>
          <w:szCs w:val="28"/>
        </w:rPr>
        <w:instrText xml:space="preserve"> </w:instrText>
      </w:r>
      <w:r w:rsidRPr="003712CA">
        <w:rPr>
          <w:rStyle w:val="FontStyle27"/>
          <w:rFonts w:ascii="Times New Roman" w:hAnsi="Times New Roman" w:cs="Times New Roman"/>
          <w:spacing w:val="30"/>
          <w:sz w:val="28"/>
          <w:szCs w:val="28"/>
          <w:lang w:val="en-US"/>
        </w:rPr>
        <w:instrText>QUOTE</w:instrText>
      </w:r>
      <w:r w:rsidRPr="003712CA">
        <w:rPr>
          <w:rStyle w:val="FontStyle27"/>
          <w:rFonts w:ascii="Times New Roman" w:hAnsi="Times New Roman" w:cs="Times New Roman"/>
          <w:spacing w:val="30"/>
          <w:sz w:val="28"/>
          <w:szCs w:val="28"/>
        </w:rPr>
        <w:instrText xml:space="preserve"> </w:instrText>
      </w:r>
      <w:r w:rsidR="007C0128">
        <w:rPr>
          <w:rFonts w:ascii="Times New Roman" w:hAnsi="Times New Roman" w:cs="Times New Roman"/>
          <w:position w:val="-6"/>
          <w:sz w:val="28"/>
          <w:szCs w:val="28"/>
        </w:rPr>
        <w:pict>
          <v:shape id="_x0000_i1031" type="#_x0000_t75" style="width:7.2pt;height:14.4pt" equationxml="&lt;">
            <v:imagedata r:id="rId16" o:title="" chromakey="white"/>
          </v:shape>
        </w:pict>
      </w:r>
      <w:r w:rsidRPr="003712CA">
        <w:rPr>
          <w:rStyle w:val="FontStyle27"/>
          <w:rFonts w:ascii="Times New Roman" w:hAnsi="Times New Roman" w:cs="Times New Roman"/>
          <w:spacing w:val="30"/>
          <w:sz w:val="28"/>
          <w:szCs w:val="28"/>
        </w:rPr>
        <w:instrText xml:space="preserve"> </w:instrText>
      </w:r>
      <w:r w:rsidRPr="003712CA">
        <w:rPr>
          <w:rStyle w:val="FontStyle27"/>
          <w:rFonts w:ascii="Times New Roman" w:hAnsi="Times New Roman" w:cs="Times New Roman"/>
          <w:spacing w:val="30"/>
          <w:sz w:val="28"/>
          <w:szCs w:val="28"/>
          <w:lang w:val="en-US"/>
        </w:rPr>
        <w:fldChar w:fldCharType="separate"/>
      </w:r>
      <w:r w:rsidR="007C0128">
        <w:rPr>
          <w:rFonts w:ascii="Times New Roman" w:hAnsi="Times New Roman" w:cs="Times New Roman"/>
          <w:position w:val="-6"/>
          <w:sz w:val="28"/>
          <w:szCs w:val="28"/>
        </w:rPr>
        <w:pict>
          <v:shape id="_x0000_i1032" type="#_x0000_t75" style="width:7.2pt;height:14.4pt" equationxml="&lt;">
            <v:imagedata r:id="rId16" o:title="" chromakey="white"/>
          </v:shape>
        </w:pict>
      </w:r>
      <w:r w:rsidRPr="003712CA">
        <w:rPr>
          <w:rStyle w:val="FontStyle27"/>
          <w:rFonts w:ascii="Times New Roman" w:hAnsi="Times New Roman" w:cs="Times New Roman"/>
          <w:spacing w:val="30"/>
          <w:sz w:val="28"/>
          <w:szCs w:val="28"/>
          <w:lang w:val="en-US"/>
        </w:rPr>
        <w:fldChar w:fldCharType="end"/>
      </w:r>
      <w:r w:rsidRPr="003712CA">
        <w:rPr>
          <w:rStyle w:val="FontStyle27"/>
          <w:rFonts w:ascii="Times New Roman" w:hAnsi="Times New Roman" w:cs="Times New Roman"/>
          <w:spacing w:val="30"/>
          <w:sz w:val="28"/>
          <w:szCs w:val="28"/>
          <w:lang w:val="en-US"/>
        </w:rPr>
        <w:t>L</w:t>
      </w:r>
      <w:r w:rsidRPr="003712CA">
        <w:rPr>
          <w:rStyle w:val="FontStyle27"/>
          <w:rFonts w:ascii="Times New Roman" w:hAnsi="Times New Roman" w:cs="Times New Roman"/>
          <w:spacing w:val="30"/>
          <w:sz w:val="28"/>
          <w:szCs w:val="28"/>
        </w:rPr>
        <w:t xml:space="preserve"> -</w:t>
      </w:r>
      <w:r w:rsidRPr="003712CA">
        <w:rPr>
          <w:rStyle w:val="FontStyle27"/>
          <w:rFonts w:ascii="Times New Roman" w:hAnsi="Times New Roman" w:cs="Times New Roman"/>
          <w:sz w:val="28"/>
          <w:szCs w:val="28"/>
        </w:rPr>
        <w:t xml:space="preserve"> </w:t>
      </w:r>
      <w:r w:rsidRPr="003712CA">
        <w:rPr>
          <w:rStyle w:val="FontStyle21"/>
          <w:rFonts w:ascii="Times New Roman" w:hAnsi="Times New Roman" w:cs="Times New Roman"/>
          <w:i w:val="0"/>
          <w:sz w:val="28"/>
          <w:szCs w:val="28"/>
        </w:rPr>
        <w:t>приращение труда как производственного фактора на одну дополнительную единицу.</w:t>
      </w:r>
    </w:p>
    <w:p w:rsidR="003712CA" w:rsidRPr="003712CA" w:rsidRDefault="003712CA" w:rsidP="00166D4C">
      <w:pPr>
        <w:spacing w:after="0" w:line="240" w:lineRule="auto"/>
        <w:ind w:firstLine="709"/>
        <w:jc w:val="both"/>
        <w:rPr>
          <w:rStyle w:val="FontStyle12"/>
          <w:b w:val="0"/>
          <w:sz w:val="28"/>
          <w:szCs w:val="28"/>
        </w:rPr>
      </w:pPr>
      <w:r w:rsidRPr="003712CA">
        <w:rPr>
          <w:rStyle w:val="FontStyle21"/>
          <w:rFonts w:ascii="Times New Roman" w:hAnsi="Times New Roman" w:cs="Times New Roman"/>
          <w:i w:val="0"/>
          <w:sz w:val="28"/>
          <w:szCs w:val="28"/>
        </w:rPr>
        <w:t>Предельный продукт характе</w:t>
      </w:r>
      <w:r w:rsidRPr="003712CA">
        <w:rPr>
          <w:rStyle w:val="FontStyle21"/>
          <w:rFonts w:ascii="Times New Roman" w:hAnsi="Times New Roman" w:cs="Times New Roman"/>
          <w:i w:val="0"/>
          <w:sz w:val="28"/>
          <w:szCs w:val="28"/>
        </w:rPr>
        <w:softHyphen/>
        <w:t>ризует производительность последней во</w:t>
      </w:r>
      <w:r w:rsidRPr="003712CA">
        <w:rPr>
          <w:rStyle w:val="FontStyle21"/>
          <w:rFonts w:ascii="Times New Roman" w:hAnsi="Times New Roman" w:cs="Times New Roman"/>
          <w:i w:val="0"/>
          <w:sz w:val="28"/>
          <w:szCs w:val="28"/>
        </w:rPr>
        <w:softHyphen/>
        <w:t>влеченной в производственный процесс дополнительной единицы этого фактора, а средний продукт — его среднюю производительность.</w:t>
      </w:r>
    </w:p>
    <w:p w:rsidR="003712CA" w:rsidRPr="003712CA" w:rsidRDefault="003712CA" w:rsidP="00166D4C">
      <w:pPr>
        <w:spacing w:after="0" w:line="240" w:lineRule="auto"/>
        <w:ind w:firstLine="709"/>
        <w:jc w:val="both"/>
        <w:rPr>
          <w:rStyle w:val="FontStyle12"/>
          <w:b w:val="0"/>
          <w:sz w:val="28"/>
          <w:szCs w:val="28"/>
        </w:rPr>
      </w:pPr>
      <w:r w:rsidRPr="003712CA">
        <w:rPr>
          <w:rStyle w:val="FontStyle12"/>
          <w:b w:val="0"/>
          <w:sz w:val="28"/>
          <w:szCs w:val="28"/>
        </w:rPr>
        <w:t>Для предельного продукта характерные заметные колебания: выделяется зона резкого подъема и достаточно быстрого снижения. При АР</w:t>
      </w:r>
      <w:r w:rsidRPr="003712CA">
        <w:rPr>
          <w:rStyle w:val="FontStyle12"/>
          <w:b w:val="0"/>
          <w:sz w:val="28"/>
          <w:szCs w:val="28"/>
          <w:vertAlign w:val="subscript"/>
          <w:lang w:val="en-GB"/>
        </w:rPr>
        <w:t>L</w:t>
      </w:r>
      <w:r w:rsidRPr="003712CA">
        <w:rPr>
          <w:rStyle w:val="FontStyle12"/>
          <w:b w:val="0"/>
          <w:sz w:val="28"/>
          <w:szCs w:val="28"/>
        </w:rPr>
        <w:t>=МР</w:t>
      </w:r>
      <w:r w:rsidRPr="003712CA">
        <w:rPr>
          <w:rStyle w:val="FontStyle12"/>
          <w:b w:val="0"/>
          <w:sz w:val="28"/>
          <w:szCs w:val="28"/>
          <w:vertAlign w:val="subscript"/>
          <w:lang w:val="en-GB"/>
        </w:rPr>
        <w:t>L</w:t>
      </w:r>
      <w:r w:rsidRPr="003712CA">
        <w:rPr>
          <w:rStyle w:val="FontStyle12"/>
          <w:b w:val="0"/>
          <w:sz w:val="28"/>
          <w:szCs w:val="28"/>
        </w:rPr>
        <w:t xml:space="preserve"> значение среднего продукта максимально. Придание предельному продукту по труду отрицательного значения свидетельствует о допущенном на предприятии перерасходе труда как фактора производства.</w:t>
      </w:r>
    </w:p>
    <w:p w:rsidR="003712CA" w:rsidRPr="003712CA" w:rsidRDefault="003712CA" w:rsidP="00166D4C">
      <w:pPr>
        <w:spacing w:after="0" w:line="240" w:lineRule="auto"/>
        <w:ind w:firstLine="709"/>
        <w:jc w:val="both"/>
        <w:rPr>
          <w:rStyle w:val="FontStyle12"/>
          <w:b w:val="0"/>
          <w:sz w:val="28"/>
          <w:szCs w:val="28"/>
          <w:u w:val="single"/>
        </w:rPr>
      </w:pPr>
      <w:r w:rsidRPr="003712CA">
        <w:rPr>
          <w:rStyle w:val="FontStyle12"/>
          <w:b w:val="0"/>
          <w:sz w:val="28"/>
          <w:szCs w:val="28"/>
          <w:u w:val="single"/>
        </w:rPr>
        <w:t>Закон убывающей отдачи или «закона убывающей производительности».</w:t>
      </w:r>
    </w:p>
    <w:p w:rsidR="003712CA" w:rsidRPr="003712CA" w:rsidRDefault="003712CA" w:rsidP="00166D4C">
      <w:pPr>
        <w:spacing w:after="0" w:line="240" w:lineRule="auto"/>
        <w:ind w:firstLine="709"/>
        <w:jc w:val="both"/>
        <w:rPr>
          <w:rStyle w:val="FontStyle12"/>
          <w:b w:val="0"/>
          <w:sz w:val="28"/>
          <w:szCs w:val="28"/>
        </w:rPr>
      </w:pPr>
      <w:r w:rsidRPr="003712CA">
        <w:rPr>
          <w:rStyle w:val="FontStyle12"/>
          <w:sz w:val="28"/>
          <w:szCs w:val="28"/>
        </w:rPr>
        <w:t xml:space="preserve">Формулировка закона: </w:t>
      </w:r>
      <w:r w:rsidRPr="003712CA">
        <w:rPr>
          <w:rStyle w:val="FontStyle12"/>
          <w:b w:val="0"/>
          <w:sz w:val="28"/>
          <w:szCs w:val="28"/>
        </w:rPr>
        <w:t>по мере возрастания объема переменного фактора достигается точка, в которой дальнейшее наращивание переменного фактора ведет к снижению предельной производительности и падению объема общего выпуска.</w:t>
      </w:r>
    </w:p>
    <w:p w:rsidR="003712CA" w:rsidRDefault="003712CA" w:rsidP="00166D4C">
      <w:pPr>
        <w:spacing w:after="0"/>
        <w:rPr>
          <w:rFonts w:ascii="Times New Roman" w:eastAsia="Times New Roman" w:hAnsi="Times New Roman" w:cs="Times New Roman"/>
          <w:color w:val="000000"/>
          <w:sz w:val="27"/>
          <w:szCs w:val="27"/>
          <w:lang w:eastAsia="ru-RU"/>
        </w:rPr>
      </w:pPr>
      <w:r>
        <w:rPr>
          <w:color w:val="000000"/>
          <w:sz w:val="27"/>
          <w:szCs w:val="27"/>
        </w:rPr>
        <w:br w:type="page"/>
      </w:r>
    </w:p>
    <w:p w:rsidR="00B800D3" w:rsidRPr="00C62AC1" w:rsidRDefault="00B800D3" w:rsidP="00C62AC1">
      <w:pPr>
        <w:pStyle w:val="a3"/>
        <w:numPr>
          <w:ilvl w:val="0"/>
          <w:numId w:val="15"/>
        </w:numPr>
        <w:spacing w:before="0" w:beforeAutospacing="0" w:after="0" w:afterAutospacing="0"/>
        <w:jc w:val="both"/>
        <w:rPr>
          <w:color w:val="000000"/>
          <w:sz w:val="27"/>
          <w:szCs w:val="27"/>
          <w:highlight w:val="green"/>
        </w:rPr>
      </w:pPr>
      <w:r w:rsidRPr="00C62AC1">
        <w:rPr>
          <w:color w:val="000000"/>
          <w:sz w:val="27"/>
          <w:szCs w:val="27"/>
          <w:highlight w:val="green"/>
        </w:rPr>
        <w:lastRenderedPageBreak/>
        <w:t>Содержание издержек производства и их классификация. Издержки производства в краткосрочном периоде. Постоянные и переменные издержки. Общие, средние и предельные издержки.</w:t>
      </w:r>
    </w:p>
    <w:p w:rsidR="0062014E" w:rsidRPr="0062014E" w:rsidRDefault="0062014E" w:rsidP="0062014E">
      <w:pPr>
        <w:spacing w:after="0" w:line="240" w:lineRule="auto"/>
        <w:ind w:firstLine="709"/>
        <w:jc w:val="both"/>
        <w:rPr>
          <w:rFonts w:ascii="Times New Roman" w:hAnsi="Times New Roman" w:cs="Times New Roman"/>
          <w:iCs/>
          <w:sz w:val="28"/>
          <w:szCs w:val="27"/>
        </w:rPr>
      </w:pPr>
      <w:r w:rsidRPr="0062014E">
        <w:rPr>
          <w:rFonts w:ascii="Times New Roman" w:hAnsi="Times New Roman" w:cs="Times New Roman"/>
          <w:b/>
          <w:bCs/>
          <w:sz w:val="28"/>
          <w:szCs w:val="27"/>
        </w:rPr>
        <w:t>Издержки производства</w:t>
      </w:r>
      <w:r w:rsidRPr="0062014E">
        <w:rPr>
          <w:rFonts w:ascii="Times New Roman" w:hAnsi="Times New Roman" w:cs="Times New Roman"/>
          <w:i/>
          <w:iCs/>
          <w:sz w:val="28"/>
          <w:szCs w:val="27"/>
        </w:rPr>
        <w:t xml:space="preserve"> – </w:t>
      </w:r>
      <w:r w:rsidRPr="0062014E">
        <w:rPr>
          <w:rFonts w:ascii="Times New Roman" w:hAnsi="Times New Roman" w:cs="Times New Roman"/>
          <w:iCs/>
          <w:sz w:val="28"/>
          <w:szCs w:val="27"/>
        </w:rPr>
        <w:t xml:space="preserve">то, во что обходится производство конкретного объема продукции на предприятии за определенный период времени. При этом наиболее экономически эффективным методом производства какого-либо товара считается такой, при котором происходит </w:t>
      </w:r>
      <w:r w:rsidRPr="0062014E">
        <w:rPr>
          <w:rFonts w:ascii="Times New Roman" w:hAnsi="Times New Roman" w:cs="Times New Roman"/>
          <w:i/>
          <w:iCs/>
          <w:sz w:val="28"/>
          <w:szCs w:val="27"/>
        </w:rPr>
        <w:t>минимизация издержек производства</w:t>
      </w:r>
      <w:r w:rsidRPr="0062014E">
        <w:rPr>
          <w:rFonts w:ascii="Times New Roman" w:hAnsi="Times New Roman" w:cs="Times New Roman"/>
          <w:iCs/>
          <w:sz w:val="28"/>
          <w:szCs w:val="27"/>
        </w:rPr>
        <w:t>.</w:t>
      </w:r>
    </w:p>
    <w:p w:rsidR="0062014E" w:rsidRPr="0062014E" w:rsidRDefault="0062014E" w:rsidP="0062014E">
      <w:pPr>
        <w:spacing w:after="0" w:line="240" w:lineRule="auto"/>
        <w:ind w:firstLine="709"/>
        <w:jc w:val="both"/>
        <w:rPr>
          <w:rFonts w:ascii="Times New Roman" w:hAnsi="Times New Roman" w:cs="Times New Roman"/>
          <w:iCs/>
          <w:sz w:val="28"/>
          <w:szCs w:val="27"/>
        </w:rPr>
      </w:pPr>
      <w:r w:rsidRPr="0062014E">
        <w:rPr>
          <w:rFonts w:ascii="Times New Roman" w:hAnsi="Times New Roman" w:cs="Times New Roman"/>
          <w:b/>
          <w:iCs/>
          <w:sz w:val="28"/>
          <w:szCs w:val="27"/>
        </w:rPr>
        <w:t>Классификация издержек</w:t>
      </w:r>
      <w:r w:rsidRPr="0062014E">
        <w:rPr>
          <w:rFonts w:ascii="Times New Roman" w:hAnsi="Times New Roman" w:cs="Times New Roman"/>
          <w:iCs/>
          <w:sz w:val="28"/>
          <w:szCs w:val="27"/>
        </w:rPr>
        <w:t xml:space="preserve"> </w:t>
      </w:r>
      <w:r w:rsidRPr="0062014E">
        <w:rPr>
          <w:rFonts w:ascii="Times New Roman" w:hAnsi="Times New Roman" w:cs="Times New Roman"/>
          <w:b/>
          <w:iCs/>
          <w:sz w:val="28"/>
          <w:szCs w:val="27"/>
        </w:rPr>
        <w:t>производства</w:t>
      </w:r>
      <w:r w:rsidRPr="0062014E">
        <w:rPr>
          <w:rFonts w:ascii="Times New Roman" w:hAnsi="Times New Roman" w:cs="Times New Roman"/>
          <w:iCs/>
          <w:sz w:val="28"/>
          <w:szCs w:val="27"/>
        </w:rPr>
        <w:t>:</w:t>
      </w:r>
    </w:p>
    <w:p w:rsidR="0062014E" w:rsidRPr="0062014E" w:rsidRDefault="0062014E" w:rsidP="0062014E">
      <w:pPr>
        <w:pStyle w:val="a4"/>
        <w:numPr>
          <w:ilvl w:val="0"/>
          <w:numId w:val="14"/>
        </w:numPr>
        <w:autoSpaceDE w:val="0"/>
        <w:autoSpaceDN w:val="0"/>
        <w:adjustRightInd w:val="0"/>
        <w:spacing w:after="0" w:line="240" w:lineRule="auto"/>
        <w:ind w:left="0" w:firstLine="709"/>
        <w:contextualSpacing w:val="0"/>
        <w:jc w:val="both"/>
        <w:rPr>
          <w:rFonts w:ascii="Times New Roman" w:hAnsi="Times New Roman" w:cs="Times New Roman"/>
          <w:bCs/>
          <w:sz w:val="28"/>
          <w:szCs w:val="27"/>
        </w:rPr>
      </w:pPr>
      <w:r w:rsidRPr="0062014E">
        <w:rPr>
          <w:rFonts w:ascii="Times New Roman" w:hAnsi="Times New Roman" w:cs="Times New Roman"/>
          <w:b/>
          <w:bCs/>
          <w:i/>
          <w:sz w:val="28"/>
          <w:szCs w:val="27"/>
        </w:rPr>
        <w:t>индивидуальные</w:t>
      </w:r>
      <w:r w:rsidRPr="0062014E">
        <w:rPr>
          <w:rFonts w:ascii="Times New Roman" w:hAnsi="Times New Roman" w:cs="Times New Roman"/>
          <w:bCs/>
          <w:sz w:val="28"/>
          <w:szCs w:val="27"/>
        </w:rPr>
        <w:t xml:space="preserve"> – затраты конкретного хозяйствующего субъекта;</w:t>
      </w:r>
    </w:p>
    <w:p w:rsidR="0062014E" w:rsidRPr="0062014E" w:rsidRDefault="0062014E" w:rsidP="0062014E">
      <w:pPr>
        <w:pStyle w:val="a4"/>
        <w:numPr>
          <w:ilvl w:val="0"/>
          <w:numId w:val="14"/>
        </w:numPr>
        <w:autoSpaceDE w:val="0"/>
        <w:autoSpaceDN w:val="0"/>
        <w:adjustRightInd w:val="0"/>
        <w:spacing w:after="0" w:line="240" w:lineRule="auto"/>
        <w:ind w:left="0" w:firstLine="709"/>
        <w:contextualSpacing w:val="0"/>
        <w:jc w:val="both"/>
        <w:rPr>
          <w:rFonts w:ascii="Times New Roman" w:hAnsi="Times New Roman" w:cs="Times New Roman"/>
          <w:bCs/>
          <w:sz w:val="28"/>
          <w:szCs w:val="27"/>
        </w:rPr>
      </w:pPr>
      <w:r w:rsidRPr="0062014E">
        <w:rPr>
          <w:rFonts w:ascii="Times New Roman" w:hAnsi="Times New Roman" w:cs="Times New Roman"/>
          <w:b/>
          <w:bCs/>
          <w:i/>
          <w:sz w:val="28"/>
          <w:szCs w:val="27"/>
        </w:rPr>
        <w:t>общественные</w:t>
      </w:r>
      <w:r w:rsidRPr="0062014E">
        <w:rPr>
          <w:rFonts w:ascii="Times New Roman" w:hAnsi="Times New Roman" w:cs="Times New Roman"/>
          <w:bCs/>
          <w:sz w:val="28"/>
          <w:szCs w:val="27"/>
        </w:rPr>
        <w:t xml:space="preserve"> – затраты на производство определенного вида и объема продукции с позиции национальной экономики;</w:t>
      </w:r>
    </w:p>
    <w:p w:rsidR="0062014E" w:rsidRPr="0062014E" w:rsidRDefault="0062014E" w:rsidP="0062014E">
      <w:pPr>
        <w:pStyle w:val="a4"/>
        <w:numPr>
          <w:ilvl w:val="0"/>
          <w:numId w:val="14"/>
        </w:numPr>
        <w:autoSpaceDE w:val="0"/>
        <w:autoSpaceDN w:val="0"/>
        <w:adjustRightInd w:val="0"/>
        <w:spacing w:after="0" w:line="240" w:lineRule="auto"/>
        <w:ind w:left="0" w:firstLine="709"/>
        <w:contextualSpacing w:val="0"/>
        <w:jc w:val="both"/>
        <w:rPr>
          <w:rFonts w:ascii="Times New Roman" w:hAnsi="Times New Roman" w:cs="Times New Roman"/>
          <w:sz w:val="28"/>
          <w:szCs w:val="27"/>
        </w:rPr>
      </w:pPr>
      <w:r w:rsidRPr="0062014E">
        <w:rPr>
          <w:rFonts w:ascii="Times New Roman" w:hAnsi="Times New Roman" w:cs="Times New Roman"/>
          <w:b/>
          <w:i/>
          <w:iCs/>
          <w:sz w:val="28"/>
          <w:szCs w:val="27"/>
        </w:rPr>
        <w:t>производственные</w:t>
      </w:r>
      <w:r w:rsidRPr="0062014E">
        <w:rPr>
          <w:rFonts w:ascii="Times New Roman" w:hAnsi="Times New Roman" w:cs="Times New Roman"/>
          <w:i/>
          <w:iCs/>
          <w:sz w:val="28"/>
          <w:szCs w:val="27"/>
        </w:rPr>
        <w:t xml:space="preserve"> —</w:t>
      </w:r>
      <w:r w:rsidRPr="0062014E">
        <w:rPr>
          <w:rFonts w:ascii="Times New Roman" w:hAnsi="Times New Roman" w:cs="Times New Roman"/>
          <w:sz w:val="28"/>
          <w:szCs w:val="27"/>
        </w:rPr>
        <w:t xml:space="preserve"> на производство товаров и услуг (сырье и материалы, топливо, транспортные услуги и т.д.);</w:t>
      </w:r>
    </w:p>
    <w:p w:rsidR="0062014E" w:rsidRPr="0062014E" w:rsidRDefault="0062014E" w:rsidP="0062014E">
      <w:pPr>
        <w:pStyle w:val="a4"/>
        <w:numPr>
          <w:ilvl w:val="0"/>
          <w:numId w:val="14"/>
        </w:numPr>
        <w:autoSpaceDE w:val="0"/>
        <w:autoSpaceDN w:val="0"/>
        <w:adjustRightInd w:val="0"/>
        <w:spacing w:after="0" w:line="240" w:lineRule="auto"/>
        <w:ind w:left="0" w:firstLine="709"/>
        <w:contextualSpacing w:val="0"/>
        <w:jc w:val="both"/>
        <w:rPr>
          <w:rFonts w:ascii="Times New Roman" w:hAnsi="Times New Roman" w:cs="Times New Roman"/>
          <w:sz w:val="28"/>
          <w:szCs w:val="27"/>
        </w:rPr>
      </w:pPr>
      <w:r w:rsidRPr="0062014E">
        <w:rPr>
          <w:rFonts w:ascii="Times New Roman" w:hAnsi="Times New Roman" w:cs="Times New Roman"/>
          <w:b/>
          <w:i/>
          <w:iCs/>
          <w:sz w:val="28"/>
          <w:szCs w:val="27"/>
        </w:rPr>
        <w:t>обращения</w:t>
      </w:r>
      <w:r w:rsidRPr="0062014E">
        <w:rPr>
          <w:rFonts w:ascii="Times New Roman" w:hAnsi="Times New Roman" w:cs="Times New Roman"/>
          <w:i/>
          <w:iCs/>
          <w:sz w:val="28"/>
          <w:szCs w:val="27"/>
        </w:rPr>
        <w:t xml:space="preserve"> —</w:t>
      </w:r>
      <w:r w:rsidRPr="0062014E">
        <w:rPr>
          <w:rFonts w:ascii="Times New Roman" w:hAnsi="Times New Roman" w:cs="Times New Roman"/>
          <w:sz w:val="28"/>
          <w:szCs w:val="27"/>
        </w:rPr>
        <w:t xml:space="preserve"> связанные с реализацией произведенной продукции:</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Краткосрочный период — это период, когда большая часть производства остается постоянной, фиксированной, и для увеличения (или сокращения) объема производства фирма может изменять только один фактор производства.</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 постоянные (TFС – fixed) — не изменяются от изменения объема производства и должны быть оплачены даже в том случае, если фирма ничего не производит. Включают: оплаты обязательств по облигационным займам, рентные платежи, амортизационные отчисления, налог на имущество, страховые взносы, жалование управленческому персоналу и будущим специалистам предприятия;</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 переменные (TVС - variable) — изменяются в зависимости от изменения объема производства. Включают: затраты на сырье, топливо, энергию, транспортные услуги, большую часть трудовых ресурсов и т.д. Равны нулю, когда продукция не выпускается, по мере роста выпуска - возрастают (см. рис.);</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 совокупные (ТC – total) — сумма постоянных и переменных издержек: при каждом данном объеме производства</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TС=TFС+TVС</w:t>
      </w:r>
    </w:p>
    <w:p w:rsidR="0062014E" w:rsidRDefault="0062014E" w:rsidP="0062014E">
      <w:pPr>
        <w:pStyle w:val="a3"/>
        <w:spacing w:before="0" w:beforeAutospacing="0" w:after="0" w:afterAutospacing="0"/>
        <w:ind w:firstLine="709"/>
        <w:jc w:val="both"/>
        <w:rPr>
          <w:color w:val="000000"/>
          <w:sz w:val="27"/>
          <w:szCs w:val="27"/>
        </w:rPr>
      </w:pPr>
    </w:p>
    <w:p w:rsidR="0062014E" w:rsidRDefault="0062014E" w:rsidP="0062014E">
      <w:pPr>
        <w:pStyle w:val="a3"/>
        <w:spacing w:before="0" w:beforeAutospacing="0" w:after="0" w:afterAutospacing="0"/>
        <w:ind w:firstLine="709"/>
        <w:jc w:val="both"/>
        <w:rPr>
          <w:color w:val="000000"/>
          <w:sz w:val="27"/>
          <w:szCs w:val="27"/>
        </w:rPr>
      </w:pPr>
      <w:r w:rsidRPr="0062014E">
        <w:rPr>
          <w:noProof/>
          <w:color w:val="000000"/>
          <w:sz w:val="27"/>
          <w:szCs w:val="27"/>
        </w:rPr>
        <w:drawing>
          <wp:inline distT="0" distB="0" distL="0" distR="0" wp14:anchorId="2BE1789F" wp14:editId="6E6DE986">
            <wp:extent cx="3154680" cy="1674479"/>
            <wp:effectExtent l="0" t="0" r="762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01"/>
                    <a:stretch/>
                  </pic:blipFill>
                  <pic:spPr bwMode="auto">
                    <a:xfrm>
                      <a:off x="0" y="0"/>
                      <a:ext cx="3154953" cy="1674624"/>
                    </a:xfrm>
                    <a:prstGeom prst="rect">
                      <a:avLst/>
                    </a:prstGeom>
                    <a:ln>
                      <a:noFill/>
                    </a:ln>
                    <a:extLst>
                      <a:ext uri="{53640926-AAD7-44D8-BBD7-CCE9431645EC}">
                        <a14:shadowObscured xmlns:a14="http://schemas.microsoft.com/office/drawing/2010/main"/>
                      </a:ext>
                    </a:extLst>
                  </pic:spPr>
                </pic:pic>
              </a:graphicData>
            </a:graphic>
          </wp:inline>
        </w:drawing>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Совокупные (ТС), переменные (TVС) и постоянные издержки (TFС)</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Для экономического анализа особый интерес представляют и издержки в расчете на единицу продукции, или средние издержки.</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lastRenderedPageBreak/>
        <w:t>• средние (А – average) общие (АТС) — затраты на единицу произведенной продукции (TC/Q);</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 средние постоянные (АFС) - постоянные затраты на единицу выпуска продукции;</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 средние переменные (АVС) — затраты переменного фактора в расчете на единицу продукции;</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 предельные (МС – marginal) — дополнительные, или добавочные, издержки на производство еще одной единицы продукции. Показывают, во что обойдется предприятию увеличение объема выпуска продукции на одну единицу или какую сумму можно "сэкономить" при сокращении объема производства на эту последнюю единицу.</w:t>
      </w:r>
    </w:p>
    <w:p w:rsidR="0062014E" w:rsidRDefault="0062014E" w:rsidP="0062014E">
      <w:pPr>
        <w:pStyle w:val="a3"/>
        <w:spacing w:before="0" w:beforeAutospacing="0" w:after="0" w:afterAutospacing="0"/>
        <w:ind w:firstLine="709"/>
        <w:jc w:val="both"/>
        <w:rPr>
          <w:color w:val="000000"/>
          <w:sz w:val="27"/>
          <w:szCs w:val="27"/>
        </w:rPr>
      </w:pPr>
      <w:r>
        <w:rPr>
          <w:color w:val="000000"/>
          <w:sz w:val="27"/>
          <w:szCs w:val="27"/>
        </w:rPr>
        <w:t>МС=DТС / DQ, МС=DTVС / DQ.</w:t>
      </w:r>
    </w:p>
    <w:p w:rsidR="0062014E" w:rsidRDefault="0062014E">
      <w:pPr>
        <w:rPr>
          <w:rFonts w:ascii="Times New Roman" w:eastAsia="Times New Roman" w:hAnsi="Times New Roman" w:cs="Times New Roman"/>
          <w:color w:val="000000"/>
          <w:sz w:val="27"/>
          <w:szCs w:val="27"/>
          <w:lang w:eastAsia="ru-RU"/>
        </w:rPr>
      </w:pPr>
      <w:r>
        <w:rPr>
          <w:color w:val="000000"/>
          <w:sz w:val="27"/>
          <w:szCs w:val="27"/>
        </w:rPr>
        <w:br w:type="page"/>
      </w:r>
    </w:p>
    <w:p w:rsidR="00B800D3" w:rsidRDefault="00B800D3" w:rsidP="00166D4C">
      <w:pPr>
        <w:pStyle w:val="a3"/>
        <w:spacing w:before="0" w:beforeAutospacing="0" w:after="0" w:afterAutospacing="0"/>
        <w:rPr>
          <w:color w:val="000000"/>
          <w:sz w:val="27"/>
          <w:szCs w:val="27"/>
        </w:rPr>
      </w:pPr>
      <w:r w:rsidRPr="00704872">
        <w:rPr>
          <w:color w:val="000000"/>
          <w:sz w:val="27"/>
          <w:szCs w:val="27"/>
          <w:highlight w:val="green"/>
        </w:rPr>
        <w:lastRenderedPageBreak/>
        <w:t>14. Издержки производства в долгосрочном периоде. Эффект масштаба. Понятие дохода фирмы. Общий, средний и предельный доходы.</w:t>
      </w:r>
    </w:p>
    <w:p w:rsidR="005E7883" w:rsidRDefault="00C62AC1" w:rsidP="00C62AC1">
      <w:pPr>
        <w:pStyle w:val="a3"/>
        <w:spacing w:before="0" w:beforeAutospacing="0" w:after="0" w:afterAutospacing="0"/>
        <w:ind w:firstLine="709"/>
        <w:jc w:val="both"/>
        <w:rPr>
          <w:color w:val="000000"/>
          <w:sz w:val="27"/>
          <w:szCs w:val="27"/>
        </w:rPr>
      </w:pPr>
      <w:r>
        <w:rPr>
          <w:color w:val="000000"/>
          <w:sz w:val="27"/>
          <w:szCs w:val="27"/>
        </w:rPr>
        <w:t>В долгосрочном периоде фирма может внести изменения во все факторы производства. Она может не только нанять дополнительных работников, но и построить или приобрести дополнительные помещения и оборудование, соответствующие новым рыночным условиям.</w:t>
      </w:r>
    </w:p>
    <w:p w:rsidR="00C62AC1" w:rsidRPr="00C62AC1" w:rsidRDefault="00C62AC1" w:rsidP="00C62AC1">
      <w:pPr>
        <w:pStyle w:val="2"/>
        <w:spacing w:after="0" w:line="240" w:lineRule="auto"/>
        <w:ind w:left="0" w:firstLine="709"/>
        <w:jc w:val="both"/>
        <w:rPr>
          <w:rFonts w:ascii="Times New Roman" w:hAnsi="Times New Roman" w:cs="Times New Roman"/>
          <w:b/>
          <w:sz w:val="28"/>
          <w:szCs w:val="28"/>
          <w:u w:val="single"/>
        </w:rPr>
      </w:pPr>
      <w:r w:rsidRPr="00C62AC1">
        <w:rPr>
          <w:rFonts w:ascii="Times New Roman" w:hAnsi="Times New Roman" w:cs="Times New Roman"/>
          <w:sz w:val="28"/>
          <w:szCs w:val="28"/>
        </w:rPr>
        <w:t xml:space="preserve">Издержки в долгосрочном периоде подразделяются на: </w:t>
      </w:r>
    </w:p>
    <w:p w:rsidR="00C62AC1" w:rsidRPr="00C62AC1" w:rsidRDefault="00C62AC1" w:rsidP="00C62AC1">
      <w:pPr>
        <w:pStyle w:val="2"/>
        <w:spacing w:after="0" w:line="240" w:lineRule="auto"/>
        <w:ind w:left="0" w:firstLine="709"/>
        <w:jc w:val="both"/>
        <w:rPr>
          <w:rFonts w:ascii="Times New Roman" w:hAnsi="Times New Roman" w:cs="Times New Roman"/>
          <w:b/>
          <w:sz w:val="28"/>
          <w:szCs w:val="28"/>
        </w:rPr>
      </w:pPr>
      <w:r w:rsidRPr="00C62AC1">
        <w:rPr>
          <w:rFonts w:ascii="Times New Roman" w:hAnsi="Times New Roman" w:cs="Times New Roman"/>
          <w:sz w:val="28"/>
          <w:szCs w:val="28"/>
        </w:rPr>
        <w:t>1. Общие.</w:t>
      </w:r>
    </w:p>
    <w:p w:rsidR="00C62AC1" w:rsidRPr="00C62AC1" w:rsidRDefault="00C62AC1" w:rsidP="00C62AC1">
      <w:pPr>
        <w:pStyle w:val="2"/>
        <w:spacing w:after="0" w:line="240" w:lineRule="auto"/>
        <w:ind w:left="0" w:firstLine="709"/>
        <w:jc w:val="both"/>
        <w:rPr>
          <w:rFonts w:ascii="Times New Roman" w:hAnsi="Times New Roman" w:cs="Times New Roman"/>
          <w:b/>
          <w:sz w:val="28"/>
          <w:szCs w:val="28"/>
        </w:rPr>
      </w:pPr>
      <w:r w:rsidRPr="00C62AC1">
        <w:rPr>
          <w:rFonts w:ascii="Times New Roman" w:hAnsi="Times New Roman" w:cs="Times New Roman"/>
          <w:sz w:val="28"/>
          <w:szCs w:val="28"/>
        </w:rPr>
        <w:t>2. Средние общие издержки.</w:t>
      </w:r>
    </w:p>
    <w:p w:rsidR="00C62AC1" w:rsidRPr="00C62AC1" w:rsidRDefault="00C62AC1" w:rsidP="00C62AC1">
      <w:pPr>
        <w:pStyle w:val="2"/>
        <w:spacing w:after="0" w:line="240" w:lineRule="auto"/>
        <w:ind w:left="0" w:firstLine="709"/>
        <w:jc w:val="both"/>
        <w:rPr>
          <w:rFonts w:ascii="Times New Roman" w:hAnsi="Times New Roman" w:cs="Times New Roman"/>
          <w:b/>
          <w:sz w:val="28"/>
          <w:szCs w:val="28"/>
        </w:rPr>
      </w:pPr>
      <w:r w:rsidRPr="00C62AC1">
        <w:rPr>
          <w:rFonts w:ascii="Times New Roman" w:hAnsi="Times New Roman" w:cs="Times New Roman"/>
          <w:sz w:val="28"/>
          <w:szCs w:val="28"/>
        </w:rPr>
        <w:t>3. Предельные издержки.</w:t>
      </w:r>
    </w:p>
    <w:p w:rsidR="00C62AC1" w:rsidRPr="00C62AC1" w:rsidRDefault="00C62AC1" w:rsidP="00C62AC1">
      <w:pPr>
        <w:pStyle w:val="2"/>
        <w:spacing w:after="0" w:line="240" w:lineRule="auto"/>
        <w:ind w:left="0" w:firstLine="709"/>
        <w:jc w:val="both"/>
        <w:rPr>
          <w:rFonts w:ascii="Times New Roman" w:hAnsi="Times New Roman" w:cs="Times New Roman"/>
          <w:b/>
          <w:sz w:val="28"/>
          <w:szCs w:val="28"/>
        </w:rPr>
      </w:pPr>
      <w:r w:rsidRPr="00C62AC1">
        <w:rPr>
          <w:rFonts w:ascii="Times New Roman" w:hAnsi="Times New Roman" w:cs="Times New Roman"/>
          <w:sz w:val="28"/>
          <w:szCs w:val="28"/>
        </w:rPr>
        <w:t>Предельные издержки равны средним при минимуме средних.</w:t>
      </w:r>
    </w:p>
    <w:p w:rsidR="00C62AC1" w:rsidRPr="00C62AC1" w:rsidRDefault="00C62AC1" w:rsidP="00C62AC1">
      <w:pPr>
        <w:pStyle w:val="2"/>
        <w:spacing w:after="0" w:line="240" w:lineRule="auto"/>
        <w:ind w:left="0" w:firstLine="709"/>
        <w:jc w:val="both"/>
        <w:rPr>
          <w:rFonts w:ascii="Times New Roman" w:hAnsi="Times New Roman" w:cs="Times New Roman"/>
          <w:b/>
          <w:sz w:val="28"/>
          <w:szCs w:val="28"/>
        </w:rPr>
      </w:pPr>
      <w:r w:rsidRPr="00C62AC1">
        <w:rPr>
          <w:rFonts w:ascii="Times New Roman" w:hAnsi="Times New Roman" w:cs="Times New Roman"/>
          <w:sz w:val="28"/>
          <w:szCs w:val="28"/>
        </w:rPr>
        <w:t>Можно рассматривать долгосрочный период как несколько краткосрочных периодов, которые идут подряд один за другим и соответствуют этапам постепенного роста фирмы. В каждом из краткосрочных периодов тенденции изменения средних издержек аналогичны (вначале уменьшение, затем рост). В каждом краткосрочном периоде фирма придерживается объема производства, при котором средние издержки минимальны. Поэтому общая линия изменения средних издержек в долгосрочном периоде выглядит следующим образом:</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color w:val="000000"/>
          <w:sz w:val="28"/>
          <w:szCs w:val="28"/>
        </w:rPr>
        <w:t xml:space="preserve">Положение кривой средних долгосрочных издержек предприятия экономисты связывают его с так называемым положительным и отрицательным </w:t>
      </w:r>
      <w:r w:rsidRPr="00C62AC1">
        <w:rPr>
          <w:rFonts w:ascii="Times New Roman" w:hAnsi="Times New Roman" w:cs="Times New Roman"/>
          <w:i/>
          <w:iCs/>
          <w:color w:val="000000"/>
          <w:sz w:val="28"/>
          <w:szCs w:val="28"/>
        </w:rPr>
        <w:t>эффектом масштаба</w:t>
      </w:r>
      <w:r w:rsidRPr="00C62AC1">
        <w:rPr>
          <w:rFonts w:ascii="Times New Roman" w:hAnsi="Times New Roman" w:cs="Times New Roman"/>
          <w:color w:val="000000"/>
          <w:sz w:val="28"/>
          <w:szCs w:val="28"/>
        </w:rPr>
        <w:t>. Эффект масштаба будет положительным, если при увеличении размеров предприятия средние издержки уменьшаются, и отрицательным — если они увеличиваются.</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b/>
          <w:bCs/>
          <w:color w:val="000000"/>
          <w:sz w:val="28"/>
          <w:szCs w:val="28"/>
        </w:rPr>
        <w:t>Чем объясняется эффект масштаба?</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color w:val="000000"/>
          <w:sz w:val="28"/>
          <w:szCs w:val="28"/>
        </w:rPr>
        <w:t>Существует много объяснений положительного и отрицательного эффекта масштаба. Экономия, обусловленная расширением масштабов производства, вызвана тем, что:</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color w:val="000000"/>
          <w:sz w:val="28"/>
          <w:szCs w:val="28"/>
        </w:rPr>
        <w:t>• по мере роста размеров предприятия увеличиваются возможности использования преимуществ специализации в производстве и управлении;</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color w:val="000000"/>
          <w:sz w:val="28"/>
          <w:szCs w:val="28"/>
        </w:rPr>
        <w:t>• на более крупных предприятиях может применяться высокопроизводительное и дорогостоящее оборудование;</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color w:val="000000"/>
          <w:sz w:val="28"/>
          <w:szCs w:val="28"/>
        </w:rPr>
        <w:t>• больше возможностей для диверсификации деятельности, развития побочных производств, выпуска продукции на базе отходов основного производства.</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sz w:val="28"/>
          <w:szCs w:val="28"/>
        </w:rPr>
        <w:t xml:space="preserve">Прирост издержек, которые дает каждая дополнительная единица ресурса, называется </w:t>
      </w:r>
      <w:r w:rsidRPr="00C62AC1">
        <w:rPr>
          <w:rFonts w:ascii="Times New Roman" w:hAnsi="Times New Roman" w:cs="Times New Roman"/>
          <w:b/>
          <w:sz w:val="28"/>
          <w:szCs w:val="28"/>
        </w:rPr>
        <w:t>предельными издержками на ресурсы (</w:t>
      </w:r>
      <w:r w:rsidRPr="00C62AC1">
        <w:rPr>
          <w:rFonts w:ascii="Times New Roman" w:hAnsi="Times New Roman" w:cs="Times New Roman"/>
          <w:b/>
          <w:sz w:val="28"/>
          <w:szCs w:val="28"/>
          <w:lang w:val="en-US"/>
        </w:rPr>
        <w:t>MRC</w:t>
      </w:r>
      <w:r w:rsidRPr="00C62AC1">
        <w:rPr>
          <w:rFonts w:ascii="Times New Roman" w:hAnsi="Times New Roman" w:cs="Times New Roman"/>
          <w:b/>
          <w:sz w:val="28"/>
          <w:szCs w:val="28"/>
        </w:rPr>
        <w:t>).</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0" allowOverlap="1" wp14:anchorId="100A6393" wp14:editId="799AA716">
                <wp:simplePos x="0" y="0"/>
                <wp:positionH relativeFrom="column">
                  <wp:posOffset>1443990</wp:posOffset>
                </wp:positionH>
                <wp:positionV relativeFrom="paragraph">
                  <wp:posOffset>1040130</wp:posOffset>
                </wp:positionV>
                <wp:extent cx="1885950" cy="408305"/>
                <wp:effectExtent l="0" t="0" r="0" b="10795"/>
                <wp:wrapNone/>
                <wp:docPr id="65" name="Прямоугольник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408305"/>
                        </a:xfrm>
                        <a:prstGeom prst="rect">
                          <a:avLst/>
                        </a:prstGeom>
                        <a:noFill/>
                        <a:ln>
                          <a:noFill/>
                        </a:ln>
                        <a:effectLst/>
                        <a:extLst>
                          <a:ext uri="{909E8E84-426E-40dd-AFC4-6F175D3DCCD1}"/>
                          <a:ext uri="{91240B29-F687-4f45-9708-019B960494DF}"/>
                          <a:ext uri="{AF507438-7753-43e0-B8FC-AC1667EBCBE1}"/>
                        </a:extLst>
                      </wps:spPr>
                      <wps:txbx>
                        <w:txbxContent>
                          <w:p w:rsidR="007C0128" w:rsidRDefault="007C0128" w:rsidP="00C62AC1">
                            <w:pPr>
                              <w:rPr>
                                <w:cap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A6393" id="Прямоугольник 65" o:spid="_x0000_s1026" style="position:absolute;left:0;text-align:left;margin-left:113.7pt;margin-top:81.9pt;width:148.5pt;height:3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" o:allowincell="f" filled="f" stroked="f">
                <v:textbox inset="0,0,0,0">
                  <w:txbxContent>
                    <w:p w:rsidR="007C0128" w:rsidRDefault="007C0128" w:rsidP="00C62AC1">
                      <w:pPr>
                        <w:rPr>
                          <w:caps/>
                        </w:rPr>
                      </w:pPr>
                    </w:p>
                  </w:txbxContent>
                </v:textbox>
              </v:rect>
            </w:pict>
          </mc:Fallback>
        </mc:AlternateContent>
      </w:r>
      <w:r w:rsidRPr="00C62AC1">
        <w:rPr>
          <w:rFonts w:ascii="Times New Roman" w:hAnsi="Times New Roman" w:cs="Times New Roman"/>
          <w:sz w:val="28"/>
          <w:szCs w:val="28"/>
        </w:rPr>
        <w:t xml:space="preserve">Для фирмы будет прибыльным применять дополнительные единицы ресурса до той точки, в которой предельная доходность данного ресурса </w:t>
      </w:r>
      <w:r w:rsidRPr="00C62AC1">
        <w:rPr>
          <w:rFonts w:ascii="Times New Roman" w:hAnsi="Times New Roman" w:cs="Times New Roman"/>
          <w:sz w:val="28"/>
          <w:szCs w:val="28"/>
          <w:lang w:val="en-US"/>
        </w:rPr>
        <w:t>MRP</w:t>
      </w:r>
      <w:r w:rsidRPr="00C62AC1">
        <w:rPr>
          <w:rFonts w:ascii="Times New Roman" w:hAnsi="Times New Roman" w:cs="Times New Roman"/>
          <w:sz w:val="28"/>
          <w:szCs w:val="28"/>
        </w:rPr>
        <w:t xml:space="preserve"> равна предельным издержкам </w:t>
      </w:r>
      <w:r w:rsidRPr="00C62AC1">
        <w:rPr>
          <w:rFonts w:ascii="Times New Roman" w:hAnsi="Times New Roman" w:cs="Times New Roman"/>
          <w:sz w:val="28"/>
          <w:szCs w:val="28"/>
          <w:lang w:val="en-US"/>
        </w:rPr>
        <w:t>MRC</w:t>
      </w:r>
      <w:r w:rsidRPr="00C62AC1">
        <w:rPr>
          <w:rFonts w:ascii="Times New Roman" w:hAnsi="Times New Roman" w:cs="Times New Roman"/>
          <w:sz w:val="28"/>
          <w:szCs w:val="28"/>
        </w:rPr>
        <w:t>. Предельная доходность данного ресурса (</w:t>
      </w:r>
      <w:r w:rsidRPr="00C62AC1">
        <w:rPr>
          <w:rFonts w:ascii="Times New Roman" w:hAnsi="Times New Roman" w:cs="Times New Roman"/>
          <w:sz w:val="28"/>
          <w:szCs w:val="28"/>
          <w:lang w:val="en-US"/>
        </w:rPr>
        <w:t>MRP</w:t>
      </w:r>
      <w:r w:rsidRPr="00C62AC1">
        <w:rPr>
          <w:rFonts w:ascii="Times New Roman" w:hAnsi="Times New Roman" w:cs="Times New Roman"/>
          <w:sz w:val="28"/>
          <w:szCs w:val="28"/>
        </w:rPr>
        <w:t>) определяется умножением предельного продукта (МР), полученного от дополнительного объема выпуска продукции при использовании добавочной единицы труда, на дополнительный доход (</w:t>
      </w:r>
      <w:r w:rsidRPr="00C62AC1">
        <w:rPr>
          <w:rFonts w:ascii="Times New Roman" w:hAnsi="Times New Roman" w:cs="Times New Roman"/>
          <w:sz w:val="28"/>
          <w:szCs w:val="28"/>
          <w:lang w:val="en-US"/>
        </w:rPr>
        <w:t>MR</w:t>
      </w:r>
      <w:r w:rsidRPr="00C62AC1">
        <w:rPr>
          <w:rFonts w:ascii="Times New Roman" w:hAnsi="Times New Roman" w:cs="Times New Roman"/>
          <w:sz w:val="28"/>
          <w:szCs w:val="28"/>
        </w:rPr>
        <w:t xml:space="preserve">) от добавочной единицы выпуска: </w:t>
      </w:r>
      <w:r w:rsidRPr="00C62AC1">
        <w:rPr>
          <w:rFonts w:ascii="Times New Roman" w:hAnsi="Times New Roman" w:cs="Times New Roman"/>
          <w:caps/>
          <w:position w:val="-6"/>
          <w:sz w:val="28"/>
          <w:szCs w:val="28"/>
        </w:rPr>
        <w:object w:dxaOrig="2659" w:dyaOrig="360">
          <v:shape id="_x0000_i1033" type="#_x0000_t75" style="width:102.35pt;height:14.4pt" o:ole="" fillcolor="window">
            <v:imagedata r:id="rId18" o:title=""/>
          </v:shape>
          <o:OLEObject Type="Embed" ProgID="Equation.3" ShapeID="_x0000_i1033" DrawAspect="Content" ObjectID="_1654141532" r:id="rId19"/>
        </w:object>
      </w:r>
    </w:p>
    <w:p w:rsidR="00C62AC1" w:rsidRPr="00C62AC1" w:rsidRDefault="00C62AC1" w:rsidP="00C62AC1">
      <w:pPr>
        <w:numPr>
          <w:ilvl w:val="0"/>
          <w:numId w:val="16"/>
        </w:numPr>
        <w:spacing w:after="0" w:line="240" w:lineRule="auto"/>
        <w:ind w:left="0" w:firstLine="709"/>
        <w:jc w:val="both"/>
        <w:rPr>
          <w:rFonts w:ascii="Times New Roman" w:hAnsi="Times New Roman" w:cs="Times New Roman"/>
          <w:sz w:val="28"/>
          <w:szCs w:val="28"/>
        </w:rPr>
      </w:pPr>
      <w:r w:rsidRPr="00C62AC1">
        <w:rPr>
          <w:rFonts w:ascii="Times New Roman" w:hAnsi="Times New Roman" w:cs="Times New Roman"/>
          <w:b/>
          <w:bCs/>
          <w:sz w:val="28"/>
          <w:szCs w:val="28"/>
        </w:rPr>
        <w:lastRenderedPageBreak/>
        <w:t>предельный доход</w:t>
      </w:r>
      <w:r w:rsidRPr="00C62AC1">
        <w:rPr>
          <w:rFonts w:ascii="Times New Roman" w:hAnsi="Times New Roman" w:cs="Times New Roman"/>
          <w:sz w:val="28"/>
          <w:szCs w:val="28"/>
        </w:rPr>
        <w:t xml:space="preserve"> – т. е. приращение дохода, получаемое в результате увеличения выпуска продукции на одну дополнительную единицу затрат. Он рассчитывается по формуле</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position w:val="-10"/>
          <w:sz w:val="28"/>
          <w:szCs w:val="28"/>
        </w:rPr>
        <w:t xml:space="preserve">                                                    </w:t>
      </w:r>
      <w:r w:rsidRPr="00C62AC1">
        <w:rPr>
          <w:rFonts w:ascii="Times New Roman" w:hAnsi="Times New Roman" w:cs="Times New Roman"/>
          <w:position w:val="-10"/>
          <w:sz w:val="28"/>
          <w:szCs w:val="28"/>
        </w:rPr>
        <w:object w:dxaOrig="1860" w:dyaOrig="340">
          <v:shape id="_x0000_i1034" type="#_x0000_t75" style="width:93.1pt;height:17.5pt" o:ole="" fillcolor="window">
            <v:imagedata r:id="rId20" o:title=""/>
          </v:shape>
          <o:OLEObject Type="Embed" ProgID="Equation.3" ShapeID="_x0000_i1034" DrawAspect="Content" ObjectID="_1654141533" r:id="rId21"/>
        </w:objec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sz w:val="28"/>
          <w:szCs w:val="28"/>
        </w:rPr>
        <w:t xml:space="preserve">где </w:t>
      </w:r>
      <w:r w:rsidRPr="00C62AC1">
        <w:rPr>
          <w:rFonts w:ascii="Times New Roman" w:hAnsi="Times New Roman" w:cs="Times New Roman"/>
          <w:position w:val="-4"/>
          <w:sz w:val="28"/>
          <w:szCs w:val="28"/>
        </w:rPr>
        <w:object w:dxaOrig="620" w:dyaOrig="279">
          <v:shape id="_x0000_i1035" type="#_x0000_t75" style="width:31.9pt;height:14.4pt" o:ole="" fillcolor="window">
            <v:imagedata r:id="rId22" o:title=""/>
          </v:shape>
          <o:OLEObject Type="Embed" ProgID="Equation.3" ShapeID="_x0000_i1035" DrawAspect="Content" ObjectID="_1654141534" r:id="rId23"/>
        </w:object>
      </w:r>
      <w:r w:rsidRPr="00C62AC1">
        <w:rPr>
          <w:rFonts w:ascii="Times New Roman" w:hAnsi="Times New Roman" w:cs="Times New Roman"/>
          <w:sz w:val="28"/>
          <w:szCs w:val="28"/>
        </w:rPr>
        <w:t xml:space="preserve"> – приращение общего дохода в результате реализации дополнительной единицы продукции; </w:t>
      </w:r>
      <w:r w:rsidRPr="00C62AC1">
        <w:rPr>
          <w:rFonts w:ascii="Times New Roman" w:hAnsi="Times New Roman" w:cs="Times New Roman"/>
          <w:position w:val="-10"/>
          <w:sz w:val="28"/>
          <w:szCs w:val="28"/>
        </w:rPr>
        <w:object w:dxaOrig="440" w:dyaOrig="340">
          <v:shape id="_x0000_i1036" type="#_x0000_t75" style="width:21.6pt;height:17.5pt" o:ole="" fillcolor="window">
            <v:imagedata r:id="rId24" o:title=""/>
          </v:shape>
          <o:OLEObject Type="Embed" ProgID="Equation.3" ShapeID="_x0000_i1036" DrawAspect="Content" ObjectID="_1654141535" r:id="rId25"/>
        </w:object>
      </w:r>
      <w:r w:rsidRPr="00C62AC1">
        <w:rPr>
          <w:rFonts w:ascii="Times New Roman" w:hAnsi="Times New Roman" w:cs="Times New Roman"/>
          <w:sz w:val="28"/>
          <w:szCs w:val="28"/>
        </w:rPr>
        <w:t xml:space="preserve"> – приращение объема производства и реализации продукции);</w:t>
      </w:r>
    </w:p>
    <w:p w:rsidR="00C62AC1" w:rsidRPr="00C62AC1" w:rsidRDefault="00C62AC1" w:rsidP="00C62AC1">
      <w:pPr>
        <w:numPr>
          <w:ilvl w:val="0"/>
          <w:numId w:val="16"/>
        </w:numPr>
        <w:spacing w:after="0" w:line="240" w:lineRule="auto"/>
        <w:ind w:left="0" w:firstLine="709"/>
        <w:jc w:val="both"/>
        <w:rPr>
          <w:rFonts w:ascii="Times New Roman" w:hAnsi="Times New Roman" w:cs="Times New Roman"/>
          <w:sz w:val="28"/>
          <w:szCs w:val="28"/>
        </w:rPr>
      </w:pPr>
      <w:r w:rsidRPr="00C62AC1">
        <w:rPr>
          <w:rFonts w:ascii="Times New Roman" w:hAnsi="Times New Roman" w:cs="Times New Roman"/>
          <w:sz w:val="28"/>
          <w:szCs w:val="28"/>
        </w:rPr>
        <w:t xml:space="preserve">о продаже товара, его цене (здесь важное значение имеет </w:t>
      </w:r>
      <w:r w:rsidRPr="00C62AC1">
        <w:rPr>
          <w:rFonts w:ascii="Times New Roman" w:hAnsi="Times New Roman" w:cs="Times New Roman"/>
          <w:b/>
          <w:bCs/>
          <w:sz w:val="28"/>
          <w:szCs w:val="28"/>
        </w:rPr>
        <w:t>средний доход</w:t>
      </w:r>
      <w:r w:rsidRPr="00C62AC1">
        <w:rPr>
          <w:rFonts w:ascii="Times New Roman" w:hAnsi="Times New Roman" w:cs="Times New Roman"/>
          <w:sz w:val="28"/>
          <w:szCs w:val="28"/>
        </w:rPr>
        <w:t xml:space="preserve"> – т. е. выручка от реализации единицы продукции. Он определяется по формуле </w: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position w:val="-30"/>
          <w:sz w:val="28"/>
          <w:szCs w:val="28"/>
        </w:rPr>
        <w:object w:dxaOrig="2480" w:dyaOrig="700">
          <v:shape id="_x0000_i1037" type="#_x0000_t75" style="width:123.95pt;height:35.5pt" o:ole="" fillcolor="window">
            <v:imagedata r:id="rId26" o:title=""/>
          </v:shape>
          <o:OLEObject Type="Embed" ProgID="Equation.3" ShapeID="_x0000_i1037" DrawAspect="Content" ObjectID="_1654141536" r:id="rId27"/>
        </w:object>
      </w:r>
    </w:p>
    <w:p w:rsidR="00C62AC1" w:rsidRPr="00C62AC1" w:rsidRDefault="00C62AC1" w:rsidP="00C62AC1">
      <w:pPr>
        <w:spacing w:after="0" w:line="240" w:lineRule="auto"/>
        <w:ind w:firstLine="709"/>
        <w:jc w:val="both"/>
        <w:rPr>
          <w:rFonts w:ascii="Times New Roman" w:hAnsi="Times New Roman" w:cs="Times New Roman"/>
          <w:sz w:val="28"/>
          <w:szCs w:val="28"/>
        </w:rPr>
      </w:pPr>
      <w:r w:rsidRPr="00C62AC1">
        <w:rPr>
          <w:rFonts w:ascii="Times New Roman" w:hAnsi="Times New Roman" w:cs="Times New Roman"/>
          <w:sz w:val="28"/>
          <w:szCs w:val="28"/>
        </w:rPr>
        <w:t xml:space="preserve">где </w:t>
      </w:r>
      <w:r w:rsidRPr="00C62AC1">
        <w:rPr>
          <w:rFonts w:ascii="Times New Roman" w:hAnsi="Times New Roman" w:cs="Times New Roman"/>
          <w:position w:val="-4"/>
          <w:sz w:val="28"/>
          <w:szCs w:val="28"/>
        </w:rPr>
        <w:object w:dxaOrig="440" w:dyaOrig="279">
          <v:shape id="_x0000_i1038" type="#_x0000_t75" style="width:21.6pt;height:14.4pt" o:ole="" fillcolor="window">
            <v:imagedata r:id="rId28" o:title=""/>
          </v:shape>
          <o:OLEObject Type="Embed" ProgID="Equation.3" ShapeID="_x0000_i1038" DrawAspect="Content" ObjectID="_1654141537" r:id="rId29"/>
        </w:object>
      </w:r>
      <w:r w:rsidRPr="00C62AC1">
        <w:rPr>
          <w:rFonts w:ascii="Times New Roman" w:hAnsi="Times New Roman" w:cs="Times New Roman"/>
          <w:sz w:val="28"/>
          <w:szCs w:val="28"/>
        </w:rPr>
        <w:t xml:space="preserve"> – общий (валовой) доход; </w:t>
      </w:r>
      <w:r w:rsidRPr="00C62AC1">
        <w:rPr>
          <w:rFonts w:ascii="Times New Roman" w:hAnsi="Times New Roman" w:cs="Times New Roman"/>
          <w:position w:val="-4"/>
          <w:sz w:val="28"/>
          <w:szCs w:val="28"/>
        </w:rPr>
        <w:object w:dxaOrig="240" w:dyaOrig="279">
          <v:shape id="_x0000_i1039" type="#_x0000_t75" style="width:11.85pt;height:14.4pt" o:ole="" fillcolor="window">
            <v:imagedata r:id="rId30" o:title=""/>
          </v:shape>
          <o:OLEObject Type="Embed" ProgID="Equation.3" ShapeID="_x0000_i1039" DrawAspect="Content" ObjectID="_1654141538" r:id="rId31"/>
        </w:object>
      </w:r>
      <w:r w:rsidRPr="00C62AC1">
        <w:rPr>
          <w:rFonts w:ascii="Times New Roman" w:hAnsi="Times New Roman" w:cs="Times New Roman"/>
          <w:sz w:val="28"/>
          <w:szCs w:val="28"/>
        </w:rPr>
        <w:t xml:space="preserve"> – цена реализации единицы продукции; </w:t>
      </w:r>
      <w:r w:rsidRPr="00C62AC1">
        <w:rPr>
          <w:rFonts w:ascii="Times New Roman" w:hAnsi="Times New Roman" w:cs="Times New Roman"/>
          <w:position w:val="-10"/>
          <w:sz w:val="28"/>
          <w:szCs w:val="28"/>
        </w:rPr>
        <w:object w:dxaOrig="279" w:dyaOrig="340">
          <v:shape id="_x0000_i1040" type="#_x0000_t75" style="width:14.4pt;height:17.5pt" o:ole="" fillcolor="window">
            <v:imagedata r:id="rId32" o:title=""/>
          </v:shape>
          <o:OLEObject Type="Embed" ProgID="Equation.3" ShapeID="_x0000_i1040" DrawAspect="Content" ObjectID="_1654141539" r:id="rId33"/>
        </w:object>
      </w:r>
      <w:r w:rsidRPr="00C62AC1">
        <w:rPr>
          <w:rFonts w:ascii="Times New Roman" w:hAnsi="Times New Roman" w:cs="Times New Roman"/>
          <w:sz w:val="28"/>
          <w:szCs w:val="28"/>
        </w:rPr>
        <w:t xml:space="preserve"> – количество единиц реализованной продукции);</w:t>
      </w:r>
    </w:p>
    <w:p w:rsidR="00C62AC1" w:rsidRPr="00C62AC1" w:rsidRDefault="00C62AC1" w:rsidP="00C62AC1">
      <w:pPr>
        <w:numPr>
          <w:ilvl w:val="0"/>
          <w:numId w:val="16"/>
        </w:numPr>
        <w:spacing w:after="0" w:line="240" w:lineRule="auto"/>
        <w:ind w:left="0" w:firstLine="709"/>
        <w:jc w:val="both"/>
        <w:rPr>
          <w:rFonts w:ascii="Times New Roman" w:hAnsi="Times New Roman" w:cs="Times New Roman"/>
          <w:sz w:val="28"/>
          <w:szCs w:val="28"/>
        </w:rPr>
      </w:pPr>
      <w:r w:rsidRPr="00C62AC1">
        <w:rPr>
          <w:rFonts w:ascii="Times New Roman" w:hAnsi="Times New Roman" w:cs="Times New Roman"/>
          <w:sz w:val="28"/>
          <w:szCs w:val="28"/>
        </w:rPr>
        <w:t>финансового характера (как поддержать в порядке денежные средства предприятия).</w:t>
      </w:r>
    </w:p>
    <w:p w:rsidR="00C62AC1" w:rsidRPr="00C62AC1" w:rsidRDefault="00C62AC1" w:rsidP="00C62AC1">
      <w:pPr>
        <w:pStyle w:val="a4"/>
        <w:numPr>
          <w:ilvl w:val="0"/>
          <w:numId w:val="16"/>
        </w:numPr>
        <w:spacing w:after="0" w:line="240" w:lineRule="auto"/>
        <w:ind w:left="0" w:firstLine="709"/>
        <w:contextualSpacing w:val="0"/>
        <w:jc w:val="both"/>
        <w:rPr>
          <w:rFonts w:ascii="Times New Roman" w:hAnsi="Times New Roman" w:cs="Times New Roman"/>
          <w:sz w:val="28"/>
          <w:szCs w:val="28"/>
        </w:rPr>
      </w:pPr>
      <w:r w:rsidRPr="00C62AC1">
        <w:rPr>
          <w:rFonts w:ascii="Times New Roman" w:hAnsi="Times New Roman" w:cs="Times New Roman"/>
          <w:sz w:val="28"/>
          <w:szCs w:val="28"/>
        </w:rPr>
        <w:t xml:space="preserve">Различают </w:t>
      </w:r>
      <w:r w:rsidRPr="00C62AC1">
        <w:rPr>
          <w:rFonts w:ascii="Times New Roman" w:hAnsi="Times New Roman" w:cs="Times New Roman"/>
          <w:b/>
          <w:bCs/>
          <w:sz w:val="28"/>
          <w:szCs w:val="28"/>
        </w:rPr>
        <w:t>общий (валовой) доход</w:t>
      </w:r>
      <w:r w:rsidRPr="00C62AC1">
        <w:rPr>
          <w:rFonts w:ascii="Times New Roman" w:hAnsi="Times New Roman" w:cs="Times New Roman"/>
          <w:sz w:val="28"/>
          <w:szCs w:val="28"/>
        </w:rPr>
        <w:t xml:space="preserve"> и </w:t>
      </w:r>
      <w:r w:rsidRPr="00C62AC1">
        <w:rPr>
          <w:rFonts w:ascii="Times New Roman" w:hAnsi="Times New Roman" w:cs="Times New Roman"/>
          <w:b/>
          <w:bCs/>
          <w:sz w:val="28"/>
          <w:szCs w:val="28"/>
        </w:rPr>
        <w:t>чистый доход</w:t>
      </w:r>
      <w:r w:rsidRPr="00C62AC1">
        <w:rPr>
          <w:rFonts w:ascii="Times New Roman" w:hAnsi="Times New Roman" w:cs="Times New Roman"/>
          <w:i/>
          <w:iCs/>
          <w:sz w:val="28"/>
          <w:szCs w:val="28"/>
        </w:rPr>
        <w:t xml:space="preserve">. </w:t>
      </w:r>
      <w:r w:rsidRPr="00C62AC1">
        <w:rPr>
          <w:rFonts w:ascii="Times New Roman" w:hAnsi="Times New Roman" w:cs="Times New Roman"/>
          <w:b/>
          <w:bCs/>
          <w:sz w:val="28"/>
          <w:szCs w:val="28"/>
        </w:rPr>
        <w:t>Общий доход</w:t>
      </w:r>
      <w:r w:rsidRPr="00C62AC1">
        <w:rPr>
          <w:rFonts w:ascii="Times New Roman" w:hAnsi="Times New Roman" w:cs="Times New Roman"/>
          <w:b/>
          <w:bCs/>
          <w:i/>
          <w:iCs/>
          <w:sz w:val="28"/>
          <w:szCs w:val="28"/>
        </w:rPr>
        <w:t xml:space="preserve"> </w:t>
      </w:r>
      <w:r w:rsidRPr="00C62AC1">
        <w:rPr>
          <w:rFonts w:ascii="Times New Roman" w:hAnsi="Times New Roman" w:cs="Times New Roman"/>
          <w:b/>
          <w:bCs/>
          <w:sz w:val="28"/>
          <w:szCs w:val="28"/>
        </w:rPr>
        <w:t>(</w:t>
      </w:r>
      <w:r w:rsidRPr="00C62AC1">
        <w:rPr>
          <w:rFonts w:ascii="Times New Roman" w:hAnsi="Times New Roman" w:cs="Times New Roman"/>
          <w:b/>
          <w:bCs/>
          <w:sz w:val="28"/>
          <w:szCs w:val="28"/>
          <w:lang w:val="en-US"/>
        </w:rPr>
        <w:t>TR</w:t>
      </w:r>
      <w:r w:rsidRPr="00C62AC1">
        <w:rPr>
          <w:rFonts w:ascii="Times New Roman" w:hAnsi="Times New Roman" w:cs="Times New Roman"/>
          <w:b/>
          <w:bCs/>
          <w:sz w:val="28"/>
          <w:szCs w:val="28"/>
        </w:rPr>
        <w:t>)</w:t>
      </w:r>
      <w:r w:rsidRPr="00C62AC1">
        <w:rPr>
          <w:rFonts w:ascii="Times New Roman" w:hAnsi="Times New Roman" w:cs="Times New Roman"/>
          <w:sz w:val="28"/>
          <w:szCs w:val="28"/>
        </w:rPr>
        <w:t xml:space="preserve"> представляет денежную выручку фирмы, полученную в результате реализации продукции. Он рассчитывается по формуле</w:t>
      </w:r>
    </w:p>
    <w:p w:rsidR="00C62AC1" w:rsidRPr="00C62AC1" w:rsidRDefault="00C62AC1" w:rsidP="00C62AC1">
      <w:pPr>
        <w:pStyle w:val="a4"/>
        <w:numPr>
          <w:ilvl w:val="0"/>
          <w:numId w:val="16"/>
        </w:numPr>
        <w:spacing w:after="0" w:line="240" w:lineRule="auto"/>
        <w:ind w:left="0" w:firstLine="709"/>
        <w:contextualSpacing w:val="0"/>
        <w:jc w:val="both"/>
        <w:rPr>
          <w:rFonts w:ascii="Times New Roman" w:hAnsi="Times New Roman" w:cs="Times New Roman"/>
          <w:sz w:val="28"/>
          <w:szCs w:val="28"/>
        </w:rPr>
      </w:pPr>
      <w:r w:rsidRPr="00C62AC1">
        <w:rPr>
          <w:rFonts w:ascii="Times New Roman" w:hAnsi="Times New Roman" w:cs="Times New Roman"/>
          <w:sz w:val="28"/>
          <w:szCs w:val="28"/>
        </w:rPr>
        <w:object w:dxaOrig="1300" w:dyaOrig="340">
          <v:shape id="_x0000_i1041" type="#_x0000_t75" style="width:54pt;height:13.9pt" o:ole="" fillcolor="window">
            <v:imagedata r:id="rId34" o:title=""/>
          </v:shape>
          <o:OLEObject Type="Embed" ProgID="Equation.3" ShapeID="_x0000_i1041" DrawAspect="Content" ObjectID="_1654141540" r:id="rId35"/>
        </w:object>
      </w:r>
    </w:p>
    <w:p w:rsidR="00C62AC1" w:rsidRPr="00C62AC1" w:rsidRDefault="00C62AC1" w:rsidP="00C62AC1">
      <w:pPr>
        <w:pStyle w:val="a4"/>
        <w:numPr>
          <w:ilvl w:val="0"/>
          <w:numId w:val="16"/>
        </w:numPr>
        <w:spacing w:after="0" w:line="240" w:lineRule="auto"/>
        <w:ind w:left="0" w:firstLine="709"/>
        <w:contextualSpacing w:val="0"/>
        <w:jc w:val="both"/>
        <w:rPr>
          <w:rFonts w:ascii="Times New Roman" w:hAnsi="Times New Roman" w:cs="Times New Roman"/>
          <w:color w:val="FF0000"/>
          <w:sz w:val="28"/>
          <w:szCs w:val="28"/>
        </w:rPr>
      </w:pPr>
      <w:r w:rsidRPr="00C62AC1">
        <w:rPr>
          <w:rFonts w:ascii="Times New Roman" w:hAnsi="Times New Roman" w:cs="Times New Roman"/>
          <w:sz w:val="28"/>
          <w:szCs w:val="28"/>
        </w:rPr>
        <w:t xml:space="preserve">где </w:t>
      </w:r>
      <w:r w:rsidRPr="00C62AC1">
        <w:rPr>
          <w:rFonts w:ascii="Times New Roman" w:hAnsi="Times New Roman" w:cs="Times New Roman"/>
          <w:position w:val="-4"/>
          <w:sz w:val="28"/>
          <w:szCs w:val="28"/>
        </w:rPr>
        <w:object w:dxaOrig="240" w:dyaOrig="279">
          <v:shape id="_x0000_i1042" type="#_x0000_t75" style="width:11.85pt;height:14.4pt" o:ole="" fillcolor="window">
            <v:imagedata r:id="rId36" o:title=""/>
          </v:shape>
          <o:OLEObject Type="Embed" ProgID="Equation.3" ShapeID="_x0000_i1042" DrawAspect="Content" ObjectID="_1654141541" r:id="rId37"/>
        </w:object>
      </w:r>
      <w:r w:rsidRPr="00C62AC1">
        <w:rPr>
          <w:rFonts w:ascii="Times New Roman" w:hAnsi="Times New Roman" w:cs="Times New Roman"/>
          <w:sz w:val="28"/>
          <w:szCs w:val="28"/>
        </w:rPr>
        <w:t xml:space="preserve"> – цена реализации единицы продукции; </w:t>
      </w:r>
      <w:r w:rsidRPr="00C62AC1">
        <w:rPr>
          <w:rFonts w:ascii="Times New Roman" w:hAnsi="Times New Roman" w:cs="Times New Roman"/>
          <w:position w:val="-10"/>
          <w:sz w:val="28"/>
          <w:szCs w:val="28"/>
        </w:rPr>
        <w:object w:dxaOrig="279" w:dyaOrig="340">
          <v:shape id="_x0000_i1043" type="#_x0000_t75" style="width:14.4pt;height:17.5pt" o:ole="" fillcolor="window">
            <v:imagedata r:id="rId38" o:title=""/>
          </v:shape>
          <o:OLEObject Type="Embed" ProgID="Equation.3" ShapeID="_x0000_i1043" DrawAspect="Content" ObjectID="_1654141542" r:id="rId39"/>
        </w:object>
      </w:r>
      <w:r w:rsidRPr="00C62AC1">
        <w:rPr>
          <w:rFonts w:ascii="Times New Roman" w:hAnsi="Times New Roman" w:cs="Times New Roman"/>
          <w:sz w:val="28"/>
          <w:szCs w:val="28"/>
        </w:rPr>
        <w:t xml:space="preserve"> – количество единиц реализованной продукции.</w:t>
      </w:r>
    </w:p>
    <w:p w:rsidR="005E7883" w:rsidRPr="00C62AC1" w:rsidRDefault="005E7883" w:rsidP="00C62AC1">
      <w:pPr>
        <w:pStyle w:val="a3"/>
        <w:spacing w:before="0" w:beforeAutospacing="0" w:after="0" w:afterAutospacing="0"/>
        <w:jc w:val="both"/>
        <w:rPr>
          <w:color w:val="000000"/>
          <w:sz w:val="28"/>
          <w:szCs w:val="27"/>
        </w:rPr>
      </w:pPr>
    </w:p>
    <w:p w:rsidR="005E7883" w:rsidRDefault="005E7883">
      <w:pPr>
        <w:rPr>
          <w:rFonts w:ascii="Times New Roman" w:eastAsia="Times New Roman" w:hAnsi="Times New Roman" w:cs="Times New Roman"/>
          <w:color w:val="000000"/>
          <w:sz w:val="27"/>
          <w:szCs w:val="27"/>
          <w:lang w:eastAsia="ru-RU"/>
        </w:rPr>
      </w:pPr>
      <w:r>
        <w:rPr>
          <w:color w:val="000000"/>
          <w:sz w:val="27"/>
          <w:szCs w:val="27"/>
        </w:rPr>
        <w:br w:type="page"/>
      </w:r>
    </w:p>
    <w:p w:rsidR="00B800D3" w:rsidRDefault="00B800D3" w:rsidP="00166D4C">
      <w:pPr>
        <w:pStyle w:val="a3"/>
        <w:spacing w:before="0" w:beforeAutospacing="0" w:after="0" w:afterAutospacing="0"/>
        <w:rPr>
          <w:color w:val="000000"/>
          <w:sz w:val="27"/>
          <w:szCs w:val="27"/>
        </w:rPr>
      </w:pPr>
      <w:r w:rsidRPr="00F93582">
        <w:rPr>
          <w:color w:val="000000"/>
          <w:sz w:val="27"/>
          <w:szCs w:val="27"/>
          <w:highlight w:val="green"/>
        </w:rPr>
        <w:lastRenderedPageBreak/>
        <w:t>15. Сущность прибыли, ее функции и виды. Рентабельность и ее виды.</w:t>
      </w:r>
    </w:p>
    <w:p w:rsidR="005E7883" w:rsidRPr="005E7883" w:rsidRDefault="005E7883" w:rsidP="005E7883">
      <w:pPr>
        <w:spacing w:after="0" w:line="240" w:lineRule="auto"/>
        <w:ind w:firstLine="709"/>
        <w:jc w:val="both"/>
        <w:rPr>
          <w:rFonts w:ascii="Times New Roman" w:hAnsi="Times New Roman" w:cs="Times New Roman"/>
          <w:sz w:val="28"/>
          <w:szCs w:val="28"/>
        </w:rPr>
      </w:pPr>
      <w:r w:rsidRPr="005E7883">
        <w:rPr>
          <w:rFonts w:ascii="Times New Roman" w:hAnsi="Times New Roman" w:cs="Times New Roman"/>
          <w:sz w:val="28"/>
          <w:szCs w:val="28"/>
        </w:rPr>
        <w:t>Важнейшая категория рыночной экономики – прибыль. В условиях товарно-денежных отношений целью любой фирмы или производства является максимизация прибыли. Чаще всего прибыль определяется как общая выручка минус общие затраты.</w:t>
      </w:r>
    </w:p>
    <w:p w:rsidR="005E7883" w:rsidRDefault="005E7883" w:rsidP="005E7883">
      <w:pPr>
        <w:spacing w:after="0" w:line="240" w:lineRule="auto"/>
        <w:ind w:firstLine="709"/>
        <w:jc w:val="both"/>
        <w:rPr>
          <w:noProof/>
          <w:lang w:eastAsia="ru-RU"/>
        </w:rPr>
      </w:pPr>
    </w:p>
    <w:p w:rsidR="005E7883" w:rsidRDefault="005E7883" w:rsidP="005E7883">
      <w:pPr>
        <w:spacing w:after="0" w:line="240" w:lineRule="auto"/>
        <w:ind w:firstLine="709"/>
        <w:jc w:val="both"/>
        <w:rPr>
          <w:rFonts w:ascii="Times New Roman" w:hAnsi="Times New Roman" w:cs="Times New Roman"/>
          <w:b/>
          <w:bCs/>
          <w:sz w:val="28"/>
          <w:szCs w:val="28"/>
        </w:rPr>
      </w:pPr>
      <w:r>
        <w:rPr>
          <w:noProof/>
          <w:lang w:eastAsia="ru-RU"/>
        </w:rPr>
        <w:drawing>
          <wp:inline distT="0" distB="0" distL="0" distR="0">
            <wp:extent cx="5463348" cy="3703113"/>
            <wp:effectExtent l="0" t="0" r="4445" b="0"/>
            <wp:docPr id="22" name="Рисунок 22" descr="https://cf2.ppt-online.org/files2/slide/3/3YBvMPSw2Xbsjfy4nUAdCa7o6WreDLNqihulmt8kp/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f2.ppt-online.org/files2/slide/3/3YBvMPSw2Xbsjfy4nUAdCa7o6WreDLNqihulmt8kp/slide-2.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4529" t="6214" r="3468" b="10573"/>
                    <a:stretch/>
                  </pic:blipFill>
                  <pic:spPr bwMode="auto">
                    <a:xfrm>
                      <a:off x="0" y="0"/>
                      <a:ext cx="5465389" cy="3704496"/>
                    </a:xfrm>
                    <a:prstGeom prst="rect">
                      <a:avLst/>
                    </a:prstGeom>
                    <a:noFill/>
                    <a:ln>
                      <a:noFill/>
                    </a:ln>
                    <a:extLst>
                      <a:ext uri="{53640926-AAD7-44D8-BBD7-CCE9431645EC}">
                        <a14:shadowObscured xmlns:a14="http://schemas.microsoft.com/office/drawing/2010/main"/>
                      </a:ext>
                    </a:extLst>
                  </pic:spPr>
                </pic:pic>
              </a:graphicData>
            </a:graphic>
          </wp:inline>
        </w:drawing>
      </w:r>
    </w:p>
    <w:p w:rsidR="005E7883" w:rsidRPr="005E7883" w:rsidRDefault="005E7883" w:rsidP="005E7883">
      <w:pPr>
        <w:pStyle w:val="a3"/>
        <w:spacing w:before="0" w:beforeAutospacing="0" w:after="0" w:afterAutospacing="0"/>
        <w:ind w:firstLine="709"/>
        <w:jc w:val="both"/>
        <w:rPr>
          <w:color w:val="000000"/>
          <w:sz w:val="28"/>
          <w:szCs w:val="27"/>
        </w:rPr>
      </w:pPr>
      <w:r w:rsidRPr="005E7883">
        <w:rPr>
          <w:color w:val="000000"/>
          <w:sz w:val="28"/>
          <w:szCs w:val="27"/>
        </w:rPr>
        <w:t xml:space="preserve">В фирме прибыль несет в себе определенные функции. Важнейшими из них являются: </w:t>
      </w:r>
      <w:r w:rsidRPr="005E7883">
        <w:rPr>
          <w:b/>
          <w:color w:val="000000"/>
          <w:sz w:val="28"/>
          <w:szCs w:val="27"/>
        </w:rPr>
        <w:t>учетная, стимулирующая, распределительная</w:t>
      </w:r>
      <w:r w:rsidRPr="005E7883">
        <w:rPr>
          <w:color w:val="000000"/>
          <w:sz w:val="28"/>
          <w:szCs w:val="27"/>
        </w:rPr>
        <w:t>.</w:t>
      </w:r>
    </w:p>
    <w:p w:rsidR="005E7883" w:rsidRPr="005E7883" w:rsidRDefault="005E7883" w:rsidP="005E7883">
      <w:pPr>
        <w:pStyle w:val="a3"/>
        <w:spacing w:before="0" w:beforeAutospacing="0" w:after="0" w:afterAutospacing="0"/>
        <w:ind w:firstLine="709"/>
        <w:jc w:val="both"/>
        <w:rPr>
          <w:color w:val="000000"/>
          <w:sz w:val="28"/>
          <w:szCs w:val="27"/>
        </w:rPr>
      </w:pPr>
      <w:r w:rsidRPr="005E7883">
        <w:rPr>
          <w:b/>
          <w:color w:val="000000"/>
          <w:sz w:val="28"/>
          <w:szCs w:val="27"/>
        </w:rPr>
        <w:t>Учетная</w:t>
      </w:r>
      <w:r w:rsidRPr="005E7883">
        <w:rPr>
          <w:color w:val="000000"/>
          <w:sz w:val="28"/>
          <w:szCs w:val="27"/>
        </w:rPr>
        <w:t xml:space="preserve"> функция рассматривает прибыль как критерий эффективности коммерческой деятельности фирмы.</w:t>
      </w:r>
    </w:p>
    <w:p w:rsidR="005E7883" w:rsidRPr="005E7883" w:rsidRDefault="005E7883" w:rsidP="005E7883">
      <w:pPr>
        <w:pStyle w:val="a3"/>
        <w:spacing w:before="0" w:beforeAutospacing="0" w:after="0" w:afterAutospacing="0"/>
        <w:ind w:firstLine="709"/>
        <w:jc w:val="both"/>
        <w:rPr>
          <w:color w:val="000000"/>
          <w:sz w:val="28"/>
          <w:szCs w:val="27"/>
        </w:rPr>
      </w:pPr>
      <w:r w:rsidRPr="005E7883">
        <w:rPr>
          <w:b/>
          <w:color w:val="000000"/>
          <w:sz w:val="28"/>
          <w:szCs w:val="27"/>
        </w:rPr>
        <w:t>Стимулирующая</w:t>
      </w:r>
      <w:r w:rsidRPr="005E7883">
        <w:rPr>
          <w:color w:val="000000"/>
          <w:sz w:val="28"/>
          <w:szCs w:val="27"/>
        </w:rPr>
        <w:t xml:space="preserve"> функция прибыли заключается в том, что она является двигателем экономики. Стремление получить прибыль стимулирует снижение издержек производства, осуществление нововведений и технических усовершенствований.</w:t>
      </w:r>
    </w:p>
    <w:p w:rsidR="005E7883" w:rsidRPr="005E7883" w:rsidRDefault="005E7883" w:rsidP="005E7883">
      <w:pPr>
        <w:pStyle w:val="a3"/>
        <w:spacing w:before="0" w:beforeAutospacing="0" w:after="0" w:afterAutospacing="0"/>
        <w:ind w:firstLine="709"/>
        <w:jc w:val="both"/>
        <w:rPr>
          <w:color w:val="000000"/>
          <w:sz w:val="28"/>
          <w:szCs w:val="27"/>
        </w:rPr>
      </w:pPr>
      <w:r w:rsidRPr="005E7883">
        <w:rPr>
          <w:b/>
          <w:color w:val="000000"/>
          <w:sz w:val="28"/>
          <w:szCs w:val="27"/>
        </w:rPr>
        <w:t>Распределительная</w:t>
      </w:r>
      <w:r w:rsidRPr="005E7883">
        <w:rPr>
          <w:color w:val="000000"/>
          <w:sz w:val="28"/>
          <w:szCs w:val="27"/>
        </w:rPr>
        <w:t xml:space="preserve"> функция заключается в том, что она служит источником накопления и развития производства, материального поощрения работников и т. д. В процессе распределения прибыль направляется: в бюджет и во внебюджетные фонды; в банк на погашение ссуд и уплату процентов; остается у фирмы. Прибыль, остающаяся у фирмы, используется на: а) накопление (производственное и научное развитие);</w:t>
      </w:r>
    </w:p>
    <w:p w:rsidR="005E7883" w:rsidRPr="005E7883" w:rsidRDefault="005E7883" w:rsidP="005E7883">
      <w:pPr>
        <w:pStyle w:val="a3"/>
        <w:spacing w:before="0" w:beforeAutospacing="0" w:after="0" w:afterAutospacing="0"/>
        <w:ind w:firstLine="709"/>
        <w:jc w:val="both"/>
        <w:rPr>
          <w:color w:val="000000"/>
          <w:sz w:val="28"/>
          <w:szCs w:val="27"/>
        </w:rPr>
      </w:pPr>
      <w:r w:rsidRPr="005E7883">
        <w:rPr>
          <w:color w:val="000000"/>
          <w:sz w:val="28"/>
          <w:szCs w:val="27"/>
        </w:rPr>
        <w:t>б) социальные нужды; в) покрытие убытков и прочих затрат; г) потребление (выплаты дивидендов, материальной помощи и т. д.).</w:t>
      </w:r>
    </w:p>
    <w:p w:rsidR="005E7883" w:rsidRPr="005E7883" w:rsidRDefault="005E7883" w:rsidP="005E7883">
      <w:pPr>
        <w:spacing w:after="0" w:line="240" w:lineRule="auto"/>
        <w:ind w:firstLine="709"/>
        <w:jc w:val="both"/>
        <w:rPr>
          <w:rFonts w:ascii="Times New Roman" w:hAnsi="Times New Roman" w:cs="Times New Roman"/>
          <w:bCs/>
          <w:sz w:val="28"/>
          <w:szCs w:val="28"/>
        </w:rPr>
      </w:pPr>
      <w:r w:rsidRPr="005E7883">
        <w:rPr>
          <w:rFonts w:ascii="Times New Roman" w:hAnsi="Times New Roman" w:cs="Times New Roman"/>
          <w:sz w:val="28"/>
          <w:szCs w:val="28"/>
        </w:rPr>
        <w:t xml:space="preserve">Комплексным показателем экономической эффективности производственно-хозяйственной деятельности фирмы выступает </w:t>
      </w:r>
      <w:r w:rsidRPr="005E7883">
        <w:rPr>
          <w:rFonts w:ascii="Times New Roman" w:hAnsi="Times New Roman" w:cs="Times New Roman"/>
          <w:b/>
          <w:bCs/>
          <w:sz w:val="28"/>
          <w:szCs w:val="28"/>
        </w:rPr>
        <w:t xml:space="preserve">рентабельность. </w:t>
      </w:r>
      <w:r w:rsidRPr="005E7883">
        <w:rPr>
          <w:rFonts w:ascii="Times New Roman" w:hAnsi="Times New Roman" w:cs="Times New Roman"/>
          <w:sz w:val="28"/>
          <w:szCs w:val="28"/>
        </w:rPr>
        <w:t xml:space="preserve">Рентабельность выражает абсолютный или относительный размер прибыли на одну денежную единицу текущих затрат или на одну денежную единицу используемых ресурсов (основных производственных </w:t>
      </w:r>
      <w:r w:rsidRPr="005E7883">
        <w:rPr>
          <w:rFonts w:ascii="Times New Roman" w:hAnsi="Times New Roman" w:cs="Times New Roman"/>
          <w:sz w:val="28"/>
          <w:szCs w:val="28"/>
        </w:rPr>
        <w:lastRenderedPageBreak/>
        <w:t>фондов, оборотных средств, собственного и заемного капитала). Различают следующие виды рентабельности</w:t>
      </w:r>
      <w:r w:rsidRPr="005E7883">
        <w:rPr>
          <w:rFonts w:ascii="Times New Roman" w:hAnsi="Times New Roman" w:cs="Times New Roman"/>
          <w:b/>
          <w:bCs/>
          <w:sz w:val="28"/>
          <w:szCs w:val="28"/>
        </w:rPr>
        <w:t xml:space="preserve">: </w:t>
      </w:r>
      <w:r w:rsidRPr="005E7883">
        <w:rPr>
          <w:rFonts w:ascii="Times New Roman" w:hAnsi="Times New Roman" w:cs="Times New Roman"/>
          <w:bCs/>
          <w:sz w:val="28"/>
          <w:szCs w:val="28"/>
        </w:rPr>
        <w:t>рентабельность производства, рентабельность продукции, рентабельность капитальных вложений (инвестиций).</w:t>
      </w:r>
    </w:p>
    <w:p w:rsidR="005E7883" w:rsidRPr="005E7883" w:rsidRDefault="005E7883" w:rsidP="005E7883">
      <w:pPr>
        <w:spacing w:after="0" w:line="240" w:lineRule="auto"/>
        <w:ind w:firstLine="709"/>
        <w:jc w:val="both"/>
        <w:rPr>
          <w:rFonts w:ascii="Times New Roman" w:hAnsi="Times New Roman" w:cs="Times New Roman"/>
          <w:sz w:val="28"/>
          <w:szCs w:val="28"/>
        </w:rPr>
      </w:pPr>
      <w:r w:rsidRPr="005E7883">
        <w:rPr>
          <w:rFonts w:ascii="Times New Roman" w:hAnsi="Times New Roman" w:cs="Times New Roman"/>
          <w:b/>
          <w:bCs/>
          <w:sz w:val="28"/>
          <w:szCs w:val="28"/>
        </w:rPr>
        <w:t>Рентабельность производства</w:t>
      </w:r>
      <w:r w:rsidRPr="005E7883">
        <w:rPr>
          <w:rFonts w:ascii="Times New Roman" w:hAnsi="Times New Roman" w:cs="Times New Roman"/>
          <w:i/>
          <w:iCs/>
          <w:sz w:val="28"/>
          <w:szCs w:val="28"/>
        </w:rPr>
        <w:t xml:space="preserve"> </w:t>
      </w:r>
      <w:r w:rsidRPr="005E7883">
        <w:rPr>
          <w:rFonts w:ascii="Times New Roman" w:hAnsi="Times New Roman" w:cs="Times New Roman"/>
          <w:sz w:val="28"/>
          <w:szCs w:val="28"/>
        </w:rPr>
        <w:t xml:space="preserve">отражает эффективность использования производственных фондов, имущества, собственного и заемного капитала. Она рассчитывается как отношение балансовой прибыли к среднегодовой стоимости основных производственных фондов и нормируемых оборотных средств: </w:t>
      </w:r>
      <w:r w:rsidRPr="005E7883">
        <w:rPr>
          <w:rFonts w:ascii="Times New Roman" w:hAnsi="Times New Roman" w:cs="Times New Roman"/>
          <w:position w:val="-54"/>
          <w:sz w:val="28"/>
          <w:szCs w:val="28"/>
        </w:rPr>
        <w:object w:dxaOrig="3860" w:dyaOrig="980">
          <v:shape id="_x0000_i1044" type="#_x0000_t75" style="width:114.7pt;height:30.85pt" o:ole="" fillcolor="window">
            <v:imagedata r:id="rId41" o:title=""/>
          </v:shape>
          <o:OLEObject Type="Embed" ProgID="Equation.3" ShapeID="_x0000_i1044" DrawAspect="Content" ObjectID="_1654141543" r:id="rId42"/>
        </w:object>
      </w:r>
      <w:r w:rsidRPr="005E7883">
        <w:rPr>
          <w:rFonts w:ascii="Times New Roman" w:hAnsi="Times New Roman" w:cs="Times New Roman"/>
          <w:sz w:val="28"/>
          <w:szCs w:val="28"/>
        </w:rPr>
        <w:t>٫</w:t>
      </w:r>
    </w:p>
    <w:p w:rsidR="005E7883" w:rsidRPr="005E7883" w:rsidRDefault="005E7883" w:rsidP="005E7883">
      <w:pPr>
        <w:pStyle w:val="1"/>
        <w:keepNext w:val="0"/>
        <w:ind w:firstLine="709"/>
      </w:pPr>
      <w:r w:rsidRPr="005E7883">
        <w:t>где П</w:t>
      </w:r>
      <w:r w:rsidRPr="005E7883">
        <w:rPr>
          <w:vertAlign w:val="subscript"/>
        </w:rPr>
        <w:t>б</w:t>
      </w:r>
      <w:r w:rsidRPr="005E7883">
        <w:t xml:space="preserve"> – балансовая прибыль; Ф</w:t>
      </w:r>
      <w:r w:rsidRPr="005E7883">
        <w:rPr>
          <w:vertAlign w:val="subscript"/>
        </w:rPr>
        <w:t>осн</w:t>
      </w:r>
      <w:r w:rsidRPr="005E7883">
        <w:t>– среднегодовая стоимость основных производственных фондов; Ф</w:t>
      </w:r>
      <w:r w:rsidRPr="005E7883">
        <w:rPr>
          <w:vertAlign w:val="subscript"/>
        </w:rPr>
        <w:t xml:space="preserve">норм. обор </w:t>
      </w:r>
      <w:r w:rsidRPr="005E7883">
        <w:t>– среднегодовая стоимость нормируемых оборотных   средств. Иначе рентабельность производства определяется как отношение балансовой прибыли к сумме собственного и заемного капитала:</w:t>
      </w:r>
    </w:p>
    <w:p w:rsidR="005E7883" w:rsidRPr="005E7883" w:rsidRDefault="005E7883" w:rsidP="005E7883">
      <w:pPr>
        <w:spacing w:after="0" w:line="240" w:lineRule="auto"/>
        <w:ind w:firstLine="709"/>
        <w:jc w:val="both"/>
        <w:rPr>
          <w:rFonts w:ascii="Times New Roman" w:hAnsi="Times New Roman" w:cs="Times New Roman"/>
          <w:sz w:val="28"/>
          <w:szCs w:val="28"/>
        </w:rPr>
      </w:pPr>
      <w:r w:rsidRPr="005E7883">
        <w:rPr>
          <w:rFonts w:ascii="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0ACBEE65" wp14:editId="4C853D68">
                <wp:simplePos x="0" y="0"/>
                <wp:positionH relativeFrom="column">
                  <wp:posOffset>3314065</wp:posOffset>
                </wp:positionH>
                <wp:positionV relativeFrom="paragraph">
                  <wp:posOffset>132715</wp:posOffset>
                </wp:positionV>
                <wp:extent cx="266700" cy="342900"/>
                <wp:effectExtent l="0" t="0" r="0" b="0"/>
                <wp:wrapNone/>
                <wp:docPr id="21" name="Поле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42900"/>
                        </a:xfrm>
                        <a:prstGeom prst="rect">
                          <a:avLst/>
                        </a:prstGeom>
                        <a:solidFill>
                          <a:srgbClr val="FFFFFF"/>
                        </a:solidFill>
                        <a:ln>
                          <a:noFill/>
                        </a:ln>
                        <a:extLst>
                          <a:ext uri="{91240B29-F687-4f45-9708-019B960494DF}"/>
                        </a:extLst>
                      </wps:spPr>
                      <wps:txbx>
                        <w:txbxContent>
                          <w:p w:rsidR="007C0128" w:rsidRDefault="007C0128" w:rsidP="005E7883">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BEE65" id="_x0000_t202" coordsize="21600,21600" o:spt="202" path="m,l,21600r21600,l21600,xe">
                <v:stroke joinstyle="miter"/>
                <v:path gradientshapeok="t" o:connecttype="rect"/>
              </v:shapetype>
              <v:shape id="Поле 10" o:spid="_x0000_s1027" type="#_x0000_t202" style="position:absolute;left:0;text-align:left;margin-left:260.95pt;margin-top:10.45pt;width:21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" stroked="f">
                <v:textbox>
                  <w:txbxContent>
                    <w:p w:rsidR="007C0128" w:rsidRDefault="007C0128" w:rsidP="005E7883">
                      <w:r>
                        <w:t>,</w:t>
                      </w:r>
                    </w:p>
                  </w:txbxContent>
                </v:textbox>
              </v:shape>
            </w:pict>
          </mc:Fallback>
        </mc:AlternateContent>
      </w:r>
      <w:r w:rsidRPr="005E7883">
        <w:rPr>
          <w:rFonts w:ascii="Times New Roman" w:hAnsi="Times New Roman" w:cs="Times New Roman"/>
          <w:position w:val="-44"/>
          <w:sz w:val="28"/>
          <w:szCs w:val="28"/>
        </w:rPr>
        <w:object w:dxaOrig="2020" w:dyaOrig="840">
          <v:shape id="_x0000_i1045" type="#_x0000_t75" style="width:79.7pt;height:33.45pt" o:ole="" fillcolor="window">
            <v:imagedata r:id="rId43" o:title=""/>
          </v:shape>
          <o:OLEObject Type="Embed" ProgID="Equation.3" ShapeID="_x0000_i1045" DrawAspect="Content" ObjectID="_1654141544" r:id="rId44"/>
        </w:object>
      </w:r>
    </w:p>
    <w:p w:rsidR="005E7883" w:rsidRPr="005E7883" w:rsidRDefault="005E7883" w:rsidP="005E7883">
      <w:pPr>
        <w:pStyle w:val="a6"/>
        <w:spacing w:after="0"/>
        <w:ind w:firstLine="709"/>
        <w:jc w:val="both"/>
        <w:rPr>
          <w:sz w:val="28"/>
          <w:szCs w:val="28"/>
        </w:rPr>
      </w:pPr>
      <w:r w:rsidRPr="005E7883">
        <w:rPr>
          <w:sz w:val="28"/>
          <w:szCs w:val="28"/>
        </w:rPr>
        <w:t>где К</w:t>
      </w:r>
      <w:r w:rsidRPr="005E7883">
        <w:rPr>
          <w:sz w:val="28"/>
          <w:szCs w:val="28"/>
          <w:vertAlign w:val="subscript"/>
        </w:rPr>
        <w:t>ав</w:t>
      </w:r>
      <w:r w:rsidRPr="005E7883">
        <w:rPr>
          <w:sz w:val="28"/>
          <w:szCs w:val="28"/>
        </w:rPr>
        <w:t xml:space="preserve"> – весь авансированный капитал.</w:t>
      </w:r>
    </w:p>
    <w:p w:rsidR="005E7883" w:rsidRPr="005E7883" w:rsidRDefault="005E7883" w:rsidP="005E7883">
      <w:pPr>
        <w:spacing w:after="0" w:line="240" w:lineRule="auto"/>
        <w:ind w:firstLine="709"/>
        <w:jc w:val="both"/>
        <w:rPr>
          <w:rFonts w:ascii="Times New Roman" w:hAnsi="Times New Roman" w:cs="Times New Roman"/>
          <w:sz w:val="28"/>
          <w:szCs w:val="28"/>
        </w:rPr>
      </w:pPr>
      <w:r w:rsidRPr="005E7883">
        <w:rPr>
          <w:rFonts w:ascii="Times New Roman" w:hAnsi="Times New Roman" w:cs="Times New Roman"/>
          <w:b/>
          <w:bCs/>
          <w:sz w:val="28"/>
          <w:szCs w:val="28"/>
        </w:rPr>
        <w:t>Рентабельность продукции</w:t>
      </w:r>
      <w:r w:rsidRPr="005E7883">
        <w:rPr>
          <w:rFonts w:ascii="Times New Roman" w:hAnsi="Times New Roman" w:cs="Times New Roman"/>
          <w:i/>
          <w:iCs/>
          <w:sz w:val="28"/>
          <w:szCs w:val="28"/>
        </w:rPr>
        <w:t xml:space="preserve"> </w:t>
      </w:r>
      <w:r w:rsidRPr="005E7883">
        <w:rPr>
          <w:rFonts w:ascii="Times New Roman" w:hAnsi="Times New Roman" w:cs="Times New Roman"/>
          <w:sz w:val="28"/>
          <w:szCs w:val="28"/>
        </w:rPr>
        <w:t>определяется как отношение прибыли от реализации продукции (или ее отдельных видов) к ее полной себестоимости:</w:t>
      </w:r>
    </w:p>
    <w:p w:rsidR="005E7883" w:rsidRPr="005E7883" w:rsidRDefault="005E7883" w:rsidP="005E7883">
      <w:pPr>
        <w:spacing w:after="0" w:line="240" w:lineRule="auto"/>
        <w:ind w:firstLine="709"/>
        <w:jc w:val="both"/>
        <w:rPr>
          <w:rFonts w:ascii="Times New Roman" w:hAnsi="Times New Roman" w:cs="Times New Roman"/>
          <w:sz w:val="28"/>
          <w:szCs w:val="28"/>
        </w:rPr>
      </w:pPr>
      <w:r w:rsidRPr="005E7883">
        <w:rPr>
          <w:rFonts w:ascii="Times New Roman" w:hAnsi="Times New Roman" w:cs="Times New Roman"/>
          <w:position w:val="-28"/>
          <w:sz w:val="28"/>
          <w:szCs w:val="28"/>
        </w:rPr>
        <w:object w:dxaOrig="2100" w:dyaOrig="680">
          <v:shape id="_x0000_i1046" type="#_x0000_t75" style="width:83.3pt;height:27.25pt" o:ole="" fillcolor="window">
            <v:imagedata r:id="rId45" o:title=""/>
          </v:shape>
          <o:OLEObject Type="Embed" ProgID="Equation.3" ShapeID="_x0000_i1046" DrawAspect="Content" ObjectID="_1654141545" r:id="rId46"/>
        </w:object>
      </w:r>
    </w:p>
    <w:p w:rsidR="005E7883" w:rsidRPr="005E7883" w:rsidRDefault="005E7883" w:rsidP="005E7883">
      <w:pPr>
        <w:pStyle w:val="a6"/>
        <w:tabs>
          <w:tab w:val="left" w:pos="567"/>
        </w:tabs>
        <w:spacing w:after="0"/>
        <w:ind w:firstLine="709"/>
        <w:jc w:val="both"/>
        <w:rPr>
          <w:sz w:val="28"/>
          <w:szCs w:val="28"/>
        </w:rPr>
      </w:pPr>
      <w:r w:rsidRPr="005E7883">
        <w:rPr>
          <w:sz w:val="28"/>
          <w:szCs w:val="28"/>
        </w:rPr>
        <w:t>где Рпк – рентабельность отдельного вида продукции; С – полная себестоимость продукции.</w:t>
      </w:r>
    </w:p>
    <w:p w:rsidR="005E7883" w:rsidRPr="005E7883" w:rsidRDefault="005E7883" w:rsidP="005E7883">
      <w:pPr>
        <w:spacing w:after="0" w:line="240" w:lineRule="auto"/>
        <w:ind w:firstLine="709"/>
        <w:jc w:val="both"/>
        <w:rPr>
          <w:rFonts w:ascii="Times New Roman" w:hAnsi="Times New Roman" w:cs="Times New Roman"/>
          <w:i/>
          <w:iCs/>
          <w:sz w:val="28"/>
          <w:szCs w:val="28"/>
        </w:rPr>
      </w:pPr>
      <w:r w:rsidRPr="005E7883">
        <w:rPr>
          <w:rFonts w:ascii="Times New Roman" w:hAnsi="Times New Roman" w:cs="Times New Roman"/>
          <w:sz w:val="28"/>
          <w:szCs w:val="28"/>
        </w:rPr>
        <w:t xml:space="preserve">Для оценки эффективности капитальных вложений (инвестиций) в расширенное воспроизводство производственных фондов и новую технику рассчитывают показатели </w:t>
      </w:r>
      <w:r w:rsidRPr="005E7883">
        <w:rPr>
          <w:rFonts w:ascii="Times New Roman" w:hAnsi="Times New Roman" w:cs="Times New Roman"/>
          <w:bCs/>
          <w:sz w:val="28"/>
          <w:szCs w:val="28"/>
        </w:rPr>
        <w:t>рентабельности капитальных вложений (Рк) или срока их окупаемости (Ток):</w:t>
      </w:r>
    </w:p>
    <w:p w:rsidR="005E7883" w:rsidRPr="005E7883" w:rsidRDefault="005E7883" w:rsidP="005E7883">
      <w:pPr>
        <w:spacing w:after="0" w:line="240" w:lineRule="auto"/>
        <w:ind w:firstLine="709"/>
        <w:jc w:val="both"/>
        <w:rPr>
          <w:rFonts w:ascii="Times New Roman" w:hAnsi="Times New Roman" w:cs="Times New Roman"/>
          <w:sz w:val="28"/>
          <w:szCs w:val="28"/>
        </w:rPr>
      </w:pPr>
      <w:r w:rsidRPr="005E7883">
        <w:rPr>
          <w:rFonts w:ascii="Times New Roman" w:hAnsi="Times New Roman" w:cs="Times New Roman"/>
          <w:position w:val="-24"/>
          <w:sz w:val="28"/>
          <w:szCs w:val="28"/>
        </w:rPr>
        <w:object w:dxaOrig="3440" w:dyaOrig="639">
          <v:shape id="_x0000_i1047" type="#_x0000_t75" style="width:162.5pt;height:30.35pt" o:ole="" fillcolor="window">
            <v:imagedata r:id="rId47" o:title=""/>
          </v:shape>
          <o:OLEObject Type="Embed" ProgID="Equation.3" ShapeID="_x0000_i1047" DrawAspect="Content" ObjectID="_1654141546" r:id="rId48"/>
        </w:object>
      </w:r>
      <w:r w:rsidRPr="005E7883">
        <w:rPr>
          <w:rFonts w:ascii="Times New Roman" w:hAnsi="Times New Roman" w:cs="Times New Roman"/>
          <w:sz w:val="28"/>
          <w:szCs w:val="28"/>
        </w:rPr>
        <w:t>٫</w:t>
      </w:r>
    </w:p>
    <w:p w:rsidR="00A41D53" w:rsidRDefault="00A41D53" w:rsidP="00166D4C">
      <w:pPr>
        <w:pStyle w:val="a3"/>
        <w:spacing w:before="0" w:beforeAutospacing="0" w:after="0" w:afterAutospacing="0"/>
        <w:rPr>
          <w:color w:val="000000"/>
          <w:sz w:val="27"/>
          <w:szCs w:val="27"/>
        </w:rPr>
      </w:pPr>
    </w:p>
    <w:p w:rsidR="00A41D53" w:rsidRDefault="00A41D53" w:rsidP="00166D4C">
      <w:pPr>
        <w:pStyle w:val="a3"/>
        <w:spacing w:before="0" w:beforeAutospacing="0" w:after="0" w:afterAutospacing="0"/>
        <w:rPr>
          <w:color w:val="000000"/>
          <w:sz w:val="27"/>
          <w:szCs w:val="27"/>
        </w:rPr>
      </w:pPr>
    </w:p>
    <w:p w:rsidR="00A41D53" w:rsidRDefault="00A41D53" w:rsidP="00166D4C">
      <w:pPr>
        <w:spacing w:after="0"/>
        <w:rPr>
          <w:rFonts w:ascii="Times New Roman" w:eastAsia="Times New Roman" w:hAnsi="Times New Roman" w:cs="Times New Roman"/>
          <w:color w:val="000000"/>
          <w:sz w:val="27"/>
          <w:szCs w:val="27"/>
          <w:lang w:eastAsia="ru-RU"/>
        </w:rPr>
      </w:pPr>
      <w:r>
        <w:rPr>
          <w:color w:val="000000"/>
          <w:sz w:val="27"/>
          <w:szCs w:val="27"/>
        </w:rPr>
        <w:br w:type="page"/>
      </w:r>
    </w:p>
    <w:p w:rsidR="00B800D3" w:rsidRDefault="00B800D3" w:rsidP="00166D4C">
      <w:pPr>
        <w:pStyle w:val="a3"/>
        <w:spacing w:before="0" w:beforeAutospacing="0" w:after="0" w:afterAutospacing="0"/>
        <w:rPr>
          <w:color w:val="000000"/>
          <w:sz w:val="27"/>
          <w:szCs w:val="27"/>
        </w:rPr>
      </w:pPr>
      <w:r w:rsidRPr="009F4AA7">
        <w:rPr>
          <w:color w:val="000000"/>
          <w:sz w:val="27"/>
          <w:szCs w:val="27"/>
          <w:highlight w:val="green"/>
        </w:rPr>
        <w:lastRenderedPageBreak/>
        <w:t>16. Особенности функционирования рынков ресурсов. Рынок природных ресурсов. Рентные отношения и виды ренты.</w:t>
      </w:r>
    </w:p>
    <w:p w:rsidR="00A41D53" w:rsidRPr="00A41D53" w:rsidRDefault="00A41D53" w:rsidP="00166D4C">
      <w:pPr>
        <w:spacing w:after="0" w:line="240" w:lineRule="auto"/>
        <w:ind w:firstLine="720"/>
        <w:jc w:val="both"/>
        <w:rPr>
          <w:rFonts w:ascii="Times New Roman" w:hAnsi="Times New Roman" w:cs="Times New Roman"/>
          <w:sz w:val="28"/>
          <w:szCs w:val="27"/>
        </w:rPr>
      </w:pPr>
      <w:r w:rsidRPr="00A41D53">
        <w:rPr>
          <w:rFonts w:ascii="Times New Roman" w:hAnsi="Times New Roman" w:cs="Times New Roman"/>
          <w:sz w:val="28"/>
          <w:szCs w:val="27"/>
        </w:rPr>
        <w:t>Природные ресурсы включают землю, полезные ископаемые, леса, источники энергии, воду и т.д. Они используются обществом для удовлетворения материальных и духовных потребностей людей. Важнейшим природным ресурсом является земля.</w:t>
      </w:r>
    </w:p>
    <w:p w:rsidR="00A41D53" w:rsidRPr="00A41D53" w:rsidRDefault="00A41D53" w:rsidP="00166D4C">
      <w:pPr>
        <w:spacing w:after="0" w:line="240" w:lineRule="auto"/>
        <w:ind w:firstLine="720"/>
        <w:jc w:val="both"/>
        <w:rPr>
          <w:rFonts w:ascii="Times New Roman" w:hAnsi="Times New Roman" w:cs="Times New Roman"/>
          <w:sz w:val="28"/>
          <w:szCs w:val="27"/>
        </w:rPr>
      </w:pPr>
      <w:r w:rsidRPr="00A41D53">
        <w:rPr>
          <w:rFonts w:ascii="Times New Roman" w:hAnsi="Times New Roman" w:cs="Times New Roman"/>
          <w:sz w:val="28"/>
          <w:szCs w:val="27"/>
        </w:rPr>
        <w:t xml:space="preserve">Отношения по поводу ценообразования и распределения доходов от использования земли, ее ископаемых ресурсов и недвижимости называются </w:t>
      </w:r>
      <w:r w:rsidRPr="00A41D53">
        <w:rPr>
          <w:rFonts w:ascii="Times New Roman" w:hAnsi="Times New Roman" w:cs="Times New Roman"/>
          <w:b/>
          <w:sz w:val="28"/>
          <w:szCs w:val="27"/>
        </w:rPr>
        <w:t>рентными</w:t>
      </w:r>
      <w:r w:rsidRPr="00A41D53">
        <w:rPr>
          <w:rFonts w:ascii="Times New Roman" w:hAnsi="Times New Roman" w:cs="Times New Roman"/>
          <w:sz w:val="28"/>
          <w:szCs w:val="27"/>
        </w:rPr>
        <w:t>.</w:t>
      </w:r>
    </w:p>
    <w:p w:rsidR="00A41D53" w:rsidRPr="00A41D53" w:rsidRDefault="00A41D53" w:rsidP="00166D4C">
      <w:pPr>
        <w:spacing w:after="0" w:line="240" w:lineRule="auto"/>
        <w:ind w:firstLine="720"/>
        <w:jc w:val="both"/>
        <w:rPr>
          <w:rFonts w:ascii="Times New Roman" w:hAnsi="Times New Roman" w:cs="Times New Roman"/>
          <w:sz w:val="28"/>
          <w:szCs w:val="27"/>
        </w:rPr>
      </w:pPr>
      <w:r w:rsidRPr="00A41D53">
        <w:rPr>
          <w:rFonts w:ascii="Times New Roman" w:hAnsi="Times New Roman" w:cs="Times New Roman"/>
          <w:sz w:val="28"/>
          <w:szCs w:val="27"/>
        </w:rPr>
        <w:t>Под экономической рентой понимают цену земли, уплачиваемую арендатором ее собственнику за возможность производительного использования земли и получения прибыли. При этом рента является частью этой прибыли и уплачивается путем ее распределения в пользу собственника земли.</w:t>
      </w:r>
    </w:p>
    <w:p w:rsidR="00A41D53" w:rsidRPr="00A41D53" w:rsidRDefault="00A41D53" w:rsidP="00166D4C">
      <w:pPr>
        <w:spacing w:after="0" w:line="240" w:lineRule="auto"/>
        <w:ind w:firstLine="720"/>
        <w:jc w:val="both"/>
        <w:rPr>
          <w:rFonts w:ascii="Times New Roman" w:hAnsi="Times New Roman" w:cs="Times New Roman"/>
          <w:sz w:val="28"/>
          <w:szCs w:val="27"/>
        </w:rPr>
      </w:pPr>
      <w:r w:rsidRPr="00A41D53">
        <w:rPr>
          <w:rFonts w:ascii="Times New Roman" w:hAnsi="Times New Roman" w:cs="Times New Roman"/>
          <w:sz w:val="28"/>
          <w:szCs w:val="27"/>
        </w:rPr>
        <w:t xml:space="preserve">Цена земли кроме спроса в значительной мере зависит от ее плодородия и природно-климатических условий. На более плодородных участках земли будет получено больше продукции чем на худших при одинаковых затратах капитала. Дополнительный доход полученный с более выгодных участков земли называется </w:t>
      </w:r>
      <w:r w:rsidRPr="00A41D53">
        <w:rPr>
          <w:rFonts w:ascii="Times New Roman" w:hAnsi="Times New Roman" w:cs="Times New Roman"/>
          <w:b/>
          <w:sz w:val="28"/>
          <w:szCs w:val="27"/>
        </w:rPr>
        <w:t xml:space="preserve">дифференциальной рентой </w:t>
      </w:r>
      <w:r w:rsidRPr="00A41D53">
        <w:rPr>
          <w:rFonts w:ascii="Times New Roman" w:hAnsi="Times New Roman" w:cs="Times New Roman"/>
          <w:b/>
          <w:sz w:val="28"/>
          <w:szCs w:val="27"/>
          <w:lang w:val="en-US"/>
        </w:rPr>
        <w:t>I</w:t>
      </w:r>
      <w:r w:rsidRPr="00A41D53">
        <w:rPr>
          <w:rFonts w:ascii="Times New Roman" w:hAnsi="Times New Roman" w:cs="Times New Roman"/>
          <w:sz w:val="28"/>
          <w:szCs w:val="27"/>
        </w:rPr>
        <w:t>. Она содержит некоторую положительную разность дохода, возникающего на более плодородных и выгодно расположенных землях. Сельскохозяйственные предприятия расположенные ближе к крупным городам, получают дополнительный доход в виде экономии на транспортных расходах, содержании хранилищ, сокращении потерь и т.д.</w:t>
      </w:r>
    </w:p>
    <w:p w:rsidR="00A41D53" w:rsidRPr="00A41D53" w:rsidRDefault="00A41D53" w:rsidP="00166D4C">
      <w:pPr>
        <w:spacing w:after="0" w:line="240" w:lineRule="auto"/>
        <w:ind w:firstLine="720"/>
        <w:jc w:val="both"/>
        <w:rPr>
          <w:rFonts w:ascii="Times New Roman" w:hAnsi="Times New Roman" w:cs="Times New Roman"/>
          <w:b/>
          <w:sz w:val="28"/>
          <w:szCs w:val="27"/>
        </w:rPr>
      </w:pPr>
      <w:r w:rsidRPr="00A41D53">
        <w:rPr>
          <w:rFonts w:ascii="Times New Roman" w:hAnsi="Times New Roman" w:cs="Times New Roman"/>
          <w:sz w:val="28"/>
          <w:szCs w:val="27"/>
        </w:rPr>
        <w:t xml:space="preserve">С развитием научно-технического прогресса в аграрном секторе начали повышать естественное плодородие почвы. Это повышение осуществлялось с помощью дополнительных затрат, предполагающих использование современных технологий обработки почвы и внесения рационального количества минеральных, органических и т.д. удобрений. Дополнительные затраты капитала в землю, позволяющие получить добавочный доход называют </w:t>
      </w:r>
      <w:r w:rsidRPr="00A41D53">
        <w:rPr>
          <w:rFonts w:ascii="Times New Roman" w:hAnsi="Times New Roman" w:cs="Times New Roman"/>
          <w:b/>
          <w:sz w:val="28"/>
          <w:szCs w:val="27"/>
        </w:rPr>
        <w:t xml:space="preserve">дифференциальной рентой </w:t>
      </w:r>
      <w:r w:rsidRPr="00A41D53">
        <w:rPr>
          <w:rFonts w:ascii="Times New Roman" w:hAnsi="Times New Roman" w:cs="Times New Roman"/>
          <w:b/>
          <w:sz w:val="28"/>
          <w:szCs w:val="27"/>
          <w:lang w:val="en-US"/>
        </w:rPr>
        <w:t>II</w:t>
      </w:r>
      <w:r w:rsidRPr="00A41D53">
        <w:rPr>
          <w:rFonts w:ascii="Times New Roman" w:hAnsi="Times New Roman" w:cs="Times New Roman"/>
          <w:b/>
          <w:sz w:val="28"/>
          <w:szCs w:val="27"/>
        </w:rPr>
        <w:t>.</w:t>
      </w:r>
    </w:p>
    <w:p w:rsidR="00A41D53" w:rsidRPr="00A41D53" w:rsidRDefault="00A41D53" w:rsidP="00166D4C">
      <w:pPr>
        <w:spacing w:after="0" w:line="240" w:lineRule="auto"/>
        <w:ind w:firstLine="720"/>
        <w:jc w:val="both"/>
        <w:rPr>
          <w:rFonts w:ascii="Times New Roman" w:hAnsi="Times New Roman" w:cs="Times New Roman"/>
          <w:b/>
          <w:sz w:val="28"/>
          <w:szCs w:val="27"/>
          <w:u w:val="single"/>
        </w:rPr>
      </w:pPr>
      <w:r w:rsidRPr="00A41D53">
        <w:rPr>
          <w:rFonts w:ascii="Times New Roman" w:hAnsi="Times New Roman" w:cs="Times New Roman"/>
          <w:sz w:val="28"/>
          <w:szCs w:val="27"/>
        </w:rPr>
        <w:t xml:space="preserve">Существует ограниченное количество земли, которое пригодно для производства редких видов продукции, как, например, особые сорта чая, винограда, кофе. Поэтому на таких землях собственник получает </w:t>
      </w:r>
      <w:r w:rsidRPr="00A41D53">
        <w:rPr>
          <w:rFonts w:ascii="Times New Roman" w:hAnsi="Times New Roman" w:cs="Times New Roman"/>
          <w:b/>
          <w:sz w:val="28"/>
          <w:szCs w:val="27"/>
        </w:rPr>
        <w:t>монопольную ренту.</w:t>
      </w:r>
    </w:p>
    <w:p w:rsidR="00A41D53" w:rsidRDefault="00A41D53" w:rsidP="00166D4C">
      <w:pPr>
        <w:spacing w:after="0" w:line="240" w:lineRule="auto"/>
        <w:ind w:firstLine="720"/>
        <w:jc w:val="both"/>
        <w:rPr>
          <w:rFonts w:ascii="Times New Roman" w:hAnsi="Times New Roman" w:cs="Times New Roman"/>
          <w:sz w:val="28"/>
          <w:szCs w:val="27"/>
        </w:rPr>
      </w:pPr>
      <w:r w:rsidRPr="00A41D53">
        <w:rPr>
          <w:rFonts w:ascii="Times New Roman" w:hAnsi="Times New Roman" w:cs="Times New Roman"/>
          <w:sz w:val="28"/>
          <w:szCs w:val="27"/>
        </w:rPr>
        <w:t xml:space="preserve">Для принятия решения о продаже земли собственник сначала сравнивает величину ренты, получаемого с этого участка, с величиной ставки процента под который он может поместить вырученные от продажи земли деньги в банк. Продажная цена земли определяется по формуле: </w:t>
      </w:r>
      <w:r w:rsidRPr="00A41D53">
        <w:rPr>
          <w:rFonts w:ascii="Times New Roman" w:hAnsi="Times New Roman" w:cs="Times New Roman"/>
          <w:position w:val="-30"/>
          <w:sz w:val="28"/>
          <w:szCs w:val="27"/>
        </w:rPr>
        <w:object w:dxaOrig="2260" w:dyaOrig="880">
          <v:shape id="_x0000_i1048" type="#_x0000_t75" style="width:84.85pt;height:33.45pt" o:ole="" fillcolor="window">
            <v:imagedata r:id="rId49" o:title=""/>
          </v:shape>
          <o:OLEObject Type="Embed" ProgID="Equation.3" ShapeID="_x0000_i1048" DrawAspect="Content" ObjectID="_1654141547" r:id="rId50"/>
        </w:object>
      </w:r>
      <w:r w:rsidRPr="00A41D53">
        <w:rPr>
          <w:rFonts w:ascii="Times New Roman" w:hAnsi="Times New Roman" w:cs="Times New Roman"/>
          <w:sz w:val="28"/>
          <w:szCs w:val="27"/>
        </w:rPr>
        <w:t xml:space="preserve"> где Р – цена земли; </w:t>
      </w:r>
      <w:r w:rsidRPr="00A41D53">
        <w:rPr>
          <w:rFonts w:ascii="Times New Roman" w:hAnsi="Times New Roman" w:cs="Times New Roman"/>
          <w:sz w:val="28"/>
          <w:szCs w:val="27"/>
          <w:lang w:val="en-US"/>
        </w:rPr>
        <w:t>R</w:t>
      </w:r>
      <w:r w:rsidRPr="00A41D53">
        <w:rPr>
          <w:rFonts w:ascii="Times New Roman" w:hAnsi="Times New Roman" w:cs="Times New Roman"/>
          <w:sz w:val="28"/>
          <w:szCs w:val="27"/>
        </w:rPr>
        <w:t xml:space="preserve"> – рента; </w:t>
      </w:r>
      <w:r w:rsidRPr="00A41D53">
        <w:rPr>
          <w:rFonts w:ascii="Times New Roman" w:hAnsi="Times New Roman" w:cs="Times New Roman"/>
          <w:sz w:val="28"/>
          <w:szCs w:val="27"/>
          <w:lang w:val="en-US"/>
        </w:rPr>
        <w:t>r</w:t>
      </w:r>
      <w:r w:rsidRPr="00A41D53">
        <w:rPr>
          <w:rFonts w:ascii="Times New Roman" w:hAnsi="Times New Roman" w:cs="Times New Roman"/>
          <w:sz w:val="28"/>
          <w:szCs w:val="27"/>
        </w:rPr>
        <w:t xml:space="preserve"> – ставка процента</w:t>
      </w:r>
    </w:p>
    <w:p w:rsidR="00A41D53" w:rsidRDefault="00A41D53" w:rsidP="00166D4C">
      <w:pPr>
        <w:spacing w:after="0"/>
        <w:rPr>
          <w:rFonts w:ascii="Times New Roman" w:hAnsi="Times New Roman" w:cs="Times New Roman"/>
          <w:sz w:val="28"/>
          <w:szCs w:val="27"/>
        </w:rPr>
      </w:pPr>
      <w:r>
        <w:rPr>
          <w:rFonts w:ascii="Times New Roman" w:hAnsi="Times New Roman" w:cs="Times New Roman"/>
          <w:sz w:val="28"/>
          <w:szCs w:val="27"/>
        </w:rPr>
        <w:br w:type="page"/>
      </w:r>
    </w:p>
    <w:p w:rsidR="00B800D3" w:rsidRDefault="00B800D3" w:rsidP="00166D4C">
      <w:pPr>
        <w:pStyle w:val="a3"/>
        <w:spacing w:before="0" w:beforeAutospacing="0" w:after="0" w:afterAutospacing="0"/>
        <w:rPr>
          <w:color w:val="000000"/>
          <w:sz w:val="27"/>
          <w:szCs w:val="27"/>
        </w:rPr>
      </w:pPr>
      <w:r w:rsidRPr="00406F43">
        <w:rPr>
          <w:color w:val="000000"/>
          <w:sz w:val="27"/>
          <w:szCs w:val="27"/>
          <w:highlight w:val="green"/>
        </w:rPr>
        <w:lastRenderedPageBreak/>
        <w:t>17. Рынок капитала и особенности его функционирования. Рынок труда, его сущность и особенности. Сущность заработной платы, ее формы и системы.</w:t>
      </w:r>
    </w:p>
    <w:p w:rsidR="001B5D9B" w:rsidRPr="001B5D9B" w:rsidRDefault="001B5D9B" w:rsidP="001B5D9B">
      <w:pPr>
        <w:spacing w:after="0" w:line="240" w:lineRule="auto"/>
        <w:ind w:firstLine="709"/>
        <w:jc w:val="both"/>
        <w:rPr>
          <w:rFonts w:ascii="Times New Roman" w:hAnsi="Times New Roman" w:cs="Times New Roman"/>
          <w:sz w:val="28"/>
          <w:szCs w:val="28"/>
        </w:rPr>
      </w:pPr>
      <w:r w:rsidRPr="001B5D9B">
        <w:rPr>
          <w:rFonts w:ascii="Times New Roman" w:hAnsi="Times New Roman" w:cs="Times New Roman"/>
          <w:b/>
          <w:sz w:val="28"/>
          <w:szCs w:val="28"/>
        </w:rPr>
        <w:t>Рынок капитала</w:t>
      </w:r>
      <w:r w:rsidRPr="001B5D9B">
        <w:rPr>
          <w:rFonts w:ascii="Times New Roman" w:hAnsi="Times New Roman" w:cs="Times New Roman"/>
          <w:sz w:val="28"/>
          <w:szCs w:val="28"/>
        </w:rPr>
        <w:t xml:space="preserve"> – это составная часть рынка факторов производства. Капитал как экономический ресурс воплощен в технике, машинах, оборудовании, сырье, материалах, зданиях и т.д. Это производительный, физический капитал. Рынок факторов производства, специфика действующих здесь законов спроса и предложения устанавливает цену любой разновидности капитала. Его ценой выступает тот доход, который он способен принести в результате использования, производственного применения.</w:t>
      </w:r>
    </w:p>
    <w:p w:rsidR="001B5D9B" w:rsidRPr="001B5D9B" w:rsidRDefault="001B5D9B" w:rsidP="001B5D9B">
      <w:pPr>
        <w:spacing w:after="0" w:line="240" w:lineRule="auto"/>
        <w:ind w:firstLine="709"/>
        <w:jc w:val="both"/>
        <w:rPr>
          <w:rFonts w:ascii="Times New Roman" w:hAnsi="Times New Roman" w:cs="Times New Roman"/>
          <w:sz w:val="28"/>
          <w:szCs w:val="28"/>
        </w:rPr>
      </w:pPr>
      <w:r w:rsidRPr="001B5D9B">
        <w:rPr>
          <w:rFonts w:ascii="Times New Roman" w:hAnsi="Times New Roman" w:cs="Times New Roman"/>
          <w:sz w:val="28"/>
          <w:szCs w:val="28"/>
        </w:rPr>
        <w:t xml:space="preserve">Существует денежный капитал, который не способен производить товары и вследствие этого не является экономическим ресурсом. В то же время деньги представляют собой посреднический механизм приобретения оборудования, зданий, новых технологий, материалов и поэтому вносят вклад в производство. В результате, спрос на капитал можно </w:t>
      </w:r>
      <w:r w:rsidR="00406F43" w:rsidRPr="001B5D9B">
        <w:rPr>
          <w:rFonts w:ascii="Times New Roman" w:hAnsi="Times New Roman" w:cs="Times New Roman"/>
          <w:sz w:val="28"/>
          <w:szCs w:val="28"/>
        </w:rPr>
        <w:t>представить,</w:t>
      </w:r>
      <w:r w:rsidRPr="001B5D9B">
        <w:rPr>
          <w:rFonts w:ascii="Times New Roman" w:hAnsi="Times New Roman" w:cs="Times New Roman"/>
          <w:sz w:val="28"/>
          <w:szCs w:val="28"/>
        </w:rPr>
        <w:t xml:space="preserve"> как спрос фирм на производственный капитал, проявляющийся в специфической форме спроса на деньги. </w:t>
      </w:r>
      <w:r w:rsidR="00406F43" w:rsidRPr="001B5D9B">
        <w:rPr>
          <w:rFonts w:ascii="Times New Roman" w:hAnsi="Times New Roman" w:cs="Times New Roman"/>
          <w:sz w:val="28"/>
          <w:szCs w:val="28"/>
        </w:rPr>
        <w:t>Деньги,</w:t>
      </w:r>
      <w:r w:rsidRPr="001B5D9B">
        <w:rPr>
          <w:rFonts w:ascii="Times New Roman" w:hAnsi="Times New Roman" w:cs="Times New Roman"/>
          <w:sz w:val="28"/>
          <w:szCs w:val="28"/>
        </w:rPr>
        <w:t xml:space="preserve"> предоставляемые фирмам во временное пользование в ссуду, называются </w:t>
      </w:r>
      <w:r w:rsidRPr="001B5D9B">
        <w:rPr>
          <w:rFonts w:ascii="Times New Roman" w:hAnsi="Times New Roman" w:cs="Times New Roman"/>
          <w:b/>
          <w:sz w:val="28"/>
          <w:szCs w:val="28"/>
        </w:rPr>
        <w:t>ссудным капиталом</w:t>
      </w:r>
      <w:r w:rsidRPr="001B5D9B">
        <w:rPr>
          <w:rFonts w:ascii="Times New Roman" w:hAnsi="Times New Roman" w:cs="Times New Roman"/>
          <w:sz w:val="28"/>
          <w:szCs w:val="28"/>
        </w:rPr>
        <w:t xml:space="preserve">. Обобщающим показателем дохода на капитал выступает </w:t>
      </w:r>
      <w:r w:rsidRPr="001B5D9B">
        <w:rPr>
          <w:rFonts w:ascii="Times New Roman" w:hAnsi="Times New Roman" w:cs="Times New Roman"/>
          <w:b/>
          <w:sz w:val="28"/>
          <w:szCs w:val="28"/>
        </w:rPr>
        <w:t>процентная ставка</w:t>
      </w:r>
      <w:r w:rsidRPr="001B5D9B">
        <w:rPr>
          <w:rFonts w:ascii="Times New Roman" w:hAnsi="Times New Roman" w:cs="Times New Roman"/>
          <w:sz w:val="28"/>
          <w:szCs w:val="28"/>
        </w:rPr>
        <w:t>, т.е. такая величина дохода, которая исчисляется за определенный период времени, чаще всего за год, в процентном отношении к величине применяемого капитала. Размер получаемого дохода выступает по существу ценой капитала, вплоть до таких форм, как наличные деньги, предоставляемые в ссуду, ценные бумаги. Все формы капитала достаточно разнообразны, их зачастую невозможно суммировать в натурально-вещественном выражении. В рыночных условиях необходима одинаковая оценка и соизмерение, без которых невозможно принять обоснованные инвестиционные решения, осуществить расчет возможных доходов.</w:t>
      </w:r>
    </w:p>
    <w:p w:rsidR="001B5D9B" w:rsidRPr="001B5D9B" w:rsidRDefault="001B5D9B" w:rsidP="001B5D9B">
      <w:pPr>
        <w:spacing w:after="0" w:line="240" w:lineRule="auto"/>
        <w:ind w:firstLine="709"/>
        <w:jc w:val="both"/>
        <w:rPr>
          <w:rFonts w:ascii="Times New Roman" w:hAnsi="Times New Roman" w:cs="Times New Roman"/>
          <w:sz w:val="28"/>
          <w:szCs w:val="28"/>
        </w:rPr>
      </w:pPr>
      <w:r w:rsidRPr="001B5D9B">
        <w:rPr>
          <w:rFonts w:ascii="Times New Roman" w:hAnsi="Times New Roman" w:cs="Times New Roman"/>
          <w:sz w:val="28"/>
          <w:szCs w:val="28"/>
        </w:rPr>
        <w:t>В зависимости от временного периода подразделяют ставку процента в краткосрочном и долгосрочном периодах.</w:t>
      </w:r>
    </w:p>
    <w:p w:rsidR="001B5D9B" w:rsidRPr="001B5D9B" w:rsidRDefault="001B5D9B" w:rsidP="001B5D9B">
      <w:pPr>
        <w:spacing w:after="0" w:line="240" w:lineRule="auto"/>
        <w:ind w:firstLine="709"/>
        <w:jc w:val="both"/>
        <w:rPr>
          <w:rFonts w:ascii="Times New Roman" w:hAnsi="Times New Roman" w:cs="Times New Roman"/>
          <w:sz w:val="28"/>
          <w:szCs w:val="28"/>
        </w:rPr>
      </w:pPr>
      <w:r w:rsidRPr="001B5D9B">
        <w:rPr>
          <w:rFonts w:ascii="Times New Roman" w:hAnsi="Times New Roman" w:cs="Times New Roman"/>
          <w:noProof/>
          <w:sz w:val="28"/>
          <w:szCs w:val="28"/>
          <w:lang w:eastAsia="ru-RU"/>
        </w:rPr>
        <w:drawing>
          <wp:inline distT="0" distB="0" distL="0" distR="0" wp14:anchorId="22F929F3" wp14:editId="4BCB08BF">
            <wp:extent cx="4038600" cy="158631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3515" cy="1592177"/>
                    </a:xfrm>
                    <a:prstGeom prst="rect">
                      <a:avLst/>
                    </a:prstGeom>
                  </pic:spPr>
                </pic:pic>
              </a:graphicData>
            </a:graphic>
          </wp:inline>
        </w:drawing>
      </w:r>
    </w:p>
    <w:p w:rsidR="001B5D9B" w:rsidRPr="001B5D9B" w:rsidRDefault="001B5D9B" w:rsidP="001B5D9B">
      <w:pPr>
        <w:spacing w:after="0" w:line="240" w:lineRule="auto"/>
        <w:ind w:firstLine="709"/>
        <w:jc w:val="both"/>
        <w:rPr>
          <w:rFonts w:ascii="Times New Roman" w:hAnsi="Times New Roman" w:cs="Times New Roman"/>
          <w:sz w:val="28"/>
          <w:szCs w:val="28"/>
        </w:rPr>
      </w:pPr>
      <w:r w:rsidRPr="001B5D9B">
        <w:rPr>
          <w:rFonts w:ascii="Times New Roman" w:hAnsi="Times New Roman" w:cs="Times New Roman"/>
          <w:sz w:val="28"/>
          <w:szCs w:val="28"/>
        </w:rPr>
        <w:t xml:space="preserve">Для краткосрочного периода времени предложение капитала представляет определенную величину и фиксировано. Поэтому кривая предложения </w:t>
      </w:r>
      <w:r w:rsidRPr="001B5D9B">
        <w:rPr>
          <w:rFonts w:ascii="Times New Roman" w:hAnsi="Times New Roman" w:cs="Times New Roman"/>
          <w:sz w:val="28"/>
          <w:szCs w:val="28"/>
          <w:lang w:val="en-US"/>
        </w:rPr>
        <w:t>S</w:t>
      </w:r>
      <w:r w:rsidRPr="001B5D9B">
        <w:rPr>
          <w:rFonts w:ascii="Times New Roman" w:hAnsi="Times New Roman" w:cs="Times New Roman"/>
          <w:sz w:val="28"/>
          <w:szCs w:val="28"/>
        </w:rPr>
        <w:t xml:space="preserve"> на рис.3. а имеет вертикальное положение. Ставка процента определяется пересечением кривых </w:t>
      </w:r>
      <w:r w:rsidRPr="001B5D9B">
        <w:rPr>
          <w:rFonts w:ascii="Times New Roman" w:hAnsi="Times New Roman" w:cs="Times New Roman"/>
          <w:sz w:val="28"/>
          <w:szCs w:val="28"/>
          <w:lang w:val="en-US"/>
        </w:rPr>
        <w:t>S</w:t>
      </w:r>
      <w:r w:rsidRPr="001B5D9B">
        <w:rPr>
          <w:rFonts w:ascii="Times New Roman" w:hAnsi="Times New Roman" w:cs="Times New Roman"/>
          <w:sz w:val="28"/>
          <w:szCs w:val="28"/>
        </w:rPr>
        <w:t xml:space="preserve"> и </w:t>
      </w:r>
      <w:r w:rsidRPr="001B5D9B">
        <w:rPr>
          <w:rFonts w:ascii="Times New Roman" w:hAnsi="Times New Roman" w:cs="Times New Roman"/>
          <w:sz w:val="28"/>
          <w:szCs w:val="28"/>
          <w:lang w:val="en-US"/>
        </w:rPr>
        <w:t>D</w:t>
      </w:r>
      <w:r w:rsidRPr="001B5D9B">
        <w:rPr>
          <w:rFonts w:ascii="Times New Roman" w:hAnsi="Times New Roman" w:cs="Times New Roman"/>
          <w:sz w:val="28"/>
          <w:szCs w:val="28"/>
        </w:rPr>
        <w:t xml:space="preserve">. При увеличении спроса на капитал кривая спроса </w:t>
      </w:r>
      <w:r w:rsidRPr="001B5D9B">
        <w:rPr>
          <w:rFonts w:ascii="Times New Roman" w:hAnsi="Times New Roman" w:cs="Times New Roman"/>
          <w:sz w:val="28"/>
          <w:szCs w:val="28"/>
          <w:lang w:val="en-US"/>
        </w:rPr>
        <w:t>D</w:t>
      </w:r>
      <w:r w:rsidRPr="001B5D9B">
        <w:rPr>
          <w:rFonts w:ascii="Times New Roman" w:hAnsi="Times New Roman" w:cs="Times New Roman"/>
          <w:sz w:val="28"/>
          <w:szCs w:val="28"/>
        </w:rPr>
        <w:t xml:space="preserve"> поднимается вверх и ставка процента будет больше.</w:t>
      </w:r>
    </w:p>
    <w:p w:rsidR="001B5D9B" w:rsidRPr="001B5D9B" w:rsidRDefault="001B5D9B" w:rsidP="001B5D9B">
      <w:pPr>
        <w:spacing w:after="0" w:line="240" w:lineRule="auto"/>
        <w:ind w:firstLine="709"/>
        <w:jc w:val="both"/>
        <w:rPr>
          <w:rFonts w:ascii="Times New Roman" w:hAnsi="Times New Roman" w:cs="Times New Roman"/>
          <w:sz w:val="28"/>
          <w:szCs w:val="28"/>
        </w:rPr>
      </w:pPr>
      <w:r w:rsidRPr="001B5D9B">
        <w:rPr>
          <w:rFonts w:ascii="Times New Roman" w:hAnsi="Times New Roman" w:cs="Times New Roman"/>
          <w:sz w:val="28"/>
          <w:szCs w:val="28"/>
        </w:rPr>
        <w:t xml:space="preserve">В отличие от краткосрочного периода в долгосрочной перспективе капитал в экономике имеет возможность накопится, т.е. его предложение не </w:t>
      </w:r>
      <w:r w:rsidRPr="001B5D9B">
        <w:rPr>
          <w:rFonts w:ascii="Times New Roman" w:hAnsi="Times New Roman" w:cs="Times New Roman"/>
          <w:sz w:val="28"/>
          <w:szCs w:val="28"/>
        </w:rPr>
        <w:lastRenderedPageBreak/>
        <w:t xml:space="preserve">ограничено, а увеличивается с течением времени. В результате кривая предложения </w:t>
      </w:r>
      <w:r w:rsidRPr="001B5D9B">
        <w:rPr>
          <w:rFonts w:ascii="Times New Roman" w:hAnsi="Times New Roman" w:cs="Times New Roman"/>
          <w:sz w:val="28"/>
          <w:szCs w:val="28"/>
          <w:lang w:val="en-US"/>
        </w:rPr>
        <w:t>S</w:t>
      </w:r>
      <w:r w:rsidRPr="001B5D9B">
        <w:rPr>
          <w:rFonts w:ascii="Times New Roman" w:hAnsi="Times New Roman" w:cs="Times New Roman"/>
          <w:sz w:val="28"/>
          <w:szCs w:val="28"/>
        </w:rPr>
        <w:t xml:space="preserve"> на рис.3. б носит не вертикальный, а восходящий характер.</w:t>
      </w:r>
    </w:p>
    <w:p w:rsidR="003975DF" w:rsidRDefault="003975DF" w:rsidP="00166D4C">
      <w:pPr>
        <w:pStyle w:val="a3"/>
        <w:spacing w:before="0" w:beforeAutospacing="0" w:after="0" w:afterAutospacing="0"/>
        <w:rPr>
          <w:noProof/>
        </w:rPr>
      </w:pPr>
    </w:p>
    <w:p w:rsidR="009816C2" w:rsidRDefault="003975DF" w:rsidP="00166D4C">
      <w:pPr>
        <w:pStyle w:val="a3"/>
        <w:spacing w:before="0" w:beforeAutospacing="0" w:after="0" w:afterAutospacing="0"/>
        <w:rPr>
          <w:color w:val="000000"/>
          <w:sz w:val="27"/>
          <w:szCs w:val="27"/>
        </w:rPr>
      </w:pPr>
      <w:r>
        <w:rPr>
          <w:noProof/>
        </w:rPr>
        <w:drawing>
          <wp:inline distT="0" distB="0" distL="0" distR="0">
            <wp:extent cx="5454776" cy="3694857"/>
            <wp:effectExtent l="0" t="0" r="0" b="1270"/>
            <wp:docPr id="24" name="Рисунок 24" descr="https://cf.ppt-online.org/files/slide/t/TP9QYxRrKBIokN31pSvnwgEyC6uzXfFAVmGc28/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f.ppt-online.org/files/slide/t/TP9QYxRrKBIokN31pSvnwgEyC6uzXfFAVmGc28/slide-2.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4786" t="5043" r="3352" b="11350"/>
                    <a:stretch/>
                  </pic:blipFill>
                  <pic:spPr bwMode="auto">
                    <a:xfrm>
                      <a:off x="0" y="0"/>
                      <a:ext cx="5456980" cy="3696350"/>
                    </a:xfrm>
                    <a:prstGeom prst="rect">
                      <a:avLst/>
                    </a:prstGeom>
                    <a:noFill/>
                    <a:ln>
                      <a:noFill/>
                    </a:ln>
                    <a:extLst>
                      <a:ext uri="{53640926-AAD7-44D8-BBD7-CCE9431645EC}">
                        <a14:shadowObscured xmlns:a14="http://schemas.microsoft.com/office/drawing/2010/main"/>
                      </a:ext>
                    </a:extLst>
                  </pic:spPr>
                </pic:pic>
              </a:graphicData>
            </a:graphic>
          </wp:inline>
        </w:drawing>
      </w:r>
    </w:p>
    <w:p w:rsidR="003975DF" w:rsidRDefault="003975DF" w:rsidP="00166D4C">
      <w:pPr>
        <w:pStyle w:val="a3"/>
        <w:spacing w:before="0" w:beforeAutospacing="0" w:after="0" w:afterAutospacing="0"/>
        <w:rPr>
          <w:noProof/>
        </w:rPr>
      </w:pPr>
    </w:p>
    <w:p w:rsidR="003975DF" w:rsidRDefault="003975DF" w:rsidP="00166D4C">
      <w:pPr>
        <w:pStyle w:val="a3"/>
        <w:spacing w:before="0" w:beforeAutospacing="0" w:after="0" w:afterAutospacing="0"/>
        <w:rPr>
          <w:color w:val="000000"/>
          <w:sz w:val="27"/>
          <w:szCs w:val="27"/>
        </w:rPr>
      </w:pPr>
      <w:r>
        <w:rPr>
          <w:noProof/>
        </w:rPr>
        <w:drawing>
          <wp:inline distT="0" distB="0" distL="0" distR="0">
            <wp:extent cx="5669860" cy="3433445"/>
            <wp:effectExtent l="0" t="0" r="7620" b="0"/>
            <wp:docPr id="25" name="Рисунок 25" descr="https://cloud.prezentacii.org/19/06/152618/images/scree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loud.prezentacii.org/19/06/152618/images/screen12.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2329" t="8278" r="2189" b="14650"/>
                    <a:stretch/>
                  </pic:blipFill>
                  <pic:spPr bwMode="auto">
                    <a:xfrm>
                      <a:off x="0" y="0"/>
                      <a:ext cx="5672007" cy="3434745"/>
                    </a:xfrm>
                    <a:prstGeom prst="rect">
                      <a:avLst/>
                    </a:prstGeom>
                    <a:noFill/>
                    <a:ln>
                      <a:noFill/>
                    </a:ln>
                    <a:extLst>
                      <a:ext uri="{53640926-AAD7-44D8-BBD7-CCE9431645EC}">
                        <a14:shadowObscured xmlns:a14="http://schemas.microsoft.com/office/drawing/2010/main"/>
                      </a:ext>
                    </a:extLst>
                  </pic:spPr>
                </pic:pic>
              </a:graphicData>
            </a:graphic>
          </wp:inline>
        </w:drawing>
      </w:r>
    </w:p>
    <w:p w:rsidR="009816C2" w:rsidRDefault="009816C2" w:rsidP="00166D4C">
      <w:pPr>
        <w:spacing w:after="0"/>
        <w:rPr>
          <w:rFonts w:ascii="Times New Roman" w:eastAsia="Times New Roman" w:hAnsi="Times New Roman" w:cs="Times New Roman"/>
          <w:color w:val="000000"/>
          <w:sz w:val="27"/>
          <w:szCs w:val="27"/>
          <w:lang w:eastAsia="ru-RU"/>
        </w:rPr>
      </w:pPr>
      <w:r>
        <w:rPr>
          <w:color w:val="000000"/>
          <w:sz w:val="27"/>
          <w:szCs w:val="27"/>
        </w:rPr>
        <w:br w:type="page"/>
      </w:r>
    </w:p>
    <w:p w:rsidR="00B800D3" w:rsidRDefault="00B800D3" w:rsidP="00166D4C">
      <w:pPr>
        <w:pStyle w:val="a3"/>
        <w:spacing w:before="0" w:beforeAutospacing="0" w:after="0" w:afterAutospacing="0"/>
        <w:jc w:val="both"/>
        <w:rPr>
          <w:color w:val="000000"/>
          <w:sz w:val="27"/>
          <w:szCs w:val="27"/>
        </w:rPr>
      </w:pPr>
      <w:r w:rsidRPr="006E3E81">
        <w:rPr>
          <w:color w:val="000000"/>
          <w:sz w:val="27"/>
          <w:szCs w:val="27"/>
          <w:highlight w:val="green"/>
        </w:rPr>
        <w:lastRenderedPageBreak/>
        <w:t>18. Национальная экономика и ее характеристика. Система национальных счетов.</w:t>
      </w:r>
    </w:p>
    <w:p w:rsidR="00570228" w:rsidRPr="00570228" w:rsidRDefault="00570228" w:rsidP="00166D4C">
      <w:pPr>
        <w:spacing w:after="0" w:line="240" w:lineRule="auto"/>
        <w:ind w:firstLine="709"/>
        <w:jc w:val="both"/>
        <w:rPr>
          <w:rFonts w:ascii="Times New Roman" w:hAnsi="Times New Roman" w:cs="Times New Roman"/>
          <w:bCs/>
          <w:sz w:val="28"/>
          <w:szCs w:val="27"/>
        </w:rPr>
      </w:pPr>
      <w:r w:rsidRPr="00570228">
        <w:rPr>
          <w:rFonts w:ascii="Times New Roman" w:hAnsi="Times New Roman" w:cs="Times New Roman"/>
          <w:b/>
          <w:bCs/>
          <w:sz w:val="28"/>
          <w:szCs w:val="27"/>
        </w:rPr>
        <w:t>Национальная экономика</w:t>
      </w:r>
      <w:r w:rsidRPr="00570228">
        <w:rPr>
          <w:rFonts w:ascii="Times New Roman" w:hAnsi="Times New Roman" w:cs="Times New Roman"/>
          <w:b/>
          <w:sz w:val="28"/>
          <w:szCs w:val="27"/>
        </w:rPr>
        <w:t xml:space="preserve"> -</w:t>
      </w:r>
      <w:r w:rsidRPr="00570228">
        <w:rPr>
          <w:rFonts w:ascii="Times New Roman" w:hAnsi="Times New Roman" w:cs="Times New Roman"/>
          <w:sz w:val="28"/>
          <w:szCs w:val="27"/>
        </w:rPr>
        <w:t xml:space="preserve"> </w:t>
      </w:r>
      <w:r w:rsidRPr="00570228">
        <w:rPr>
          <w:rFonts w:ascii="Times New Roman" w:hAnsi="Times New Roman" w:cs="Times New Roman"/>
          <w:iCs/>
          <w:sz w:val="28"/>
          <w:szCs w:val="27"/>
        </w:rPr>
        <w:t xml:space="preserve">система общественного воспроизводства страны, охватывающая все сферы деятельности. </w:t>
      </w:r>
      <w:r w:rsidRPr="00570228">
        <w:rPr>
          <w:rFonts w:ascii="Times New Roman" w:hAnsi="Times New Roman" w:cs="Times New Roman"/>
          <w:bCs/>
          <w:sz w:val="28"/>
          <w:szCs w:val="27"/>
        </w:rPr>
        <w:t>Цели национальной экономики</w:t>
      </w:r>
    </w:p>
    <w:p w:rsidR="00570228" w:rsidRP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noProof/>
          <w:sz w:val="28"/>
          <w:szCs w:val="27"/>
        </w:rPr>
        <w:t>•</w:t>
      </w:r>
      <w:r w:rsidRPr="00570228">
        <w:rPr>
          <w:rFonts w:ascii="Times New Roman" w:hAnsi="Times New Roman" w:cs="Times New Roman"/>
          <w:sz w:val="28"/>
          <w:szCs w:val="27"/>
        </w:rPr>
        <w:t xml:space="preserve"> обеспечить устойчивые высокие темпы роста объема производства товаров и услуг без резких изменений, спадов и кризисов;</w:t>
      </w:r>
    </w:p>
    <w:p w:rsidR="00570228" w:rsidRP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noProof/>
          <w:sz w:val="28"/>
          <w:szCs w:val="27"/>
        </w:rPr>
        <w:t>•</w:t>
      </w:r>
      <w:r w:rsidRPr="00570228">
        <w:rPr>
          <w:rFonts w:ascii="Times New Roman" w:hAnsi="Times New Roman" w:cs="Times New Roman"/>
          <w:sz w:val="28"/>
          <w:szCs w:val="27"/>
        </w:rPr>
        <w:t xml:space="preserve"> обеспечить стабильность цен в рыночной экономике, не "замораживая" их на длительный период, а планово регулируя;</w:t>
      </w:r>
    </w:p>
    <w:p w:rsidR="00570228" w:rsidRP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noProof/>
          <w:sz w:val="28"/>
          <w:szCs w:val="27"/>
        </w:rPr>
        <w:t>•</w:t>
      </w:r>
      <w:r w:rsidRPr="00570228">
        <w:rPr>
          <w:rFonts w:ascii="Times New Roman" w:hAnsi="Times New Roman" w:cs="Times New Roman"/>
          <w:sz w:val="28"/>
          <w:szCs w:val="27"/>
        </w:rPr>
        <w:t xml:space="preserve"> создать высокий уровень занятости - достигается в том случае, когда каждый желающий получит работу;</w:t>
      </w:r>
    </w:p>
    <w:p w:rsid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noProof/>
          <w:sz w:val="28"/>
          <w:szCs w:val="27"/>
        </w:rPr>
        <w:t>•</w:t>
      </w:r>
      <w:r w:rsidRPr="00570228">
        <w:rPr>
          <w:rFonts w:ascii="Times New Roman" w:hAnsi="Times New Roman" w:cs="Times New Roman"/>
          <w:sz w:val="28"/>
          <w:szCs w:val="27"/>
        </w:rPr>
        <w:t xml:space="preserve"> поддержание активного внешнеторгового баланса - достижение относительного равновесия между экспортом и импортом страны. </w:t>
      </w:r>
    </w:p>
    <w:p w:rsidR="00570228" w:rsidRPr="00570228" w:rsidRDefault="00570228" w:rsidP="00166D4C">
      <w:pPr>
        <w:spacing w:after="0" w:line="240" w:lineRule="auto"/>
        <w:ind w:firstLine="709"/>
        <w:jc w:val="both"/>
        <w:rPr>
          <w:rFonts w:ascii="Times New Roman" w:hAnsi="Times New Roman" w:cs="Times New Roman"/>
          <w:i/>
          <w:sz w:val="28"/>
          <w:szCs w:val="27"/>
        </w:rPr>
      </w:pPr>
      <w:r w:rsidRPr="00570228">
        <w:rPr>
          <w:rFonts w:ascii="Times New Roman" w:hAnsi="Times New Roman" w:cs="Times New Roman"/>
          <w:sz w:val="28"/>
          <w:szCs w:val="27"/>
        </w:rPr>
        <w:t xml:space="preserve">В зависимости от критерия классификации можно выделить следующие </w:t>
      </w:r>
      <w:r w:rsidRPr="00570228">
        <w:rPr>
          <w:rFonts w:ascii="Times New Roman" w:hAnsi="Times New Roman" w:cs="Times New Roman"/>
          <w:i/>
          <w:sz w:val="28"/>
          <w:szCs w:val="27"/>
        </w:rPr>
        <w:t xml:space="preserve">структуры национальной экономики: </w:t>
      </w:r>
    </w:p>
    <w:p w:rsidR="00570228" w:rsidRP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i/>
          <w:sz w:val="28"/>
          <w:szCs w:val="27"/>
        </w:rPr>
        <w:t>Воспроизводственную</w:t>
      </w:r>
      <w:r w:rsidRPr="00570228">
        <w:rPr>
          <w:rFonts w:ascii="Times New Roman" w:hAnsi="Times New Roman" w:cs="Times New Roman"/>
          <w:sz w:val="28"/>
          <w:szCs w:val="27"/>
        </w:rPr>
        <w:t xml:space="preserve"> – деление на сферы хозяйства (группы однородных отраслей). Выделяются три крупные взаимосвязанные сферы: материальное производство (промышленность, сельское хозяйство, строительство, транспорт, связь, частично услуги), нематериальное производство (наука, искусство, образование и др.), непроизводственная сфера (оборона, религия, общественные организации);</w:t>
      </w:r>
    </w:p>
    <w:p w:rsidR="00570228" w:rsidRP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i/>
          <w:sz w:val="28"/>
          <w:szCs w:val="27"/>
        </w:rPr>
        <w:t>Социальную</w:t>
      </w:r>
      <w:r w:rsidRPr="00570228">
        <w:rPr>
          <w:rFonts w:ascii="Times New Roman" w:hAnsi="Times New Roman" w:cs="Times New Roman"/>
          <w:sz w:val="28"/>
          <w:szCs w:val="27"/>
        </w:rPr>
        <w:t xml:space="preserve"> – деление экономики на секторы в зависимости от собственности (государственный, частный, коллективный, смешанный);</w:t>
      </w:r>
    </w:p>
    <w:p w:rsidR="00570228" w:rsidRP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i/>
          <w:sz w:val="28"/>
          <w:szCs w:val="27"/>
        </w:rPr>
        <w:t xml:space="preserve">Отраслевую </w:t>
      </w:r>
      <w:r w:rsidRPr="00570228">
        <w:rPr>
          <w:rFonts w:ascii="Times New Roman" w:hAnsi="Times New Roman" w:cs="Times New Roman"/>
          <w:sz w:val="28"/>
          <w:szCs w:val="27"/>
        </w:rPr>
        <w:t>– выделение крупных народнохозяйственных отраслей и подотраслей (например, промышленность и ее подотрасли: легкая, пищевая, машиностроение и др.);</w:t>
      </w:r>
    </w:p>
    <w:p w:rsidR="00570228" w:rsidRP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i/>
          <w:sz w:val="28"/>
          <w:szCs w:val="27"/>
        </w:rPr>
        <w:t xml:space="preserve">Территориальную – </w:t>
      </w:r>
      <w:r w:rsidRPr="00570228">
        <w:rPr>
          <w:rFonts w:ascii="Times New Roman" w:hAnsi="Times New Roman" w:cs="Times New Roman"/>
          <w:sz w:val="28"/>
          <w:szCs w:val="27"/>
        </w:rPr>
        <w:t>деление на экономические районы.</w:t>
      </w:r>
    </w:p>
    <w:p w:rsidR="00570228" w:rsidRP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sz w:val="28"/>
          <w:szCs w:val="27"/>
        </w:rPr>
        <w:t>Важной чертой национальной экономики являются ее макроэкономические пропорции.</w:t>
      </w:r>
    </w:p>
    <w:p w:rsidR="00570228" w:rsidRPr="00570228" w:rsidRDefault="00570228" w:rsidP="00166D4C">
      <w:pPr>
        <w:spacing w:after="0" w:line="240" w:lineRule="auto"/>
        <w:ind w:firstLine="709"/>
        <w:jc w:val="both"/>
        <w:rPr>
          <w:rFonts w:ascii="Times New Roman" w:hAnsi="Times New Roman" w:cs="Times New Roman"/>
          <w:i/>
          <w:iCs/>
          <w:sz w:val="28"/>
          <w:szCs w:val="27"/>
        </w:rPr>
      </w:pPr>
      <w:r w:rsidRPr="00570228">
        <w:rPr>
          <w:rFonts w:ascii="Times New Roman" w:hAnsi="Times New Roman" w:cs="Times New Roman"/>
          <w:bCs/>
          <w:sz w:val="28"/>
          <w:szCs w:val="27"/>
        </w:rPr>
        <w:t>Макроэкономические пропорции</w:t>
      </w:r>
      <w:r w:rsidRPr="00570228">
        <w:rPr>
          <w:rFonts w:ascii="Times New Roman" w:hAnsi="Times New Roman" w:cs="Times New Roman"/>
          <w:sz w:val="28"/>
          <w:szCs w:val="27"/>
        </w:rPr>
        <w:t xml:space="preserve"> - </w:t>
      </w:r>
      <w:r w:rsidRPr="00570228">
        <w:rPr>
          <w:rFonts w:ascii="Times New Roman" w:hAnsi="Times New Roman" w:cs="Times New Roman"/>
          <w:i/>
          <w:iCs/>
          <w:sz w:val="28"/>
          <w:szCs w:val="27"/>
        </w:rPr>
        <w:t>количественные соотношения между различными подразделениями и сферами общественного производства национальной экономики.</w:t>
      </w:r>
    </w:p>
    <w:p w:rsidR="00570228" w:rsidRPr="00570228" w:rsidRDefault="00570228" w:rsidP="00166D4C">
      <w:pPr>
        <w:spacing w:after="0" w:line="240" w:lineRule="auto"/>
        <w:ind w:firstLine="709"/>
        <w:jc w:val="both"/>
        <w:rPr>
          <w:rFonts w:ascii="Times New Roman" w:hAnsi="Times New Roman" w:cs="Times New Roman"/>
          <w:i/>
          <w:iCs/>
          <w:sz w:val="28"/>
          <w:szCs w:val="27"/>
        </w:rPr>
      </w:pPr>
      <w:r w:rsidRPr="00570228">
        <w:rPr>
          <w:rFonts w:ascii="Times New Roman" w:hAnsi="Times New Roman" w:cs="Times New Roman"/>
          <w:bCs/>
          <w:sz w:val="28"/>
          <w:szCs w:val="27"/>
        </w:rPr>
        <w:t>Сбалансированность национальной экономики</w:t>
      </w:r>
      <w:r w:rsidRPr="00570228">
        <w:rPr>
          <w:rFonts w:ascii="Times New Roman" w:hAnsi="Times New Roman" w:cs="Times New Roman"/>
          <w:sz w:val="28"/>
          <w:szCs w:val="27"/>
        </w:rPr>
        <w:t xml:space="preserve"> — </w:t>
      </w:r>
      <w:r w:rsidRPr="00570228">
        <w:rPr>
          <w:rFonts w:ascii="Times New Roman" w:hAnsi="Times New Roman" w:cs="Times New Roman"/>
          <w:i/>
          <w:iCs/>
          <w:sz w:val="28"/>
          <w:szCs w:val="27"/>
        </w:rPr>
        <w:t>соответствие между взаимосвязанными отраслями, между объемами производимых благ и потребностями в них.</w:t>
      </w:r>
    </w:p>
    <w:p w:rsidR="00570228" w:rsidRPr="00570228" w:rsidRDefault="00570228" w:rsidP="00166D4C">
      <w:pPr>
        <w:tabs>
          <w:tab w:val="left" w:pos="7763"/>
          <w:tab w:val="left" w:pos="9889"/>
        </w:tabs>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b/>
          <w:sz w:val="28"/>
          <w:szCs w:val="27"/>
        </w:rPr>
        <w:t>Система национальных счетов</w:t>
      </w:r>
      <w:r w:rsidRPr="00570228">
        <w:rPr>
          <w:rFonts w:ascii="Times New Roman" w:hAnsi="Times New Roman" w:cs="Times New Roman"/>
          <w:sz w:val="28"/>
          <w:szCs w:val="27"/>
        </w:rPr>
        <w:t xml:space="preserve"> – применяемая в развитых странах система национального учета, статистики в масштабе страны, основанная на обобщении и систематизации макроэкономических показателей и балансовых таблиц. В основу СНС положены следующие принципы: балансирования доходов и расходов по методу двойной запаси, стоимостной оценки всех товаров и услуг, раздельного учета на специальных счетах показателей пр</w:t>
      </w:r>
      <w:r w:rsidR="00933FCE">
        <w:rPr>
          <w:rFonts w:ascii="Times New Roman" w:hAnsi="Times New Roman" w:cs="Times New Roman"/>
          <w:sz w:val="28"/>
          <w:szCs w:val="27"/>
        </w:rPr>
        <w:t>оизводства</w:t>
      </w:r>
      <w:r w:rsidRPr="00570228">
        <w:rPr>
          <w:rFonts w:ascii="Times New Roman" w:hAnsi="Times New Roman" w:cs="Times New Roman"/>
          <w:sz w:val="28"/>
          <w:szCs w:val="27"/>
        </w:rPr>
        <w:t>, образования</w:t>
      </w:r>
      <w:r w:rsidR="00933FCE">
        <w:rPr>
          <w:rFonts w:ascii="Times New Roman" w:hAnsi="Times New Roman" w:cs="Times New Roman"/>
          <w:sz w:val="28"/>
          <w:szCs w:val="27"/>
        </w:rPr>
        <w:t xml:space="preserve"> доходов</w:t>
      </w:r>
      <w:r w:rsidRPr="00570228">
        <w:rPr>
          <w:rFonts w:ascii="Times New Roman" w:hAnsi="Times New Roman" w:cs="Times New Roman"/>
          <w:sz w:val="28"/>
          <w:szCs w:val="27"/>
        </w:rPr>
        <w:t>, распределения доходов и использования доходов.  В СНС используется ряд показателей, основной из которых – ВНП или ВВП. ВНП – это суммарная рыночная стоимость всех готовых (конечных, то есть не требующих переработки перед использованием) товаров и услуг, произведенных в стране за год.</w:t>
      </w:r>
    </w:p>
    <w:p w:rsidR="00570228" w:rsidRDefault="00570228" w:rsidP="00166D4C">
      <w:pPr>
        <w:spacing w:after="0" w:line="240" w:lineRule="auto"/>
        <w:ind w:firstLine="709"/>
        <w:jc w:val="both"/>
        <w:rPr>
          <w:rFonts w:ascii="Times New Roman" w:hAnsi="Times New Roman" w:cs="Times New Roman"/>
          <w:sz w:val="28"/>
          <w:szCs w:val="27"/>
        </w:rPr>
      </w:pPr>
      <w:r w:rsidRPr="00570228">
        <w:rPr>
          <w:rFonts w:ascii="Times New Roman" w:hAnsi="Times New Roman" w:cs="Times New Roman"/>
          <w:sz w:val="28"/>
          <w:szCs w:val="27"/>
        </w:rPr>
        <w:lastRenderedPageBreak/>
        <w:t>ВВП охватывает готовую стоимость всей конечной продукции, созданной внутри страны (как отечественными, так и иностранными производителями), но не учитывает стоимость продукции, произведенной отечественными производителями за рубежом.</w:t>
      </w:r>
    </w:p>
    <w:p w:rsidR="00570228" w:rsidRDefault="00570228" w:rsidP="00166D4C">
      <w:pPr>
        <w:spacing w:after="0"/>
        <w:rPr>
          <w:rFonts w:ascii="Times New Roman" w:hAnsi="Times New Roman" w:cs="Times New Roman"/>
          <w:sz w:val="28"/>
          <w:szCs w:val="27"/>
        </w:rPr>
      </w:pPr>
      <w:r>
        <w:rPr>
          <w:rFonts w:ascii="Times New Roman" w:hAnsi="Times New Roman" w:cs="Times New Roman"/>
          <w:sz w:val="28"/>
          <w:szCs w:val="27"/>
        </w:rPr>
        <w:br w:type="page"/>
      </w:r>
    </w:p>
    <w:p w:rsidR="00B800D3" w:rsidRDefault="00B800D3" w:rsidP="00166D4C">
      <w:pPr>
        <w:pStyle w:val="a3"/>
        <w:spacing w:before="0" w:beforeAutospacing="0" w:after="0" w:afterAutospacing="0"/>
        <w:rPr>
          <w:color w:val="000000"/>
          <w:sz w:val="27"/>
          <w:szCs w:val="27"/>
        </w:rPr>
      </w:pPr>
      <w:r w:rsidRPr="00565F95">
        <w:rPr>
          <w:color w:val="000000"/>
          <w:sz w:val="27"/>
          <w:szCs w:val="27"/>
          <w:highlight w:val="green"/>
        </w:rPr>
        <w:lastRenderedPageBreak/>
        <w:t>19. Номинальный реальный и потенциальный ВВП. Чистый национальный продукт, национальный доход, личный доход. Совокупный спрос. Ценовые и неценовые факторы совокупного спроса.</w:t>
      </w:r>
    </w:p>
    <w:p w:rsidR="009C34CB" w:rsidRDefault="00406F43" w:rsidP="00406F43">
      <w:pPr>
        <w:pStyle w:val="a3"/>
        <w:spacing w:before="0" w:beforeAutospacing="0" w:after="0" w:afterAutospacing="0"/>
        <w:ind w:firstLine="709"/>
        <w:jc w:val="both"/>
        <w:rPr>
          <w:color w:val="000000"/>
          <w:sz w:val="28"/>
          <w:szCs w:val="27"/>
        </w:rPr>
      </w:pPr>
      <w:r w:rsidRPr="00AB2DBB">
        <w:rPr>
          <w:b/>
          <w:color w:val="000000"/>
          <w:sz w:val="28"/>
          <w:szCs w:val="27"/>
        </w:rPr>
        <w:t>Потенциальный выпуск ВВП</w:t>
      </w:r>
      <w:r w:rsidRPr="00406F43">
        <w:rPr>
          <w:color w:val="000000"/>
          <w:sz w:val="28"/>
          <w:szCs w:val="27"/>
        </w:rPr>
        <w:t xml:space="preserve"> – это уровень выпуска продукции, предполагающий вовлечение в экономический оборот всех экономических ресурсов, т. е. при полной занятости и полном объеме производства. Фактический выпуск может быть больше или меньше потенциального.</w:t>
      </w:r>
    </w:p>
    <w:p w:rsidR="00406F43" w:rsidRPr="00406F43" w:rsidRDefault="00406F43" w:rsidP="00406F43">
      <w:pPr>
        <w:pStyle w:val="a3"/>
        <w:spacing w:before="0" w:beforeAutospacing="0" w:after="0" w:afterAutospacing="0"/>
        <w:ind w:firstLine="709"/>
        <w:jc w:val="both"/>
        <w:rPr>
          <w:color w:val="000000"/>
          <w:sz w:val="28"/>
          <w:szCs w:val="27"/>
        </w:rPr>
      </w:pPr>
      <w:r w:rsidRPr="00406F43">
        <w:rPr>
          <w:color w:val="000000"/>
          <w:sz w:val="28"/>
          <w:szCs w:val="27"/>
        </w:rPr>
        <w:t>Разрыв обычно определяется за экономический цикл. Для кратковременного периода (год) определяют номинальный и реальный ВНП.</w:t>
      </w:r>
    </w:p>
    <w:p w:rsidR="00406F43" w:rsidRPr="00406F43" w:rsidRDefault="00406F43" w:rsidP="00406F43">
      <w:pPr>
        <w:pStyle w:val="a3"/>
        <w:spacing w:before="0" w:beforeAutospacing="0" w:after="0" w:afterAutospacing="0"/>
        <w:ind w:firstLine="709"/>
        <w:jc w:val="both"/>
        <w:rPr>
          <w:color w:val="000000"/>
          <w:sz w:val="28"/>
          <w:szCs w:val="27"/>
        </w:rPr>
      </w:pPr>
      <w:r w:rsidRPr="00AB2DBB">
        <w:rPr>
          <w:b/>
          <w:color w:val="000000"/>
          <w:sz w:val="28"/>
          <w:szCs w:val="27"/>
        </w:rPr>
        <w:t>Номинальный ВВП</w:t>
      </w:r>
      <w:r w:rsidRPr="00406F43">
        <w:rPr>
          <w:color w:val="000000"/>
          <w:sz w:val="28"/>
          <w:szCs w:val="27"/>
        </w:rPr>
        <w:t xml:space="preserve"> – это стоимость готовых товаров и услуг, произведенных в экономике страны в течение года по текущим ценам.</w:t>
      </w:r>
    </w:p>
    <w:p w:rsidR="00406F43" w:rsidRDefault="00406F43" w:rsidP="00406F43">
      <w:pPr>
        <w:pStyle w:val="a3"/>
        <w:spacing w:before="0" w:beforeAutospacing="0" w:after="0" w:afterAutospacing="0"/>
        <w:ind w:firstLine="709"/>
        <w:jc w:val="both"/>
        <w:rPr>
          <w:color w:val="000000"/>
          <w:sz w:val="28"/>
          <w:szCs w:val="27"/>
        </w:rPr>
      </w:pPr>
      <w:r w:rsidRPr="00AB2DBB">
        <w:rPr>
          <w:b/>
          <w:color w:val="000000"/>
          <w:sz w:val="28"/>
          <w:szCs w:val="27"/>
        </w:rPr>
        <w:t>Реальный ВВП</w:t>
      </w:r>
      <w:r w:rsidRPr="00406F43">
        <w:rPr>
          <w:color w:val="000000"/>
          <w:sz w:val="28"/>
          <w:szCs w:val="27"/>
        </w:rPr>
        <w:t xml:space="preserve"> – стоимость всех произведенных готовых товаров и услуг в данном году с учетом цен базового года.</w:t>
      </w:r>
    </w:p>
    <w:p w:rsidR="00C36F41" w:rsidRDefault="00C36F41" w:rsidP="00406F43">
      <w:pPr>
        <w:pStyle w:val="a3"/>
        <w:spacing w:before="0" w:beforeAutospacing="0" w:after="0" w:afterAutospacing="0"/>
        <w:ind w:firstLine="709"/>
        <w:jc w:val="both"/>
        <w:rPr>
          <w:noProof/>
        </w:rPr>
      </w:pPr>
    </w:p>
    <w:p w:rsidR="00C36F41" w:rsidRPr="00406F43" w:rsidRDefault="00C36F41" w:rsidP="00406F43">
      <w:pPr>
        <w:pStyle w:val="a3"/>
        <w:spacing w:before="0" w:beforeAutospacing="0" w:after="0" w:afterAutospacing="0"/>
        <w:ind w:firstLine="709"/>
        <w:jc w:val="both"/>
        <w:rPr>
          <w:color w:val="000000"/>
          <w:sz w:val="28"/>
          <w:szCs w:val="27"/>
        </w:rPr>
      </w:pPr>
      <w:r>
        <w:rPr>
          <w:noProof/>
        </w:rPr>
        <w:drawing>
          <wp:inline distT="0" distB="0" distL="0" distR="0">
            <wp:extent cx="5248102" cy="3727932"/>
            <wp:effectExtent l="0" t="0" r="0" b="6350"/>
            <wp:docPr id="27" name="Рисунок 27" descr="https://cf.ppt-online.org/files1/slide/q/qiUXYbTrwOjIzWRoVnhE4uQ9MHFNlv382ALBx1d6K/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f.ppt-online.org/files1/slide/q/qiUXYbTrwOjIzWRoVnhE4uQ9MHFNlv382ALBx1d6K/slide-17.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4513" t="5669" r="7101" b="10555"/>
                    <a:stretch/>
                  </pic:blipFill>
                  <pic:spPr bwMode="auto">
                    <a:xfrm>
                      <a:off x="0" y="0"/>
                      <a:ext cx="5250471" cy="3729615"/>
                    </a:xfrm>
                    <a:prstGeom prst="rect">
                      <a:avLst/>
                    </a:prstGeom>
                    <a:noFill/>
                    <a:ln>
                      <a:noFill/>
                    </a:ln>
                    <a:extLst>
                      <a:ext uri="{53640926-AAD7-44D8-BBD7-CCE9431645EC}">
                        <a14:shadowObscured xmlns:a14="http://schemas.microsoft.com/office/drawing/2010/main"/>
                      </a:ext>
                    </a:extLst>
                  </pic:spPr>
                </pic:pic>
              </a:graphicData>
            </a:graphic>
          </wp:inline>
        </w:drawing>
      </w:r>
    </w:p>
    <w:p w:rsidR="00406F43" w:rsidRPr="00406F43" w:rsidRDefault="00406F43" w:rsidP="00406F43">
      <w:pPr>
        <w:pStyle w:val="a3"/>
        <w:spacing w:before="0" w:beforeAutospacing="0" w:after="0" w:afterAutospacing="0"/>
        <w:ind w:firstLine="709"/>
        <w:jc w:val="both"/>
        <w:rPr>
          <w:color w:val="000000"/>
          <w:sz w:val="28"/>
          <w:szCs w:val="27"/>
        </w:rPr>
      </w:pPr>
      <w:r w:rsidRPr="00AB2DBB">
        <w:rPr>
          <w:b/>
          <w:color w:val="000000"/>
          <w:sz w:val="28"/>
          <w:szCs w:val="27"/>
        </w:rPr>
        <w:t>Чистый национальный продукт (ЧНП)</w:t>
      </w:r>
      <w:r w:rsidRPr="00406F43">
        <w:rPr>
          <w:color w:val="000000"/>
          <w:sz w:val="28"/>
          <w:szCs w:val="27"/>
        </w:rPr>
        <w:t xml:space="preserve"> — это ВНП за вычетом той части произведенного продукта, которая необходима для замены капитала, изношенного в процессе выпуска продукции (амортизации), т.е. ЧНП включает в себя только чистые инвестиции.</w:t>
      </w:r>
    </w:p>
    <w:p w:rsidR="00406F43" w:rsidRPr="00406F43" w:rsidRDefault="00406F43" w:rsidP="00406F43">
      <w:pPr>
        <w:pStyle w:val="a3"/>
        <w:spacing w:before="0" w:beforeAutospacing="0" w:after="0" w:afterAutospacing="0"/>
        <w:ind w:firstLine="709"/>
        <w:jc w:val="both"/>
        <w:rPr>
          <w:color w:val="000000"/>
          <w:sz w:val="28"/>
          <w:szCs w:val="27"/>
        </w:rPr>
      </w:pPr>
      <w:r w:rsidRPr="00AB2DBB">
        <w:rPr>
          <w:b/>
          <w:color w:val="000000"/>
          <w:sz w:val="28"/>
          <w:szCs w:val="27"/>
        </w:rPr>
        <w:t>Национальный доход</w:t>
      </w:r>
      <w:r w:rsidRPr="00406F43">
        <w:rPr>
          <w:color w:val="000000"/>
          <w:sz w:val="28"/>
          <w:szCs w:val="27"/>
        </w:rPr>
        <w:t xml:space="preserve"> (НД – NI – national income) — общий доход, полученный поставщиками ресурсов за их вклад в создание ВНП. Национальным доход включает все виды пофакторных доходов, полученных и данном году (заработная плата + рента + процент + прибыль).</w:t>
      </w:r>
    </w:p>
    <w:p w:rsidR="00406F43" w:rsidRPr="00406F43" w:rsidRDefault="00406F43" w:rsidP="00406F43">
      <w:pPr>
        <w:pStyle w:val="a3"/>
        <w:spacing w:before="0" w:beforeAutospacing="0" w:after="0" w:afterAutospacing="0"/>
        <w:ind w:firstLine="709"/>
        <w:jc w:val="both"/>
        <w:rPr>
          <w:color w:val="000000"/>
          <w:sz w:val="28"/>
          <w:szCs w:val="27"/>
        </w:rPr>
      </w:pPr>
      <w:r w:rsidRPr="00AB2DBB">
        <w:rPr>
          <w:b/>
          <w:color w:val="000000"/>
          <w:sz w:val="28"/>
          <w:szCs w:val="27"/>
        </w:rPr>
        <w:t>Личный (персональный) доход</w:t>
      </w:r>
      <w:r w:rsidRPr="00406F43">
        <w:rPr>
          <w:color w:val="000000"/>
          <w:sz w:val="28"/>
          <w:szCs w:val="27"/>
        </w:rPr>
        <w:t xml:space="preserve"> (ЛД) — весь доход, заработанный или полученный отдельными лицами, т.е. не только пофакторные доходы, но и трансфертные платежи.</w:t>
      </w:r>
    </w:p>
    <w:p w:rsidR="00406F43" w:rsidRDefault="00406F43" w:rsidP="00AB2DBB">
      <w:pPr>
        <w:pStyle w:val="a3"/>
        <w:spacing w:before="0" w:beforeAutospacing="0" w:after="0" w:afterAutospacing="0"/>
        <w:ind w:firstLine="709"/>
        <w:rPr>
          <w:color w:val="000000"/>
          <w:sz w:val="27"/>
          <w:szCs w:val="27"/>
        </w:rPr>
      </w:pPr>
      <w:r w:rsidRPr="00AB2DBB">
        <w:rPr>
          <w:b/>
          <w:color w:val="000000"/>
          <w:sz w:val="27"/>
          <w:szCs w:val="27"/>
        </w:rPr>
        <w:t>Совокупный спрос</w:t>
      </w:r>
      <w:r>
        <w:rPr>
          <w:color w:val="000000"/>
          <w:sz w:val="27"/>
          <w:szCs w:val="27"/>
        </w:rPr>
        <w:t xml:space="preserve"> (AD – aggregate demand) – это спрос на общий объем товаров и услуг, который может быть предъявлен при данном уровне цен.</w:t>
      </w:r>
    </w:p>
    <w:p w:rsidR="00AB2DBB" w:rsidRDefault="00AB2DBB" w:rsidP="00166D4C">
      <w:pPr>
        <w:pStyle w:val="a3"/>
        <w:spacing w:before="0" w:beforeAutospacing="0" w:after="0" w:afterAutospacing="0"/>
        <w:rPr>
          <w:color w:val="000000"/>
          <w:sz w:val="27"/>
          <w:szCs w:val="27"/>
        </w:rPr>
      </w:pPr>
      <w:r w:rsidRPr="00AB2DBB">
        <w:rPr>
          <w:noProof/>
          <w:color w:val="000000"/>
          <w:sz w:val="27"/>
          <w:szCs w:val="27"/>
        </w:rPr>
        <w:lastRenderedPageBreak/>
        <w:drawing>
          <wp:inline distT="0" distB="0" distL="0" distR="0" wp14:anchorId="31FC019E" wp14:editId="7E4A489F">
            <wp:extent cx="3048264" cy="1478408"/>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8264" cy="1478408"/>
                    </a:xfrm>
                    <a:prstGeom prst="rect">
                      <a:avLst/>
                    </a:prstGeom>
                  </pic:spPr>
                </pic:pic>
              </a:graphicData>
            </a:graphic>
          </wp:inline>
        </w:drawing>
      </w:r>
    </w:p>
    <w:p w:rsidR="00406F43" w:rsidRPr="00AB2DBB" w:rsidRDefault="00406F43" w:rsidP="00AB2DBB">
      <w:pPr>
        <w:pStyle w:val="a3"/>
        <w:spacing w:before="0" w:beforeAutospacing="0" w:after="0" w:afterAutospacing="0"/>
        <w:ind w:firstLine="709"/>
        <w:rPr>
          <w:color w:val="000000"/>
          <w:sz w:val="28"/>
          <w:szCs w:val="27"/>
        </w:rPr>
      </w:pPr>
      <w:r w:rsidRPr="00AB2DBB">
        <w:rPr>
          <w:color w:val="000000"/>
          <w:sz w:val="28"/>
          <w:szCs w:val="27"/>
        </w:rPr>
        <w:t>Среди факторов, влияющих на совокупный спрос, выделяют ценовые и неценовые.</w:t>
      </w:r>
    </w:p>
    <w:p w:rsidR="00406F43" w:rsidRPr="00AB2DBB" w:rsidRDefault="00406F43" w:rsidP="00AB2DBB">
      <w:pPr>
        <w:pStyle w:val="a3"/>
        <w:spacing w:before="0" w:beforeAutospacing="0" w:after="0" w:afterAutospacing="0"/>
        <w:ind w:firstLine="709"/>
        <w:rPr>
          <w:color w:val="000000"/>
          <w:sz w:val="28"/>
          <w:szCs w:val="27"/>
        </w:rPr>
      </w:pPr>
      <w:r w:rsidRPr="00D33208">
        <w:rPr>
          <w:b/>
          <w:color w:val="000000"/>
          <w:sz w:val="28"/>
          <w:szCs w:val="27"/>
        </w:rPr>
        <w:t>Ценовые факторы</w:t>
      </w:r>
      <w:r w:rsidRPr="00AB2DBB">
        <w:rPr>
          <w:color w:val="000000"/>
          <w:sz w:val="28"/>
          <w:szCs w:val="27"/>
        </w:rPr>
        <w:t>, то есть основанные на изменении уровня цен:</w:t>
      </w:r>
    </w:p>
    <w:p w:rsidR="00406F43" w:rsidRPr="00AB2DBB" w:rsidRDefault="00406F43" w:rsidP="00AB2DBB">
      <w:pPr>
        <w:pStyle w:val="a3"/>
        <w:spacing w:before="0" w:beforeAutospacing="0" w:after="0" w:afterAutospacing="0"/>
        <w:ind w:firstLine="709"/>
        <w:rPr>
          <w:color w:val="000000"/>
          <w:sz w:val="28"/>
          <w:szCs w:val="27"/>
        </w:rPr>
      </w:pPr>
      <w:r w:rsidRPr="00AB2DBB">
        <w:rPr>
          <w:color w:val="000000"/>
          <w:sz w:val="28"/>
          <w:szCs w:val="27"/>
        </w:rPr>
        <w:t>- эффект процентной ставки: при росте уровня цен (ускорении инфляции) процентные ставки по кредитам увеличиваются, поэтому инвестиции становятся менее выгодными, и инвестиционный спрос (одно из слагаемых) совокупного спроса уменьшается;</w:t>
      </w:r>
    </w:p>
    <w:p w:rsidR="00406F43" w:rsidRPr="00AB2DBB" w:rsidRDefault="00406F43" w:rsidP="00AB2DBB">
      <w:pPr>
        <w:pStyle w:val="a3"/>
        <w:spacing w:before="0" w:beforeAutospacing="0" w:after="0" w:afterAutospacing="0"/>
        <w:ind w:firstLine="709"/>
        <w:rPr>
          <w:color w:val="000000"/>
          <w:sz w:val="28"/>
          <w:szCs w:val="27"/>
        </w:rPr>
      </w:pPr>
      <w:r w:rsidRPr="00AB2DBB">
        <w:rPr>
          <w:color w:val="000000"/>
          <w:sz w:val="28"/>
          <w:szCs w:val="27"/>
        </w:rPr>
        <w:t>- эффект богатства (эффект реальных кассовых остатков): при росте цен снижается покупательская способность доходов и сбережений населения, что негативно сказывается на потребительском спросе;</w:t>
      </w:r>
    </w:p>
    <w:p w:rsidR="00406F43" w:rsidRPr="00AB2DBB" w:rsidRDefault="00406F43" w:rsidP="00AB2DBB">
      <w:pPr>
        <w:pStyle w:val="a3"/>
        <w:spacing w:before="0" w:beforeAutospacing="0" w:after="0" w:afterAutospacing="0"/>
        <w:ind w:firstLine="709"/>
        <w:rPr>
          <w:color w:val="000000"/>
          <w:sz w:val="28"/>
          <w:szCs w:val="27"/>
        </w:rPr>
      </w:pPr>
      <w:r w:rsidRPr="00AB2DBB">
        <w:rPr>
          <w:color w:val="000000"/>
          <w:sz w:val="28"/>
          <w:szCs w:val="27"/>
        </w:rPr>
        <w:t>- эффект импортных закупок: изменение уровня цен в одной стране относительно стран-партнеров приводит к изменениям объема чистого экспорта (Если дорожают отечественные товары – уменьшается спрос на экспорт и увеличивается спрос на импорт);</w:t>
      </w:r>
    </w:p>
    <w:p w:rsidR="00406F43" w:rsidRPr="00AB2DBB" w:rsidRDefault="00406F43" w:rsidP="00AB2DBB">
      <w:pPr>
        <w:pStyle w:val="a3"/>
        <w:spacing w:before="0" w:beforeAutospacing="0" w:after="0" w:afterAutospacing="0"/>
        <w:ind w:firstLine="709"/>
        <w:rPr>
          <w:color w:val="000000"/>
          <w:sz w:val="28"/>
          <w:szCs w:val="27"/>
        </w:rPr>
      </w:pPr>
      <w:r w:rsidRPr="00AB2DBB">
        <w:rPr>
          <w:color w:val="000000"/>
          <w:sz w:val="28"/>
          <w:szCs w:val="27"/>
        </w:rPr>
        <w:t>Действие данных факторов объясняет обратную зависимость между уровнем цен и объемом совокупного спроса (график).</w:t>
      </w:r>
    </w:p>
    <w:p w:rsidR="00406F43" w:rsidRPr="00AB2DBB" w:rsidRDefault="00406F43" w:rsidP="00565F95">
      <w:pPr>
        <w:pStyle w:val="a3"/>
        <w:spacing w:before="0" w:beforeAutospacing="0" w:after="0" w:afterAutospacing="0"/>
        <w:ind w:firstLine="709"/>
        <w:jc w:val="both"/>
        <w:rPr>
          <w:color w:val="000000"/>
          <w:sz w:val="28"/>
          <w:szCs w:val="27"/>
        </w:rPr>
      </w:pPr>
      <w:r w:rsidRPr="00565F95">
        <w:rPr>
          <w:b/>
          <w:color w:val="000000"/>
          <w:sz w:val="28"/>
          <w:szCs w:val="27"/>
        </w:rPr>
        <w:t>Неценовые факторы</w:t>
      </w:r>
      <w:r w:rsidRPr="00AB2DBB">
        <w:rPr>
          <w:color w:val="000000"/>
          <w:sz w:val="28"/>
          <w:szCs w:val="27"/>
        </w:rPr>
        <w:t>, не связанные напрямую с изменением уровня цен, сдвигают кривую совокупного спроса вправо или влево. Такими факторами являются изменения любого из компонентов совокупного спроса, происходящие при неизменном уровне цен:</w:t>
      </w:r>
    </w:p>
    <w:p w:rsidR="00406F43" w:rsidRPr="00AB2DBB" w:rsidRDefault="00406F43" w:rsidP="00565F95">
      <w:pPr>
        <w:pStyle w:val="a3"/>
        <w:spacing w:before="0" w:beforeAutospacing="0" w:after="0" w:afterAutospacing="0"/>
        <w:ind w:firstLine="709"/>
        <w:jc w:val="both"/>
        <w:rPr>
          <w:color w:val="000000"/>
          <w:sz w:val="28"/>
          <w:szCs w:val="27"/>
        </w:rPr>
      </w:pPr>
      <w:r w:rsidRPr="00AB2DBB">
        <w:rPr>
          <w:color w:val="000000"/>
          <w:sz w:val="28"/>
          <w:szCs w:val="27"/>
        </w:rPr>
        <w:t>1) изменения в потребительских расходах домашних хозяйств (С) - когда изменяются: благосостояние потребителей, ожидания потребителей, задолженность потребителей, налоги;</w:t>
      </w:r>
    </w:p>
    <w:p w:rsidR="00406F43" w:rsidRPr="00AB2DBB" w:rsidRDefault="00406F43" w:rsidP="00565F95">
      <w:pPr>
        <w:pStyle w:val="a3"/>
        <w:spacing w:before="0" w:beforeAutospacing="0" w:after="0" w:afterAutospacing="0"/>
        <w:ind w:firstLine="709"/>
        <w:jc w:val="both"/>
        <w:rPr>
          <w:color w:val="000000"/>
          <w:sz w:val="28"/>
          <w:szCs w:val="27"/>
        </w:rPr>
      </w:pPr>
      <w:r w:rsidRPr="00AB2DBB">
        <w:rPr>
          <w:color w:val="000000"/>
          <w:sz w:val="28"/>
          <w:szCs w:val="27"/>
        </w:rPr>
        <w:t>2) изменения в инвестиционных расходах (I) - когда изменяются: процентные ставки, ожидаемые прибыли от инвестиций, налоги с предприятий, технологии, избыточные мощности;</w:t>
      </w:r>
    </w:p>
    <w:p w:rsidR="00406F43" w:rsidRPr="00AB2DBB" w:rsidRDefault="00406F43" w:rsidP="00565F95">
      <w:pPr>
        <w:pStyle w:val="a3"/>
        <w:spacing w:before="0" w:beforeAutospacing="0" w:after="0" w:afterAutospacing="0"/>
        <w:ind w:firstLine="709"/>
        <w:jc w:val="both"/>
        <w:rPr>
          <w:color w:val="000000"/>
          <w:sz w:val="28"/>
          <w:szCs w:val="27"/>
        </w:rPr>
      </w:pPr>
      <w:r w:rsidRPr="00AB2DBB">
        <w:rPr>
          <w:color w:val="000000"/>
          <w:sz w:val="28"/>
          <w:szCs w:val="27"/>
        </w:rPr>
        <w:t>3) изменения в государственных расходах (G);</w:t>
      </w:r>
    </w:p>
    <w:p w:rsidR="00AB2DBB" w:rsidRPr="00AB2DBB" w:rsidRDefault="00406F43" w:rsidP="00565F95">
      <w:pPr>
        <w:pStyle w:val="a3"/>
        <w:spacing w:before="0" w:beforeAutospacing="0" w:after="0" w:afterAutospacing="0"/>
        <w:ind w:firstLine="709"/>
        <w:jc w:val="both"/>
        <w:rPr>
          <w:color w:val="000000"/>
          <w:sz w:val="28"/>
          <w:szCs w:val="27"/>
        </w:rPr>
      </w:pPr>
      <w:r w:rsidRPr="00AB2DBB">
        <w:rPr>
          <w:color w:val="000000"/>
          <w:sz w:val="28"/>
          <w:szCs w:val="27"/>
        </w:rPr>
        <w:t>4) изменения в расходах на чистый объем экспорта (Xn): национальный доход в зарубежных странах, валютные курсы.</w:t>
      </w:r>
    </w:p>
    <w:p w:rsidR="00AB2DBB" w:rsidRDefault="00AB2DBB" w:rsidP="00565F95">
      <w:pPr>
        <w:jc w:val="both"/>
        <w:rPr>
          <w:rFonts w:ascii="Times New Roman" w:eastAsia="Times New Roman" w:hAnsi="Times New Roman" w:cs="Times New Roman"/>
          <w:color w:val="000000"/>
          <w:sz w:val="27"/>
          <w:szCs w:val="27"/>
          <w:lang w:eastAsia="ru-RU"/>
        </w:rPr>
      </w:pPr>
      <w:r>
        <w:rPr>
          <w:color w:val="000000"/>
          <w:sz w:val="27"/>
          <w:szCs w:val="27"/>
        </w:rPr>
        <w:br w:type="page"/>
      </w:r>
    </w:p>
    <w:p w:rsidR="00B800D3" w:rsidRDefault="00B800D3" w:rsidP="00166D4C">
      <w:pPr>
        <w:pStyle w:val="a3"/>
        <w:spacing w:before="0" w:beforeAutospacing="0" w:after="0" w:afterAutospacing="0"/>
        <w:rPr>
          <w:color w:val="000000"/>
          <w:sz w:val="27"/>
          <w:szCs w:val="27"/>
        </w:rPr>
      </w:pPr>
      <w:r w:rsidRPr="00C747B3">
        <w:rPr>
          <w:color w:val="000000"/>
          <w:sz w:val="27"/>
          <w:szCs w:val="27"/>
          <w:highlight w:val="green"/>
        </w:rPr>
        <w:lastRenderedPageBreak/>
        <w:t>20. Совокупное предложение. Неценовые факторы совокупного предложения. Краткосрочное и долгосрочное равновесие в модели AD-AS. Изменение в равновесии.</w:t>
      </w:r>
    </w:p>
    <w:p w:rsidR="00565F95" w:rsidRPr="00565F95" w:rsidRDefault="00565F95" w:rsidP="00565F95">
      <w:pPr>
        <w:pStyle w:val="a3"/>
        <w:spacing w:before="0" w:beforeAutospacing="0" w:after="0" w:afterAutospacing="0"/>
        <w:ind w:firstLine="709"/>
        <w:jc w:val="both"/>
        <w:rPr>
          <w:color w:val="000000"/>
          <w:sz w:val="28"/>
          <w:szCs w:val="27"/>
        </w:rPr>
      </w:pPr>
      <w:r w:rsidRPr="00565F95">
        <w:rPr>
          <w:b/>
          <w:color w:val="000000"/>
          <w:sz w:val="28"/>
          <w:szCs w:val="27"/>
        </w:rPr>
        <w:t>Совокупное предложение</w:t>
      </w:r>
      <w:r w:rsidRPr="00565F95">
        <w:rPr>
          <w:color w:val="000000"/>
          <w:sz w:val="28"/>
          <w:szCs w:val="27"/>
        </w:rPr>
        <w:t xml:space="preserve"> (AS – aggregate supply) – это общее количество товаров и услуг, которое может быть произведено и предложено в соответствии со сложившимся уровнем цен.</w:t>
      </w:r>
    </w:p>
    <w:p w:rsidR="00565F95" w:rsidRDefault="00565F95" w:rsidP="00565F95">
      <w:pPr>
        <w:pStyle w:val="a3"/>
        <w:spacing w:before="0" w:beforeAutospacing="0" w:after="0" w:afterAutospacing="0"/>
        <w:ind w:firstLine="709"/>
        <w:jc w:val="both"/>
        <w:rPr>
          <w:color w:val="000000"/>
          <w:sz w:val="28"/>
          <w:szCs w:val="27"/>
        </w:rPr>
      </w:pPr>
      <w:r w:rsidRPr="00565F95">
        <w:rPr>
          <w:color w:val="000000"/>
          <w:sz w:val="28"/>
          <w:szCs w:val="27"/>
        </w:rPr>
        <w:t>Объем выпуска фирм находится в прямой зависимости от цен, которые устанавливаются на их товары и услуги на рынке. Совокупное предложение следует рассматривать отдельно в краткосрочном периоде и в долгосрочном периоде. Это объясняется большой значимостью влияния изменений количества факторов производства.</w:t>
      </w:r>
    </w:p>
    <w:p w:rsidR="00565F95" w:rsidRPr="00565F95" w:rsidRDefault="00565F95" w:rsidP="00565F95">
      <w:pPr>
        <w:pStyle w:val="a3"/>
        <w:spacing w:before="0" w:beforeAutospacing="0" w:after="0" w:afterAutospacing="0"/>
        <w:ind w:firstLine="709"/>
        <w:jc w:val="both"/>
        <w:rPr>
          <w:color w:val="000000"/>
          <w:sz w:val="28"/>
          <w:szCs w:val="27"/>
        </w:rPr>
      </w:pPr>
      <w:r w:rsidRPr="00565F95">
        <w:rPr>
          <w:noProof/>
          <w:color w:val="000000"/>
          <w:sz w:val="28"/>
          <w:szCs w:val="27"/>
        </w:rPr>
        <w:drawing>
          <wp:inline distT="0" distB="0" distL="0" distR="0" wp14:anchorId="74BEB17C" wp14:editId="2C862D5B">
            <wp:extent cx="2972058" cy="1554615"/>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2058" cy="1554615"/>
                    </a:xfrm>
                    <a:prstGeom prst="rect">
                      <a:avLst/>
                    </a:prstGeom>
                  </pic:spPr>
                </pic:pic>
              </a:graphicData>
            </a:graphic>
          </wp:inline>
        </w:drawing>
      </w:r>
    </w:p>
    <w:p w:rsidR="00565F95" w:rsidRPr="00565F95" w:rsidRDefault="00565F95" w:rsidP="00565F95">
      <w:pPr>
        <w:pStyle w:val="a3"/>
        <w:spacing w:before="0" w:beforeAutospacing="0" w:after="0" w:afterAutospacing="0"/>
        <w:ind w:firstLine="709"/>
        <w:jc w:val="both"/>
        <w:rPr>
          <w:color w:val="000000"/>
          <w:sz w:val="28"/>
          <w:szCs w:val="27"/>
        </w:rPr>
      </w:pPr>
      <w:r w:rsidRPr="00565F95">
        <w:rPr>
          <w:color w:val="000000"/>
          <w:sz w:val="28"/>
          <w:szCs w:val="27"/>
        </w:rPr>
        <w:t>Рис. 2. График совокупного предложения</w:t>
      </w:r>
    </w:p>
    <w:p w:rsidR="00565F95" w:rsidRPr="00565F95" w:rsidRDefault="00565F95" w:rsidP="00565F95">
      <w:pPr>
        <w:pStyle w:val="a3"/>
        <w:spacing w:before="0" w:beforeAutospacing="0" w:after="0" w:afterAutospacing="0"/>
        <w:ind w:firstLine="709"/>
        <w:jc w:val="both"/>
        <w:rPr>
          <w:color w:val="000000"/>
          <w:sz w:val="28"/>
          <w:szCs w:val="27"/>
        </w:rPr>
      </w:pPr>
      <w:r w:rsidRPr="00565F95">
        <w:rPr>
          <w:color w:val="000000"/>
          <w:sz w:val="28"/>
          <w:szCs w:val="27"/>
        </w:rPr>
        <w:t>На графике совокупного предложения можно выделить три участка: I – кейнсианский; II – промежуточный; III – классический.</w:t>
      </w:r>
    </w:p>
    <w:p w:rsidR="00565F95" w:rsidRPr="00565F95" w:rsidRDefault="00565F95" w:rsidP="00565F95">
      <w:pPr>
        <w:pStyle w:val="a3"/>
        <w:spacing w:before="0" w:beforeAutospacing="0" w:after="0" w:afterAutospacing="0"/>
        <w:ind w:firstLine="709"/>
        <w:jc w:val="both"/>
        <w:rPr>
          <w:color w:val="000000"/>
          <w:sz w:val="28"/>
          <w:szCs w:val="27"/>
        </w:rPr>
      </w:pPr>
      <w:r w:rsidRPr="00565F95">
        <w:rPr>
          <w:color w:val="000000"/>
          <w:sz w:val="28"/>
          <w:szCs w:val="27"/>
        </w:rPr>
        <w:t>Горизонтальный, или кейнсианский, отрезок отражает совокупное предложение в краткосрочном периоде. Он рассмотрел экономику в период, когда имеются в наличии запасы ресурсов (обычно так происходит в период экономического спада), поэтому в краткосрочном периоде возможно увеличение объема национального продукта без повышения уровня цен за счет привлечения дополнительного количества факторов производства.</w:t>
      </w:r>
    </w:p>
    <w:p w:rsidR="00565F95" w:rsidRPr="00565F95" w:rsidRDefault="00565F95" w:rsidP="00565F95">
      <w:pPr>
        <w:pStyle w:val="a3"/>
        <w:spacing w:before="0" w:beforeAutospacing="0" w:after="0" w:afterAutospacing="0"/>
        <w:ind w:firstLine="709"/>
        <w:jc w:val="both"/>
        <w:rPr>
          <w:color w:val="000000"/>
          <w:sz w:val="28"/>
          <w:szCs w:val="27"/>
        </w:rPr>
      </w:pPr>
      <w:r w:rsidRPr="00565F95">
        <w:rPr>
          <w:color w:val="000000"/>
          <w:sz w:val="28"/>
          <w:szCs w:val="27"/>
        </w:rPr>
        <w:t>На промежуточном участке уровень цен на продукцию и объем производства растут одновременно. Это объясняется тем, что по мере увеличения объема вовлекаемых в производство ресурсов последние начинают дорожать, что сказывается на общем уровне цен.</w:t>
      </w:r>
    </w:p>
    <w:p w:rsidR="00565F95" w:rsidRPr="00565F95" w:rsidRDefault="00565F95" w:rsidP="00565F95">
      <w:pPr>
        <w:pStyle w:val="a3"/>
        <w:spacing w:before="0" w:beforeAutospacing="0" w:after="0" w:afterAutospacing="0"/>
        <w:ind w:firstLine="709"/>
        <w:jc w:val="both"/>
        <w:rPr>
          <w:color w:val="000000"/>
          <w:sz w:val="28"/>
          <w:szCs w:val="27"/>
        </w:rPr>
      </w:pPr>
      <w:r w:rsidRPr="00565F95">
        <w:rPr>
          <w:color w:val="000000"/>
          <w:sz w:val="28"/>
          <w:szCs w:val="27"/>
        </w:rPr>
        <w:t>Кривая совокупного предложения в долгосрочном периоде – классический участок – имеет вид вертикальной прямой. Представители классического направления считают, что в долгосрочном периоде в экономике всегда будет естественный уровень занятости и будут использоваться все имеющиеся ресурсы, т.е. никакое изменение цен в долгосрочном периоде не может привести к изменениям реального национального производства, так как все факторы производства используются полностью (если и есть резервы, они слишком дороги).</w:t>
      </w:r>
    </w:p>
    <w:p w:rsidR="00565F95" w:rsidRPr="00565F95" w:rsidRDefault="00565F95" w:rsidP="00565F95">
      <w:pPr>
        <w:pStyle w:val="a3"/>
        <w:spacing w:before="0" w:beforeAutospacing="0" w:after="0" w:afterAutospacing="0"/>
        <w:ind w:firstLine="709"/>
        <w:jc w:val="both"/>
        <w:rPr>
          <w:color w:val="000000"/>
          <w:sz w:val="28"/>
          <w:szCs w:val="27"/>
        </w:rPr>
      </w:pPr>
      <w:r w:rsidRPr="00565F95">
        <w:rPr>
          <w:color w:val="000000"/>
          <w:sz w:val="28"/>
          <w:szCs w:val="27"/>
        </w:rPr>
        <w:t xml:space="preserve">На совокупное предложение могут оказывать воздействие и неценовые факторы, которые будут сдвигать кривую совокупного предложения вправо или влево. </w:t>
      </w:r>
      <w:r w:rsidRPr="008675F0">
        <w:rPr>
          <w:b/>
          <w:color w:val="000000"/>
          <w:sz w:val="28"/>
          <w:szCs w:val="27"/>
        </w:rPr>
        <w:t>Неценовые факторы</w:t>
      </w:r>
      <w:r w:rsidRPr="00565F95">
        <w:rPr>
          <w:color w:val="000000"/>
          <w:sz w:val="28"/>
          <w:szCs w:val="27"/>
        </w:rPr>
        <w:t xml:space="preserve"> включают в себя: </w:t>
      </w:r>
      <w:r w:rsidRPr="008675F0">
        <w:rPr>
          <w:b/>
          <w:color w:val="000000"/>
          <w:sz w:val="28"/>
          <w:szCs w:val="27"/>
        </w:rPr>
        <w:t>изменения цен на ресурсы</w:t>
      </w:r>
      <w:r w:rsidRPr="00565F95">
        <w:rPr>
          <w:color w:val="000000"/>
          <w:sz w:val="28"/>
          <w:szCs w:val="27"/>
        </w:rPr>
        <w:t xml:space="preserve">: земля, трудовые ресурсы, капитал, предпринимательские </w:t>
      </w:r>
      <w:r w:rsidRPr="00565F95">
        <w:rPr>
          <w:color w:val="000000"/>
          <w:sz w:val="28"/>
          <w:szCs w:val="27"/>
        </w:rPr>
        <w:lastRenderedPageBreak/>
        <w:t xml:space="preserve">способности; изменения в производительности; </w:t>
      </w:r>
      <w:r w:rsidRPr="008675F0">
        <w:rPr>
          <w:b/>
          <w:color w:val="000000"/>
          <w:sz w:val="28"/>
          <w:szCs w:val="27"/>
        </w:rPr>
        <w:t>изменения правовых норм</w:t>
      </w:r>
      <w:r w:rsidRPr="00565F95">
        <w:rPr>
          <w:color w:val="000000"/>
          <w:sz w:val="28"/>
          <w:szCs w:val="27"/>
        </w:rPr>
        <w:t xml:space="preserve">: налоги с предприятий и субсидии, государственное регулирование. </w:t>
      </w:r>
    </w:p>
    <w:p w:rsidR="006E3E81" w:rsidRDefault="008675F0" w:rsidP="008675F0">
      <w:pPr>
        <w:pStyle w:val="a3"/>
        <w:spacing w:before="0" w:beforeAutospacing="0" w:after="0" w:afterAutospacing="0"/>
        <w:ind w:firstLine="709"/>
        <w:jc w:val="both"/>
        <w:rPr>
          <w:color w:val="000000"/>
          <w:sz w:val="28"/>
          <w:szCs w:val="27"/>
        </w:rPr>
      </w:pPr>
      <w:r w:rsidRPr="008675F0">
        <w:rPr>
          <w:color w:val="000000"/>
          <w:sz w:val="28"/>
          <w:szCs w:val="27"/>
        </w:rPr>
        <w:t>Равновесие в экономике предполагает поддержание следующих условий: а) все индивиды должны найти на рынке предметы потребления в соответствии с покупательной способностью; б) все предприниматели в состоянии найти на рынке необходимые им производственные ресурсы; в) весь продукт прошлого года должен быть реализован.</w:t>
      </w:r>
    </w:p>
    <w:p w:rsidR="00914FC8" w:rsidRPr="0031167E" w:rsidRDefault="00914FC8" w:rsidP="008675F0">
      <w:pPr>
        <w:pStyle w:val="a3"/>
        <w:spacing w:before="0" w:beforeAutospacing="0" w:after="0" w:afterAutospacing="0"/>
        <w:ind w:firstLine="709"/>
        <w:jc w:val="both"/>
        <w:rPr>
          <w:color w:val="000000"/>
          <w:sz w:val="32"/>
          <w:szCs w:val="27"/>
        </w:rPr>
      </w:pPr>
      <w:r w:rsidRPr="0031167E">
        <w:rPr>
          <w:color w:val="000000"/>
          <w:sz w:val="28"/>
          <w:szCs w:val="27"/>
        </w:rPr>
        <w:t>Классическая модель макроэкономического равновесия описывает соотношение совокупных спроса и предложения в долгосрочном периоде, предполагает механизм свободного ценообразования. Увеличение объема национального производства стимулирует рост доходов, а тот, в свою очередь, вызывает расширение всех составляющих совокупного спроса и, в итоге, рост объема производства до уровня полной занятости. При этом государственное вмешательство в экономические процессы считается излишним.</w:t>
      </w:r>
    </w:p>
    <w:p w:rsidR="00565F95" w:rsidRDefault="00914FC8">
      <w:pPr>
        <w:rPr>
          <w:rFonts w:ascii="Times New Roman" w:eastAsia="Times New Roman" w:hAnsi="Times New Roman" w:cs="Times New Roman"/>
          <w:color w:val="000000"/>
          <w:sz w:val="27"/>
          <w:szCs w:val="27"/>
          <w:lang w:eastAsia="ru-RU"/>
        </w:rPr>
      </w:pPr>
      <w:r w:rsidRPr="00914FC8">
        <w:rPr>
          <w:rFonts w:ascii="Times New Roman" w:eastAsia="Times New Roman" w:hAnsi="Times New Roman" w:cs="Times New Roman"/>
          <w:noProof/>
          <w:color w:val="000000"/>
          <w:sz w:val="27"/>
          <w:szCs w:val="27"/>
          <w:lang w:eastAsia="ru-RU"/>
        </w:rPr>
        <w:drawing>
          <wp:inline distT="0" distB="0" distL="0" distR="0" wp14:anchorId="751978DC" wp14:editId="107D17CB">
            <wp:extent cx="5075360" cy="195088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5360" cy="1950889"/>
                    </a:xfrm>
                    <a:prstGeom prst="rect">
                      <a:avLst/>
                    </a:prstGeom>
                  </pic:spPr>
                </pic:pic>
              </a:graphicData>
            </a:graphic>
          </wp:inline>
        </w:drawing>
      </w:r>
    </w:p>
    <w:p w:rsidR="00914FC8" w:rsidRPr="0031167E" w:rsidRDefault="00914FC8" w:rsidP="0031167E">
      <w:pPr>
        <w:pStyle w:val="a3"/>
        <w:spacing w:before="0" w:beforeAutospacing="0" w:after="0" w:afterAutospacing="0"/>
        <w:jc w:val="both"/>
        <w:rPr>
          <w:color w:val="000000"/>
          <w:sz w:val="28"/>
          <w:szCs w:val="27"/>
        </w:rPr>
      </w:pPr>
      <w:r w:rsidRPr="0031167E">
        <w:rPr>
          <w:color w:val="000000"/>
          <w:sz w:val="28"/>
          <w:szCs w:val="27"/>
        </w:rPr>
        <w:t>В данной модели возможны следующие варианты:</w:t>
      </w:r>
    </w:p>
    <w:p w:rsidR="00914FC8" w:rsidRPr="0031167E" w:rsidRDefault="00914FC8" w:rsidP="0031167E">
      <w:pPr>
        <w:pStyle w:val="a3"/>
        <w:spacing w:before="0" w:beforeAutospacing="0" w:after="0" w:afterAutospacing="0"/>
        <w:jc w:val="both"/>
        <w:rPr>
          <w:color w:val="000000"/>
          <w:sz w:val="28"/>
          <w:szCs w:val="27"/>
        </w:rPr>
      </w:pPr>
      <w:r w:rsidRPr="0031167E">
        <w:rPr>
          <w:color w:val="000000"/>
          <w:sz w:val="28"/>
          <w:szCs w:val="27"/>
        </w:rPr>
        <w:t>1) совокупное предложение превышает совокупный спрос. Сбыт товаров затруднен, запасы нарастают, рост производства тормозится, возможен его спад; 2) совокупный спрос обгоняет совокупное предложение. Картина на рынке иная: запасы сокращаются, неудовлетворенный спрос стимулирует рост производства.</w:t>
      </w:r>
    </w:p>
    <w:p w:rsidR="00914FC8" w:rsidRDefault="00914FC8">
      <w:pPr>
        <w:rPr>
          <w:rFonts w:ascii="Times New Roman" w:eastAsia="Times New Roman" w:hAnsi="Times New Roman" w:cs="Times New Roman"/>
          <w:color w:val="000000"/>
          <w:sz w:val="27"/>
          <w:szCs w:val="27"/>
          <w:lang w:eastAsia="ru-RU"/>
        </w:rPr>
      </w:pPr>
    </w:p>
    <w:p w:rsidR="0031167E" w:rsidRDefault="00914FC8">
      <w:pPr>
        <w:rPr>
          <w:rFonts w:ascii="Times New Roman" w:eastAsia="Times New Roman" w:hAnsi="Times New Roman" w:cs="Times New Roman"/>
          <w:color w:val="000000"/>
          <w:sz w:val="27"/>
          <w:szCs w:val="27"/>
          <w:lang w:eastAsia="ru-RU"/>
        </w:rPr>
      </w:pPr>
      <w:r w:rsidRPr="00914FC8">
        <w:rPr>
          <w:rFonts w:ascii="Times New Roman" w:eastAsia="Times New Roman" w:hAnsi="Times New Roman" w:cs="Times New Roman"/>
          <w:noProof/>
          <w:color w:val="000000"/>
          <w:sz w:val="27"/>
          <w:szCs w:val="27"/>
          <w:lang w:eastAsia="ru-RU"/>
        </w:rPr>
        <w:drawing>
          <wp:inline distT="0" distB="0" distL="0" distR="0" wp14:anchorId="4EC650E3" wp14:editId="763C67F0">
            <wp:extent cx="4635850" cy="1923169"/>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8468" cy="1932552"/>
                    </a:xfrm>
                    <a:prstGeom prst="rect">
                      <a:avLst/>
                    </a:prstGeom>
                  </pic:spPr>
                </pic:pic>
              </a:graphicData>
            </a:graphic>
          </wp:inline>
        </w:drawing>
      </w:r>
    </w:p>
    <w:p w:rsidR="0031167E" w:rsidRDefault="0031167E">
      <w:pPr>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br w:type="page"/>
      </w:r>
    </w:p>
    <w:p w:rsidR="00B800D3" w:rsidRDefault="00B800D3" w:rsidP="00166D4C">
      <w:pPr>
        <w:pStyle w:val="a3"/>
        <w:spacing w:before="0" w:beforeAutospacing="0" w:after="0" w:afterAutospacing="0"/>
        <w:rPr>
          <w:color w:val="000000"/>
          <w:sz w:val="27"/>
          <w:szCs w:val="27"/>
        </w:rPr>
      </w:pPr>
      <w:r>
        <w:rPr>
          <w:color w:val="000000"/>
          <w:sz w:val="27"/>
          <w:szCs w:val="27"/>
        </w:rPr>
        <w:lastRenderedPageBreak/>
        <w:t>21. Понятие денег и их функции. Спрос и предложение денег. Равновесие денежного рынка.</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Развитие торговли и обмена товаром поставило проблему равноценного обмена между продавцами и покупателями. Необходим был всеобщий эквивалент, который позволил бы обменивать на него все основные товары. Этим всеобщим эквивалентом являются деньги.</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Это обусловлено их потребительскими свойствами:</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w:t>
      </w:r>
      <w:r w:rsidRPr="003E630D">
        <w:rPr>
          <w:color w:val="000000"/>
          <w:sz w:val="27"/>
          <w:szCs w:val="27"/>
        </w:rPr>
        <w:tab/>
        <w:t>сохраняемость и долговечность;</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w:t>
      </w:r>
      <w:r w:rsidRPr="003E630D">
        <w:rPr>
          <w:color w:val="000000"/>
          <w:sz w:val="27"/>
          <w:szCs w:val="27"/>
        </w:rPr>
        <w:tab/>
        <w:t>делимость;</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w:t>
      </w:r>
      <w:r w:rsidRPr="003E630D">
        <w:rPr>
          <w:color w:val="000000"/>
          <w:sz w:val="27"/>
          <w:szCs w:val="27"/>
        </w:rPr>
        <w:tab/>
        <w:t>портативность;</w:t>
      </w:r>
      <w:bookmarkStart w:id="0" w:name="_GoBack"/>
      <w:bookmarkEnd w:id="0"/>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w:t>
      </w:r>
      <w:r w:rsidRPr="003E630D">
        <w:rPr>
          <w:color w:val="000000"/>
          <w:sz w:val="27"/>
          <w:szCs w:val="27"/>
        </w:rPr>
        <w:tab/>
        <w:t>однородность и узнаваемость.</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Система, в которой функцию денег выполняли золото и серебро, называют биметаллической. В начале 20 в. она заменилась монометаллической (золото). Постепенно металлические деньги сменялись бумажными. На современном этапе существует множество финансовых инструментов, которые используются в качестве денег (банкноты, векселя, чеки).</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Вексель – долговая расписка, в которой указаны обязательства уплаты определенной суммы в определенный срок.</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Банкнота – банковский вексель, т. е. долговая расписка банка.</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Способность денег выполнять свои функции называется их ликвидностью.</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Ликвидность – свойство финансовых активов превращаться в наличные деньги.</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Роль денег в экономике проявляется в их функциях, основные из которых:</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w:t>
      </w:r>
      <w:r w:rsidRPr="003E630D">
        <w:rPr>
          <w:color w:val="000000"/>
          <w:sz w:val="27"/>
          <w:szCs w:val="27"/>
        </w:rPr>
        <w:tab/>
        <w:t>деньги – мера стоимости товара. Стоимость товара, выраженная в деньгах, называется ценой;</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w:t>
      </w:r>
      <w:r w:rsidRPr="003E630D">
        <w:rPr>
          <w:color w:val="000000"/>
          <w:sz w:val="27"/>
          <w:szCs w:val="27"/>
        </w:rPr>
        <w:tab/>
        <w:t xml:space="preserve">деньги – средство обращения, заключается в </w:t>
      </w:r>
      <w:r>
        <w:rPr>
          <w:color w:val="000000"/>
          <w:sz w:val="27"/>
          <w:szCs w:val="27"/>
        </w:rPr>
        <w:t>способности денег быть посредни</w:t>
      </w:r>
      <w:r w:rsidRPr="003E630D">
        <w:rPr>
          <w:color w:val="000000"/>
          <w:sz w:val="27"/>
          <w:szCs w:val="27"/>
        </w:rPr>
        <w:t>ком при обмене товара;</w:t>
      </w:r>
    </w:p>
    <w:p w:rsidR="003E630D" w:rsidRP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w:t>
      </w:r>
      <w:r w:rsidRPr="003E630D">
        <w:rPr>
          <w:color w:val="000000"/>
          <w:sz w:val="27"/>
          <w:szCs w:val="27"/>
        </w:rPr>
        <w:tab/>
        <w:t xml:space="preserve">деньги – средство платежа;  </w:t>
      </w:r>
    </w:p>
    <w:p w:rsidR="003E630D" w:rsidRDefault="003E630D" w:rsidP="00166D4C">
      <w:pPr>
        <w:pStyle w:val="a3"/>
        <w:spacing w:before="0" w:beforeAutospacing="0" w:after="0" w:afterAutospacing="0"/>
        <w:ind w:firstLine="709"/>
        <w:jc w:val="both"/>
        <w:rPr>
          <w:color w:val="000000"/>
          <w:sz w:val="27"/>
          <w:szCs w:val="27"/>
        </w:rPr>
      </w:pPr>
      <w:r w:rsidRPr="003E630D">
        <w:rPr>
          <w:color w:val="000000"/>
          <w:sz w:val="27"/>
          <w:szCs w:val="27"/>
        </w:rPr>
        <w:t>•</w:t>
      </w:r>
      <w:r w:rsidRPr="003E630D">
        <w:rPr>
          <w:color w:val="000000"/>
          <w:sz w:val="27"/>
          <w:szCs w:val="27"/>
        </w:rPr>
        <w:tab/>
        <w:t>деньги – средство накопления.</w:t>
      </w:r>
    </w:p>
    <w:p w:rsidR="003E630D" w:rsidRPr="003E630D" w:rsidRDefault="003E630D" w:rsidP="00166D4C">
      <w:pPr>
        <w:pStyle w:val="a3"/>
        <w:spacing w:before="0" w:beforeAutospacing="0" w:after="0" w:afterAutospacing="0"/>
        <w:ind w:firstLine="709"/>
        <w:jc w:val="both"/>
        <w:rPr>
          <w:color w:val="000000"/>
          <w:sz w:val="28"/>
          <w:szCs w:val="27"/>
        </w:rPr>
      </w:pPr>
      <w:r w:rsidRPr="003E630D">
        <w:rPr>
          <w:color w:val="000000"/>
          <w:sz w:val="28"/>
          <w:szCs w:val="27"/>
        </w:rPr>
        <w:t>Спрос на деньги обусловлен двумя их функциями: быть средством обращения и средством накопления (сохранения) богатства.</w:t>
      </w:r>
    </w:p>
    <w:p w:rsidR="003E630D" w:rsidRPr="003E630D" w:rsidRDefault="003E630D" w:rsidP="00166D4C">
      <w:pPr>
        <w:pStyle w:val="a3"/>
        <w:spacing w:before="0" w:beforeAutospacing="0" w:after="0" w:afterAutospacing="0"/>
        <w:ind w:firstLine="709"/>
        <w:jc w:val="both"/>
        <w:rPr>
          <w:color w:val="000000"/>
          <w:sz w:val="28"/>
          <w:szCs w:val="27"/>
        </w:rPr>
      </w:pPr>
      <w:r w:rsidRPr="003E630D">
        <w:rPr>
          <w:color w:val="000000"/>
          <w:sz w:val="28"/>
          <w:szCs w:val="27"/>
        </w:rPr>
        <w:t>Общий спрос на деньги состоит из спроса на деньги для сделок и из спроса на деньги как средство обращения.</w:t>
      </w:r>
    </w:p>
    <w:p w:rsidR="003E630D" w:rsidRPr="003E630D" w:rsidRDefault="003E630D" w:rsidP="00166D4C">
      <w:pPr>
        <w:pStyle w:val="a3"/>
        <w:spacing w:before="0" w:beforeAutospacing="0" w:after="0" w:afterAutospacing="0"/>
        <w:ind w:firstLine="709"/>
        <w:jc w:val="both"/>
        <w:rPr>
          <w:color w:val="000000"/>
          <w:sz w:val="28"/>
          <w:szCs w:val="27"/>
        </w:rPr>
      </w:pPr>
      <w:r w:rsidRPr="003E630D">
        <w:rPr>
          <w:color w:val="000000"/>
          <w:sz w:val="28"/>
          <w:szCs w:val="27"/>
        </w:rPr>
        <w:t>Спрос не деньги для сделок Dt — это спрос, предъявляемый населением, предприятиями и государством для покупки предметов потребления, средств производства и оплаты труда. Он изменяется прямо пропорционально номинальному ВВП и не зависит от процентной ставки, поэтому спрос на деньги для сделок имеет вид вертикальной прямой.</w:t>
      </w:r>
    </w:p>
    <w:p w:rsidR="003E630D" w:rsidRPr="003E630D" w:rsidRDefault="003E630D" w:rsidP="00166D4C">
      <w:pPr>
        <w:pStyle w:val="a3"/>
        <w:spacing w:before="0" w:beforeAutospacing="0" w:after="0" w:afterAutospacing="0"/>
        <w:ind w:firstLine="709"/>
        <w:jc w:val="both"/>
        <w:rPr>
          <w:color w:val="000000"/>
          <w:sz w:val="28"/>
          <w:szCs w:val="27"/>
        </w:rPr>
      </w:pPr>
      <w:r w:rsidRPr="003E630D">
        <w:rPr>
          <w:color w:val="000000"/>
          <w:sz w:val="28"/>
          <w:szCs w:val="27"/>
        </w:rPr>
        <w:t xml:space="preserve">Спрос на деньги как средства сбережения (активов) Da представляет собой количество денег, которое люди хотят хранить в качестве сбережений (активов). Накопленные финансовые средства люди могут использовать на покупку ценных бумаг, держать в сберегательном банке или хранить в виде </w:t>
      </w:r>
      <w:r w:rsidRPr="003E630D">
        <w:rPr>
          <w:color w:val="000000"/>
          <w:sz w:val="28"/>
          <w:szCs w:val="27"/>
        </w:rPr>
        <w:lastRenderedPageBreak/>
        <w:t>денег дома. Чем выше процентная ставка, тем меньше денег будет находиться в виде активов дома или в сберегательном банке на бессрочных счетах, и наоборот. Таким образом, спрос на 'деньги для активов изменяется обратно пропорционально процентной ставке.</w:t>
      </w:r>
    </w:p>
    <w:p w:rsidR="003E630D" w:rsidRPr="003E630D" w:rsidRDefault="00E6304D" w:rsidP="00166D4C">
      <w:pPr>
        <w:pStyle w:val="a3"/>
        <w:spacing w:before="0" w:beforeAutospacing="0" w:after="0" w:afterAutospacing="0"/>
        <w:ind w:firstLine="709"/>
        <w:jc w:val="both"/>
        <w:rPr>
          <w:color w:val="000000"/>
          <w:sz w:val="28"/>
          <w:szCs w:val="27"/>
        </w:rPr>
      </w:pPr>
      <w:r>
        <w:rPr>
          <w:color w:val="000000"/>
          <w:sz w:val="28"/>
          <w:szCs w:val="27"/>
        </w:rPr>
        <w:t xml:space="preserve">  </w:t>
      </w:r>
      <w:r w:rsidR="003E630D" w:rsidRPr="003E630D">
        <w:rPr>
          <w:color w:val="000000"/>
          <w:sz w:val="28"/>
          <w:szCs w:val="27"/>
        </w:rPr>
        <w:t>Если предложение денег в обращении увеличивается возникает их временный избыток. Чтобы деньги не обесценивались, люди будут откладывать их в финансовые активы (например, облигации). Это вызовет рост спроса на них, а, следовательно, и цен. Процентная ставка в этом случае упадет, что вызовет увеличение количества наличности и чековых вкладов, которые население и фирмы готовы держать на руках. При уменьшении предложения денег все происходит нао</w:t>
      </w:r>
      <w:r w:rsidR="003E630D">
        <w:rPr>
          <w:color w:val="000000"/>
          <w:sz w:val="28"/>
          <w:szCs w:val="27"/>
        </w:rPr>
        <w:t xml:space="preserve">борот, и равновесие на денежном </w:t>
      </w:r>
      <w:r w:rsidR="003E630D" w:rsidRPr="003E630D">
        <w:rPr>
          <w:color w:val="000000"/>
          <w:sz w:val="28"/>
          <w:szCs w:val="27"/>
        </w:rPr>
        <w:t>рынке восстанавливается при меньшем предложении денег и большей, чем первоначальная, ставке процента. Предложение денег совершенно неэластично.</w:t>
      </w:r>
    </w:p>
    <w:p w:rsidR="00586BB0" w:rsidRDefault="003E630D" w:rsidP="00166D4C">
      <w:pPr>
        <w:pStyle w:val="a3"/>
        <w:spacing w:before="0" w:beforeAutospacing="0" w:after="0" w:afterAutospacing="0"/>
        <w:ind w:firstLine="709"/>
        <w:jc w:val="both"/>
        <w:rPr>
          <w:color w:val="000000"/>
          <w:sz w:val="28"/>
          <w:szCs w:val="27"/>
        </w:rPr>
      </w:pPr>
      <w:r w:rsidRPr="003E630D">
        <w:rPr>
          <w:color w:val="000000"/>
          <w:sz w:val="28"/>
          <w:szCs w:val="27"/>
        </w:rPr>
        <w:t>Равновесие означает равенство количества активов, которые хозяйственные агенты хотят иметь в виде денег, количеству которое предлагается банковской системой. Равновесие это достигается при определенной процентной ставке.</w:t>
      </w:r>
    </w:p>
    <w:p w:rsidR="00586BB0" w:rsidRDefault="00586BB0" w:rsidP="00166D4C">
      <w:pPr>
        <w:spacing w:after="0"/>
        <w:rPr>
          <w:rFonts w:ascii="Times New Roman" w:eastAsia="Times New Roman" w:hAnsi="Times New Roman" w:cs="Times New Roman"/>
          <w:color w:val="000000"/>
          <w:sz w:val="28"/>
          <w:szCs w:val="27"/>
          <w:lang w:eastAsia="ru-RU"/>
        </w:rPr>
      </w:pPr>
      <w:r>
        <w:rPr>
          <w:color w:val="000000"/>
          <w:sz w:val="28"/>
          <w:szCs w:val="27"/>
        </w:rPr>
        <w:br w:type="page"/>
      </w:r>
    </w:p>
    <w:p w:rsidR="00B800D3" w:rsidRDefault="00B800D3" w:rsidP="00166D4C">
      <w:pPr>
        <w:pStyle w:val="a3"/>
        <w:spacing w:before="0" w:beforeAutospacing="0" w:after="0" w:afterAutospacing="0"/>
        <w:rPr>
          <w:color w:val="000000"/>
          <w:sz w:val="27"/>
          <w:szCs w:val="27"/>
        </w:rPr>
      </w:pPr>
      <w:r w:rsidRPr="00023A1D">
        <w:rPr>
          <w:color w:val="000000"/>
          <w:sz w:val="27"/>
          <w:szCs w:val="27"/>
          <w:highlight w:val="green"/>
        </w:rPr>
        <w:lastRenderedPageBreak/>
        <w:t>22. Номинальная и реальная процентные ставки. Уравнение Фишера. Структура денежно-кредитной системы. Инструменты денежно-кредитной политики.</w:t>
      </w:r>
    </w:p>
    <w:p w:rsidR="00586BB0" w:rsidRPr="00586BB0" w:rsidRDefault="00586BB0" w:rsidP="00166D4C">
      <w:pPr>
        <w:pStyle w:val="a3"/>
        <w:spacing w:before="0" w:beforeAutospacing="0" w:after="0" w:afterAutospacing="0"/>
        <w:ind w:firstLine="709"/>
        <w:jc w:val="both"/>
        <w:rPr>
          <w:color w:val="000000"/>
          <w:sz w:val="28"/>
        </w:rPr>
      </w:pPr>
      <w:r w:rsidRPr="006E3E81">
        <w:rPr>
          <w:b/>
          <w:bCs/>
          <w:color w:val="000000"/>
          <w:sz w:val="28"/>
        </w:rPr>
        <w:t>Номинальная ставка процента</w:t>
      </w:r>
      <w:r w:rsidRPr="00586BB0">
        <w:rPr>
          <w:b/>
          <w:bCs/>
          <w:color w:val="000000"/>
          <w:sz w:val="28"/>
        </w:rPr>
        <w:t> - </w:t>
      </w:r>
      <w:r w:rsidRPr="00586BB0">
        <w:rPr>
          <w:color w:val="000000"/>
          <w:sz w:val="28"/>
        </w:rPr>
        <w:t>это текущая рыночная ставка, не учитывающая уровень инфляции. </w:t>
      </w:r>
      <w:r w:rsidRPr="006E3E81">
        <w:rPr>
          <w:b/>
          <w:bCs/>
          <w:color w:val="000000"/>
          <w:sz w:val="28"/>
        </w:rPr>
        <w:t>Реальная ставка процента</w:t>
      </w:r>
      <w:r w:rsidRPr="00586BB0">
        <w:rPr>
          <w:b/>
          <w:bCs/>
          <w:color w:val="000000"/>
          <w:sz w:val="28"/>
        </w:rPr>
        <w:t> -</w:t>
      </w:r>
      <w:r w:rsidRPr="00586BB0">
        <w:rPr>
          <w:color w:val="000000"/>
          <w:sz w:val="28"/>
        </w:rPr>
        <w:t> это номинальная ставка за вычетом ожидаемых (предполагаемых) темпов инфляции. Различие между номинальной и реальной процентной ставкой приобретает смысл только в условиях </w:t>
      </w:r>
      <w:r w:rsidRPr="00586BB0">
        <w:rPr>
          <w:b/>
          <w:bCs/>
          <w:color w:val="000000"/>
          <w:sz w:val="28"/>
        </w:rPr>
        <w:t>инфляции</w:t>
      </w:r>
      <w:r w:rsidRPr="00586BB0">
        <w:rPr>
          <w:color w:val="000000"/>
          <w:sz w:val="28"/>
        </w:rPr>
        <w:t> (повышения общего уровня цен) или </w:t>
      </w:r>
      <w:r w:rsidRPr="00586BB0">
        <w:rPr>
          <w:b/>
          <w:bCs/>
          <w:color w:val="000000"/>
          <w:sz w:val="28"/>
        </w:rPr>
        <w:t>дефляции</w:t>
      </w:r>
      <w:r w:rsidRPr="00586BB0">
        <w:rPr>
          <w:color w:val="000000"/>
          <w:sz w:val="28"/>
        </w:rPr>
        <w:t> (снижения общего уровня цен).</w:t>
      </w:r>
    </w:p>
    <w:p w:rsidR="00586BB0" w:rsidRPr="00586BB0" w:rsidRDefault="00D51C6C" w:rsidP="00166D4C">
      <w:pPr>
        <w:pStyle w:val="a3"/>
        <w:spacing w:before="0" w:beforeAutospacing="0" w:after="0" w:afterAutospacing="0"/>
        <w:ind w:firstLine="709"/>
        <w:jc w:val="both"/>
        <w:rPr>
          <w:color w:val="000000"/>
          <w:sz w:val="28"/>
        </w:rPr>
      </w:pPr>
      <w:r>
        <w:rPr>
          <w:color w:val="000000"/>
          <w:sz w:val="28"/>
        </w:rPr>
        <w:t>Американский экономист</w:t>
      </w:r>
      <w:r w:rsidR="00586BB0" w:rsidRPr="00586BB0">
        <w:rPr>
          <w:color w:val="000000"/>
          <w:sz w:val="28"/>
        </w:rPr>
        <w:t xml:space="preserve"> Фишер выдвинул гипотезу относительно связи между номинальной и реальной ставкой. Она получила название </w:t>
      </w:r>
      <w:r w:rsidR="00586BB0" w:rsidRPr="00586BB0">
        <w:rPr>
          <w:b/>
          <w:bCs/>
          <w:color w:val="000000"/>
          <w:sz w:val="28"/>
          <w:u w:val="single"/>
        </w:rPr>
        <w:t>эффект Фишера</w:t>
      </w:r>
      <w:r w:rsidR="00586BB0" w:rsidRPr="00586BB0">
        <w:rPr>
          <w:b/>
          <w:bCs/>
          <w:color w:val="000000"/>
          <w:sz w:val="28"/>
        </w:rPr>
        <w:t>, </w:t>
      </w:r>
      <w:r w:rsidR="00586BB0" w:rsidRPr="00586BB0">
        <w:rPr>
          <w:color w:val="000000"/>
          <w:sz w:val="28"/>
        </w:rPr>
        <w:t>который означает следующее: </w:t>
      </w:r>
      <w:r w:rsidR="00586BB0" w:rsidRPr="00586BB0">
        <w:rPr>
          <w:i/>
          <w:iCs/>
          <w:color w:val="000000"/>
          <w:sz w:val="28"/>
        </w:rPr>
        <w:t>номинальная ставка процента изменяется так, чтобы реальная ставка оставалась неизменной:</w:t>
      </w:r>
      <w:r w:rsidR="00586BB0" w:rsidRPr="00586BB0">
        <w:rPr>
          <w:color w:val="000000"/>
          <w:sz w:val="28"/>
        </w:rPr>
        <w:t> </w:t>
      </w:r>
      <w:r w:rsidR="00586BB0" w:rsidRPr="00586BB0">
        <w:rPr>
          <w:i/>
          <w:iCs/>
          <w:color w:val="000000"/>
          <w:sz w:val="28"/>
        </w:rPr>
        <w:t>i= r + π</w:t>
      </w:r>
      <w:r w:rsidR="00586BB0" w:rsidRPr="00586BB0">
        <w:rPr>
          <w:i/>
          <w:iCs/>
          <w:color w:val="000000"/>
          <w:sz w:val="28"/>
          <w:vertAlign w:val="superscript"/>
        </w:rPr>
        <w:t>e</w:t>
      </w:r>
      <w:r w:rsidR="00586BB0" w:rsidRPr="00586BB0">
        <w:rPr>
          <w:i/>
          <w:iCs/>
          <w:color w:val="000000"/>
          <w:sz w:val="28"/>
        </w:rPr>
        <w:t xml:space="preserve">, </w:t>
      </w:r>
      <w:r w:rsidR="00586BB0" w:rsidRPr="00586BB0">
        <w:rPr>
          <w:color w:val="000000"/>
          <w:sz w:val="28"/>
        </w:rPr>
        <w:t>где </w:t>
      </w:r>
      <w:r w:rsidR="00586BB0" w:rsidRPr="00586BB0">
        <w:rPr>
          <w:i/>
          <w:iCs/>
          <w:color w:val="000000"/>
          <w:sz w:val="28"/>
        </w:rPr>
        <w:t>i</w:t>
      </w:r>
      <w:r w:rsidR="00586BB0" w:rsidRPr="00586BB0">
        <w:rPr>
          <w:color w:val="000000"/>
          <w:sz w:val="28"/>
        </w:rPr>
        <w:t> – номинальная ставка процента, </w:t>
      </w:r>
      <w:r w:rsidR="00586BB0" w:rsidRPr="00586BB0">
        <w:rPr>
          <w:i/>
          <w:iCs/>
          <w:color w:val="000000"/>
          <w:sz w:val="28"/>
        </w:rPr>
        <w:t>r</w:t>
      </w:r>
      <w:r w:rsidR="00586BB0" w:rsidRPr="00586BB0">
        <w:rPr>
          <w:color w:val="000000"/>
          <w:sz w:val="28"/>
        </w:rPr>
        <w:t> - реальная ставка процента, π</w:t>
      </w:r>
      <w:r w:rsidR="00586BB0" w:rsidRPr="00586BB0">
        <w:rPr>
          <w:color w:val="000000"/>
          <w:sz w:val="28"/>
          <w:vertAlign w:val="superscript"/>
        </w:rPr>
        <w:t>е</w:t>
      </w:r>
      <w:r w:rsidR="00586BB0" w:rsidRPr="00586BB0">
        <w:rPr>
          <w:color w:val="000000"/>
          <w:sz w:val="28"/>
        </w:rPr>
        <w:t> – ожидаемый темп инфляции в процентах.</w:t>
      </w:r>
    </w:p>
    <w:p w:rsidR="00D51C6C" w:rsidRDefault="00586BB0" w:rsidP="00166D4C">
      <w:pPr>
        <w:pStyle w:val="a3"/>
        <w:spacing w:before="0" w:beforeAutospacing="0" w:after="0" w:afterAutospacing="0"/>
        <w:ind w:firstLine="709"/>
        <w:jc w:val="both"/>
        <w:rPr>
          <w:color w:val="000000"/>
          <w:sz w:val="28"/>
        </w:rPr>
      </w:pPr>
      <w:r w:rsidRPr="00586BB0">
        <w:rPr>
          <w:color w:val="000000"/>
          <w:sz w:val="28"/>
        </w:rPr>
        <w:t xml:space="preserve">Различие между номинальной и реальной ставкой процента важно для понимания того, как заключаются контракты в экономике с нестабильным общим уровнем цен. Таким образом, понять процесс принятия инвестиционных решений невозможно, игнорируя различие между номинальной и реальной ставкой процента. </w:t>
      </w:r>
    </w:p>
    <w:p w:rsidR="00586BB0" w:rsidRPr="00586BB0" w:rsidRDefault="00586BB0" w:rsidP="00166D4C">
      <w:pPr>
        <w:pStyle w:val="a3"/>
        <w:spacing w:before="0" w:beforeAutospacing="0" w:after="0" w:afterAutospacing="0"/>
        <w:ind w:firstLine="709"/>
        <w:jc w:val="both"/>
        <w:rPr>
          <w:color w:val="000000"/>
          <w:sz w:val="28"/>
        </w:rPr>
      </w:pPr>
      <w:r w:rsidRPr="00586BB0">
        <w:rPr>
          <w:color w:val="000000"/>
          <w:sz w:val="28"/>
        </w:rPr>
        <w:t>Денежно-кредитная политика государства представляет собой совокупность мер экономического регулирования денежного обращения и кредита, направленную на обеспечение устойчивого экономического роста путем воздействия на уровень и динамику инфляции, инвестиционную активность и другие важнейшие макроэкономические процессы.</w:t>
      </w:r>
    </w:p>
    <w:p w:rsidR="00586BB0" w:rsidRPr="00586BB0" w:rsidRDefault="00586BB0" w:rsidP="00166D4C">
      <w:pPr>
        <w:pStyle w:val="a3"/>
        <w:spacing w:before="0" w:beforeAutospacing="0" w:after="0" w:afterAutospacing="0"/>
        <w:ind w:firstLine="709"/>
        <w:jc w:val="both"/>
        <w:rPr>
          <w:color w:val="000000"/>
          <w:sz w:val="28"/>
        </w:rPr>
      </w:pPr>
      <w:r w:rsidRPr="00586BB0">
        <w:rPr>
          <w:color w:val="000000"/>
          <w:sz w:val="28"/>
        </w:rPr>
        <w:t>Государственная денежно-кредитная политика является важнейшим методом государственного регулирования общественного воспроизводства с целью обеспечения наиболее благоприятных условий для развития рыночной экономики. Эта политика проводится Центральным банком, регулирующим денежную эмиссию, а также облегчает или затрудняет выдачу кредитов коммерческим банкам. Центральный банк воздействует на динамику потребительского спроса, уровень цен и на частную инвестиционную активность.</w:t>
      </w:r>
    </w:p>
    <w:p w:rsidR="00586BB0" w:rsidRPr="00586BB0" w:rsidRDefault="00586BB0" w:rsidP="00166D4C">
      <w:pPr>
        <w:pStyle w:val="a3"/>
        <w:spacing w:before="0" w:beforeAutospacing="0" w:after="0" w:afterAutospacing="0"/>
        <w:ind w:firstLine="709"/>
        <w:jc w:val="both"/>
        <w:rPr>
          <w:b/>
          <w:i/>
          <w:color w:val="000000"/>
          <w:sz w:val="28"/>
        </w:rPr>
      </w:pPr>
      <w:r w:rsidRPr="00586BB0">
        <w:rPr>
          <w:b/>
          <w:i/>
          <w:color w:val="000000"/>
          <w:sz w:val="28"/>
        </w:rPr>
        <w:t>Основными инструментами денежно-кредитной политики являются:</w:t>
      </w:r>
    </w:p>
    <w:p w:rsidR="00586BB0" w:rsidRPr="00586BB0" w:rsidRDefault="00586BB0" w:rsidP="00166D4C">
      <w:pPr>
        <w:pStyle w:val="a3"/>
        <w:spacing w:before="0" w:beforeAutospacing="0" w:after="0" w:afterAutospacing="0"/>
        <w:ind w:firstLine="709"/>
        <w:jc w:val="both"/>
        <w:rPr>
          <w:color w:val="000000"/>
          <w:sz w:val="28"/>
        </w:rPr>
      </w:pPr>
      <w:r w:rsidRPr="00586BB0">
        <w:rPr>
          <w:color w:val="000000"/>
          <w:sz w:val="28"/>
        </w:rPr>
        <w:t>операции на открытом рынке,</w:t>
      </w:r>
    </w:p>
    <w:p w:rsidR="00586BB0" w:rsidRPr="00586BB0" w:rsidRDefault="00586BB0" w:rsidP="00166D4C">
      <w:pPr>
        <w:pStyle w:val="a3"/>
        <w:spacing w:before="0" w:beforeAutospacing="0" w:after="0" w:afterAutospacing="0"/>
        <w:ind w:firstLine="709"/>
        <w:jc w:val="both"/>
        <w:rPr>
          <w:color w:val="000000"/>
          <w:sz w:val="28"/>
        </w:rPr>
      </w:pPr>
      <w:r w:rsidRPr="00586BB0">
        <w:rPr>
          <w:color w:val="000000"/>
          <w:sz w:val="28"/>
        </w:rPr>
        <w:t>изменение учетной ставки,</w:t>
      </w:r>
    </w:p>
    <w:p w:rsidR="00586BB0" w:rsidRPr="00586BB0" w:rsidRDefault="00586BB0" w:rsidP="00166D4C">
      <w:pPr>
        <w:pStyle w:val="a3"/>
        <w:spacing w:before="0" w:beforeAutospacing="0" w:after="0" w:afterAutospacing="0"/>
        <w:ind w:firstLine="709"/>
        <w:jc w:val="both"/>
        <w:rPr>
          <w:color w:val="000000"/>
          <w:sz w:val="28"/>
        </w:rPr>
      </w:pPr>
      <w:r w:rsidRPr="00586BB0">
        <w:rPr>
          <w:color w:val="000000"/>
          <w:sz w:val="28"/>
        </w:rPr>
        <w:t>изменение нормы обязательных резервов.</w:t>
      </w:r>
    </w:p>
    <w:p w:rsidR="00586BB0" w:rsidRPr="00586BB0" w:rsidRDefault="00586BB0" w:rsidP="00166D4C">
      <w:pPr>
        <w:pStyle w:val="a3"/>
        <w:spacing w:before="0" w:beforeAutospacing="0" w:after="0" w:afterAutospacing="0"/>
        <w:ind w:firstLine="709"/>
        <w:jc w:val="both"/>
        <w:rPr>
          <w:color w:val="000000"/>
          <w:sz w:val="28"/>
        </w:rPr>
      </w:pPr>
      <w:r w:rsidRPr="00586BB0">
        <w:rPr>
          <w:color w:val="000000"/>
          <w:sz w:val="28"/>
        </w:rPr>
        <w:t>Центральный банк проводит активно операции на открытом рынке с государственными ценными бумагами. После проведения операций на открытом рынке часть денег изымается из обращения, кредитные ресурсы банков сужаются. Происходит мультипликативное сокращение объема кредитных денег, а значит, и циркулирующей денежной массы.</w:t>
      </w:r>
    </w:p>
    <w:p w:rsidR="00586BB0" w:rsidRDefault="00586BB0" w:rsidP="00166D4C">
      <w:pPr>
        <w:spacing w:after="0"/>
        <w:rPr>
          <w:rFonts w:ascii="Times New Roman" w:eastAsia="Times New Roman" w:hAnsi="Times New Roman" w:cs="Times New Roman"/>
          <w:color w:val="000000"/>
          <w:sz w:val="27"/>
          <w:szCs w:val="27"/>
          <w:lang w:eastAsia="ru-RU"/>
        </w:rPr>
      </w:pPr>
      <w:r>
        <w:rPr>
          <w:color w:val="000000"/>
          <w:sz w:val="27"/>
          <w:szCs w:val="27"/>
        </w:rPr>
        <w:br w:type="page"/>
      </w:r>
    </w:p>
    <w:p w:rsidR="00B800D3" w:rsidRDefault="00B800D3" w:rsidP="00166D4C">
      <w:pPr>
        <w:pStyle w:val="a3"/>
        <w:spacing w:before="0" w:beforeAutospacing="0" w:after="0" w:afterAutospacing="0"/>
        <w:rPr>
          <w:color w:val="000000"/>
          <w:sz w:val="27"/>
          <w:szCs w:val="27"/>
        </w:rPr>
      </w:pPr>
      <w:r>
        <w:rPr>
          <w:color w:val="000000"/>
          <w:sz w:val="27"/>
          <w:szCs w:val="27"/>
        </w:rPr>
        <w:lastRenderedPageBreak/>
        <w:t>23. Понятие финансов и их функции. Финансовая система и ее структура. Налогообложение: сущность и принципы. Виды налогов. Кривая Лаффера.</w:t>
      </w:r>
    </w:p>
    <w:p w:rsidR="008F518E" w:rsidRPr="008F518E" w:rsidRDefault="008F518E" w:rsidP="008F518E">
      <w:pPr>
        <w:pStyle w:val="a3"/>
        <w:spacing w:before="0" w:beforeAutospacing="0" w:after="0" w:afterAutospacing="0"/>
        <w:ind w:firstLine="709"/>
        <w:jc w:val="both"/>
        <w:rPr>
          <w:color w:val="000000"/>
          <w:sz w:val="28"/>
        </w:rPr>
      </w:pPr>
      <w:r w:rsidRPr="008F518E">
        <w:rPr>
          <w:b/>
          <w:bCs/>
          <w:color w:val="000000"/>
          <w:sz w:val="28"/>
        </w:rPr>
        <w:t>Финансы</w:t>
      </w:r>
      <w:r w:rsidRPr="008F518E">
        <w:rPr>
          <w:color w:val="000000"/>
          <w:sz w:val="28"/>
        </w:rPr>
        <w:t> – доход, платёж. Отражают экономические отношения между различными субъектами хозяйствования по поводу формирования, распределения и использования фондов денежных средств в процессе создания, распределения и перераспределения национального продукта.</w:t>
      </w:r>
    </w:p>
    <w:p w:rsidR="008F518E" w:rsidRPr="008F518E" w:rsidRDefault="008F518E" w:rsidP="008F518E">
      <w:pPr>
        <w:pStyle w:val="a3"/>
        <w:spacing w:before="0" w:beforeAutospacing="0" w:after="0" w:afterAutospacing="0"/>
        <w:ind w:firstLine="709"/>
        <w:jc w:val="both"/>
        <w:rPr>
          <w:color w:val="000000"/>
          <w:sz w:val="28"/>
        </w:rPr>
      </w:pPr>
      <w:r w:rsidRPr="008F518E">
        <w:rPr>
          <w:i/>
          <w:iCs/>
          <w:color w:val="000000"/>
          <w:sz w:val="28"/>
        </w:rPr>
        <w:t>Функции</w:t>
      </w:r>
      <w:r w:rsidRPr="008F518E">
        <w:rPr>
          <w:color w:val="000000"/>
          <w:sz w:val="28"/>
        </w:rPr>
        <w:t> финансов:</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 распределительная</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 регулирующая</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 контрольная</w:t>
      </w:r>
    </w:p>
    <w:p w:rsidR="008F518E" w:rsidRPr="008F518E" w:rsidRDefault="008F518E" w:rsidP="008F518E">
      <w:pPr>
        <w:pStyle w:val="a3"/>
        <w:spacing w:before="0" w:beforeAutospacing="0" w:after="0" w:afterAutospacing="0"/>
        <w:ind w:firstLine="709"/>
        <w:jc w:val="both"/>
        <w:rPr>
          <w:color w:val="000000"/>
          <w:sz w:val="28"/>
        </w:rPr>
      </w:pPr>
      <w:r w:rsidRPr="008F518E">
        <w:rPr>
          <w:b/>
          <w:bCs/>
          <w:color w:val="000000"/>
          <w:sz w:val="28"/>
        </w:rPr>
        <w:t>Финансовая система</w:t>
      </w:r>
      <w:r w:rsidRPr="008F518E">
        <w:rPr>
          <w:color w:val="000000"/>
          <w:sz w:val="28"/>
        </w:rPr>
        <w:t> – совокупность финансовых отношений, форм, способов и методов организации, совокупность финансовых институтов (министерство финансов РБ, министерство налогов, НБРБ), совокупность финансовых рынков (денежный рынок, рынок ценных бумаг, кредитный рынок).</w:t>
      </w:r>
    </w:p>
    <w:p w:rsidR="008F518E" w:rsidRPr="008F518E" w:rsidRDefault="008F518E" w:rsidP="008F518E">
      <w:pPr>
        <w:pStyle w:val="a3"/>
        <w:spacing w:before="0" w:beforeAutospacing="0" w:after="0" w:afterAutospacing="0"/>
        <w:ind w:firstLine="709"/>
        <w:jc w:val="both"/>
        <w:rPr>
          <w:color w:val="000000"/>
          <w:sz w:val="28"/>
        </w:rPr>
      </w:pPr>
      <w:r w:rsidRPr="008F518E">
        <w:rPr>
          <w:b/>
          <w:i/>
          <w:color w:val="000000"/>
          <w:sz w:val="28"/>
        </w:rPr>
        <w:t>Структура финансовой системы</w:t>
      </w:r>
      <w:r w:rsidRPr="008F518E">
        <w:rPr>
          <w:color w:val="000000"/>
          <w:sz w:val="28"/>
        </w:rPr>
        <w:t>:</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ДЕЦЕНТРАЛИЗОВАННЫЕ</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 Финансы хозяйствующих субъектов (предприятий и организаций различных форм собственности и сфер деятельности)</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 Финансы домашних хозяйств</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ЦЕНТРАЛИЗОВАННЫЕ</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 Государственные финансы</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 Муниципальные финансы</w:t>
      </w:r>
    </w:p>
    <w:p w:rsidR="008F518E" w:rsidRPr="008F518E" w:rsidRDefault="008F518E" w:rsidP="008F518E">
      <w:pPr>
        <w:pStyle w:val="a3"/>
        <w:spacing w:before="0" w:beforeAutospacing="0" w:after="0" w:afterAutospacing="0"/>
        <w:ind w:firstLine="709"/>
        <w:jc w:val="both"/>
        <w:rPr>
          <w:color w:val="000000"/>
          <w:sz w:val="28"/>
        </w:rPr>
      </w:pPr>
      <w:r w:rsidRPr="008F518E">
        <w:rPr>
          <w:b/>
          <w:bCs/>
          <w:color w:val="000000"/>
          <w:sz w:val="28"/>
        </w:rPr>
        <w:t>Государственные финансы</w:t>
      </w:r>
      <w:r w:rsidRPr="008F518E">
        <w:rPr>
          <w:color w:val="000000"/>
          <w:sz w:val="28"/>
        </w:rPr>
        <w:t> – сфера экономических отношений, связанная с образованием централизованных фондов денежных средств, необходимы государству для осуществления его функций. Структура: гос.бюджет, гос.бюджетные и небюджетные фонды, гос.кредит,</w:t>
      </w:r>
      <w:r w:rsidR="008B6632">
        <w:rPr>
          <w:color w:val="000000"/>
          <w:sz w:val="28"/>
        </w:rPr>
        <w:t xml:space="preserve"> </w:t>
      </w:r>
      <w:r w:rsidRPr="008F518E">
        <w:rPr>
          <w:color w:val="000000"/>
          <w:sz w:val="28"/>
        </w:rPr>
        <w:t>гос.фонды страхования</w:t>
      </w:r>
    </w:p>
    <w:p w:rsidR="008F518E" w:rsidRPr="008F518E" w:rsidRDefault="008F518E" w:rsidP="008F518E">
      <w:pPr>
        <w:pStyle w:val="a3"/>
        <w:spacing w:before="0" w:beforeAutospacing="0" w:after="0" w:afterAutospacing="0"/>
        <w:ind w:firstLine="709"/>
        <w:jc w:val="both"/>
        <w:rPr>
          <w:color w:val="000000"/>
          <w:sz w:val="28"/>
        </w:rPr>
      </w:pPr>
      <w:r w:rsidRPr="008F518E">
        <w:rPr>
          <w:b/>
          <w:bCs/>
          <w:color w:val="000000"/>
          <w:sz w:val="28"/>
        </w:rPr>
        <w:t>Частные финансы</w:t>
      </w:r>
      <w:r w:rsidRPr="008F518E">
        <w:rPr>
          <w:color w:val="000000"/>
          <w:sz w:val="28"/>
        </w:rPr>
        <w:t> – система экономических отношений, связанных с формированием, распределением, использованием фондов денежных средств с целью обеспечения процесса производства благ</w:t>
      </w:r>
      <w:r w:rsidR="00A61852">
        <w:rPr>
          <w:color w:val="000000"/>
          <w:sz w:val="28"/>
        </w:rPr>
        <w:t xml:space="preserve"> и получения прибыли. Источники</w:t>
      </w:r>
      <w:r w:rsidRPr="008F518E">
        <w:rPr>
          <w:color w:val="000000"/>
          <w:sz w:val="28"/>
        </w:rPr>
        <w:t>: уставный фонд, прибыль, амортизационные отчисления, кредиты, продажа акций</w:t>
      </w:r>
    </w:p>
    <w:p w:rsidR="008F518E" w:rsidRPr="008F518E" w:rsidRDefault="008F518E" w:rsidP="008F518E">
      <w:pPr>
        <w:pStyle w:val="a3"/>
        <w:spacing w:before="0" w:beforeAutospacing="0" w:after="0" w:afterAutospacing="0"/>
        <w:ind w:firstLine="709"/>
        <w:jc w:val="both"/>
        <w:rPr>
          <w:color w:val="000000"/>
          <w:sz w:val="28"/>
        </w:rPr>
      </w:pPr>
      <w:r w:rsidRPr="008F518E">
        <w:rPr>
          <w:b/>
          <w:bCs/>
          <w:i/>
          <w:iCs/>
          <w:color w:val="000000"/>
          <w:sz w:val="28"/>
        </w:rPr>
        <w:t>Финансовая система РБ</w:t>
      </w:r>
      <w:r w:rsidRPr="008F518E">
        <w:rPr>
          <w:color w:val="000000"/>
          <w:sz w:val="28"/>
        </w:rPr>
        <w:t>. Финансовая система Республики Беларусь включает в себя сферы: общегосударственные (централизованные финансы) и финансы предприятий, учреждений, организаций (децентрализованные финансы). В условиях рыночных отношений третьей сферой является финансовый рынок, служащий для мобилизации и эффективного использования временно свободных денежных средств и обеспечивающий процесс перелива капитала в отрасли с высоким уровнем дохода.</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 xml:space="preserve">Состав финансовом системы Республики Беларусь характеризуется такими звеньями, которые выражают государственное устройство и экономические основы хозяйственной деятельности. Основные звенья - государственный бюджет и финансы субъектов хозяйствования, </w:t>
      </w:r>
      <w:r w:rsidRPr="008F518E">
        <w:rPr>
          <w:color w:val="000000"/>
          <w:sz w:val="28"/>
        </w:rPr>
        <w:lastRenderedPageBreak/>
        <w:t>характеризующиеся обособлением финансовых ресурсов и организационно-правовой основой их формирования</w:t>
      </w:r>
    </w:p>
    <w:p w:rsidR="008F518E" w:rsidRPr="008F518E" w:rsidRDefault="008F518E" w:rsidP="008F518E">
      <w:pPr>
        <w:pStyle w:val="a3"/>
        <w:spacing w:before="0" w:beforeAutospacing="0" w:after="0" w:afterAutospacing="0"/>
        <w:ind w:firstLine="709"/>
        <w:jc w:val="both"/>
        <w:rPr>
          <w:color w:val="000000"/>
          <w:sz w:val="28"/>
        </w:rPr>
      </w:pPr>
      <w:r w:rsidRPr="008F518E">
        <w:rPr>
          <w:color w:val="000000"/>
          <w:sz w:val="28"/>
        </w:rPr>
        <w:t xml:space="preserve">Под </w:t>
      </w:r>
      <w:r w:rsidRPr="008F518E">
        <w:rPr>
          <w:b/>
          <w:i/>
          <w:color w:val="000000"/>
          <w:sz w:val="28"/>
        </w:rPr>
        <w:t>налоговой системой</w:t>
      </w:r>
      <w:r w:rsidRPr="008F518E">
        <w:rPr>
          <w:color w:val="000000"/>
          <w:sz w:val="28"/>
        </w:rPr>
        <w:t xml:space="preserve"> государства понимается совокупность налогов, пошлин и сборов, установленных на его территории и взимаемых с целью создания централизованного общегосударственного фонда финансовых ресурсов, а также совокупность принципов, способов, форм и методов их взимания. В настоящее время можно выделить следующие </w:t>
      </w:r>
      <w:r w:rsidRPr="008F518E">
        <w:rPr>
          <w:b/>
          <w:color w:val="000000"/>
          <w:sz w:val="28"/>
        </w:rPr>
        <w:t>принципы налогообложения</w:t>
      </w:r>
      <w:r w:rsidRPr="008F518E">
        <w:rPr>
          <w:color w:val="000000"/>
          <w:sz w:val="28"/>
        </w:rPr>
        <w:t xml:space="preserve">: </w:t>
      </w:r>
    </w:p>
    <w:p w:rsidR="008F518E" w:rsidRPr="008F518E" w:rsidRDefault="008F518E" w:rsidP="008F518E">
      <w:pPr>
        <w:pStyle w:val="a3"/>
        <w:spacing w:before="0" w:beforeAutospacing="0" w:after="0" w:afterAutospacing="0"/>
        <w:ind w:firstLine="709"/>
        <w:jc w:val="both"/>
        <w:rPr>
          <w:color w:val="000000"/>
          <w:sz w:val="28"/>
        </w:rPr>
      </w:pPr>
      <w:r w:rsidRPr="008F518E">
        <w:rPr>
          <w:i/>
          <w:color w:val="000000"/>
          <w:sz w:val="28"/>
        </w:rPr>
        <w:t>Принцип равномерности</w:t>
      </w:r>
      <w:r w:rsidRPr="008F518E">
        <w:rPr>
          <w:color w:val="000000"/>
          <w:sz w:val="28"/>
        </w:rPr>
        <w:t xml:space="preserve"> — требует, чтобы граждане каждого государства принимали материальное участие в обеспечении правительства соразмерно своим доходам, которые они получают под покровительством правительства.</w:t>
      </w:r>
    </w:p>
    <w:p w:rsidR="008F518E" w:rsidRPr="008F518E" w:rsidRDefault="008F518E" w:rsidP="008F518E">
      <w:pPr>
        <w:pStyle w:val="a3"/>
        <w:spacing w:before="0" w:beforeAutospacing="0" w:after="0" w:afterAutospacing="0"/>
        <w:ind w:firstLine="709"/>
        <w:jc w:val="both"/>
        <w:rPr>
          <w:color w:val="000000"/>
          <w:sz w:val="28"/>
        </w:rPr>
      </w:pPr>
      <w:r w:rsidRPr="008F518E">
        <w:rPr>
          <w:i/>
          <w:color w:val="000000"/>
          <w:sz w:val="28"/>
        </w:rPr>
        <w:t xml:space="preserve">Принцип определенности </w:t>
      </w:r>
      <w:r w:rsidRPr="008F518E">
        <w:rPr>
          <w:color w:val="000000"/>
          <w:sz w:val="28"/>
        </w:rPr>
        <w:t xml:space="preserve">— требует, чтобы сумма, способ и время платежа были совершенно точно заранее известны плательщику. </w:t>
      </w:r>
    </w:p>
    <w:p w:rsidR="008F518E" w:rsidRDefault="008F518E" w:rsidP="008F518E">
      <w:pPr>
        <w:pStyle w:val="a3"/>
        <w:spacing w:before="0" w:beforeAutospacing="0" w:after="0" w:afterAutospacing="0"/>
        <w:ind w:firstLine="709"/>
        <w:jc w:val="both"/>
        <w:rPr>
          <w:color w:val="000000"/>
          <w:sz w:val="28"/>
        </w:rPr>
      </w:pPr>
      <w:r w:rsidRPr="008F518E">
        <w:rPr>
          <w:i/>
          <w:color w:val="000000"/>
          <w:sz w:val="28"/>
        </w:rPr>
        <w:t>Принцип удобства</w:t>
      </w:r>
      <w:r w:rsidRPr="008F518E">
        <w:rPr>
          <w:color w:val="000000"/>
          <w:sz w:val="28"/>
        </w:rPr>
        <w:t xml:space="preserve"> — предполагает, что налог должен взиматься в такое время и таким способом, которые представляют наибольшие удобства для плательщика, т. е. государство должно устранить формальности и упростить акт уплаты налога, а также приурочить налоговый платеж ко времени получения дохода. </w:t>
      </w:r>
    </w:p>
    <w:p w:rsidR="007C0128" w:rsidRDefault="007C0128" w:rsidP="008F518E">
      <w:pPr>
        <w:pStyle w:val="a3"/>
        <w:spacing w:before="0" w:beforeAutospacing="0" w:after="0" w:afterAutospacing="0"/>
        <w:ind w:firstLine="709"/>
        <w:jc w:val="both"/>
        <w:rPr>
          <w:color w:val="000000"/>
          <w:sz w:val="28"/>
        </w:rPr>
      </w:pPr>
      <w:r>
        <w:rPr>
          <w:noProof/>
        </w:rPr>
        <w:drawing>
          <wp:inline distT="0" distB="0" distL="0" distR="0">
            <wp:extent cx="5940425" cy="4455319"/>
            <wp:effectExtent l="0" t="0" r="3175" b="2540"/>
            <wp:docPr id="28" name="Рисунок 28" descr="http://900igr.net/up/datas/214153/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900igr.net/up/datas/214153/00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A61852" w:rsidRDefault="00A61852">
      <w:pPr>
        <w:rPr>
          <w:rFonts w:ascii="Times New Roman" w:eastAsia="Times New Roman" w:hAnsi="Times New Roman" w:cs="Times New Roman"/>
          <w:color w:val="000000"/>
          <w:sz w:val="28"/>
          <w:szCs w:val="24"/>
          <w:lang w:eastAsia="ru-RU"/>
        </w:rPr>
      </w:pPr>
      <w:r>
        <w:rPr>
          <w:color w:val="000000"/>
          <w:sz w:val="28"/>
        </w:rPr>
        <w:br w:type="page"/>
      </w:r>
    </w:p>
    <w:p w:rsidR="00B800D3" w:rsidRDefault="00B800D3" w:rsidP="00166D4C">
      <w:pPr>
        <w:pStyle w:val="a3"/>
        <w:spacing w:before="0" w:beforeAutospacing="0" w:after="0" w:afterAutospacing="0"/>
        <w:rPr>
          <w:color w:val="000000"/>
          <w:sz w:val="27"/>
          <w:szCs w:val="27"/>
        </w:rPr>
      </w:pPr>
      <w:r>
        <w:rPr>
          <w:color w:val="000000"/>
          <w:sz w:val="27"/>
          <w:szCs w:val="27"/>
        </w:rPr>
        <w:lastRenderedPageBreak/>
        <w:t>24. Государственный бюджет и его функции. Доходы и расходы бюджета. Циклический характер экономического развития. Экономический цикл и его фазы.</w:t>
      </w:r>
    </w:p>
    <w:p w:rsidR="00E6304D" w:rsidRDefault="00E6304D" w:rsidP="00166D4C">
      <w:pPr>
        <w:pStyle w:val="a3"/>
        <w:spacing w:before="0" w:beforeAutospacing="0" w:after="0" w:afterAutospacing="0"/>
        <w:rPr>
          <w:color w:val="000000"/>
          <w:sz w:val="27"/>
          <w:szCs w:val="27"/>
        </w:rPr>
      </w:pPr>
    </w:p>
    <w:p w:rsidR="00A61852" w:rsidRDefault="00A61852" w:rsidP="00A61852">
      <w:pPr>
        <w:pStyle w:val="a3"/>
        <w:spacing w:before="0" w:beforeAutospacing="0" w:after="0" w:afterAutospacing="0"/>
        <w:ind w:firstLine="709"/>
        <w:rPr>
          <w:color w:val="000000"/>
        </w:rPr>
      </w:pPr>
      <w:r w:rsidRPr="00DB2166">
        <w:rPr>
          <w:color w:val="000000"/>
        </w:rPr>
        <w:t>Государственный бюджет– это централизованный фонд денежных ресурсов, которым располагает правительство страны для содержания государственного аппарата, вооруженных сил, а также выполнения необходимых социально-экономических функций. Основными принципами построения государственного бюджета являются: полнота, единство, реальность и гласность.</w:t>
      </w:r>
    </w:p>
    <w:p w:rsidR="00726DC0" w:rsidRDefault="00726DC0" w:rsidP="00A61852">
      <w:pPr>
        <w:pStyle w:val="a3"/>
        <w:spacing w:before="0" w:beforeAutospacing="0" w:after="0" w:afterAutospacing="0"/>
        <w:ind w:firstLine="709"/>
        <w:rPr>
          <w:noProof/>
        </w:rPr>
      </w:pPr>
    </w:p>
    <w:p w:rsidR="007C0128" w:rsidRPr="00DB2166" w:rsidRDefault="007C0128" w:rsidP="00A61852">
      <w:pPr>
        <w:pStyle w:val="a3"/>
        <w:spacing w:before="0" w:beforeAutospacing="0" w:after="0" w:afterAutospacing="0"/>
        <w:ind w:firstLine="709"/>
        <w:rPr>
          <w:color w:val="000000"/>
        </w:rPr>
      </w:pPr>
      <w:r>
        <w:rPr>
          <w:noProof/>
        </w:rPr>
        <w:drawing>
          <wp:inline distT="0" distB="0" distL="0" distR="0">
            <wp:extent cx="5646420" cy="3328590"/>
            <wp:effectExtent l="0" t="0" r="0" b="5715"/>
            <wp:docPr id="64" name="Рисунок 64" descr="https://cf.ppt-online.org/files/slide/e/ETNDMJg680Gvi9WPRI/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f.ppt-online.org/files/slide/e/ETNDMJg680Gvi9WPRI/slide-6.jpg"/>
                    <pic:cNvPicPr>
                      <a:picLocks noChangeAspect="1" noChangeArrowheads="1"/>
                    </pic:cNvPicPr>
                  </pic:nvPicPr>
                  <pic:blipFill rotWithShape="1">
                    <a:blip r:embed="rId60">
                      <a:extLst>
                        <a:ext uri="{28A0092B-C50C-407E-A947-70E740481C1C}">
                          <a14:useLocalDpi xmlns:a14="http://schemas.microsoft.com/office/drawing/2010/main" val="0"/>
                        </a:ext>
                      </a:extLst>
                    </a:blip>
                    <a:srcRect l="4931" t="10108" b="15128"/>
                    <a:stretch/>
                  </pic:blipFill>
                  <pic:spPr bwMode="auto">
                    <a:xfrm>
                      <a:off x="0" y="0"/>
                      <a:ext cx="5647495" cy="3329224"/>
                    </a:xfrm>
                    <a:prstGeom prst="rect">
                      <a:avLst/>
                    </a:prstGeom>
                    <a:noFill/>
                    <a:ln>
                      <a:noFill/>
                    </a:ln>
                    <a:extLst>
                      <a:ext uri="{53640926-AAD7-44D8-BBD7-CCE9431645EC}">
                        <a14:shadowObscured xmlns:a14="http://schemas.microsoft.com/office/drawing/2010/main"/>
                      </a:ext>
                    </a:extLst>
                  </pic:spPr>
                </pic:pic>
              </a:graphicData>
            </a:graphic>
          </wp:inline>
        </w:drawing>
      </w:r>
    </w:p>
    <w:p w:rsidR="00A61852" w:rsidRPr="00DB2166" w:rsidRDefault="00A61852" w:rsidP="00A61852">
      <w:pPr>
        <w:pStyle w:val="a3"/>
        <w:spacing w:before="0" w:beforeAutospacing="0" w:after="0" w:afterAutospacing="0"/>
        <w:ind w:firstLine="709"/>
        <w:rPr>
          <w:color w:val="000000"/>
        </w:rPr>
      </w:pPr>
      <w:r w:rsidRPr="00DB2166">
        <w:rPr>
          <w:color w:val="000000"/>
        </w:rPr>
        <w:t>В соответствии с позициями неоклассической и ордолиберальной школ выделяют следующие функции бюджета: аллокационная связанная с формированием государственных доходов и расходов, направленная на производство в экономике общественных благ и решение проблемы внешних эффектов), перераспределительная (заключается в перераспределении внутреннего валового продукта и имеет две взаимосвязанные стадии:образование доходов бюджета;использование бюджетных средств (расходы бюд</w:t>
      </w:r>
      <w:r w:rsidRPr="00DB2166">
        <w:rPr>
          <w:color w:val="000000"/>
        </w:rPr>
        <w:softHyphen/>
        <w:t>жета) и стабилизационная(выражается в обеспечении всем хозяйствующим субъектам и гражданам стабильных условия развития). Традиционный экономический анализ выделяет следующие функции бюджета:</w:t>
      </w:r>
    </w:p>
    <w:p w:rsidR="00A61852" w:rsidRPr="00DB2166" w:rsidRDefault="00A61852" w:rsidP="00A61852">
      <w:pPr>
        <w:pStyle w:val="a3"/>
        <w:spacing w:before="0" w:beforeAutospacing="0" w:after="0" w:afterAutospacing="0"/>
        <w:ind w:firstLine="709"/>
        <w:rPr>
          <w:color w:val="000000"/>
        </w:rPr>
      </w:pPr>
      <w:r w:rsidRPr="00DB2166">
        <w:rPr>
          <w:color w:val="000000"/>
        </w:rPr>
        <w:t>перераспределение национального дохода, в том числе для финансирования социальной политики;</w:t>
      </w:r>
    </w:p>
    <w:p w:rsidR="00A61852" w:rsidRPr="00DB2166" w:rsidRDefault="00A61852" w:rsidP="00A61852">
      <w:pPr>
        <w:pStyle w:val="a3"/>
        <w:spacing w:before="0" w:beforeAutospacing="0" w:after="0" w:afterAutospacing="0"/>
        <w:ind w:firstLine="709"/>
        <w:rPr>
          <w:color w:val="000000"/>
        </w:rPr>
      </w:pPr>
      <w:r w:rsidRPr="00DB2166">
        <w:rPr>
          <w:color w:val="000000"/>
        </w:rPr>
        <w:t>контроль за финансовым состоянием экономики через движение финансовых ресурсов;</w:t>
      </w:r>
    </w:p>
    <w:p w:rsidR="00A61852" w:rsidRPr="00DB2166" w:rsidRDefault="00A61852" w:rsidP="00A61852">
      <w:pPr>
        <w:pStyle w:val="a3"/>
        <w:spacing w:before="0" w:beforeAutospacing="0" w:after="0" w:afterAutospacing="0"/>
        <w:ind w:firstLine="709"/>
        <w:rPr>
          <w:color w:val="000000"/>
        </w:rPr>
      </w:pPr>
      <w:r w:rsidRPr="00DB2166">
        <w:rPr>
          <w:color w:val="000000"/>
        </w:rPr>
        <w:t>регулирование и стимулирование экономики и научно-технического прогресса.</w:t>
      </w:r>
    </w:p>
    <w:p w:rsidR="00A61852" w:rsidRPr="00DB2166" w:rsidRDefault="00A61852" w:rsidP="00A61852">
      <w:pPr>
        <w:pStyle w:val="a3"/>
        <w:spacing w:before="0" w:beforeAutospacing="0" w:after="0" w:afterAutospacing="0"/>
        <w:ind w:firstLine="709"/>
        <w:rPr>
          <w:color w:val="000000"/>
        </w:rPr>
      </w:pPr>
      <w:r w:rsidRPr="00DB2166">
        <w:rPr>
          <w:color w:val="000000"/>
        </w:rPr>
        <w:t>Свод бюджетов нижестоящих территориальных уровней и бюджета соответствующего административного образования, используемый для анализа совокупных финансовых показателей, представляет собой консолидированный бюджет.</w:t>
      </w:r>
    </w:p>
    <w:p w:rsidR="00A61852" w:rsidRPr="00DB2166" w:rsidRDefault="00A61852" w:rsidP="00A61852">
      <w:pPr>
        <w:pStyle w:val="a3"/>
        <w:spacing w:before="0" w:beforeAutospacing="0" w:after="0" w:afterAutospacing="0"/>
        <w:ind w:firstLine="709"/>
        <w:rPr>
          <w:color w:val="000000"/>
        </w:rPr>
      </w:pPr>
      <w:r w:rsidRPr="00DB2166">
        <w:rPr>
          <w:color w:val="000000"/>
        </w:rPr>
        <w:t>В бюджете находит свое отражение структура расходов и доходов государства. Удельный вес отдельных статей в государственном бюджете стран с рыночной экономикой примерно таков:</w:t>
      </w:r>
    </w:p>
    <w:p w:rsidR="00A61852" w:rsidRPr="00DB2166" w:rsidRDefault="00A61852" w:rsidP="00A61852">
      <w:pPr>
        <w:pStyle w:val="a3"/>
        <w:spacing w:before="0" w:beforeAutospacing="0" w:after="0" w:afterAutospacing="0"/>
        <w:ind w:firstLine="709"/>
        <w:rPr>
          <w:color w:val="000000"/>
        </w:rPr>
      </w:pPr>
      <w:r w:rsidRPr="00DB2166">
        <w:rPr>
          <w:color w:val="000000"/>
        </w:rPr>
        <w:t>1) по расходам это затраты :</w:t>
      </w:r>
    </w:p>
    <w:p w:rsidR="00A61852" w:rsidRPr="00DB2166" w:rsidRDefault="00A61852" w:rsidP="00A61852">
      <w:pPr>
        <w:pStyle w:val="a3"/>
        <w:spacing w:before="0" w:beforeAutospacing="0" w:after="0" w:afterAutospacing="0"/>
        <w:ind w:firstLine="709"/>
        <w:rPr>
          <w:color w:val="000000"/>
        </w:rPr>
      </w:pPr>
      <w:r w:rsidRPr="00DB2166">
        <w:rPr>
          <w:color w:val="000000"/>
        </w:rPr>
        <w:t>на социальные услуги: здравоохранение, образование, социальные пособия , субсидии бюджетам местных властей на эти цели — 40—-50 %;</w:t>
      </w:r>
    </w:p>
    <w:p w:rsidR="00A61852" w:rsidRPr="00DB2166" w:rsidRDefault="00A61852" w:rsidP="00A61852">
      <w:pPr>
        <w:pStyle w:val="a3"/>
        <w:spacing w:before="0" w:beforeAutospacing="0" w:after="0" w:afterAutospacing="0"/>
        <w:ind w:firstLine="709"/>
        <w:rPr>
          <w:color w:val="000000"/>
        </w:rPr>
      </w:pPr>
      <w:r w:rsidRPr="00DB2166">
        <w:rPr>
          <w:color w:val="000000"/>
        </w:rPr>
        <w:lastRenderedPageBreak/>
        <w:t>на хозяйственные нужды: капиталовложения в инфраструктуру, дотации госпредприятиям, субсидии сельскому хозяйству, расходы на осуществление государственных программ — 10-20 %;</w:t>
      </w:r>
    </w:p>
    <w:p w:rsidR="00A61852" w:rsidRPr="00DB2166" w:rsidRDefault="00A61852" w:rsidP="00A61852">
      <w:pPr>
        <w:pStyle w:val="a3"/>
        <w:spacing w:before="0" w:beforeAutospacing="0" w:after="0" w:afterAutospacing="0"/>
        <w:ind w:firstLine="709"/>
        <w:rPr>
          <w:color w:val="000000"/>
        </w:rPr>
      </w:pPr>
      <w:r w:rsidRPr="00DB2166">
        <w:rPr>
          <w:color w:val="000000"/>
        </w:rPr>
        <w:t>на вооружение и материальное обеспечение внешней политики, включая содержание дипломатических служб и займы иностранным государствам —10 —20%;</w:t>
      </w:r>
    </w:p>
    <w:p w:rsidR="00A61852" w:rsidRPr="00DB2166" w:rsidRDefault="00A61852" w:rsidP="00A61852">
      <w:pPr>
        <w:pStyle w:val="a3"/>
        <w:spacing w:before="0" w:beforeAutospacing="0" w:after="0" w:afterAutospacing="0"/>
        <w:ind w:firstLine="709"/>
        <w:rPr>
          <w:color w:val="000000"/>
        </w:rPr>
      </w:pPr>
      <w:r w:rsidRPr="00DB2166">
        <w:rPr>
          <w:color w:val="000000"/>
        </w:rPr>
        <w:t>на администрирование и управление (содер</w:t>
      </w:r>
      <w:r w:rsidR="007C0128">
        <w:rPr>
          <w:color w:val="000000"/>
        </w:rPr>
        <w:t>жание правительственных органов</w:t>
      </w:r>
      <w:r w:rsidRPr="00DB2166">
        <w:rPr>
          <w:color w:val="000000"/>
        </w:rPr>
        <w:t>, юстиции и пр. ) —5—10%;</w:t>
      </w:r>
    </w:p>
    <w:p w:rsidR="00A61852" w:rsidRPr="00DB2166" w:rsidRDefault="00A61852" w:rsidP="00A61852">
      <w:pPr>
        <w:pStyle w:val="a3"/>
        <w:spacing w:before="0" w:beforeAutospacing="0" w:after="0" w:afterAutospacing="0"/>
        <w:ind w:firstLine="709"/>
        <w:rPr>
          <w:color w:val="000000"/>
        </w:rPr>
      </w:pPr>
      <w:r w:rsidRPr="00DB2166">
        <w:rPr>
          <w:color w:val="000000"/>
        </w:rPr>
        <w:t>на обслуживание и выплату плат</w:t>
      </w:r>
      <w:r w:rsidR="007C0128">
        <w:rPr>
          <w:color w:val="000000"/>
        </w:rPr>
        <w:t>ежей по государственному долгу </w:t>
      </w:r>
      <w:r w:rsidRPr="00DB2166">
        <w:rPr>
          <w:color w:val="000000"/>
        </w:rPr>
        <w:t>до 7—8%.</w:t>
      </w:r>
    </w:p>
    <w:p w:rsidR="00A61852" w:rsidRPr="00DB2166" w:rsidRDefault="00A61852" w:rsidP="00A61852">
      <w:pPr>
        <w:pStyle w:val="a3"/>
        <w:spacing w:before="0" w:beforeAutospacing="0" w:after="0" w:afterAutospacing="0"/>
        <w:ind w:firstLine="709"/>
        <w:rPr>
          <w:color w:val="000000"/>
        </w:rPr>
      </w:pPr>
      <w:r w:rsidRPr="00DB2166">
        <w:rPr>
          <w:color w:val="000000"/>
        </w:rPr>
        <w:t>Доходы</w:t>
      </w:r>
      <w:r>
        <w:rPr>
          <w:color w:val="000000"/>
        </w:rPr>
        <w:t xml:space="preserve"> </w:t>
      </w:r>
      <w:r w:rsidRPr="00DB2166">
        <w:rPr>
          <w:color w:val="000000"/>
        </w:rPr>
        <w:t>формируются за счет</w:t>
      </w:r>
    </w:p>
    <w:p w:rsidR="00A61852" w:rsidRPr="00DB2166" w:rsidRDefault="00A61852" w:rsidP="00A61852">
      <w:pPr>
        <w:pStyle w:val="a3"/>
        <w:spacing w:before="0" w:beforeAutospacing="0" w:after="0" w:afterAutospacing="0"/>
        <w:ind w:firstLine="709"/>
        <w:rPr>
          <w:color w:val="000000"/>
        </w:rPr>
      </w:pPr>
      <w:r w:rsidRPr="00DB2166">
        <w:rPr>
          <w:color w:val="000000"/>
        </w:rPr>
        <w:t>налогов (в том числе акцизные сборы и таможенные пошлины, гербовый сбор) —75—85 %;</w:t>
      </w:r>
    </w:p>
    <w:p w:rsidR="00A61852" w:rsidRPr="00DB2166" w:rsidRDefault="00A61852" w:rsidP="00A61852">
      <w:pPr>
        <w:pStyle w:val="a3"/>
        <w:spacing w:before="0" w:beforeAutospacing="0" w:after="0" w:afterAutospacing="0"/>
        <w:ind w:firstLine="709"/>
        <w:rPr>
          <w:color w:val="000000"/>
        </w:rPr>
      </w:pPr>
      <w:r w:rsidRPr="00DB2166">
        <w:rPr>
          <w:color w:val="000000"/>
        </w:rPr>
        <w:t>неналоговых поступлений: доходы от государственной собственности, государственного сектора в экономике, государственной торговли — 5—8%;</w:t>
      </w:r>
    </w:p>
    <w:p w:rsidR="00A61852" w:rsidRPr="00DB2166" w:rsidRDefault="00A61852" w:rsidP="00A61852">
      <w:pPr>
        <w:pStyle w:val="a3"/>
        <w:spacing w:before="0" w:beforeAutospacing="0" w:after="0" w:afterAutospacing="0"/>
        <w:ind w:firstLine="709"/>
        <w:rPr>
          <w:color w:val="000000"/>
        </w:rPr>
      </w:pPr>
      <w:r w:rsidRPr="00DB2166">
        <w:rPr>
          <w:color w:val="000000"/>
        </w:rPr>
        <w:t>взносов в государственные фонды социального страхования, пенсионный и страхования от безработицы —10—12%.</w:t>
      </w:r>
    </w:p>
    <w:p w:rsidR="00A61852" w:rsidRPr="00DB2166" w:rsidRDefault="00A61852" w:rsidP="00A61852">
      <w:pPr>
        <w:pStyle w:val="a3"/>
        <w:spacing w:before="0" w:beforeAutospacing="0" w:after="0" w:afterAutospacing="0"/>
        <w:ind w:firstLine="709"/>
        <w:rPr>
          <w:color w:val="000000"/>
        </w:rPr>
      </w:pPr>
      <w:r w:rsidRPr="00DB2166">
        <w:rPr>
          <w:color w:val="000000"/>
        </w:rPr>
        <w:t>Государственные расходы характеризуют направление и цели бюджетных ассигнований и выполняют функции регулирования социально-экономических процессов. Они носят целевой и, как правило, безвозвратный характер. Безвозвратное предоставление государственных средств из бюджета на целевое развитие называется бюджетным финансированием.</w:t>
      </w:r>
    </w:p>
    <w:p w:rsidR="00A61852" w:rsidRPr="00DB2166" w:rsidRDefault="00A61852" w:rsidP="00A61852">
      <w:pPr>
        <w:pStyle w:val="a3"/>
        <w:spacing w:before="0" w:beforeAutospacing="0" w:after="0" w:afterAutospacing="0"/>
        <w:ind w:firstLine="709"/>
        <w:rPr>
          <w:color w:val="000000"/>
        </w:rPr>
      </w:pPr>
      <w:r w:rsidRPr="00DB2166">
        <w:rPr>
          <w:color w:val="000000"/>
        </w:rPr>
        <w:t>Экономический цикл (цикл деловой активности) — это регулярно повторяющиеся периоды в развитии национальной экономики. Экономическому росту сопутствуют периодические колебания уровня экономической активности (чередования сокращения и расширения объемов производства, инвестиций, снижения и повышения уровня доходов, занятости, цен, ставок, процентов, курсов ценных бумаг).</w:t>
      </w:r>
    </w:p>
    <w:p w:rsidR="00A61852" w:rsidRDefault="00A61852" w:rsidP="00A61852">
      <w:pPr>
        <w:pStyle w:val="a3"/>
        <w:spacing w:before="0" w:beforeAutospacing="0" w:after="0" w:afterAutospacing="0"/>
        <w:ind w:firstLine="709"/>
        <w:rPr>
          <w:color w:val="000000"/>
        </w:rPr>
      </w:pPr>
      <w:r w:rsidRPr="00DB2166">
        <w:rPr>
          <w:color w:val="000000"/>
        </w:rPr>
        <w:t>Цикличность — механизм саморегулирования рыночной экономики; характеризуется периодическим ростом и спадом производства, периодическими изменениями рыночной конъюнктуры (цен, процентных ставок, курса ценных бумаг, заработной платы, дивидендов).</w:t>
      </w:r>
    </w:p>
    <w:p w:rsidR="00A61852" w:rsidRDefault="00A61852">
      <w:pPr>
        <w:rPr>
          <w:color w:val="000000"/>
          <w:sz w:val="27"/>
          <w:szCs w:val="27"/>
        </w:rPr>
      </w:pPr>
      <w:r>
        <w:rPr>
          <w:color w:val="000000"/>
          <w:sz w:val="27"/>
          <w:szCs w:val="27"/>
        </w:rPr>
        <w:br w:type="page"/>
      </w:r>
    </w:p>
    <w:p w:rsidR="00B800D3" w:rsidRDefault="00B800D3" w:rsidP="00166D4C">
      <w:pPr>
        <w:pStyle w:val="a3"/>
        <w:spacing w:before="0" w:beforeAutospacing="0" w:after="0" w:afterAutospacing="0"/>
        <w:rPr>
          <w:color w:val="000000"/>
          <w:sz w:val="27"/>
          <w:szCs w:val="27"/>
        </w:rPr>
      </w:pPr>
      <w:r w:rsidRPr="00570228">
        <w:rPr>
          <w:color w:val="000000"/>
          <w:sz w:val="27"/>
          <w:szCs w:val="27"/>
          <w:highlight w:val="green"/>
        </w:rPr>
        <w:lastRenderedPageBreak/>
        <w:t>25. Сущность и причины инфляции. Измерение инфляции. Формы и типы инфляции. Последствия инфляции. Система антиинфляционных мер.</w:t>
      </w:r>
    </w:p>
    <w:p w:rsidR="000A5AC4" w:rsidRPr="000A5AC4" w:rsidRDefault="000A5AC4" w:rsidP="00166D4C">
      <w:pPr>
        <w:pStyle w:val="a3"/>
        <w:spacing w:before="0" w:beforeAutospacing="0" w:after="0" w:afterAutospacing="0"/>
        <w:ind w:firstLine="709"/>
        <w:jc w:val="both"/>
        <w:rPr>
          <w:color w:val="000000"/>
          <w:sz w:val="28"/>
        </w:rPr>
      </w:pPr>
      <w:r w:rsidRPr="000A5AC4">
        <w:rPr>
          <w:color w:val="000000"/>
          <w:sz w:val="28"/>
        </w:rPr>
        <w:t>Инфляция — это переполнение каналов денежного обращения избыточной денежной массой, проявляемое в росте товарных цен.</w:t>
      </w:r>
    </w:p>
    <w:p w:rsidR="000A5AC4" w:rsidRPr="000A5AC4" w:rsidRDefault="000A5AC4" w:rsidP="00166D4C">
      <w:pPr>
        <w:pStyle w:val="a3"/>
        <w:spacing w:before="0" w:beforeAutospacing="0" w:after="0" w:afterAutospacing="0"/>
        <w:ind w:firstLine="709"/>
        <w:jc w:val="both"/>
        <w:rPr>
          <w:color w:val="000000"/>
          <w:sz w:val="28"/>
        </w:rPr>
      </w:pPr>
      <w:r w:rsidRPr="000A5AC4">
        <w:rPr>
          <w:color w:val="000000"/>
          <w:sz w:val="28"/>
        </w:rPr>
        <w:t>Причины инфляции:</w:t>
      </w:r>
    </w:p>
    <w:p w:rsidR="000A5AC4" w:rsidRPr="000A5AC4" w:rsidRDefault="000A5AC4" w:rsidP="00166D4C">
      <w:pPr>
        <w:pStyle w:val="a3"/>
        <w:spacing w:before="0" w:beforeAutospacing="0" w:after="0" w:afterAutospacing="0"/>
        <w:ind w:firstLine="709"/>
        <w:jc w:val="both"/>
        <w:rPr>
          <w:color w:val="000000"/>
          <w:sz w:val="28"/>
        </w:rPr>
      </w:pPr>
      <w:r w:rsidRPr="000A5AC4">
        <w:rPr>
          <w:color w:val="000000"/>
          <w:sz w:val="28"/>
        </w:rPr>
        <w:t>1.Рост государственных расходов, для финансирования которых государство прибегает к денежной эмиссии, увеличивая денежную массу сверх потребностей товарного обращения. Наиболее ярко выражено в военные и кризисные периоды.</w:t>
      </w:r>
    </w:p>
    <w:p w:rsidR="000A5AC4" w:rsidRPr="000A5AC4" w:rsidRDefault="000A5AC4" w:rsidP="00166D4C">
      <w:pPr>
        <w:pStyle w:val="a3"/>
        <w:spacing w:before="0" w:beforeAutospacing="0" w:after="0" w:afterAutospacing="0"/>
        <w:ind w:firstLine="709"/>
        <w:jc w:val="both"/>
        <w:rPr>
          <w:color w:val="000000"/>
          <w:sz w:val="28"/>
        </w:rPr>
      </w:pPr>
      <w:r w:rsidRPr="000A5AC4">
        <w:rPr>
          <w:color w:val="000000"/>
          <w:sz w:val="28"/>
        </w:rPr>
        <w:t>2.Чрезмерное расширение денежной массы за счёт массового кредитования, причём финансовый ресурс для кредитования берется не из сбережений, а эмиссии необеспеченной валюты.</w:t>
      </w:r>
    </w:p>
    <w:p w:rsidR="000A5AC4" w:rsidRPr="000A5AC4" w:rsidRDefault="000A5AC4" w:rsidP="00166D4C">
      <w:pPr>
        <w:pStyle w:val="a3"/>
        <w:spacing w:before="0" w:beforeAutospacing="0" w:after="0" w:afterAutospacing="0"/>
        <w:ind w:firstLine="709"/>
        <w:jc w:val="both"/>
        <w:rPr>
          <w:color w:val="000000"/>
          <w:sz w:val="28"/>
        </w:rPr>
      </w:pPr>
      <w:r w:rsidRPr="000A5AC4">
        <w:rPr>
          <w:color w:val="000000"/>
          <w:sz w:val="28"/>
        </w:rPr>
        <w:t>3.Монополия крупных фирм на определение цены и собственных издержек производства, особенно в сырьевых отраслях.</w:t>
      </w:r>
    </w:p>
    <w:p w:rsidR="000A5AC4" w:rsidRPr="000A5AC4" w:rsidRDefault="000A5AC4" w:rsidP="00166D4C">
      <w:pPr>
        <w:pStyle w:val="a3"/>
        <w:spacing w:before="0" w:beforeAutospacing="0" w:after="0" w:afterAutospacing="0"/>
        <w:ind w:firstLine="709"/>
        <w:jc w:val="both"/>
        <w:rPr>
          <w:color w:val="000000"/>
          <w:sz w:val="28"/>
        </w:rPr>
      </w:pPr>
      <w:r w:rsidRPr="000A5AC4">
        <w:rPr>
          <w:color w:val="000000"/>
          <w:sz w:val="28"/>
        </w:rPr>
        <w:t>4.Монополия профсоюзов, которая ограничивает возможности рыночного механизма определять приемлемый для экономики уровень заработной платы.</w:t>
      </w:r>
    </w:p>
    <w:p w:rsidR="000A5AC4" w:rsidRPr="000A5AC4" w:rsidRDefault="000A5AC4" w:rsidP="00166D4C">
      <w:pPr>
        <w:pStyle w:val="a3"/>
        <w:spacing w:before="0" w:beforeAutospacing="0" w:after="0" w:afterAutospacing="0"/>
        <w:ind w:firstLine="709"/>
        <w:jc w:val="both"/>
        <w:rPr>
          <w:color w:val="000000"/>
          <w:sz w:val="28"/>
        </w:rPr>
      </w:pPr>
      <w:r w:rsidRPr="000A5AC4">
        <w:rPr>
          <w:color w:val="000000"/>
          <w:sz w:val="28"/>
        </w:rPr>
        <w:t>В зависимости от темпов роста цен на рынке различают следующие виды инфляции:</w:t>
      </w:r>
    </w:p>
    <w:p w:rsidR="000A5AC4" w:rsidRPr="000A5AC4" w:rsidRDefault="000A5AC4" w:rsidP="00166D4C">
      <w:pPr>
        <w:pStyle w:val="a3"/>
        <w:spacing w:before="0" w:beforeAutospacing="0" w:after="0" w:afterAutospacing="0"/>
        <w:ind w:firstLine="709"/>
        <w:jc w:val="both"/>
        <w:rPr>
          <w:color w:val="000000"/>
          <w:sz w:val="28"/>
        </w:rPr>
      </w:pPr>
      <w:r w:rsidRPr="000A5AC4">
        <w:rPr>
          <w:color w:val="000000"/>
          <w:sz w:val="28"/>
        </w:rPr>
        <w:t>1.ползучая – при ежегодных темпах прироста цен на 3-4%. Такая инфляция характерна для развитых стран, которые рассматривают ее как стимулирующий фактор;</w:t>
      </w:r>
    </w:p>
    <w:p w:rsidR="000A5AC4" w:rsidRPr="000A5AC4" w:rsidRDefault="000A5AC4" w:rsidP="00166D4C">
      <w:pPr>
        <w:pStyle w:val="a3"/>
        <w:spacing w:before="0" w:beforeAutospacing="0" w:after="0" w:afterAutospacing="0"/>
        <w:ind w:firstLine="709"/>
        <w:jc w:val="both"/>
        <w:rPr>
          <w:color w:val="000000"/>
          <w:sz w:val="28"/>
        </w:rPr>
      </w:pPr>
      <w:r w:rsidRPr="000A5AC4">
        <w:rPr>
          <w:color w:val="000000"/>
          <w:sz w:val="28"/>
        </w:rPr>
        <w:t>2.галопирующая – при среднегодовых темпах прироста цен на 10-50% (иногда до 100%), которая преобладает в развивающихся странах;</w:t>
      </w:r>
    </w:p>
    <w:p w:rsidR="000A5AC4" w:rsidRDefault="000A5AC4" w:rsidP="00166D4C">
      <w:pPr>
        <w:pStyle w:val="a3"/>
        <w:spacing w:before="0" w:beforeAutospacing="0" w:after="0" w:afterAutospacing="0"/>
        <w:ind w:firstLine="709"/>
        <w:jc w:val="both"/>
        <w:rPr>
          <w:color w:val="000000"/>
          <w:sz w:val="28"/>
        </w:rPr>
      </w:pPr>
      <w:r w:rsidRPr="000A5AC4">
        <w:rPr>
          <w:color w:val="000000"/>
          <w:sz w:val="28"/>
        </w:rPr>
        <w:t>3.гиперинфляция – при ежегодных темпах прироста цен свыше 100% - свойственна странам в отдельные периоды, когда они переживают коренную ломку своей экономической структуры.</w:t>
      </w:r>
    </w:p>
    <w:p w:rsidR="000A5AC4" w:rsidRDefault="000A5AC4" w:rsidP="00166D4C">
      <w:pPr>
        <w:pStyle w:val="a3"/>
        <w:spacing w:before="0" w:beforeAutospacing="0" w:after="0" w:afterAutospacing="0"/>
        <w:ind w:firstLine="709"/>
        <w:jc w:val="center"/>
        <w:rPr>
          <w:noProof/>
        </w:rPr>
      </w:pPr>
    </w:p>
    <w:p w:rsidR="000A5AC4" w:rsidRPr="000A5AC4" w:rsidRDefault="000A5AC4" w:rsidP="00166D4C">
      <w:pPr>
        <w:pStyle w:val="a3"/>
        <w:spacing w:before="0" w:beforeAutospacing="0" w:after="0" w:afterAutospacing="0"/>
        <w:ind w:firstLine="709"/>
        <w:jc w:val="center"/>
        <w:rPr>
          <w:color w:val="000000"/>
          <w:sz w:val="28"/>
        </w:rPr>
      </w:pPr>
      <w:r>
        <w:rPr>
          <w:noProof/>
        </w:rPr>
        <w:drawing>
          <wp:inline distT="0" distB="0" distL="0" distR="0">
            <wp:extent cx="3725853" cy="2463175"/>
            <wp:effectExtent l="0" t="0" r="8255" b="0"/>
            <wp:docPr id="14" name="Рисунок 14" descr="https://cf.ppt-online.org/files/slide/b/b2NK5crqHTAvki10ULxwFYE6CuSlBOafVgphmy/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f.ppt-online.org/files/slide/b/b2NK5crqHTAvki10ULxwFYE6CuSlBOafVgphmy/slide-8.jpg"/>
                    <pic:cNvPicPr>
                      <a:picLocks noChangeAspect="1" noChangeArrowheads="1"/>
                    </pic:cNvPicPr>
                  </pic:nvPicPr>
                  <pic:blipFill rotWithShape="1">
                    <a:blip r:embed="rId61">
                      <a:extLst>
                        <a:ext uri="{28A0092B-C50C-407E-A947-70E740481C1C}">
                          <a14:useLocalDpi xmlns:a14="http://schemas.microsoft.com/office/drawing/2010/main" val="0"/>
                        </a:ext>
                      </a:extLst>
                    </a:blip>
                    <a:srcRect l="4916" t="8287" r="9962" b="16621"/>
                    <a:stretch/>
                  </pic:blipFill>
                  <pic:spPr bwMode="auto">
                    <a:xfrm>
                      <a:off x="0" y="0"/>
                      <a:ext cx="3732414" cy="2467512"/>
                    </a:xfrm>
                    <a:prstGeom prst="rect">
                      <a:avLst/>
                    </a:prstGeom>
                    <a:noFill/>
                    <a:ln>
                      <a:noFill/>
                    </a:ln>
                    <a:extLst>
                      <a:ext uri="{53640926-AAD7-44D8-BBD7-CCE9431645EC}">
                        <a14:shadowObscured xmlns:a14="http://schemas.microsoft.com/office/drawing/2010/main"/>
                      </a:ext>
                    </a:extLst>
                  </pic:spPr>
                </pic:pic>
              </a:graphicData>
            </a:graphic>
          </wp:inline>
        </w:drawing>
      </w:r>
    </w:p>
    <w:p w:rsidR="000A5AC4" w:rsidRDefault="000A5AC4" w:rsidP="00166D4C">
      <w:pPr>
        <w:pStyle w:val="a3"/>
        <w:spacing w:before="0" w:beforeAutospacing="0" w:after="0" w:afterAutospacing="0"/>
        <w:jc w:val="center"/>
        <w:rPr>
          <w:color w:val="000000"/>
          <w:sz w:val="27"/>
          <w:szCs w:val="27"/>
        </w:rPr>
      </w:pPr>
      <w:r>
        <w:rPr>
          <w:noProof/>
        </w:rPr>
        <w:lastRenderedPageBreak/>
        <mc:AlternateContent>
          <mc:Choice Requires="wps">
            <w:drawing>
              <wp:inline distT="0" distB="0" distL="0" distR="0">
                <wp:extent cx="307340" cy="307340"/>
                <wp:effectExtent l="0" t="0" r="0" b="0"/>
                <wp:docPr id="8" name="Прямоугольник 8" descr="https://cloud.prezentacii.org/18/11/106856/images/screen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D94C2" id="Прямоугольник 8" o:spid="_x0000_s1026" alt="https://cloud.prezentacii.org/18/11/106856/images/screen3.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Gw9SSUHAwAADgYAAA4AAAAAAAAAAAAAAAAALgIAAGRycy9lMm9Eb2MueG1sUEsB&#10;Ai0AFAAGAAgAAAAhAOvGwKTZAAAAAwEAAA8AAAAAAAAAAAAAAAAAYQUAAGRycy9kb3ducmV2Lnht&#10;bFBLBQYAAAAABAAEAPMAAABnBgAAAAA=&#10;" filled="f" stroked="f">
                <o:lock v:ext="edit" aspectratio="t"/>
                <w10:anchorlock/>
              </v:rect>
            </w:pict>
          </mc:Fallback>
        </mc:AlternateContent>
      </w:r>
      <w:r>
        <w:rPr>
          <w:noProof/>
        </w:rPr>
        <w:drawing>
          <wp:inline distT="0" distB="0" distL="0" distR="0">
            <wp:extent cx="4724947" cy="2942985"/>
            <wp:effectExtent l="0" t="0" r="0" b="0"/>
            <wp:docPr id="9" name="Рисунок 9" descr="https://cloud.prezentacii.org/18/11/106856/images/scre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loud.prezentacii.org/18/11/106856/images/screen3.jpg"/>
                    <pic:cNvPicPr>
                      <a:picLocks noChangeAspect="1" noChangeArrowheads="1"/>
                    </pic:cNvPicPr>
                  </pic:nvPicPr>
                  <pic:blipFill rotWithShape="1">
                    <a:blip r:embed="rId62">
                      <a:extLst>
                        <a:ext uri="{28A0092B-C50C-407E-A947-70E740481C1C}">
                          <a14:useLocalDpi xmlns:a14="http://schemas.microsoft.com/office/drawing/2010/main" val="0"/>
                        </a:ext>
                      </a:extLst>
                    </a:blip>
                    <a:srcRect l="10739" t="8449" r="8667" b="24637"/>
                    <a:stretch/>
                  </pic:blipFill>
                  <pic:spPr bwMode="auto">
                    <a:xfrm>
                      <a:off x="0" y="0"/>
                      <a:ext cx="4732606" cy="2947756"/>
                    </a:xfrm>
                    <a:prstGeom prst="rect">
                      <a:avLst/>
                    </a:prstGeom>
                    <a:noFill/>
                    <a:ln>
                      <a:noFill/>
                    </a:ln>
                    <a:extLst>
                      <a:ext uri="{53640926-AAD7-44D8-BBD7-CCE9431645EC}">
                        <a14:shadowObscured xmlns:a14="http://schemas.microsoft.com/office/drawing/2010/main"/>
                      </a:ext>
                    </a:extLst>
                  </pic:spPr>
                </pic:pic>
              </a:graphicData>
            </a:graphic>
          </wp:inline>
        </w:drawing>
      </w:r>
    </w:p>
    <w:p w:rsidR="000A5AC4" w:rsidRDefault="000A5AC4" w:rsidP="00166D4C">
      <w:pPr>
        <w:pStyle w:val="a3"/>
        <w:spacing w:before="0" w:beforeAutospacing="0" w:after="0" w:afterAutospacing="0"/>
        <w:jc w:val="center"/>
        <w:rPr>
          <w:color w:val="000000"/>
        </w:rPr>
      </w:pPr>
      <w:r>
        <w:rPr>
          <w:noProof/>
        </w:rPr>
        <mc:AlternateContent>
          <mc:Choice Requires="wps">
            <w:drawing>
              <wp:inline distT="0" distB="0" distL="0" distR="0">
                <wp:extent cx="307340" cy="307340"/>
                <wp:effectExtent l="0" t="0" r="0" b="0"/>
                <wp:docPr id="10" name="Прямоугольник 10" descr="http://900igr.net/datas/ekonomika/Infljatsija-v-ekonomike/0005-005-Posledstvija-infljatsii.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FE682" id="Прямоугольник 10" o:spid="_x0000_s1026" alt="http://900igr.net/datas/ekonomika/Infljatsija-v-ekonomike/0005-005-Posledstvija-infljatsii.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LOxtascAwAAMQYAAA4AAAAAAAAAAAAAAAAA&#10;LgIAAGRycy9lMm9Eb2MueG1sUEsBAi0AFAAGAAgAAAAhAOvGwKTZAAAAAwEAAA8AAAAAAAAAAAAA&#10;AAAAdgUAAGRycy9kb3ducmV2LnhtbFBLBQYAAAAABAAEAPMAAAB8BgAAAAA=&#10;" filled="f" stroked="f">
                <o:lock v:ext="edit" aspectratio="t"/>
                <w10:anchorlock/>
              </v:rect>
            </w:pict>
          </mc:Fallback>
        </mc:AlternateContent>
      </w:r>
      <w:r w:rsidRPr="000A5AC4">
        <w:t xml:space="preserve"> </w:t>
      </w:r>
      <w:r>
        <w:rPr>
          <w:noProof/>
        </w:rPr>
        <w:drawing>
          <wp:inline distT="0" distB="0" distL="0" distR="0">
            <wp:extent cx="4733123" cy="2674044"/>
            <wp:effectExtent l="0" t="0" r="0" b="0"/>
            <wp:docPr id="13" name="Рисунок 13" descr="http://900igr.net/datas/ekonomika/Infljatsija-v-ekonomike/0005-005-Posledstvija-infljats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900igr.net/datas/ekonomika/Infljatsija-v-ekonomike/0005-005-Posledstvija-infljatsii.jpg"/>
                    <pic:cNvPicPr>
                      <a:picLocks noChangeAspect="1" noChangeArrowheads="1"/>
                    </pic:cNvPicPr>
                  </pic:nvPicPr>
                  <pic:blipFill rotWithShape="1">
                    <a:blip r:embed="rId63">
                      <a:extLst>
                        <a:ext uri="{28A0092B-C50C-407E-A947-70E740481C1C}">
                          <a14:useLocalDpi xmlns:a14="http://schemas.microsoft.com/office/drawing/2010/main" val="0"/>
                        </a:ext>
                      </a:extLst>
                    </a:blip>
                    <a:srcRect l="4789" t="5001" r="10728" b="31394"/>
                    <a:stretch/>
                  </pic:blipFill>
                  <pic:spPr bwMode="auto">
                    <a:xfrm>
                      <a:off x="0" y="0"/>
                      <a:ext cx="4751041" cy="26841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462327" cy="3115038"/>
            <wp:effectExtent l="0" t="0" r="0" b="9525"/>
            <wp:docPr id="15" name="Рисунок 15" descr="https://cf.ppt-online.org/files/slide/o/ozcugyeAYvq7bFZJhIarB6sRXC4EVQH9pntTm8/slid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f.ppt-online.org/files/slide/o/ozcugyeAYvq7bFZJhIarB6sRXC4EVQH9pntTm8/slide-44.jpg"/>
                    <pic:cNvPicPr>
                      <a:picLocks noChangeAspect="1" noChangeArrowheads="1"/>
                    </pic:cNvPicPr>
                  </pic:nvPicPr>
                  <pic:blipFill rotWithShape="1">
                    <a:blip r:embed="rId64">
                      <a:extLst>
                        <a:ext uri="{28A0092B-C50C-407E-A947-70E740481C1C}">
                          <a14:useLocalDpi xmlns:a14="http://schemas.microsoft.com/office/drawing/2010/main" val="0"/>
                        </a:ext>
                      </a:extLst>
                    </a:blip>
                    <a:srcRect l="3492" t="6898" r="4408" b="7402"/>
                    <a:stretch/>
                  </pic:blipFill>
                  <pic:spPr bwMode="auto">
                    <a:xfrm>
                      <a:off x="0" y="0"/>
                      <a:ext cx="4476926" cy="3125229"/>
                    </a:xfrm>
                    <a:prstGeom prst="rect">
                      <a:avLst/>
                    </a:prstGeom>
                    <a:noFill/>
                    <a:ln>
                      <a:noFill/>
                    </a:ln>
                    <a:extLst>
                      <a:ext uri="{53640926-AAD7-44D8-BBD7-CCE9431645EC}">
                        <a14:shadowObscured xmlns:a14="http://schemas.microsoft.com/office/drawing/2010/main"/>
                      </a:ext>
                    </a:extLst>
                  </pic:spPr>
                </pic:pic>
              </a:graphicData>
            </a:graphic>
          </wp:inline>
        </w:drawing>
      </w:r>
    </w:p>
    <w:p w:rsidR="00B800D3" w:rsidRDefault="000A5AC4" w:rsidP="00166D4C">
      <w:pPr>
        <w:spacing w:after="0"/>
        <w:rPr>
          <w:color w:val="000000"/>
          <w:sz w:val="27"/>
          <w:szCs w:val="27"/>
        </w:rPr>
      </w:pPr>
      <w:r>
        <w:rPr>
          <w:color w:val="000000"/>
        </w:rPr>
        <w:br w:type="page"/>
      </w:r>
      <w:r w:rsidR="00B800D3" w:rsidRPr="000A5AC4">
        <w:rPr>
          <w:color w:val="000000"/>
          <w:sz w:val="27"/>
          <w:szCs w:val="27"/>
          <w:highlight w:val="green"/>
        </w:rPr>
        <w:lastRenderedPageBreak/>
        <w:t>26. Безработица и ее виды. Определение уровня безработицы и ее последствия. Закон Оукена. Социальная политика: сущность, цели, направления.</w:t>
      </w:r>
    </w:p>
    <w:p w:rsidR="004E62A2" w:rsidRPr="004E62A2" w:rsidRDefault="004E62A2" w:rsidP="00166D4C">
      <w:pPr>
        <w:pStyle w:val="a3"/>
        <w:spacing w:before="0" w:beforeAutospacing="0" w:after="0" w:afterAutospacing="0"/>
        <w:ind w:firstLine="709"/>
        <w:jc w:val="both"/>
        <w:rPr>
          <w:color w:val="000000"/>
          <w:sz w:val="28"/>
        </w:rPr>
      </w:pPr>
      <w:r w:rsidRPr="004E62A2">
        <w:rPr>
          <w:i/>
          <w:iCs/>
          <w:color w:val="000000"/>
          <w:sz w:val="28"/>
        </w:rPr>
        <w:t>Безработным</w:t>
      </w:r>
      <w:r>
        <w:rPr>
          <w:i/>
          <w:iCs/>
          <w:color w:val="000000"/>
          <w:sz w:val="28"/>
        </w:rPr>
        <w:t xml:space="preserve"> </w:t>
      </w:r>
      <w:r w:rsidRPr="004E62A2">
        <w:rPr>
          <w:color w:val="000000"/>
          <w:sz w:val="28"/>
        </w:rPr>
        <w:t>считается человек, который хочет работать, может рабо</w:t>
      </w:r>
      <w:r w:rsidRPr="004E62A2">
        <w:rPr>
          <w:color w:val="000000"/>
          <w:sz w:val="28"/>
        </w:rPr>
        <w:softHyphen/>
        <w:t>тать, но не имеет раб</w:t>
      </w:r>
      <w:r>
        <w:rPr>
          <w:color w:val="000000"/>
          <w:sz w:val="28"/>
        </w:rPr>
        <w:t>очего</w:t>
      </w:r>
      <w:r w:rsidRPr="004E62A2">
        <w:rPr>
          <w:color w:val="000000"/>
          <w:sz w:val="28"/>
        </w:rPr>
        <w:t xml:space="preserve"> места.</w:t>
      </w:r>
    </w:p>
    <w:p w:rsidR="004E62A2" w:rsidRDefault="004E62A2" w:rsidP="00166D4C">
      <w:pPr>
        <w:pStyle w:val="a3"/>
        <w:spacing w:before="0" w:beforeAutospacing="0" w:after="0" w:afterAutospacing="0"/>
        <w:ind w:firstLine="709"/>
        <w:jc w:val="both"/>
        <w:rPr>
          <w:i/>
          <w:iCs/>
          <w:color w:val="000000"/>
          <w:sz w:val="28"/>
        </w:rPr>
      </w:pPr>
      <w:r>
        <w:rPr>
          <w:noProof/>
        </w:rPr>
        <w:drawing>
          <wp:inline distT="0" distB="0" distL="0" distR="0">
            <wp:extent cx="5940425" cy="4456479"/>
            <wp:effectExtent l="0" t="0" r="3175" b="1270"/>
            <wp:docPr id="4" name="Рисунок 4" descr="https://cf.ppt-online.org/files/slide/o/OG3Z9g8qdVavYBh0RkpSEeLUTnPcmWs7uKJr4C/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f.ppt-online.org/files/slide/o/OG3Z9g8qdVavYBh0RkpSEeLUTnPcmWs7uKJr4C/slide-1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4456479"/>
                    </a:xfrm>
                    <a:prstGeom prst="rect">
                      <a:avLst/>
                    </a:prstGeom>
                    <a:noFill/>
                    <a:ln>
                      <a:noFill/>
                    </a:ln>
                  </pic:spPr>
                </pic:pic>
              </a:graphicData>
            </a:graphic>
          </wp:inline>
        </w:drawing>
      </w:r>
      <w:r w:rsidRPr="004E62A2">
        <w:rPr>
          <w:color w:val="000000"/>
          <w:sz w:val="28"/>
        </w:rPr>
        <w:t>Фрикционная и структурная — имеют место всегда. Поэтому занятость считается пол</w:t>
      </w:r>
      <w:r w:rsidRPr="004E62A2">
        <w:rPr>
          <w:color w:val="000000"/>
          <w:sz w:val="28"/>
        </w:rPr>
        <w:softHyphen/>
        <w:t>ной, если уровень безработицы равен сумме фрикционной и структурной безработицы. Он называется естественным уровнем безработицы</w:t>
      </w:r>
      <w:r w:rsidRPr="004E62A2">
        <w:rPr>
          <w:i/>
          <w:iCs/>
          <w:color w:val="000000"/>
          <w:sz w:val="28"/>
        </w:rPr>
        <w:t>.</w:t>
      </w:r>
    </w:p>
    <w:p w:rsidR="001C1E49" w:rsidRPr="004E62A2" w:rsidRDefault="001C1E49" w:rsidP="00166D4C">
      <w:pPr>
        <w:pStyle w:val="a3"/>
        <w:spacing w:before="0" w:beforeAutospacing="0" w:after="0" w:afterAutospacing="0"/>
        <w:ind w:firstLine="709"/>
        <w:jc w:val="both"/>
        <w:rPr>
          <w:color w:val="000000"/>
          <w:sz w:val="28"/>
        </w:rPr>
      </w:pPr>
      <w:r>
        <w:rPr>
          <w:color w:val="000000"/>
          <w:sz w:val="28"/>
        </w:rPr>
        <w:t>Урове</w:t>
      </w:r>
      <w:r w:rsidRPr="004E62A2">
        <w:rPr>
          <w:color w:val="000000"/>
          <w:sz w:val="28"/>
        </w:rPr>
        <w:t>нь безраб</w:t>
      </w:r>
      <w:r>
        <w:rPr>
          <w:color w:val="000000"/>
          <w:sz w:val="28"/>
        </w:rPr>
        <w:t>отицы</w:t>
      </w:r>
      <w:r w:rsidRPr="004E62A2">
        <w:rPr>
          <w:color w:val="000000"/>
          <w:sz w:val="28"/>
        </w:rPr>
        <w:t xml:space="preserve"> = число безраб</w:t>
      </w:r>
      <w:r>
        <w:rPr>
          <w:color w:val="000000"/>
          <w:sz w:val="28"/>
        </w:rPr>
        <w:t>отных</w:t>
      </w:r>
      <w:r w:rsidRPr="004E62A2">
        <w:rPr>
          <w:color w:val="000000"/>
          <w:sz w:val="28"/>
        </w:rPr>
        <w:t>/числ</w:t>
      </w:r>
      <w:r>
        <w:rPr>
          <w:color w:val="000000"/>
          <w:sz w:val="28"/>
        </w:rPr>
        <w:t>о</w:t>
      </w:r>
      <w:r w:rsidRPr="004E62A2">
        <w:rPr>
          <w:color w:val="000000"/>
          <w:sz w:val="28"/>
        </w:rPr>
        <w:t xml:space="preserve"> занятых и безраб</w:t>
      </w:r>
      <w:r>
        <w:rPr>
          <w:color w:val="000000"/>
          <w:sz w:val="28"/>
        </w:rPr>
        <w:t>отных</w:t>
      </w:r>
      <w:r w:rsidRPr="004E62A2">
        <w:rPr>
          <w:color w:val="000000"/>
          <w:sz w:val="28"/>
        </w:rPr>
        <w:t>*100%</w:t>
      </w:r>
    </w:p>
    <w:p w:rsidR="00E4364C" w:rsidRDefault="00E4364C" w:rsidP="00166D4C">
      <w:pPr>
        <w:pStyle w:val="a3"/>
        <w:spacing w:before="0" w:beforeAutospacing="0" w:after="0" w:afterAutospacing="0"/>
        <w:ind w:firstLine="709"/>
        <w:jc w:val="both"/>
        <w:rPr>
          <w:noProof/>
        </w:rPr>
      </w:pPr>
    </w:p>
    <w:p w:rsidR="001C1E49" w:rsidRPr="004E62A2" w:rsidRDefault="00E4364C" w:rsidP="00166D4C">
      <w:pPr>
        <w:pStyle w:val="a3"/>
        <w:spacing w:before="0" w:beforeAutospacing="0" w:after="0" w:afterAutospacing="0"/>
        <w:ind w:firstLine="709"/>
        <w:jc w:val="both"/>
        <w:rPr>
          <w:color w:val="000000"/>
          <w:sz w:val="28"/>
        </w:rPr>
      </w:pPr>
      <w:r>
        <w:rPr>
          <w:noProof/>
        </w:rPr>
        <w:lastRenderedPageBreak/>
        <w:drawing>
          <wp:inline distT="0" distB="0" distL="0" distR="0">
            <wp:extent cx="4901565" cy="3694984"/>
            <wp:effectExtent l="0" t="0" r="0" b="1270"/>
            <wp:docPr id="5" name="Рисунок 5" descr="https://cf2.ppt-online.org/files2/slide/g/gUtOC0luZk8cI5L9K13oRaEzMyrNhb2YQXqiWSPFH/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2.ppt-online.org/files2/slide/g/gUtOC0luZk8cI5L9K13oRaEzMyrNhb2YQXqiWSPFH/slide-11.jpg"/>
                    <pic:cNvPicPr>
                      <a:picLocks noChangeAspect="1" noChangeArrowheads="1"/>
                    </pic:cNvPicPr>
                  </pic:nvPicPr>
                  <pic:blipFill rotWithShape="1">
                    <a:blip r:embed="rId66">
                      <a:extLst>
                        <a:ext uri="{28A0092B-C50C-407E-A947-70E740481C1C}">
                          <a14:useLocalDpi xmlns:a14="http://schemas.microsoft.com/office/drawing/2010/main" val="0"/>
                        </a:ext>
                      </a:extLst>
                    </a:blip>
                    <a:srcRect l="4528" t="3626" r="12928" b="13343"/>
                    <a:stretch/>
                  </pic:blipFill>
                  <pic:spPr bwMode="auto">
                    <a:xfrm>
                      <a:off x="0" y="0"/>
                      <a:ext cx="4903418" cy="3696381"/>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166D4C">
      <w:pPr>
        <w:pStyle w:val="a3"/>
        <w:spacing w:before="0" w:beforeAutospacing="0" w:after="0" w:afterAutospacing="0"/>
        <w:ind w:firstLine="709"/>
        <w:jc w:val="both"/>
        <w:rPr>
          <w:color w:val="000000"/>
          <w:sz w:val="28"/>
        </w:rPr>
      </w:pPr>
      <w:r w:rsidRPr="004E62A2">
        <w:rPr>
          <w:color w:val="000000"/>
          <w:sz w:val="28"/>
        </w:rPr>
        <w:t>Связь между безраб и инфляц выражает график.</w:t>
      </w:r>
    </w:p>
    <w:p w:rsidR="00E4364C" w:rsidRPr="004E62A2" w:rsidRDefault="00E4364C" w:rsidP="00166D4C">
      <w:pPr>
        <w:pStyle w:val="a3"/>
        <w:spacing w:before="0" w:beforeAutospacing="0" w:after="0" w:afterAutospacing="0"/>
        <w:ind w:firstLine="709"/>
        <w:jc w:val="both"/>
        <w:rPr>
          <w:color w:val="000000"/>
          <w:sz w:val="28"/>
        </w:rPr>
      </w:pPr>
      <w:r>
        <w:rPr>
          <w:noProof/>
        </w:rPr>
        <w:drawing>
          <wp:inline distT="0" distB="0" distL="0" distR="0" wp14:anchorId="36140DD4" wp14:editId="3A6360EC">
            <wp:extent cx="5609137" cy="4179418"/>
            <wp:effectExtent l="0" t="0" r="0" b="0"/>
            <wp:docPr id="6" name="Рисунок 6" descr="https://cf.ppt-online.org/files/slide/2/2nYMQWBdmfTck3I76gsV0zxhCblUXNL5riAqEw/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f.ppt-online.org/files/slide/2/2nYMQWBdmfTck3I76gsV0zxhCblUXNL5riAqEw/slide-25.jpg"/>
                    <pic:cNvPicPr>
                      <a:picLocks noChangeAspect="1" noChangeArrowheads="1"/>
                    </pic:cNvPicPr>
                  </pic:nvPicPr>
                  <pic:blipFill rotWithShape="1">
                    <a:blip r:embed="rId67">
                      <a:extLst>
                        <a:ext uri="{28A0092B-C50C-407E-A947-70E740481C1C}">
                          <a14:useLocalDpi xmlns:a14="http://schemas.microsoft.com/office/drawing/2010/main" val="0"/>
                        </a:ext>
                      </a:extLst>
                    </a:blip>
                    <a:srcRect l="2199" r="3352" b="6093"/>
                    <a:stretch/>
                  </pic:blipFill>
                  <pic:spPr bwMode="auto">
                    <a:xfrm>
                      <a:off x="0" y="0"/>
                      <a:ext cx="5610684" cy="4180571"/>
                    </a:xfrm>
                    <a:prstGeom prst="rect">
                      <a:avLst/>
                    </a:prstGeom>
                    <a:noFill/>
                    <a:ln>
                      <a:noFill/>
                    </a:ln>
                    <a:extLst>
                      <a:ext uri="{53640926-AAD7-44D8-BBD7-CCE9431645EC}">
                        <a14:shadowObscured xmlns:a14="http://schemas.microsoft.com/office/drawing/2010/main"/>
                      </a:ext>
                    </a:extLst>
                  </pic:spPr>
                </pic:pic>
              </a:graphicData>
            </a:graphic>
          </wp:inline>
        </w:drawing>
      </w:r>
    </w:p>
    <w:p w:rsidR="001C1E49" w:rsidRDefault="007C0128" w:rsidP="00166D4C">
      <w:pPr>
        <w:pStyle w:val="a3"/>
        <w:spacing w:before="0" w:beforeAutospacing="0" w:after="0" w:afterAutospacing="0"/>
        <w:ind w:firstLine="709"/>
        <w:jc w:val="both"/>
        <w:rPr>
          <w:iCs/>
          <w:sz w:val="28"/>
        </w:rPr>
      </w:pPr>
      <w:hyperlink r:id="rId68" w:history="1">
        <w:r w:rsidR="004E62A2" w:rsidRPr="004E62A2">
          <w:rPr>
            <w:color w:val="000000"/>
            <w:sz w:val="28"/>
          </w:rPr>
          <w:t>Закон Оукена</w:t>
        </w:r>
      </w:hyperlink>
      <w:r w:rsidR="004E62A2" w:rsidRPr="004E62A2">
        <w:rPr>
          <w:color w:val="000000"/>
          <w:sz w:val="28"/>
        </w:rPr>
        <w:t> - эмпирическая зависимость между темпом роста безработицы и темпом роста ВНП. </w:t>
      </w:r>
      <w:r w:rsidR="004E62A2" w:rsidRPr="004E62A2">
        <w:rPr>
          <w:b/>
          <w:iCs/>
          <w:sz w:val="28"/>
        </w:rPr>
        <w:t>Закон Оукена гласит</w:t>
      </w:r>
      <w:r w:rsidR="004E62A2" w:rsidRPr="004E62A2">
        <w:rPr>
          <w:iCs/>
          <w:sz w:val="28"/>
        </w:rPr>
        <w:t>, что при повышении фактического уровня безработицы на 1% над ее естественным уровнем происходит уменьшение фактического </w:t>
      </w:r>
      <w:hyperlink r:id="rId69" w:history="1">
        <w:r w:rsidR="004E62A2" w:rsidRPr="004E62A2">
          <w:rPr>
            <w:color w:val="000000"/>
            <w:sz w:val="28"/>
          </w:rPr>
          <w:t>ВВП</w:t>
        </w:r>
      </w:hyperlink>
      <w:r w:rsidR="004E62A2" w:rsidRPr="004E62A2">
        <w:rPr>
          <w:iCs/>
          <w:sz w:val="28"/>
        </w:rPr>
        <w:t> по сравнению с потенциально возможным (при полн</w:t>
      </w:r>
      <w:r w:rsidR="00E4364C">
        <w:rPr>
          <w:iCs/>
          <w:sz w:val="28"/>
        </w:rPr>
        <w:t>ой занятости) ВВП в среднем на 2,5</w:t>
      </w:r>
      <w:r w:rsidR="004E62A2" w:rsidRPr="004E62A2">
        <w:rPr>
          <w:iCs/>
          <w:sz w:val="28"/>
        </w:rPr>
        <w:t>%.</w:t>
      </w:r>
    </w:p>
    <w:p w:rsidR="00B800D3" w:rsidRDefault="00B800D3" w:rsidP="00166D4C">
      <w:pPr>
        <w:pStyle w:val="a3"/>
        <w:spacing w:before="0" w:beforeAutospacing="0" w:after="0" w:afterAutospacing="0"/>
        <w:rPr>
          <w:color w:val="000000"/>
          <w:sz w:val="27"/>
          <w:szCs w:val="27"/>
        </w:rPr>
      </w:pPr>
      <w:r w:rsidRPr="009F4AA7">
        <w:rPr>
          <w:color w:val="000000"/>
          <w:sz w:val="27"/>
          <w:szCs w:val="27"/>
          <w:highlight w:val="green"/>
        </w:rPr>
        <w:lastRenderedPageBreak/>
        <w:t>27. Доходы населения и проблемы их распределения. Кривая Лоренца.</w:t>
      </w:r>
    </w:p>
    <w:p w:rsidR="00634411" w:rsidRDefault="00634411" w:rsidP="00166D4C">
      <w:pPr>
        <w:pStyle w:val="a3"/>
        <w:spacing w:before="0" w:beforeAutospacing="0" w:after="0" w:afterAutospacing="0"/>
        <w:ind w:firstLine="709"/>
        <w:jc w:val="both"/>
        <w:rPr>
          <w:color w:val="000000"/>
          <w:sz w:val="28"/>
        </w:rPr>
      </w:pPr>
      <w:r w:rsidRPr="00634411">
        <w:rPr>
          <w:b/>
          <w:bCs/>
          <w:i/>
          <w:iCs/>
          <w:color w:val="000000"/>
          <w:sz w:val="28"/>
        </w:rPr>
        <w:t>Доходы населения</w:t>
      </w:r>
      <w:r w:rsidRPr="00634411">
        <w:rPr>
          <w:color w:val="000000"/>
          <w:sz w:val="28"/>
        </w:rPr>
        <w:t> – это материальные средства, получаемые благодаря экономической деятельности или в качестве пособия,</w:t>
      </w:r>
      <w:r>
        <w:rPr>
          <w:color w:val="000000"/>
          <w:sz w:val="28"/>
        </w:rPr>
        <w:t xml:space="preserve"> пенсии, стипендии, компенсации</w:t>
      </w:r>
      <w:r w:rsidRPr="00634411">
        <w:rPr>
          <w:color w:val="000000"/>
          <w:sz w:val="28"/>
        </w:rPr>
        <w:t>.</w:t>
      </w:r>
    </w:p>
    <w:p w:rsidR="00634411" w:rsidRPr="00634411" w:rsidRDefault="00634411" w:rsidP="00166D4C">
      <w:pPr>
        <w:pStyle w:val="a3"/>
        <w:spacing w:before="0" w:beforeAutospacing="0" w:after="0" w:afterAutospacing="0"/>
        <w:ind w:firstLine="709"/>
        <w:jc w:val="both"/>
        <w:rPr>
          <w:color w:val="000000"/>
          <w:sz w:val="28"/>
        </w:rPr>
      </w:pPr>
      <w:r w:rsidRPr="00634411">
        <w:rPr>
          <w:b/>
          <w:bCs/>
          <w:color w:val="000000"/>
          <w:sz w:val="28"/>
        </w:rPr>
        <w:t>Существует три вида доходов: </w:t>
      </w:r>
      <w:r w:rsidRPr="00634411">
        <w:rPr>
          <w:color w:val="000000"/>
          <w:sz w:val="28"/>
        </w:rPr>
        <w:t>1) </w:t>
      </w:r>
      <w:r w:rsidRPr="00634411">
        <w:rPr>
          <w:b/>
          <w:bCs/>
          <w:color w:val="000000"/>
          <w:sz w:val="28"/>
        </w:rPr>
        <w:t>номинальный доход</w:t>
      </w:r>
      <w:r w:rsidRPr="00634411">
        <w:rPr>
          <w:color w:val="000000"/>
          <w:sz w:val="28"/>
        </w:rPr>
        <w:t> – это сумма денежных доходов, получаемых в течение определенного периода времени, он не учитывает динамику цен; 2) </w:t>
      </w:r>
      <w:r w:rsidRPr="00634411">
        <w:rPr>
          <w:b/>
          <w:bCs/>
          <w:color w:val="000000"/>
          <w:sz w:val="28"/>
        </w:rPr>
        <w:t>реальный доход</w:t>
      </w:r>
      <w:r w:rsidRPr="00634411">
        <w:rPr>
          <w:color w:val="000000"/>
          <w:sz w:val="28"/>
        </w:rPr>
        <w:t> – это количество товаров и услуг, которое отдельное лицо или группа лиц могут купить за свой номинальный доход; 3) </w:t>
      </w:r>
      <w:r w:rsidRPr="00634411">
        <w:rPr>
          <w:b/>
          <w:bCs/>
          <w:color w:val="000000"/>
          <w:sz w:val="28"/>
        </w:rPr>
        <w:t>располагаемый доход</w:t>
      </w:r>
      <w:r w:rsidRPr="00634411">
        <w:rPr>
          <w:color w:val="000000"/>
          <w:sz w:val="28"/>
        </w:rPr>
        <w:t> – это доход, который может быть использован на личные потребления и на личные сбережения.</w:t>
      </w:r>
    </w:p>
    <w:p w:rsidR="00634411" w:rsidRPr="00634411" w:rsidRDefault="00634411" w:rsidP="00166D4C">
      <w:pPr>
        <w:pStyle w:val="a3"/>
        <w:spacing w:before="0" w:beforeAutospacing="0" w:after="0" w:afterAutospacing="0"/>
        <w:ind w:firstLine="709"/>
        <w:jc w:val="both"/>
        <w:rPr>
          <w:color w:val="000000"/>
          <w:sz w:val="28"/>
        </w:rPr>
      </w:pPr>
      <w:r w:rsidRPr="00634411">
        <w:rPr>
          <w:color w:val="000000"/>
          <w:sz w:val="28"/>
        </w:rPr>
        <w:t>Доходы могут быть: 1) лигитивные (полученные законным путем); 2) нелигитивные.</w:t>
      </w:r>
    </w:p>
    <w:p w:rsidR="003D29A9" w:rsidRDefault="00634411" w:rsidP="00166D4C">
      <w:pPr>
        <w:pStyle w:val="a3"/>
        <w:spacing w:before="0" w:beforeAutospacing="0" w:after="0" w:afterAutospacing="0"/>
        <w:ind w:firstLine="709"/>
        <w:jc w:val="both"/>
        <w:rPr>
          <w:color w:val="000000"/>
          <w:sz w:val="28"/>
        </w:rPr>
      </w:pPr>
      <w:r w:rsidRPr="00634411">
        <w:rPr>
          <w:noProof/>
          <w:color w:val="000000"/>
          <w:sz w:val="28"/>
        </w:rPr>
        <w:drawing>
          <wp:anchor distT="0" distB="0" distL="114300" distR="114300" simplePos="0" relativeHeight="251662336" behindDoc="0" locked="0" layoutInCell="1" allowOverlap="1" wp14:anchorId="0352AA00" wp14:editId="15507E05">
            <wp:simplePos x="0" y="0"/>
            <wp:positionH relativeFrom="column">
              <wp:posOffset>40005</wp:posOffset>
            </wp:positionH>
            <wp:positionV relativeFrom="paragraph">
              <wp:posOffset>864235</wp:posOffset>
            </wp:positionV>
            <wp:extent cx="2476500" cy="1774825"/>
            <wp:effectExtent l="0" t="0" r="0" b="0"/>
            <wp:wrapSquare wrapText="bothSides"/>
            <wp:docPr id="11" name="Рисунок 11" descr="https://studfiles.net/html/2706/1067/html_nVLxospNGx.rBtB/img-FwZF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studfiles.net/html/2706/1067/html_nVLxospNGx.rBtB/img-FwZFUV.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7650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4411">
        <w:rPr>
          <w:color w:val="000000"/>
          <w:sz w:val="28"/>
        </w:rPr>
        <w:t xml:space="preserve">Доходы являются фактором расслоения общества, возникновение в нем неравенства. Социальное неравенство заключается в неодинаковом доступе различных категорий к социально-значимым благам. Сущность экономического неравенства: меньшинство всегда владеет большей частью национального богатства. </w:t>
      </w:r>
    </w:p>
    <w:p w:rsidR="00634411" w:rsidRPr="00634411" w:rsidRDefault="00634411" w:rsidP="00166D4C">
      <w:pPr>
        <w:pStyle w:val="a3"/>
        <w:spacing w:before="0" w:beforeAutospacing="0" w:after="0" w:afterAutospacing="0"/>
        <w:ind w:firstLine="709"/>
        <w:jc w:val="both"/>
        <w:rPr>
          <w:color w:val="000000"/>
          <w:sz w:val="28"/>
        </w:rPr>
      </w:pPr>
      <w:r w:rsidRPr="00634411">
        <w:rPr>
          <w:color w:val="000000"/>
          <w:sz w:val="28"/>
        </w:rPr>
        <w:t>Суть </w:t>
      </w:r>
      <w:r w:rsidRPr="00634411">
        <w:rPr>
          <w:b/>
          <w:bCs/>
          <w:color w:val="000000"/>
          <w:sz w:val="28"/>
        </w:rPr>
        <w:t>кривой Лоренца</w:t>
      </w:r>
      <w:r w:rsidRPr="00634411">
        <w:rPr>
          <w:color w:val="000000"/>
          <w:sz w:val="28"/>
        </w:rPr>
        <w:t> состоит в том, что если предположить абсолютное равенство в доходах (20% населения получает 20% всех доходов, 40% населения – 40% всех доходов и т. д.), то на графике это будет представлено в виде биссектрисы </w:t>
      </w:r>
      <w:r w:rsidRPr="00634411">
        <w:rPr>
          <w:i/>
          <w:iCs/>
          <w:color w:val="000000"/>
          <w:sz w:val="28"/>
        </w:rPr>
        <w:t>ОЕ</w:t>
      </w:r>
      <w:r w:rsidRPr="00634411">
        <w:rPr>
          <w:color w:val="000000"/>
          <w:sz w:val="28"/>
        </w:rPr>
        <w:t>.</w:t>
      </w:r>
    </w:p>
    <w:p w:rsidR="00634411" w:rsidRPr="00634411" w:rsidRDefault="00634411" w:rsidP="00166D4C">
      <w:pPr>
        <w:pStyle w:val="a3"/>
        <w:spacing w:before="0" w:beforeAutospacing="0" w:after="0" w:afterAutospacing="0"/>
        <w:ind w:firstLine="709"/>
        <w:jc w:val="both"/>
        <w:rPr>
          <w:color w:val="000000"/>
          <w:sz w:val="28"/>
        </w:rPr>
      </w:pPr>
      <w:r w:rsidRPr="00634411">
        <w:rPr>
          <w:color w:val="000000"/>
          <w:sz w:val="28"/>
        </w:rPr>
        <w:t>В реальной же жизни распределение доходов неравномер</w:t>
      </w:r>
      <w:r w:rsidRPr="00634411">
        <w:rPr>
          <w:color w:val="000000"/>
          <w:sz w:val="28"/>
        </w:rPr>
        <w:softHyphen/>
        <w:t>но. 20 % населения могут иметь 5 % доходов, 40 % населения - 16 % доходов и т.д. В этом случае на графике мы получим кри</w:t>
      </w:r>
      <w:r w:rsidRPr="00634411">
        <w:rPr>
          <w:color w:val="000000"/>
          <w:sz w:val="28"/>
        </w:rPr>
        <w:softHyphen/>
        <w:t>вую</w:t>
      </w:r>
      <w:r w:rsidRPr="00634411">
        <w:rPr>
          <w:i/>
          <w:iCs/>
          <w:color w:val="000000"/>
          <w:sz w:val="28"/>
        </w:rPr>
        <w:t> L,</w:t>
      </w:r>
      <w:r w:rsidRPr="00634411">
        <w:rPr>
          <w:color w:val="000000"/>
          <w:sz w:val="28"/>
        </w:rPr>
        <w:t> которая называется кривой Лоренца. Чем дальше кри</w:t>
      </w:r>
      <w:r w:rsidRPr="00634411">
        <w:rPr>
          <w:color w:val="000000"/>
          <w:sz w:val="28"/>
        </w:rPr>
        <w:softHyphen/>
        <w:t>вая L удаляется от прямой </w:t>
      </w:r>
      <w:r w:rsidRPr="00634411">
        <w:rPr>
          <w:i/>
          <w:iCs/>
          <w:color w:val="000000"/>
          <w:sz w:val="28"/>
        </w:rPr>
        <w:t>ОЕ</w:t>
      </w:r>
      <w:r w:rsidRPr="00634411">
        <w:rPr>
          <w:color w:val="000000"/>
          <w:sz w:val="28"/>
        </w:rPr>
        <w:t>, тем неравномерней распределя</w:t>
      </w:r>
      <w:r w:rsidRPr="00634411">
        <w:rPr>
          <w:color w:val="000000"/>
          <w:sz w:val="28"/>
        </w:rPr>
        <w:softHyphen/>
        <w:t>ются доходы в обществе. Крайнее положение, которое может занимать эта кривая, совпадает с осями системы координат, образуя прямой угол ОХЕ. Треугольник, образуемый диагона</w:t>
      </w:r>
      <w:r w:rsidRPr="00634411">
        <w:rPr>
          <w:color w:val="000000"/>
          <w:sz w:val="28"/>
        </w:rPr>
        <w:softHyphen/>
        <w:t>лью</w:t>
      </w:r>
      <w:r w:rsidRPr="00634411">
        <w:rPr>
          <w:i/>
          <w:iCs/>
          <w:color w:val="000000"/>
          <w:sz w:val="28"/>
        </w:rPr>
        <w:t> ОЕ</w:t>
      </w:r>
      <w:r w:rsidRPr="00634411">
        <w:rPr>
          <w:color w:val="000000"/>
          <w:sz w:val="28"/>
        </w:rPr>
        <w:t> и осями координат</w:t>
      </w:r>
      <w:r w:rsidRPr="00634411">
        <w:rPr>
          <w:i/>
          <w:iCs/>
          <w:color w:val="000000"/>
          <w:sz w:val="28"/>
        </w:rPr>
        <w:t> ОХ</w:t>
      </w:r>
      <w:r w:rsidRPr="00634411">
        <w:rPr>
          <w:color w:val="000000"/>
          <w:sz w:val="28"/>
        </w:rPr>
        <w:t> и</w:t>
      </w:r>
      <w:r w:rsidRPr="00634411">
        <w:rPr>
          <w:i/>
          <w:iCs/>
          <w:color w:val="000000"/>
          <w:sz w:val="28"/>
        </w:rPr>
        <w:t> ХЕ,</w:t>
      </w:r>
      <w:r w:rsidRPr="00634411">
        <w:rPr>
          <w:color w:val="000000"/>
          <w:sz w:val="28"/>
        </w:rPr>
        <w:t> характеризует крайнюю степень неравенства в распределении доходов, т.е. абсолютное неравенство. Это соответствует ситуации, когда 1 % семей по</w:t>
      </w:r>
      <w:r w:rsidRPr="00634411">
        <w:rPr>
          <w:color w:val="000000"/>
          <w:sz w:val="28"/>
        </w:rPr>
        <w:softHyphen/>
        <w:t>лучает 100 % дохода, а другие не имеют ничего.</w:t>
      </w:r>
    </w:p>
    <w:p w:rsidR="00634411" w:rsidRPr="00634411" w:rsidRDefault="00634411" w:rsidP="00166D4C">
      <w:pPr>
        <w:pStyle w:val="a3"/>
        <w:spacing w:before="0" w:beforeAutospacing="0" w:after="0" w:afterAutospacing="0"/>
        <w:ind w:firstLine="709"/>
        <w:jc w:val="both"/>
        <w:rPr>
          <w:color w:val="000000"/>
          <w:sz w:val="28"/>
        </w:rPr>
      </w:pPr>
      <w:r w:rsidRPr="00634411">
        <w:rPr>
          <w:color w:val="000000"/>
          <w:sz w:val="28"/>
        </w:rPr>
        <w:t>Количественна степень неравенства в распределении доходов можно вычислить с помощью </w:t>
      </w:r>
      <w:r w:rsidRPr="00634411">
        <w:rPr>
          <w:b/>
          <w:bCs/>
          <w:color w:val="000000"/>
          <w:sz w:val="28"/>
        </w:rPr>
        <w:t>коэффициента Джини</w:t>
      </w:r>
      <w:r w:rsidRPr="00634411">
        <w:rPr>
          <w:color w:val="000000"/>
          <w:sz w:val="28"/>
        </w:rPr>
        <w:t>, определяемого как отношение площади сегмента </w:t>
      </w:r>
      <w:r w:rsidRPr="00634411">
        <w:rPr>
          <w:i/>
          <w:iCs/>
          <w:color w:val="000000"/>
          <w:sz w:val="28"/>
        </w:rPr>
        <w:t>OEL</w:t>
      </w:r>
      <w:r w:rsidRPr="00634411">
        <w:rPr>
          <w:color w:val="000000"/>
          <w:sz w:val="28"/>
        </w:rPr>
        <w:t> к площади треугольника ОХЕ. Очевидно, что чем больше отклонение кривой от биссектрисы, тем больше будет площадь фигуры M и, следовательно, тем больше коэффициент Джини будет приближаться к единице.</w:t>
      </w:r>
    </w:p>
    <w:p w:rsidR="00B12E46" w:rsidRDefault="00634411" w:rsidP="00166D4C">
      <w:pPr>
        <w:pStyle w:val="a3"/>
        <w:spacing w:before="0" w:beforeAutospacing="0" w:after="0" w:afterAutospacing="0"/>
        <w:ind w:firstLine="709"/>
        <w:jc w:val="both"/>
        <w:rPr>
          <w:color w:val="000000"/>
          <w:sz w:val="28"/>
        </w:rPr>
      </w:pPr>
      <w:r w:rsidRPr="00634411">
        <w:rPr>
          <w:color w:val="000000"/>
          <w:sz w:val="28"/>
        </w:rPr>
        <w:t>Для оценки дифференциации доходов широко используется такой показатель как </w:t>
      </w:r>
      <w:r w:rsidRPr="00634411">
        <w:rPr>
          <w:b/>
          <w:bCs/>
          <w:color w:val="000000"/>
          <w:sz w:val="28"/>
        </w:rPr>
        <w:t>децильный коэффициент</w:t>
      </w:r>
      <w:r w:rsidRPr="00634411">
        <w:rPr>
          <w:color w:val="000000"/>
          <w:sz w:val="28"/>
        </w:rPr>
        <w:t>, выражающий соотношения между средними доходами 10% наиболее высокооплачиваемых граждан и средними доходами 10% наименее обеспеченных.</w:t>
      </w:r>
    </w:p>
    <w:p w:rsidR="00634411" w:rsidRDefault="00B12E46" w:rsidP="00166D4C">
      <w:pPr>
        <w:pStyle w:val="a3"/>
        <w:spacing w:before="0" w:beforeAutospacing="0" w:after="0" w:afterAutospacing="0"/>
        <w:ind w:firstLine="709"/>
        <w:jc w:val="both"/>
        <w:rPr>
          <w:color w:val="000000"/>
          <w:sz w:val="28"/>
        </w:rPr>
      </w:pPr>
      <w:r>
        <w:rPr>
          <w:noProof/>
        </w:rPr>
        <w:lastRenderedPageBreak/>
        <w:drawing>
          <wp:inline distT="0" distB="0" distL="0" distR="0">
            <wp:extent cx="5940425" cy="4451837"/>
            <wp:effectExtent l="0" t="0" r="3175" b="6350"/>
            <wp:docPr id="16" name="Рисунок 16" descr="https://cf.ppt-online.org/files/slide/t/tRjTQFDrCuLk5YX4i3MPlqHOs0NehEUcVJyAnIa6z/slide-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f.ppt-online.org/files/slide/t/tRjTQFDrCuLk5YX4i3MPlqHOs0NehEUcVJyAnIa6z/slide-6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4451837"/>
                    </a:xfrm>
                    <a:prstGeom prst="rect">
                      <a:avLst/>
                    </a:prstGeom>
                    <a:noFill/>
                    <a:ln>
                      <a:noFill/>
                    </a:ln>
                  </pic:spPr>
                </pic:pic>
              </a:graphicData>
            </a:graphic>
          </wp:inline>
        </w:drawing>
      </w:r>
    </w:p>
    <w:p w:rsidR="00634411" w:rsidRPr="00634411" w:rsidRDefault="00634411" w:rsidP="00166D4C">
      <w:pPr>
        <w:pStyle w:val="a3"/>
        <w:spacing w:before="0" w:beforeAutospacing="0" w:after="0" w:afterAutospacing="0"/>
        <w:ind w:firstLine="709"/>
        <w:jc w:val="both"/>
        <w:rPr>
          <w:color w:val="000000"/>
          <w:sz w:val="28"/>
        </w:rPr>
      </w:pPr>
    </w:p>
    <w:p w:rsidR="00E6304D" w:rsidRDefault="00E6304D" w:rsidP="00166D4C">
      <w:pPr>
        <w:spacing w:after="0"/>
        <w:rPr>
          <w:rFonts w:ascii="Times New Roman" w:eastAsia="Times New Roman" w:hAnsi="Times New Roman" w:cs="Times New Roman"/>
          <w:color w:val="000000"/>
          <w:sz w:val="27"/>
          <w:szCs w:val="27"/>
          <w:lang w:eastAsia="ru-RU"/>
        </w:rPr>
      </w:pPr>
      <w:r>
        <w:rPr>
          <w:color w:val="000000"/>
          <w:sz w:val="27"/>
          <w:szCs w:val="27"/>
        </w:rPr>
        <w:br w:type="page"/>
      </w:r>
    </w:p>
    <w:p w:rsidR="00B800D3" w:rsidRDefault="00B800D3" w:rsidP="00166D4C">
      <w:pPr>
        <w:pStyle w:val="a3"/>
        <w:spacing w:before="0" w:beforeAutospacing="0" w:after="0" w:afterAutospacing="0"/>
        <w:rPr>
          <w:color w:val="000000"/>
          <w:sz w:val="27"/>
          <w:szCs w:val="27"/>
        </w:rPr>
      </w:pPr>
      <w:r w:rsidRPr="008F518E">
        <w:rPr>
          <w:color w:val="000000"/>
          <w:sz w:val="27"/>
          <w:szCs w:val="27"/>
          <w:highlight w:val="green"/>
        </w:rPr>
        <w:lastRenderedPageBreak/>
        <w:t>28. Мировой рынок и международная торговля. Международное движение факторов производства.</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Предпосылки для формирования мирового рынка стали возникать в результате развития внутренних рынков отдельных стран, когда товары, услуги и мобильные факторы производства (труд и капитал) стали выходить за национально-государственные границы, что служит главным внешним признаком мирового рынка. Причины подобного выхода кроются в поиске новых сфер сбыта и путей эффективного международного взаимодействия.</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Мировой рынок выполняет те же функции, что и внутренний, но при этом имеет и некоторые особенности. Так, мировой рынок в степени, большей, чем внутренний рынок, оптимизирует использование факторов производства, направляя их движение в наиболее экономически эффективные сферы хозяйствования.</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 xml:space="preserve">Международная торговля для отдельной страны складывается из экспорта (за границу) и импорта. Целью международной торговли является достижение положительного </w:t>
      </w:r>
      <w:r w:rsidR="00524976">
        <w:rPr>
          <w:rFonts w:ascii="Times New Roman" w:hAnsi="Times New Roman" w:cs="Times New Roman"/>
          <w:sz w:val="28"/>
        </w:rPr>
        <w:t>м</w:t>
      </w:r>
      <w:r w:rsidRPr="006B5B0F">
        <w:rPr>
          <w:rFonts w:ascii="Times New Roman" w:hAnsi="Times New Roman" w:cs="Times New Roman"/>
          <w:sz w:val="28"/>
        </w:rPr>
        <w:t>о сальдо (разница между импортом и экспортом). Положительное внешнеторговое сальдо особенно важно для небольших экспортоориентированных стран, в которых ВВП может зависеть от продажи товаров за границу на 50 и более процентов.</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Международное регулирование иностранных инвестиций осуществляется на уровне международных организаций (ООН, Всемирный банк, МВФ) и направлено на либерализацию инвестиционных отношений. Также с 60-70-х гг. активно стали приниматься международные инвестиционные соглашения (МИС), например двусторонние инвестиционные договоры, договоры об избежании двойного налогообложения, соглашения о свободной торговле и экономическом сотрудничестве и др.</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Стимулами к привлечению иностранных инвестиций является возможность решения большинства экономических и социальных проблем и извлечение таких выгод, как:</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дополнительный приток СКВ;</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ввоз нового производственного оборудования;</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создание современной рыночной инфраструктуры;</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стимулирование появления предприятий, использующих новые и высокие технологии;</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насыщение внутреннего рынка качественными потребительскими и промышленными товарами, повышение конкуренции и качества отечественной продукции;</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увеличение экспорта и появление новых рынков сбыта и сырья;</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повышение квалификации местной рабочей силы и приобретение опыта современного менеджмента;</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ускорение развития регионов;</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повышение уровня доходов населения и стимулирование спроса;</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t>налаживание взаимовыгодных кооперационных связей иностранных инвесторов и отечественных производителей;</w:t>
      </w:r>
    </w:p>
    <w:p w:rsidR="006B5B0F" w:rsidRPr="006B5B0F" w:rsidRDefault="006B5B0F" w:rsidP="006B5B0F">
      <w:pPr>
        <w:spacing w:after="0" w:line="240" w:lineRule="auto"/>
        <w:ind w:firstLine="720"/>
        <w:jc w:val="both"/>
        <w:rPr>
          <w:rFonts w:ascii="Times New Roman" w:hAnsi="Times New Roman" w:cs="Times New Roman"/>
          <w:sz w:val="28"/>
        </w:rPr>
      </w:pPr>
      <w:r w:rsidRPr="006B5B0F">
        <w:rPr>
          <w:rFonts w:ascii="Times New Roman" w:hAnsi="Times New Roman" w:cs="Times New Roman"/>
          <w:sz w:val="28"/>
        </w:rPr>
        <w:lastRenderedPageBreak/>
        <w:t>появление новых рабочих мест и т.д.</w:t>
      </w:r>
    </w:p>
    <w:p w:rsidR="00E9675C" w:rsidRDefault="00E9675C" w:rsidP="00166D4C">
      <w:pPr>
        <w:spacing w:after="0"/>
      </w:pPr>
    </w:p>
    <w:sectPr w:rsidR="00E967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185429"/>
    <w:multiLevelType w:val="hybridMultilevel"/>
    <w:tmpl w:val="FCD4DFA6"/>
    <w:lvl w:ilvl="0" w:tplc="F5E29508">
      <w:start w:val="1"/>
      <w:numFmt w:val="bullet"/>
      <w:suff w:val="space"/>
      <w:lvlText w:val=""/>
      <w:lvlJc w:val="left"/>
      <w:pPr>
        <w:ind w:left="0" w:firstLine="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2" w15:restartNumberingAfterBreak="0">
    <w:nsid w:val="01E73074"/>
    <w:multiLevelType w:val="hybridMultilevel"/>
    <w:tmpl w:val="2D06C2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95C44E1"/>
    <w:multiLevelType w:val="hybridMultilevel"/>
    <w:tmpl w:val="60BEDE6E"/>
    <w:lvl w:ilvl="0" w:tplc="0419000D">
      <w:start w:val="1"/>
      <w:numFmt w:val="bullet"/>
      <w:lvlText w:val=""/>
      <w:lvlJc w:val="left"/>
      <w:pPr>
        <w:ind w:left="360" w:hanging="360"/>
      </w:pPr>
      <w:rPr>
        <w:rFonts w:ascii="Wingdings" w:hAnsi="Wingdings"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4" w15:restartNumberingAfterBreak="0">
    <w:nsid w:val="0F986293"/>
    <w:multiLevelType w:val="hybridMultilevel"/>
    <w:tmpl w:val="8710057C"/>
    <w:lvl w:ilvl="0" w:tplc="0419000F">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E40B06"/>
    <w:multiLevelType w:val="hybridMultilevel"/>
    <w:tmpl w:val="1F16F9F6"/>
    <w:lvl w:ilvl="0" w:tplc="27B0EF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2421374B"/>
    <w:multiLevelType w:val="hybridMultilevel"/>
    <w:tmpl w:val="B3985000"/>
    <w:lvl w:ilvl="0" w:tplc="A62C94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D717CD8"/>
    <w:multiLevelType w:val="hybridMultilevel"/>
    <w:tmpl w:val="0DD2B7CC"/>
    <w:lvl w:ilvl="0" w:tplc="109ECAE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2F922209"/>
    <w:multiLevelType w:val="hybridMultilevel"/>
    <w:tmpl w:val="15BE78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FB0271"/>
    <w:multiLevelType w:val="hybridMultilevel"/>
    <w:tmpl w:val="B3D8D84A"/>
    <w:lvl w:ilvl="0" w:tplc="0B9A79A4">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45A51A3D"/>
    <w:multiLevelType w:val="hybridMultilevel"/>
    <w:tmpl w:val="7EF868A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1" w15:restartNumberingAfterBreak="0">
    <w:nsid w:val="61D02102"/>
    <w:multiLevelType w:val="hybridMultilevel"/>
    <w:tmpl w:val="97F40216"/>
    <w:lvl w:ilvl="0" w:tplc="0419000F">
      <w:start w:val="1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6347F8"/>
    <w:multiLevelType w:val="hybridMultilevel"/>
    <w:tmpl w:val="FD8A43CE"/>
    <w:lvl w:ilvl="0" w:tplc="77821DA0">
      <w:start w:val="1"/>
      <w:numFmt w:val="bullet"/>
      <w:suff w:val="space"/>
      <w:lvlText w:val=""/>
      <w:lvlJc w:val="left"/>
      <w:pPr>
        <w:ind w:left="0" w:firstLine="0"/>
      </w:pPr>
      <w:rPr>
        <w:rFonts w:ascii="Symbol" w:hAnsi="Symbol" w:hint="default"/>
        <w:sz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3" w15:restartNumberingAfterBreak="0">
    <w:nsid w:val="70D271DD"/>
    <w:multiLevelType w:val="hybridMultilevel"/>
    <w:tmpl w:val="D26C30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5E82388"/>
    <w:multiLevelType w:val="hybridMultilevel"/>
    <w:tmpl w:val="675CC3C2"/>
    <w:lvl w:ilvl="0" w:tplc="2F14993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7D3A6CD5"/>
    <w:multiLevelType w:val="hybridMultilevel"/>
    <w:tmpl w:val="6C6605AE"/>
    <w:lvl w:ilvl="0" w:tplc="66D6948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8"/>
  </w:num>
  <w:num w:numId="2">
    <w:abstractNumId w:val="13"/>
  </w:num>
  <w:num w:numId="3">
    <w:abstractNumId w:val="1"/>
  </w:num>
  <w:num w:numId="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0"/>
  </w:num>
  <w:num w:numId="7">
    <w:abstractNumId w:val="5"/>
  </w:num>
  <w:num w:numId="8">
    <w:abstractNumId w:val="4"/>
  </w:num>
  <w:num w:numId="9">
    <w:abstractNumId w:val="15"/>
  </w:num>
  <w:num w:numId="10">
    <w:abstractNumId w:val="14"/>
  </w:num>
  <w:num w:numId="11">
    <w:abstractNumId w:val="9"/>
  </w:num>
  <w:num w:numId="12">
    <w:abstractNumId w:val="7"/>
  </w:num>
  <w:num w:numId="13">
    <w:abstractNumId w:val="6"/>
  </w:num>
  <w:num w:numId="14">
    <w:abstractNumId w:val="2"/>
  </w:num>
  <w:num w:numId="15">
    <w:abstractNumId w:val="11"/>
  </w:num>
  <w:num w:numId="16">
    <w:abstractNumId w:val="0"/>
    <w:lvlOverride w:ilvl="0">
      <w:lvl w:ilvl="0">
        <w:start w:val="1"/>
        <w:numFmt w:val="bullet"/>
        <w:lvlText w:val=""/>
        <w:legacy w:legacy="1" w:legacySpace="0" w:legacyIndent="283"/>
        <w:lvlJc w:val="left"/>
        <w:pPr>
          <w:ind w:left="1003" w:hanging="283"/>
        </w:pPr>
        <w:rPr>
          <w:rFonts w:ascii="Symbol" w:hAnsi="Symbol"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0D3"/>
    <w:rsid w:val="00023A1D"/>
    <w:rsid w:val="00061D41"/>
    <w:rsid w:val="000A5AC4"/>
    <w:rsid w:val="000B490C"/>
    <w:rsid w:val="000B7639"/>
    <w:rsid w:val="000C30BD"/>
    <w:rsid w:val="00166D4C"/>
    <w:rsid w:val="001B5D9B"/>
    <w:rsid w:val="001C1E49"/>
    <w:rsid w:val="00215D82"/>
    <w:rsid w:val="002E222D"/>
    <w:rsid w:val="00302318"/>
    <w:rsid w:val="00304E5B"/>
    <w:rsid w:val="0031167E"/>
    <w:rsid w:val="00341E9F"/>
    <w:rsid w:val="003712CA"/>
    <w:rsid w:val="0038278B"/>
    <w:rsid w:val="003975DF"/>
    <w:rsid w:val="003D29A9"/>
    <w:rsid w:val="003E31E5"/>
    <w:rsid w:val="003E6011"/>
    <w:rsid w:val="003E630D"/>
    <w:rsid w:val="003F4358"/>
    <w:rsid w:val="003F6771"/>
    <w:rsid w:val="00406F43"/>
    <w:rsid w:val="0043660B"/>
    <w:rsid w:val="004715CA"/>
    <w:rsid w:val="004826AA"/>
    <w:rsid w:val="004A2A47"/>
    <w:rsid w:val="004C3AB2"/>
    <w:rsid w:val="004E62A2"/>
    <w:rsid w:val="005060B2"/>
    <w:rsid w:val="00524976"/>
    <w:rsid w:val="00544EC8"/>
    <w:rsid w:val="00565F95"/>
    <w:rsid w:val="00570228"/>
    <w:rsid w:val="005708E0"/>
    <w:rsid w:val="00586BB0"/>
    <w:rsid w:val="005A4ECC"/>
    <w:rsid w:val="005E7883"/>
    <w:rsid w:val="006156A8"/>
    <w:rsid w:val="0062014E"/>
    <w:rsid w:val="00634411"/>
    <w:rsid w:val="006406FF"/>
    <w:rsid w:val="00672B50"/>
    <w:rsid w:val="006B5B0F"/>
    <w:rsid w:val="006D47CE"/>
    <w:rsid w:val="006D56C3"/>
    <w:rsid w:val="006E3E81"/>
    <w:rsid w:val="00704872"/>
    <w:rsid w:val="00726DC0"/>
    <w:rsid w:val="00740DD2"/>
    <w:rsid w:val="00786FD0"/>
    <w:rsid w:val="007B42DF"/>
    <w:rsid w:val="007C0128"/>
    <w:rsid w:val="007C2A83"/>
    <w:rsid w:val="007E1A8D"/>
    <w:rsid w:val="008220B0"/>
    <w:rsid w:val="008675F0"/>
    <w:rsid w:val="008B638E"/>
    <w:rsid w:val="008B6632"/>
    <w:rsid w:val="008C658E"/>
    <w:rsid w:val="008F518E"/>
    <w:rsid w:val="00914FC8"/>
    <w:rsid w:val="00933FCE"/>
    <w:rsid w:val="009816C2"/>
    <w:rsid w:val="009B70F1"/>
    <w:rsid w:val="009C34CB"/>
    <w:rsid w:val="009F4AA7"/>
    <w:rsid w:val="00A41D53"/>
    <w:rsid w:val="00A56269"/>
    <w:rsid w:val="00A61852"/>
    <w:rsid w:val="00A66570"/>
    <w:rsid w:val="00AB1965"/>
    <w:rsid w:val="00AB2DBB"/>
    <w:rsid w:val="00AF6127"/>
    <w:rsid w:val="00B12E46"/>
    <w:rsid w:val="00B56931"/>
    <w:rsid w:val="00B800D3"/>
    <w:rsid w:val="00BC032C"/>
    <w:rsid w:val="00C36F41"/>
    <w:rsid w:val="00C62AC1"/>
    <w:rsid w:val="00C66323"/>
    <w:rsid w:val="00C747B3"/>
    <w:rsid w:val="00C84F0E"/>
    <w:rsid w:val="00CB17B3"/>
    <w:rsid w:val="00D33208"/>
    <w:rsid w:val="00D51C6C"/>
    <w:rsid w:val="00D62AB4"/>
    <w:rsid w:val="00DC0669"/>
    <w:rsid w:val="00DF5ABE"/>
    <w:rsid w:val="00DF6CCB"/>
    <w:rsid w:val="00E4364C"/>
    <w:rsid w:val="00E60A77"/>
    <w:rsid w:val="00E6304D"/>
    <w:rsid w:val="00E70955"/>
    <w:rsid w:val="00E70E6E"/>
    <w:rsid w:val="00E9675C"/>
    <w:rsid w:val="00F35679"/>
    <w:rsid w:val="00F7271E"/>
    <w:rsid w:val="00F93582"/>
    <w:rsid w:val="00FA6CDA"/>
    <w:rsid w:val="00FB0E82"/>
    <w:rsid w:val="00FE0C93"/>
    <w:rsid w:val="00FE24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1C996"/>
  <w15:chartTrackingRefBased/>
  <w15:docId w15:val="{7AF1730C-40D9-45AD-902D-16D8F77F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semiHidden/>
    <w:unhideWhenUsed/>
    <w:qFormat/>
    <w:rsid w:val="00F7271E"/>
    <w:pPr>
      <w:keepNext/>
      <w:spacing w:after="0" w:line="240" w:lineRule="auto"/>
      <w:ind w:left="397" w:firstLine="709"/>
      <w:outlineLvl w:val="2"/>
    </w:pPr>
    <w:rPr>
      <w:rFonts w:ascii="Times New Roman" w:eastAsia="Times New Roman" w:hAnsi="Times New Roman" w:cs="Times New Roman"/>
      <w:sz w:val="28"/>
      <w:szCs w:val="24"/>
      <w:lang w:val="be-BY"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800D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FB0E82"/>
    <w:pPr>
      <w:ind w:left="720"/>
      <w:contextualSpacing/>
    </w:pPr>
  </w:style>
  <w:style w:type="character" w:customStyle="1" w:styleId="30">
    <w:name w:val="Заголовок 3 Знак"/>
    <w:basedOn w:val="a0"/>
    <w:link w:val="3"/>
    <w:semiHidden/>
    <w:rsid w:val="00F7271E"/>
    <w:rPr>
      <w:rFonts w:ascii="Times New Roman" w:eastAsia="Times New Roman" w:hAnsi="Times New Roman" w:cs="Times New Roman"/>
      <w:sz w:val="28"/>
      <w:szCs w:val="24"/>
      <w:lang w:val="be-BY" w:eastAsia="ru-RU"/>
    </w:rPr>
  </w:style>
  <w:style w:type="character" w:customStyle="1" w:styleId="FontStyle12">
    <w:name w:val="Font Style12"/>
    <w:uiPriority w:val="99"/>
    <w:rsid w:val="00A66570"/>
    <w:rPr>
      <w:rFonts w:ascii="Times New Roman" w:hAnsi="Times New Roman" w:cs="Times New Roman" w:hint="default"/>
      <w:b/>
      <w:bCs/>
      <w:sz w:val="22"/>
      <w:szCs w:val="22"/>
    </w:rPr>
  </w:style>
  <w:style w:type="paragraph" w:customStyle="1" w:styleId="Style1">
    <w:name w:val="Style1"/>
    <w:basedOn w:val="a"/>
    <w:uiPriority w:val="99"/>
    <w:rsid w:val="006156A8"/>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21">
    <w:name w:val="Font Style21"/>
    <w:uiPriority w:val="99"/>
    <w:rsid w:val="006156A8"/>
    <w:rPr>
      <w:rFonts w:ascii="Bookman Old Style" w:hAnsi="Bookman Old Style" w:cs="Bookman Old Style"/>
      <w:i/>
      <w:iCs/>
      <w:sz w:val="18"/>
      <w:szCs w:val="18"/>
    </w:rPr>
  </w:style>
  <w:style w:type="character" w:customStyle="1" w:styleId="FontStyle27">
    <w:name w:val="Font Style27"/>
    <w:uiPriority w:val="99"/>
    <w:rsid w:val="006156A8"/>
    <w:rPr>
      <w:rFonts w:ascii="Arial" w:hAnsi="Arial" w:cs="Arial"/>
      <w:b/>
      <w:bCs/>
      <w:sz w:val="14"/>
      <w:szCs w:val="14"/>
    </w:rPr>
  </w:style>
  <w:style w:type="character" w:customStyle="1" w:styleId="FontStyle35">
    <w:name w:val="Font Style35"/>
    <w:uiPriority w:val="99"/>
    <w:rsid w:val="006156A8"/>
    <w:rPr>
      <w:rFonts w:ascii="Bookman Old Style" w:hAnsi="Bookman Old Style" w:cs="Bookman Old Style"/>
      <w:sz w:val="16"/>
      <w:szCs w:val="16"/>
    </w:rPr>
  </w:style>
  <w:style w:type="character" w:customStyle="1" w:styleId="FontStyle36">
    <w:name w:val="Font Style36"/>
    <w:uiPriority w:val="99"/>
    <w:rsid w:val="006156A8"/>
    <w:rPr>
      <w:rFonts w:ascii="Arial" w:hAnsi="Arial" w:cs="Arial"/>
      <w:spacing w:val="20"/>
      <w:sz w:val="8"/>
      <w:szCs w:val="8"/>
    </w:rPr>
  </w:style>
  <w:style w:type="character" w:customStyle="1" w:styleId="FontStyle37">
    <w:name w:val="Font Style37"/>
    <w:uiPriority w:val="99"/>
    <w:rsid w:val="006156A8"/>
    <w:rPr>
      <w:rFonts w:ascii="Bookman Old Style" w:hAnsi="Bookman Old Style" w:cs="Bookman Old Style"/>
      <w:spacing w:val="10"/>
      <w:sz w:val="16"/>
      <w:szCs w:val="16"/>
    </w:rPr>
  </w:style>
  <w:style w:type="paragraph" w:customStyle="1" w:styleId="Style3">
    <w:name w:val="Style3"/>
    <w:basedOn w:val="a"/>
    <w:uiPriority w:val="99"/>
    <w:rsid w:val="00DF5ABE"/>
    <w:pPr>
      <w:widowControl w:val="0"/>
      <w:autoSpaceDE w:val="0"/>
      <w:autoSpaceDN w:val="0"/>
      <w:adjustRightInd w:val="0"/>
      <w:spacing w:after="0" w:line="213" w:lineRule="exact"/>
      <w:ind w:firstLine="329"/>
      <w:jc w:val="both"/>
    </w:pPr>
    <w:rPr>
      <w:rFonts w:ascii="Times New Roman" w:eastAsia="Times New Roman" w:hAnsi="Times New Roman" w:cs="Times New Roman"/>
      <w:sz w:val="24"/>
      <w:szCs w:val="24"/>
      <w:lang w:eastAsia="ru-RU"/>
    </w:rPr>
  </w:style>
  <w:style w:type="paragraph" w:customStyle="1" w:styleId="Style4">
    <w:name w:val="Style4"/>
    <w:basedOn w:val="a"/>
    <w:uiPriority w:val="99"/>
    <w:rsid w:val="000B7639"/>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25">
    <w:name w:val="Font Style25"/>
    <w:uiPriority w:val="99"/>
    <w:rsid w:val="000B7639"/>
    <w:rPr>
      <w:rFonts w:ascii="Bookman Old Style" w:hAnsi="Bookman Old Style" w:cs="Bookman Old Style"/>
      <w:sz w:val="18"/>
      <w:szCs w:val="18"/>
    </w:rPr>
  </w:style>
  <w:style w:type="character" w:styleId="a5">
    <w:name w:val="Hyperlink"/>
    <w:uiPriority w:val="99"/>
    <w:rsid w:val="000B7639"/>
    <w:rPr>
      <w:rFonts w:cs="Times New Roman"/>
      <w:color w:val="0000FF"/>
      <w:u w:val="single"/>
    </w:rPr>
  </w:style>
  <w:style w:type="character" w:customStyle="1" w:styleId="FontStyle20">
    <w:name w:val="Font Style20"/>
    <w:uiPriority w:val="99"/>
    <w:rsid w:val="00E9675C"/>
    <w:rPr>
      <w:rFonts w:ascii="Bookman Old Style" w:hAnsi="Bookman Old Style" w:cs="Bookman Old Style"/>
      <w:spacing w:val="-10"/>
      <w:sz w:val="18"/>
      <w:szCs w:val="18"/>
    </w:rPr>
  </w:style>
  <w:style w:type="character" w:customStyle="1" w:styleId="FontStyle26">
    <w:name w:val="Font Style26"/>
    <w:uiPriority w:val="99"/>
    <w:rsid w:val="00E9675C"/>
    <w:rPr>
      <w:rFonts w:ascii="Bookman Old Style" w:hAnsi="Bookman Old Style" w:cs="Bookman Old Style"/>
      <w:spacing w:val="30"/>
      <w:sz w:val="12"/>
      <w:szCs w:val="12"/>
    </w:rPr>
  </w:style>
  <w:style w:type="paragraph" w:styleId="a6">
    <w:name w:val="Body Text"/>
    <w:basedOn w:val="a"/>
    <w:link w:val="a7"/>
    <w:uiPriority w:val="99"/>
    <w:semiHidden/>
    <w:unhideWhenUsed/>
    <w:rsid w:val="005E7883"/>
    <w:pPr>
      <w:spacing w:after="120" w:line="240" w:lineRule="auto"/>
    </w:pPr>
    <w:rPr>
      <w:rFonts w:ascii="Times New Roman" w:eastAsia="Times New Roman" w:hAnsi="Times New Roman" w:cs="Times New Roman"/>
      <w:sz w:val="24"/>
      <w:szCs w:val="24"/>
      <w:lang w:eastAsia="ru-RU"/>
    </w:rPr>
  </w:style>
  <w:style w:type="character" w:customStyle="1" w:styleId="a7">
    <w:name w:val="Основной текст Знак"/>
    <w:basedOn w:val="a0"/>
    <w:link w:val="a6"/>
    <w:uiPriority w:val="99"/>
    <w:semiHidden/>
    <w:rsid w:val="005E7883"/>
    <w:rPr>
      <w:rFonts w:ascii="Times New Roman" w:eastAsia="Times New Roman" w:hAnsi="Times New Roman" w:cs="Times New Roman"/>
      <w:sz w:val="24"/>
      <w:szCs w:val="24"/>
      <w:lang w:eastAsia="ru-RU"/>
    </w:rPr>
  </w:style>
  <w:style w:type="paragraph" w:customStyle="1" w:styleId="1">
    <w:name w:val="заголовок 1"/>
    <w:basedOn w:val="a"/>
    <w:next w:val="a"/>
    <w:rsid w:val="005E7883"/>
    <w:pPr>
      <w:keepNext/>
      <w:autoSpaceDE w:val="0"/>
      <w:autoSpaceDN w:val="0"/>
      <w:spacing w:after="0" w:line="240" w:lineRule="auto"/>
      <w:jc w:val="both"/>
    </w:pPr>
    <w:rPr>
      <w:rFonts w:ascii="Times New Roman" w:eastAsia="Times New Roman" w:hAnsi="Times New Roman" w:cs="Times New Roman"/>
      <w:sz w:val="28"/>
      <w:szCs w:val="28"/>
      <w:lang w:eastAsia="ru-RU"/>
    </w:rPr>
  </w:style>
  <w:style w:type="paragraph" w:styleId="2">
    <w:name w:val="Body Text Indent 2"/>
    <w:basedOn w:val="a"/>
    <w:link w:val="20"/>
    <w:uiPriority w:val="99"/>
    <w:semiHidden/>
    <w:unhideWhenUsed/>
    <w:rsid w:val="00C62AC1"/>
    <w:pPr>
      <w:spacing w:after="120" w:line="480" w:lineRule="auto"/>
      <w:ind w:left="283"/>
    </w:pPr>
  </w:style>
  <w:style w:type="character" w:customStyle="1" w:styleId="20">
    <w:name w:val="Основной текст с отступом 2 Знак"/>
    <w:basedOn w:val="a0"/>
    <w:link w:val="2"/>
    <w:uiPriority w:val="99"/>
    <w:semiHidden/>
    <w:rsid w:val="00C62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27753">
      <w:bodyDiv w:val="1"/>
      <w:marLeft w:val="0"/>
      <w:marRight w:val="0"/>
      <w:marTop w:val="0"/>
      <w:marBottom w:val="0"/>
      <w:divBdr>
        <w:top w:val="none" w:sz="0" w:space="0" w:color="auto"/>
        <w:left w:val="none" w:sz="0" w:space="0" w:color="auto"/>
        <w:bottom w:val="none" w:sz="0" w:space="0" w:color="auto"/>
        <w:right w:val="none" w:sz="0" w:space="0" w:color="auto"/>
      </w:divBdr>
    </w:div>
    <w:div w:id="105853482">
      <w:bodyDiv w:val="1"/>
      <w:marLeft w:val="0"/>
      <w:marRight w:val="0"/>
      <w:marTop w:val="0"/>
      <w:marBottom w:val="0"/>
      <w:divBdr>
        <w:top w:val="none" w:sz="0" w:space="0" w:color="auto"/>
        <w:left w:val="none" w:sz="0" w:space="0" w:color="auto"/>
        <w:bottom w:val="none" w:sz="0" w:space="0" w:color="auto"/>
        <w:right w:val="none" w:sz="0" w:space="0" w:color="auto"/>
      </w:divBdr>
    </w:div>
    <w:div w:id="121466601">
      <w:bodyDiv w:val="1"/>
      <w:marLeft w:val="0"/>
      <w:marRight w:val="0"/>
      <w:marTop w:val="0"/>
      <w:marBottom w:val="0"/>
      <w:divBdr>
        <w:top w:val="none" w:sz="0" w:space="0" w:color="auto"/>
        <w:left w:val="none" w:sz="0" w:space="0" w:color="auto"/>
        <w:bottom w:val="none" w:sz="0" w:space="0" w:color="auto"/>
        <w:right w:val="none" w:sz="0" w:space="0" w:color="auto"/>
      </w:divBdr>
    </w:div>
    <w:div w:id="188491591">
      <w:bodyDiv w:val="1"/>
      <w:marLeft w:val="0"/>
      <w:marRight w:val="0"/>
      <w:marTop w:val="0"/>
      <w:marBottom w:val="0"/>
      <w:divBdr>
        <w:top w:val="none" w:sz="0" w:space="0" w:color="auto"/>
        <w:left w:val="none" w:sz="0" w:space="0" w:color="auto"/>
        <w:bottom w:val="none" w:sz="0" w:space="0" w:color="auto"/>
        <w:right w:val="none" w:sz="0" w:space="0" w:color="auto"/>
      </w:divBdr>
    </w:div>
    <w:div w:id="205876915">
      <w:bodyDiv w:val="1"/>
      <w:marLeft w:val="0"/>
      <w:marRight w:val="0"/>
      <w:marTop w:val="0"/>
      <w:marBottom w:val="0"/>
      <w:divBdr>
        <w:top w:val="none" w:sz="0" w:space="0" w:color="auto"/>
        <w:left w:val="none" w:sz="0" w:space="0" w:color="auto"/>
        <w:bottom w:val="none" w:sz="0" w:space="0" w:color="auto"/>
        <w:right w:val="none" w:sz="0" w:space="0" w:color="auto"/>
      </w:divBdr>
    </w:div>
    <w:div w:id="264652565">
      <w:bodyDiv w:val="1"/>
      <w:marLeft w:val="0"/>
      <w:marRight w:val="0"/>
      <w:marTop w:val="0"/>
      <w:marBottom w:val="0"/>
      <w:divBdr>
        <w:top w:val="none" w:sz="0" w:space="0" w:color="auto"/>
        <w:left w:val="none" w:sz="0" w:space="0" w:color="auto"/>
        <w:bottom w:val="none" w:sz="0" w:space="0" w:color="auto"/>
        <w:right w:val="none" w:sz="0" w:space="0" w:color="auto"/>
      </w:divBdr>
    </w:div>
    <w:div w:id="304969493">
      <w:bodyDiv w:val="1"/>
      <w:marLeft w:val="0"/>
      <w:marRight w:val="0"/>
      <w:marTop w:val="0"/>
      <w:marBottom w:val="0"/>
      <w:divBdr>
        <w:top w:val="none" w:sz="0" w:space="0" w:color="auto"/>
        <w:left w:val="none" w:sz="0" w:space="0" w:color="auto"/>
        <w:bottom w:val="none" w:sz="0" w:space="0" w:color="auto"/>
        <w:right w:val="none" w:sz="0" w:space="0" w:color="auto"/>
      </w:divBdr>
    </w:div>
    <w:div w:id="314261174">
      <w:bodyDiv w:val="1"/>
      <w:marLeft w:val="0"/>
      <w:marRight w:val="0"/>
      <w:marTop w:val="0"/>
      <w:marBottom w:val="0"/>
      <w:divBdr>
        <w:top w:val="none" w:sz="0" w:space="0" w:color="auto"/>
        <w:left w:val="none" w:sz="0" w:space="0" w:color="auto"/>
        <w:bottom w:val="none" w:sz="0" w:space="0" w:color="auto"/>
        <w:right w:val="none" w:sz="0" w:space="0" w:color="auto"/>
      </w:divBdr>
    </w:div>
    <w:div w:id="324474070">
      <w:bodyDiv w:val="1"/>
      <w:marLeft w:val="0"/>
      <w:marRight w:val="0"/>
      <w:marTop w:val="0"/>
      <w:marBottom w:val="0"/>
      <w:divBdr>
        <w:top w:val="none" w:sz="0" w:space="0" w:color="auto"/>
        <w:left w:val="none" w:sz="0" w:space="0" w:color="auto"/>
        <w:bottom w:val="none" w:sz="0" w:space="0" w:color="auto"/>
        <w:right w:val="none" w:sz="0" w:space="0" w:color="auto"/>
      </w:divBdr>
      <w:divsChild>
        <w:div w:id="1043099703">
          <w:marLeft w:val="0"/>
          <w:marRight w:val="0"/>
          <w:marTop w:val="0"/>
          <w:marBottom w:val="0"/>
          <w:divBdr>
            <w:top w:val="none" w:sz="0" w:space="0" w:color="auto"/>
            <w:left w:val="none" w:sz="0" w:space="0" w:color="auto"/>
            <w:bottom w:val="none" w:sz="0" w:space="0" w:color="auto"/>
            <w:right w:val="none" w:sz="0" w:space="0" w:color="auto"/>
          </w:divBdr>
        </w:div>
      </w:divsChild>
    </w:div>
    <w:div w:id="334265692">
      <w:bodyDiv w:val="1"/>
      <w:marLeft w:val="0"/>
      <w:marRight w:val="0"/>
      <w:marTop w:val="0"/>
      <w:marBottom w:val="0"/>
      <w:divBdr>
        <w:top w:val="none" w:sz="0" w:space="0" w:color="auto"/>
        <w:left w:val="none" w:sz="0" w:space="0" w:color="auto"/>
        <w:bottom w:val="none" w:sz="0" w:space="0" w:color="auto"/>
        <w:right w:val="none" w:sz="0" w:space="0" w:color="auto"/>
      </w:divBdr>
    </w:div>
    <w:div w:id="589391036">
      <w:bodyDiv w:val="1"/>
      <w:marLeft w:val="0"/>
      <w:marRight w:val="0"/>
      <w:marTop w:val="0"/>
      <w:marBottom w:val="0"/>
      <w:divBdr>
        <w:top w:val="none" w:sz="0" w:space="0" w:color="auto"/>
        <w:left w:val="none" w:sz="0" w:space="0" w:color="auto"/>
        <w:bottom w:val="none" w:sz="0" w:space="0" w:color="auto"/>
        <w:right w:val="none" w:sz="0" w:space="0" w:color="auto"/>
      </w:divBdr>
    </w:div>
    <w:div w:id="692075523">
      <w:bodyDiv w:val="1"/>
      <w:marLeft w:val="0"/>
      <w:marRight w:val="0"/>
      <w:marTop w:val="0"/>
      <w:marBottom w:val="0"/>
      <w:divBdr>
        <w:top w:val="none" w:sz="0" w:space="0" w:color="auto"/>
        <w:left w:val="none" w:sz="0" w:space="0" w:color="auto"/>
        <w:bottom w:val="none" w:sz="0" w:space="0" w:color="auto"/>
        <w:right w:val="none" w:sz="0" w:space="0" w:color="auto"/>
      </w:divBdr>
    </w:div>
    <w:div w:id="710501814">
      <w:bodyDiv w:val="1"/>
      <w:marLeft w:val="0"/>
      <w:marRight w:val="0"/>
      <w:marTop w:val="0"/>
      <w:marBottom w:val="0"/>
      <w:divBdr>
        <w:top w:val="none" w:sz="0" w:space="0" w:color="auto"/>
        <w:left w:val="none" w:sz="0" w:space="0" w:color="auto"/>
        <w:bottom w:val="none" w:sz="0" w:space="0" w:color="auto"/>
        <w:right w:val="none" w:sz="0" w:space="0" w:color="auto"/>
      </w:divBdr>
    </w:div>
    <w:div w:id="1120220851">
      <w:bodyDiv w:val="1"/>
      <w:marLeft w:val="0"/>
      <w:marRight w:val="0"/>
      <w:marTop w:val="0"/>
      <w:marBottom w:val="0"/>
      <w:divBdr>
        <w:top w:val="none" w:sz="0" w:space="0" w:color="auto"/>
        <w:left w:val="none" w:sz="0" w:space="0" w:color="auto"/>
        <w:bottom w:val="none" w:sz="0" w:space="0" w:color="auto"/>
        <w:right w:val="none" w:sz="0" w:space="0" w:color="auto"/>
      </w:divBdr>
    </w:div>
    <w:div w:id="1136794231">
      <w:bodyDiv w:val="1"/>
      <w:marLeft w:val="0"/>
      <w:marRight w:val="0"/>
      <w:marTop w:val="0"/>
      <w:marBottom w:val="0"/>
      <w:divBdr>
        <w:top w:val="none" w:sz="0" w:space="0" w:color="auto"/>
        <w:left w:val="none" w:sz="0" w:space="0" w:color="auto"/>
        <w:bottom w:val="none" w:sz="0" w:space="0" w:color="auto"/>
        <w:right w:val="none" w:sz="0" w:space="0" w:color="auto"/>
      </w:divBdr>
    </w:div>
    <w:div w:id="1260676850">
      <w:bodyDiv w:val="1"/>
      <w:marLeft w:val="0"/>
      <w:marRight w:val="0"/>
      <w:marTop w:val="0"/>
      <w:marBottom w:val="0"/>
      <w:divBdr>
        <w:top w:val="none" w:sz="0" w:space="0" w:color="auto"/>
        <w:left w:val="none" w:sz="0" w:space="0" w:color="auto"/>
        <w:bottom w:val="none" w:sz="0" w:space="0" w:color="auto"/>
        <w:right w:val="none" w:sz="0" w:space="0" w:color="auto"/>
      </w:divBdr>
    </w:div>
    <w:div w:id="1321277842">
      <w:bodyDiv w:val="1"/>
      <w:marLeft w:val="0"/>
      <w:marRight w:val="0"/>
      <w:marTop w:val="0"/>
      <w:marBottom w:val="0"/>
      <w:divBdr>
        <w:top w:val="none" w:sz="0" w:space="0" w:color="auto"/>
        <w:left w:val="none" w:sz="0" w:space="0" w:color="auto"/>
        <w:bottom w:val="none" w:sz="0" w:space="0" w:color="auto"/>
        <w:right w:val="none" w:sz="0" w:space="0" w:color="auto"/>
      </w:divBdr>
    </w:div>
    <w:div w:id="1330404139">
      <w:bodyDiv w:val="1"/>
      <w:marLeft w:val="0"/>
      <w:marRight w:val="0"/>
      <w:marTop w:val="0"/>
      <w:marBottom w:val="0"/>
      <w:divBdr>
        <w:top w:val="none" w:sz="0" w:space="0" w:color="auto"/>
        <w:left w:val="none" w:sz="0" w:space="0" w:color="auto"/>
        <w:bottom w:val="none" w:sz="0" w:space="0" w:color="auto"/>
        <w:right w:val="none" w:sz="0" w:space="0" w:color="auto"/>
      </w:divBdr>
    </w:div>
    <w:div w:id="1562210689">
      <w:bodyDiv w:val="1"/>
      <w:marLeft w:val="0"/>
      <w:marRight w:val="0"/>
      <w:marTop w:val="0"/>
      <w:marBottom w:val="0"/>
      <w:divBdr>
        <w:top w:val="none" w:sz="0" w:space="0" w:color="auto"/>
        <w:left w:val="none" w:sz="0" w:space="0" w:color="auto"/>
        <w:bottom w:val="none" w:sz="0" w:space="0" w:color="auto"/>
        <w:right w:val="none" w:sz="0" w:space="0" w:color="auto"/>
      </w:divBdr>
    </w:div>
    <w:div w:id="1579513602">
      <w:bodyDiv w:val="1"/>
      <w:marLeft w:val="0"/>
      <w:marRight w:val="0"/>
      <w:marTop w:val="0"/>
      <w:marBottom w:val="0"/>
      <w:divBdr>
        <w:top w:val="none" w:sz="0" w:space="0" w:color="auto"/>
        <w:left w:val="none" w:sz="0" w:space="0" w:color="auto"/>
        <w:bottom w:val="none" w:sz="0" w:space="0" w:color="auto"/>
        <w:right w:val="none" w:sz="0" w:space="0" w:color="auto"/>
      </w:divBdr>
    </w:div>
    <w:div w:id="1584070963">
      <w:bodyDiv w:val="1"/>
      <w:marLeft w:val="0"/>
      <w:marRight w:val="0"/>
      <w:marTop w:val="0"/>
      <w:marBottom w:val="0"/>
      <w:divBdr>
        <w:top w:val="none" w:sz="0" w:space="0" w:color="auto"/>
        <w:left w:val="none" w:sz="0" w:space="0" w:color="auto"/>
        <w:bottom w:val="none" w:sz="0" w:space="0" w:color="auto"/>
        <w:right w:val="none" w:sz="0" w:space="0" w:color="auto"/>
      </w:divBdr>
    </w:div>
    <w:div w:id="1648632728">
      <w:bodyDiv w:val="1"/>
      <w:marLeft w:val="0"/>
      <w:marRight w:val="0"/>
      <w:marTop w:val="0"/>
      <w:marBottom w:val="0"/>
      <w:divBdr>
        <w:top w:val="none" w:sz="0" w:space="0" w:color="auto"/>
        <w:left w:val="none" w:sz="0" w:space="0" w:color="auto"/>
        <w:bottom w:val="none" w:sz="0" w:space="0" w:color="auto"/>
        <w:right w:val="none" w:sz="0" w:space="0" w:color="auto"/>
      </w:divBdr>
    </w:div>
    <w:div w:id="1650091637">
      <w:bodyDiv w:val="1"/>
      <w:marLeft w:val="0"/>
      <w:marRight w:val="0"/>
      <w:marTop w:val="0"/>
      <w:marBottom w:val="0"/>
      <w:divBdr>
        <w:top w:val="none" w:sz="0" w:space="0" w:color="auto"/>
        <w:left w:val="none" w:sz="0" w:space="0" w:color="auto"/>
        <w:bottom w:val="none" w:sz="0" w:space="0" w:color="auto"/>
        <w:right w:val="none" w:sz="0" w:space="0" w:color="auto"/>
      </w:divBdr>
    </w:div>
    <w:div w:id="2010676047">
      <w:bodyDiv w:val="1"/>
      <w:marLeft w:val="0"/>
      <w:marRight w:val="0"/>
      <w:marTop w:val="0"/>
      <w:marBottom w:val="0"/>
      <w:divBdr>
        <w:top w:val="none" w:sz="0" w:space="0" w:color="auto"/>
        <w:left w:val="none" w:sz="0" w:space="0" w:color="auto"/>
        <w:bottom w:val="none" w:sz="0" w:space="0" w:color="auto"/>
        <w:right w:val="none" w:sz="0" w:space="0" w:color="auto"/>
      </w:divBdr>
    </w:div>
    <w:div w:id="204743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5.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9.wmf"/><Relationship Id="rId42" Type="http://schemas.openxmlformats.org/officeDocument/2006/relationships/oleObject" Target="embeddings/oleObject12.bin"/><Relationship Id="rId47" Type="http://schemas.openxmlformats.org/officeDocument/2006/relationships/image" Target="media/image26.wmf"/><Relationship Id="rId50" Type="http://schemas.openxmlformats.org/officeDocument/2006/relationships/oleObject" Target="embeddings/oleObject16.bin"/><Relationship Id="rId55" Type="http://schemas.openxmlformats.org/officeDocument/2006/relationships/image" Target="media/image32.png"/><Relationship Id="rId63" Type="http://schemas.openxmlformats.org/officeDocument/2006/relationships/image" Target="media/image40.jpeg"/><Relationship Id="rId68" Type="http://schemas.openxmlformats.org/officeDocument/2006/relationships/hyperlink" Target="https://studopedia.ru/10_198344_zakon-oukena.html" TargetMode="External"/><Relationship Id="rId7" Type="http://schemas.openxmlformats.org/officeDocument/2006/relationships/image" Target="media/image2.png"/><Relationship Id="rId71"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6.bin"/><Relationship Id="rId11" Type="http://schemas.openxmlformats.org/officeDocument/2006/relationships/hyperlink" Target="http://ru.wikipedia.org/wiki/%D0%9C%D0%BE%D0%B4%D0%B5%D0%BB%D1%8C" TargetMode="External"/><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oleObject" Target="embeddings/oleObject10.bin"/><Relationship Id="rId40" Type="http://schemas.openxmlformats.org/officeDocument/2006/relationships/image" Target="media/image22.jpeg"/><Relationship Id="rId45" Type="http://schemas.openxmlformats.org/officeDocument/2006/relationships/image" Target="media/image25.wmf"/><Relationship Id="rId53" Type="http://schemas.openxmlformats.org/officeDocument/2006/relationships/image" Target="media/image30.jpeg"/><Relationship Id="rId58" Type="http://schemas.openxmlformats.org/officeDocument/2006/relationships/image" Target="media/image35.png"/><Relationship Id="rId66"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7.wmf"/><Relationship Id="rId57" Type="http://schemas.openxmlformats.org/officeDocument/2006/relationships/image" Target="media/image34.png"/><Relationship Id="rId61" Type="http://schemas.openxmlformats.org/officeDocument/2006/relationships/image" Target="media/image38.jpeg"/><Relationship Id="rId10" Type="http://schemas.openxmlformats.org/officeDocument/2006/relationships/hyperlink" Target="http://ru.wikipedia.org/wiki/%D0%AD%D0%BA%D0%BE%D0%BD%D0%BE%D0%BC%D0%B8%D0%BA%D0%B0" TargetMode="External"/><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image" Target="media/image42.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oleObject" Target="embeddings/oleObject5.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image" Target="media/image24.wmf"/><Relationship Id="rId48" Type="http://schemas.openxmlformats.org/officeDocument/2006/relationships/oleObject" Target="embeddings/oleObject15.bin"/><Relationship Id="rId56" Type="http://schemas.openxmlformats.org/officeDocument/2006/relationships/image" Target="media/image33.png"/><Relationship Id="rId64" Type="http://schemas.openxmlformats.org/officeDocument/2006/relationships/image" Target="media/image41.jpeg"/><Relationship Id="rId69" Type="http://schemas.openxmlformats.org/officeDocument/2006/relationships/hyperlink" Target="https://studopedia.ru/2_59798_valoviy-vnutrenniy-produkt-vvp.html" TargetMode="External"/><Relationship Id="rId8" Type="http://schemas.openxmlformats.org/officeDocument/2006/relationships/image" Target="media/image3.pn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oleObject" Target="embeddings/oleObject14.bin"/><Relationship Id="rId59" Type="http://schemas.openxmlformats.org/officeDocument/2006/relationships/image" Target="media/image36.jpeg"/><Relationship Id="rId67" Type="http://schemas.openxmlformats.org/officeDocument/2006/relationships/image" Target="media/image44.jpeg"/><Relationship Id="rId20" Type="http://schemas.openxmlformats.org/officeDocument/2006/relationships/image" Target="media/image12.wmf"/><Relationship Id="rId41" Type="http://schemas.openxmlformats.org/officeDocument/2006/relationships/image" Target="media/image23.wmf"/><Relationship Id="rId54" Type="http://schemas.openxmlformats.org/officeDocument/2006/relationships/image" Target="media/image31.jpeg"/><Relationship Id="rId62" Type="http://schemas.openxmlformats.org/officeDocument/2006/relationships/image" Target="media/image39.jpeg"/><Relationship Id="rId70"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94713-E15F-4CB2-9395-DAFA5272C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2758</TotalTime>
  <Pages>52</Pages>
  <Words>11274</Words>
  <Characters>64262</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Костюкова Анна</dc:creator>
  <cp:keywords/>
  <dc:description/>
  <cp:lastModifiedBy>Костюкова Анна</cp:lastModifiedBy>
  <cp:revision>10</cp:revision>
  <dcterms:created xsi:type="dcterms:W3CDTF">2020-06-15T08:19:00Z</dcterms:created>
  <dcterms:modified xsi:type="dcterms:W3CDTF">2020-06-20T03:59:00Z</dcterms:modified>
</cp:coreProperties>
</file>