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AF7" w:rsidRDefault="00E07AF7" w:rsidP="00E07AF7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t>HTTP</w:t>
      </w:r>
      <w:r>
        <w:rPr>
          <w:rFonts w:ascii="Helvetica" w:hAnsi="Helvetica" w:cs="Helvetica"/>
          <w:sz w:val="26"/>
          <w:szCs w:val="26"/>
        </w:rPr>
        <w:t> (</w:t>
      </w:r>
      <w:proofErr w:type="spellStart"/>
      <w:r>
        <w:rPr>
          <w:rFonts w:ascii="Helvetica" w:hAnsi="Helvetica" w:cs="Helvetica"/>
          <w:i/>
          <w:iCs/>
          <w:sz w:val="26"/>
          <w:szCs w:val="26"/>
        </w:rPr>
        <w:t>HyperText</w:t>
      </w:r>
      <w:proofErr w:type="spellEnd"/>
      <w:r>
        <w:rPr>
          <w:rFonts w:ascii="Helvetica" w:hAnsi="Helvetica" w:cs="Helvetica"/>
          <w:i/>
          <w:iCs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i/>
          <w:iCs/>
          <w:sz w:val="26"/>
          <w:szCs w:val="26"/>
        </w:rPr>
        <w:t>Transfer</w:t>
      </w:r>
      <w:proofErr w:type="spellEnd"/>
      <w:r>
        <w:rPr>
          <w:rFonts w:ascii="Helvetica" w:hAnsi="Helvetica" w:cs="Helvetica"/>
          <w:i/>
          <w:iCs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i/>
          <w:iCs/>
          <w:sz w:val="26"/>
          <w:szCs w:val="26"/>
        </w:rPr>
        <w:t>Protocol</w:t>
      </w:r>
      <w:proofErr w:type="spellEnd"/>
      <w:r>
        <w:rPr>
          <w:rFonts w:ascii="Helvetica" w:hAnsi="Helvetica" w:cs="Helvetica"/>
          <w:sz w:val="26"/>
          <w:szCs w:val="26"/>
        </w:rPr>
        <w:t> — «протокол передачи гипертекста») — протокол прикладного уровня передачи данных (изначально — в виде гипертекстовых документов в формате HTML, в настоящий момент используется для передачи произвольных данных).</w:t>
      </w:r>
    </w:p>
    <w:p w:rsidR="00F60DF4" w:rsidRDefault="00F60DF4" w:rsidP="00E07AF7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Именно этот протокол мы используем, когда просматриваем странички в браузере.</w:t>
      </w:r>
    </w:p>
    <w:p w:rsidR="00E07AF7" w:rsidRDefault="00E07AF7" w:rsidP="00E07AF7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Но только два из них пользуются особой популярностью, а именно </w:t>
      </w:r>
      <w:r>
        <w:rPr>
          <w:rStyle w:val="a5"/>
          <w:rFonts w:ascii="Helvetica" w:hAnsi="Helvetica" w:cs="Helvetica"/>
          <w:sz w:val="26"/>
          <w:szCs w:val="26"/>
        </w:rPr>
        <w:t>GET</w:t>
      </w:r>
      <w:r>
        <w:rPr>
          <w:rFonts w:ascii="Helvetica" w:hAnsi="Helvetica" w:cs="Helvetica"/>
          <w:sz w:val="26"/>
          <w:szCs w:val="26"/>
        </w:rPr>
        <w:t> и </w:t>
      </w:r>
      <w:r>
        <w:rPr>
          <w:rStyle w:val="a5"/>
          <w:rFonts w:ascii="Helvetica" w:hAnsi="Helvetica" w:cs="Helvetica"/>
          <w:sz w:val="26"/>
          <w:szCs w:val="26"/>
        </w:rPr>
        <w:t>POST</w:t>
      </w:r>
      <w:r>
        <w:rPr>
          <w:rFonts w:ascii="Helvetica" w:hAnsi="Helvetica" w:cs="Helvetica"/>
          <w:sz w:val="26"/>
          <w:szCs w:val="26"/>
        </w:rPr>
        <w:t>.  Метод GET вызвать легко, достаточно ввести в браузере ссылку и перейти по ней, а вот POST не так просто выполнить, один из простых способов используя </w:t>
      </w:r>
      <w:proofErr w:type="spellStart"/>
      <w:r>
        <w:rPr>
          <w:rStyle w:val="a5"/>
          <w:rFonts w:ascii="Helvetica" w:hAnsi="Helvetica" w:cs="Helvetica"/>
          <w:sz w:val="26"/>
          <w:szCs w:val="26"/>
        </w:rPr>
        <w:t>form</w:t>
      </w:r>
      <w:proofErr w:type="spellEnd"/>
      <w:r>
        <w:rPr>
          <w:rFonts w:ascii="Helvetica" w:hAnsi="Helvetica" w:cs="Helvetica"/>
          <w:sz w:val="26"/>
          <w:szCs w:val="26"/>
        </w:rPr>
        <w:t> тег указать ему </w:t>
      </w:r>
      <w:proofErr w:type="spellStart"/>
      <w:r>
        <w:rPr>
          <w:rStyle w:val="a5"/>
          <w:rFonts w:ascii="Helvetica" w:hAnsi="Helvetica" w:cs="Helvetica"/>
          <w:sz w:val="26"/>
          <w:szCs w:val="26"/>
        </w:rPr>
        <w:t>action</w:t>
      </w:r>
      <w:proofErr w:type="spellEnd"/>
      <w:r>
        <w:rPr>
          <w:rFonts w:ascii="Helvetica" w:hAnsi="Helvetica" w:cs="Helvetica"/>
          <w:sz w:val="26"/>
          <w:szCs w:val="26"/>
        </w:rPr>
        <w:t>.</w:t>
      </w:r>
    </w:p>
    <w:p w:rsidR="00F60DF4" w:rsidRPr="00F60DF4" w:rsidRDefault="00F60DF4" w:rsidP="00F60DF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Каждое HTTP-сообщение состоит из трёх частей, которые передаются в указанном порядке:</w:t>
      </w:r>
    </w:p>
    <w:p w:rsidR="00F60DF4" w:rsidRPr="00F60DF4" w:rsidRDefault="00F60DF4" w:rsidP="00F60DF4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Стартовая строка (</w:t>
      </w:r>
      <w:hyperlink r:id="rId5" w:tooltip="Английский язык" w:history="1">
        <w:r w:rsidRPr="00F60DF4">
          <w:rPr>
            <w:rFonts w:ascii="Arial" w:eastAsia="Times New Roman" w:hAnsi="Arial" w:cs="Arial"/>
            <w:color w:val="0B0080"/>
            <w:sz w:val="21"/>
            <w:szCs w:val="21"/>
            <w:u w:val="single"/>
            <w:lang w:eastAsia="ru-RU"/>
          </w:rPr>
          <w:t>англ.</w:t>
        </w:r>
      </w:hyperlink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val="en" w:eastAsia="ru-RU"/>
        </w:rPr>
        <w:t>Starting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val="en" w:eastAsia="ru-RU"/>
        </w:rPr>
        <w:t>line</w:t>
      </w: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 — определяет тип сообщения;</w:t>
      </w:r>
    </w:p>
    <w:p w:rsidR="00F60DF4" w:rsidRPr="00F60DF4" w:rsidRDefault="00F60DF4" w:rsidP="00F60DF4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Заголовки (</w:t>
      </w:r>
      <w:hyperlink r:id="rId6" w:tooltip="Английский язык" w:history="1">
        <w:r w:rsidRPr="00F60DF4">
          <w:rPr>
            <w:rFonts w:ascii="Arial" w:eastAsia="Times New Roman" w:hAnsi="Arial" w:cs="Arial"/>
            <w:color w:val="0B0080"/>
            <w:sz w:val="21"/>
            <w:szCs w:val="21"/>
            <w:u w:val="single"/>
            <w:lang w:eastAsia="ru-RU"/>
          </w:rPr>
          <w:t>англ.</w:t>
        </w:r>
      </w:hyperlink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val="en" w:eastAsia="ru-RU"/>
        </w:rPr>
        <w:t>Headers</w:t>
      </w: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 — характеризуют тело сообщения, параметры передачи и прочие сведения;</w:t>
      </w:r>
    </w:p>
    <w:p w:rsidR="00F60DF4" w:rsidRPr="00F60DF4" w:rsidRDefault="00F60DF4" w:rsidP="00F60DF4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Тело сообщения (</w:t>
      </w:r>
      <w:hyperlink r:id="rId7" w:tooltip="Английский язык" w:history="1">
        <w:r w:rsidRPr="00F60DF4">
          <w:rPr>
            <w:rFonts w:ascii="Arial" w:eastAsia="Times New Roman" w:hAnsi="Arial" w:cs="Arial"/>
            <w:color w:val="0B0080"/>
            <w:sz w:val="21"/>
            <w:szCs w:val="21"/>
            <w:u w:val="single"/>
            <w:lang w:eastAsia="ru-RU"/>
          </w:rPr>
          <w:t>англ.</w:t>
        </w:r>
      </w:hyperlink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val="en" w:eastAsia="ru-RU"/>
        </w:rPr>
        <w:t>Message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 xml:space="preserve"> </w:t>
      </w:r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val="en" w:eastAsia="ru-RU"/>
        </w:rPr>
        <w:t>Body</w:t>
      </w: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) — непосредственно данные сообщения. Обязательно должно отделяться от заголовков пустой строкой.</w:t>
      </w:r>
    </w:p>
    <w:p w:rsidR="00F60DF4" w:rsidRPr="00F60DF4" w:rsidRDefault="00F60DF4" w:rsidP="00F60DF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Тело сообщения может отсутствовать, но стартовая строка и заголовок являются обязательными элементами. Исключением является версия 0.9 протокола, у которой сообщение запроса содержит только стартовую строку, а сообщения ответа — только тело сообщения.</w:t>
      </w:r>
    </w:p>
    <w:p w:rsidR="00F60DF4" w:rsidRPr="00F60DF4" w:rsidRDefault="00F60DF4" w:rsidP="00F60DF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Для версии протокола 1.1 сообщение запроса обязательно должно содержать заголовок </w:t>
      </w:r>
      <w:proofErr w:type="spellStart"/>
      <w:r w:rsidRPr="00F60DF4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Host</w:t>
      </w:r>
      <w:proofErr w:type="spellEnd"/>
      <w:r w:rsidRPr="00F60DF4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:rsidR="00F60DF4" w:rsidRDefault="008F1ADA" w:rsidP="00E07AF7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 w:rsidRPr="008F1ADA">
        <w:rPr>
          <w:rFonts w:ascii="Helvetica" w:hAnsi="Helvetica" w:cs="Helvetica"/>
          <w:sz w:val="26"/>
          <w:szCs w:val="26"/>
        </w:rPr>
        <w:drawing>
          <wp:inline distT="0" distB="0" distL="0" distR="0" wp14:anchorId="77348EA8" wp14:editId="3E89B6BA">
            <wp:extent cx="6099175" cy="2948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DA" w:rsidRDefault="008F1ADA" w:rsidP="008F1ADA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>
        <w:rPr>
          <w:rFonts w:ascii="Helvetica" w:hAnsi="Helvetica" w:cs="Helvetica"/>
          <w:sz w:val="26"/>
          <w:szCs w:val="26"/>
        </w:rPr>
        <w:t>Известно, что HTTP протокол имеет 7 методов передачи данных:</w:t>
      </w:r>
    </w:p>
    <w:p w:rsidR="008F1ADA" w:rsidRDefault="008F1ADA" w:rsidP="008F1ADA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 w:rsidRPr="005A0B1E">
        <w:rPr>
          <w:rFonts w:ascii="Helvetica" w:hAnsi="Helvetica" w:cs="Helvetica"/>
          <w:sz w:val="26"/>
          <w:szCs w:val="26"/>
          <w:lang w:val="en-US"/>
        </w:rPr>
        <w:lastRenderedPageBreak/>
        <w:drawing>
          <wp:inline distT="0" distB="0" distL="0" distR="0" wp14:anchorId="2100CFA1" wp14:editId="372A234A">
            <wp:extent cx="5997460" cy="3330229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DA" w:rsidRDefault="008F1ADA" w:rsidP="008F1ADA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 w:rsidRPr="00D81B29">
        <w:rPr>
          <w:rFonts w:ascii="Helvetica" w:hAnsi="Helvetica" w:cs="Helvetica"/>
          <w:sz w:val="26"/>
          <w:szCs w:val="26"/>
        </w:rPr>
        <w:drawing>
          <wp:inline distT="0" distB="0" distL="0" distR="0" wp14:anchorId="66989284" wp14:editId="0639BA7B">
            <wp:extent cx="5677392" cy="382557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AF" w:rsidRDefault="00E016AF" w:rsidP="008F1ADA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 w:rsidRPr="00E016AF">
        <w:rPr>
          <w:rFonts w:ascii="Helvetica" w:hAnsi="Helvetica" w:cs="Helvetica"/>
          <w:sz w:val="26"/>
          <w:szCs w:val="26"/>
        </w:rPr>
        <w:lastRenderedPageBreak/>
        <w:drawing>
          <wp:inline distT="0" distB="0" distL="0" distR="0" wp14:anchorId="5E5939E3" wp14:editId="45ED61FC">
            <wp:extent cx="6099175" cy="24549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AF" w:rsidRDefault="00E016AF" w:rsidP="008F1ADA">
      <w:pPr>
        <w:pStyle w:val="a4"/>
        <w:spacing w:before="0" w:beforeAutospacing="0" w:after="375" w:afterAutospacing="0"/>
        <w:rPr>
          <w:rFonts w:ascii="Helvetica" w:hAnsi="Helvetica" w:cs="Helvetica"/>
          <w:sz w:val="26"/>
          <w:szCs w:val="26"/>
        </w:rPr>
      </w:pPr>
      <w:r w:rsidRPr="00E016AF">
        <w:rPr>
          <w:rFonts w:ascii="Helvetica" w:hAnsi="Helvetica" w:cs="Helvetica"/>
          <w:sz w:val="26"/>
          <w:szCs w:val="26"/>
        </w:rPr>
        <w:drawing>
          <wp:inline distT="0" distB="0" distL="0" distR="0" wp14:anchorId="76878EA5" wp14:editId="68BC3D64">
            <wp:extent cx="6099175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F7" w:rsidRDefault="00E07AF7" w:rsidP="00105FCE">
      <w:pPr>
        <w:jc w:val="both"/>
        <w:rPr>
          <w:b/>
          <w:sz w:val="28"/>
          <w:szCs w:val="28"/>
        </w:rPr>
      </w:pPr>
    </w:p>
    <w:p w:rsidR="00105FCE" w:rsidRPr="00105FCE" w:rsidRDefault="00105FCE" w:rsidP="00105FCE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105FCE">
        <w:rPr>
          <w:b/>
          <w:color w:val="auto"/>
          <w:sz w:val="28"/>
          <w:szCs w:val="28"/>
        </w:rPr>
        <w:t xml:space="preserve">Что такое сервлет? </w:t>
      </w:r>
    </w:p>
    <w:p w:rsidR="00105FCE" w:rsidRPr="00105FCE" w:rsidRDefault="00105FCE" w:rsidP="00105FCE">
      <w:pPr>
        <w:pStyle w:val="Default"/>
        <w:ind w:firstLine="709"/>
        <w:jc w:val="both"/>
        <w:rPr>
          <w:color w:val="auto"/>
          <w:sz w:val="32"/>
          <w:szCs w:val="28"/>
        </w:rPr>
      </w:pPr>
      <w:r w:rsidRPr="00105FCE">
        <w:rPr>
          <w:b/>
          <w:sz w:val="28"/>
        </w:rPr>
        <w:t xml:space="preserve">Servlet </w:t>
      </w:r>
      <w:r w:rsidRPr="00105FCE">
        <w:rPr>
          <w:sz w:val="28"/>
        </w:rPr>
        <w:t>- серверный web-компонент JavaEE приложения, предназначенный для обработки запроса, формирования и отправки ответа.</w:t>
      </w:r>
    </w:p>
    <w:p w:rsidR="00105FCE" w:rsidRPr="00E07AF7" w:rsidRDefault="00105FCE" w:rsidP="00105FCE">
      <w:pPr>
        <w:pStyle w:val="Default"/>
        <w:ind w:firstLine="709"/>
        <w:jc w:val="both"/>
        <w:rPr>
          <w:sz w:val="28"/>
        </w:rPr>
      </w:pPr>
      <w:r w:rsidRPr="00105FCE">
        <w:rPr>
          <w:b/>
          <w:sz w:val="28"/>
        </w:rPr>
        <w:t>Сервлет</w:t>
      </w:r>
      <w:r w:rsidRPr="00105FCE">
        <w:rPr>
          <w:sz w:val="28"/>
        </w:rPr>
        <w:t xml:space="preserve"> – Java класс, написанный по определенным правилам и разворачиваемый в Java EE контейнере сервлета</w:t>
      </w:r>
      <w:r w:rsidR="00E07AF7" w:rsidRPr="00E07AF7">
        <w:rPr>
          <w:sz w:val="28"/>
        </w:rPr>
        <w:t>.</w:t>
      </w:r>
    </w:p>
    <w:p w:rsidR="00105FCE" w:rsidRPr="00E07AF7" w:rsidRDefault="00105FCE" w:rsidP="00105FCE">
      <w:pPr>
        <w:pStyle w:val="Default"/>
        <w:ind w:firstLine="709"/>
        <w:jc w:val="both"/>
        <w:rPr>
          <w:color w:val="auto"/>
          <w:sz w:val="32"/>
          <w:szCs w:val="28"/>
        </w:rPr>
      </w:pPr>
    </w:p>
    <w:p w:rsidR="00105FCE" w:rsidRPr="008F2674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8F2674">
        <w:rPr>
          <w:b/>
          <w:color w:val="auto"/>
          <w:sz w:val="28"/>
          <w:szCs w:val="28"/>
        </w:rPr>
        <w:t xml:space="preserve">Для чего нужен web-сервер? </w:t>
      </w:r>
    </w:p>
    <w:p w:rsidR="008F2674" w:rsidRPr="008F2674" w:rsidRDefault="008F2674" w:rsidP="008F2674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8F2674">
        <w:rPr>
          <w:color w:val="151F33"/>
          <w:sz w:val="28"/>
          <w:szCs w:val="28"/>
          <w:shd w:val="clear" w:color="auto" w:fill="FFFFFF"/>
        </w:rPr>
        <w:t>Веб-сервер — это сервер, который принимает HTTP-запросы от клиентов и выдающий им HTTP ответы (как правило, вместе с HTML страницей, изображением, файлом или другими данными). Запрашиваемые ресурсы обознаются URL-адресами.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8F2674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8F2674">
        <w:rPr>
          <w:b/>
          <w:color w:val="auto"/>
          <w:sz w:val="28"/>
          <w:szCs w:val="28"/>
        </w:rPr>
        <w:t xml:space="preserve">Расскажите о принципах построения и работы сервлета? Объясните общее взаимодействие клиентской и серверной сторон. </w:t>
      </w:r>
    </w:p>
    <w:p w:rsidR="00E07AF7" w:rsidRPr="008F2674" w:rsidRDefault="008F2674" w:rsidP="008F2674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2674">
        <w:rPr>
          <w:rFonts w:ascii="Times New Roman" w:hAnsi="Times New Roman" w:cs="Times New Roman"/>
          <w:sz w:val="28"/>
          <w:szCs w:val="28"/>
        </w:rPr>
        <w:t xml:space="preserve">Рассказать про </w:t>
      </w:r>
      <w:r w:rsidRPr="008F267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F2674">
        <w:rPr>
          <w:rFonts w:ascii="Times New Roman" w:hAnsi="Times New Roman" w:cs="Times New Roman"/>
          <w:sz w:val="28"/>
          <w:szCs w:val="28"/>
        </w:rPr>
        <w:t xml:space="preserve"> и создание сервлета.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2E5164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2E5164">
        <w:rPr>
          <w:b/>
          <w:color w:val="auto"/>
          <w:sz w:val="28"/>
          <w:szCs w:val="28"/>
        </w:rPr>
        <w:t xml:space="preserve">Чем отличаются методы </w:t>
      </w:r>
      <w:proofErr w:type="spellStart"/>
      <w:r w:rsidRPr="002E5164">
        <w:rPr>
          <w:b/>
          <w:color w:val="auto"/>
          <w:sz w:val="28"/>
          <w:szCs w:val="28"/>
        </w:rPr>
        <w:t>doGet</w:t>
      </w:r>
      <w:proofErr w:type="spellEnd"/>
      <w:r w:rsidRPr="002E5164">
        <w:rPr>
          <w:b/>
          <w:color w:val="auto"/>
          <w:sz w:val="28"/>
          <w:szCs w:val="28"/>
        </w:rPr>
        <w:t xml:space="preserve"> и </w:t>
      </w:r>
      <w:proofErr w:type="spellStart"/>
      <w:r w:rsidRPr="002E5164">
        <w:rPr>
          <w:b/>
          <w:color w:val="auto"/>
          <w:sz w:val="28"/>
          <w:szCs w:val="28"/>
        </w:rPr>
        <w:t>doPost</w:t>
      </w:r>
      <w:proofErr w:type="spellEnd"/>
      <w:r w:rsidRPr="002E5164">
        <w:rPr>
          <w:b/>
          <w:color w:val="auto"/>
          <w:sz w:val="28"/>
          <w:szCs w:val="28"/>
        </w:rPr>
        <w:t xml:space="preserve"> друг от друга? В чем разница между методами GET и POST? </w:t>
      </w:r>
    </w:p>
    <w:p w:rsidR="002E5164" w:rsidRPr="002E5164" w:rsidRDefault="002E5164" w:rsidP="002E5164">
      <w:pPr>
        <w:pStyle w:val="Default"/>
        <w:numPr>
          <w:ilvl w:val="0"/>
          <w:numId w:val="4"/>
        </w:numPr>
        <w:jc w:val="both"/>
        <w:rPr>
          <w:sz w:val="28"/>
        </w:rPr>
      </w:pPr>
      <w:r w:rsidRPr="002E5164">
        <w:rPr>
          <w:sz w:val="28"/>
        </w:rPr>
        <w:t>GET метод является неизменяемым, тогда как POST — изменяемый.</w:t>
      </w:r>
    </w:p>
    <w:p w:rsidR="002E5164" w:rsidRPr="002E5164" w:rsidRDefault="002E5164" w:rsidP="002E5164">
      <w:pPr>
        <w:pStyle w:val="Default"/>
        <w:numPr>
          <w:ilvl w:val="0"/>
          <w:numId w:val="4"/>
        </w:numPr>
        <w:jc w:val="both"/>
        <w:rPr>
          <w:sz w:val="28"/>
        </w:rPr>
      </w:pPr>
      <w:r w:rsidRPr="002E5164">
        <w:rPr>
          <w:sz w:val="28"/>
        </w:rPr>
        <w:t xml:space="preserve">С помощью метода GET можно посылать ограниченное кол-во данных, которые будут пересланы в заголовке URL. В случае POST </w:t>
      </w:r>
      <w:r w:rsidRPr="002E5164">
        <w:rPr>
          <w:sz w:val="28"/>
        </w:rPr>
        <w:lastRenderedPageBreak/>
        <w:t>метода мы можем пересылать большие объемы данных, т.к. они будут находится в теле метода.</w:t>
      </w:r>
    </w:p>
    <w:p w:rsidR="002E5164" w:rsidRPr="002E5164" w:rsidRDefault="002E5164" w:rsidP="002E5164">
      <w:pPr>
        <w:pStyle w:val="Default"/>
        <w:numPr>
          <w:ilvl w:val="0"/>
          <w:numId w:val="4"/>
        </w:numPr>
        <w:jc w:val="both"/>
        <w:rPr>
          <w:sz w:val="28"/>
        </w:rPr>
      </w:pPr>
      <w:r w:rsidRPr="002E5164">
        <w:rPr>
          <w:sz w:val="28"/>
        </w:rPr>
        <w:t>Данные GET метода передаются в открытом виде, что может использоваться в зловредных целях. POST данные передаются в теле запроса и скрыты от пользователя.</w:t>
      </w:r>
    </w:p>
    <w:p w:rsidR="002E5164" w:rsidRPr="002E5164" w:rsidRDefault="002E5164" w:rsidP="002E5164">
      <w:pPr>
        <w:pStyle w:val="Default"/>
        <w:numPr>
          <w:ilvl w:val="0"/>
          <w:numId w:val="4"/>
        </w:numPr>
        <w:jc w:val="both"/>
        <w:rPr>
          <w:sz w:val="28"/>
        </w:rPr>
      </w:pPr>
      <w:r w:rsidRPr="002E5164">
        <w:rPr>
          <w:sz w:val="28"/>
        </w:rPr>
        <w:t>GET метод является HTTP методом по умолчанию, а POST метод необходимо указывать явно, чтобы отправить запрос.</w:t>
      </w:r>
    </w:p>
    <w:p w:rsidR="002E5164" w:rsidRPr="002E5164" w:rsidRDefault="002E5164" w:rsidP="002E5164">
      <w:pPr>
        <w:pStyle w:val="Default"/>
        <w:numPr>
          <w:ilvl w:val="0"/>
          <w:numId w:val="4"/>
        </w:numPr>
        <w:jc w:val="both"/>
        <w:rPr>
          <w:sz w:val="28"/>
        </w:rPr>
      </w:pPr>
      <w:r w:rsidRPr="002E5164">
        <w:rPr>
          <w:sz w:val="28"/>
        </w:rPr>
        <w:t>GET метод используется гиперссылками на странице.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8F2674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8F2674">
        <w:rPr>
          <w:b/>
          <w:color w:val="auto"/>
          <w:sz w:val="28"/>
          <w:szCs w:val="28"/>
        </w:rPr>
        <w:t xml:space="preserve">Назовите методы жизненного цикла сервлета. В каком порядке они вызываются? </w:t>
      </w:r>
    </w:p>
    <w:p w:rsidR="002E5164" w:rsidRPr="008F2674" w:rsidRDefault="002E5164" w:rsidP="008F267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Контейнер сервлетов управляет четырьмя фазами жизненного цикла сервлета:</w:t>
      </w:r>
    </w:p>
    <w:p w:rsidR="002E5164" w:rsidRPr="008F2674" w:rsidRDefault="002E5164" w:rsidP="008F267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Загрузка класса сервлета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когда контейнер получает запрос для сервлета, то происходит загрузка класса сервлета в память и вызов конструктора без параметров.</w:t>
      </w:r>
    </w:p>
    <w:p w:rsidR="002E5164" w:rsidRPr="008F2674" w:rsidRDefault="002E5164" w:rsidP="008F267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Инициализация класса сервлета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после того как класс загружен контейнер инициализирует объект </w:t>
      </w:r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ServletConfig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для этого сервлета и внедряет его через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init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метод. Это и есть место где сервлет класс преобразуется из обычного класса в сервлет.</w:t>
      </w:r>
    </w:p>
    <w:p w:rsidR="002E5164" w:rsidRPr="008F2674" w:rsidRDefault="002E5164" w:rsidP="008F267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Обработка запросов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после инициализации сервлет готов к обработке запросов. Для каждого запроса клиента сервлет контейнер порождает новую нить (поток) и вызывает метод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service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путем передачи ссылки на объект ответа и запроса.</w:t>
      </w:r>
    </w:p>
    <w:p w:rsidR="002E5164" w:rsidRPr="008F2674" w:rsidRDefault="002E5164" w:rsidP="008F2674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Удаление из </w:t>
      </w:r>
      <w:proofErr w:type="spellStart"/>
      <w:r w:rsidRPr="008F2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Service</w:t>
      </w:r>
      <w:proofErr w:type="spellEnd"/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когда контейнер останавливается или останавливается приложение, то контейнер сервлетов уничтожает классы сервлетов путем вызова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destroy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метода.</w:t>
      </w:r>
    </w:p>
    <w:p w:rsidR="002E5164" w:rsidRPr="008F2674" w:rsidRDefault="002E5164" w:rsidP="008F267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Можно описать как последовательность вызова методов: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init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service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destroy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:rsidR="002E5164" w:rsidRPr="008F2674" w:rsidRDefault="002E5164" w:rsidP="008F2674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public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void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init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ServletConfig </w:t>
      </w: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config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– используется контейнером для инициализации сервлета. Вызывается один раз за время жизни сервлета.</w:t>
      </w:r>
    </w:p>
    <w:p w:rsidR="002E5164" w:rsidRPr="008F2674" w:rsidRDefault="002E5164" w:rsidP="008F2674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 xml:space="preserve">public void </w:t>
      </w:r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service(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val="en-US" w:eastAsia="ru-RU"/>
        </w:rPr>
        <w:t>ServletRequest request, ServletResponse response)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 – 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вызывается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каждого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запроса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. 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Метод не может быть вызван раньше выполнения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init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метода.</w:t>
      </w:r>
    </w:p>
    <w:p w:rsidR="002E5164" w:rsidRPr="008F2674" w:rsidRDefault="002E5164" w:rsidP="008F2674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public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proofErr w:type="spell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void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destroy</w:t>
      </w:r>
      <w:proofErr w:type="spell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)</w:t>
      </w:r>
      <w:r w:rsidRPr="008F267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– вызывается для уничтожения сервлета (один раз за время жизни сервлета).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483362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483362">
        <w:rPr>
          <w:b/>
          <w:color w:val="auto"/>
          <w:sz w:val="28"/>
          <w:szCs w:val="28"/>
        </w:rPr>
        <w:t xml:space="preserve">Как определить name и URL сервлета? 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Для получения актуального пути сервлета на сервере можно использовать эту конструкцию: getServletContext(</w:t>
      </w:r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).getRealPath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(request.getServletPath())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Default="00105FCE" w:rsidP="00E07AF7">
      <w:pPr>
        <w:pStyle w:val="Default"/>
        <w:numPr>
          <w:ilvl w:val="0"/>
          <w:numId w:val="1"/>
        </w:num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Как получить значение параметра формы в сервлете? 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E016AF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E016AF">
        <w:rPr>
          <w:b/>
          <w:color w:val="auto"/>
          <w:sz w:val="28"/>
          <w:szCs w:val="28"/>
        </w:rPr>
        <w:t xml:space="preserve">Как сервлет возвращает результат своей работы на сторону клиента? </w:t>
      </w:r>
    </w:p>
    <w:p w:rsidR="00E016AF" w:rsidRDefault="00E016AF" w:rsidP="00E016AF">
      <w:pPr>
        <w:pStyle w:val="a3"/>
        <w:rPr>
          <w:sz w:val="28"/>
          <w:szCs w:val="28"/>
        </w:rPr>
      </w:pPr>
      <w:proofErr w:type="spellStart"/>
      <w:r w:rsidRPr="000D5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HttpServletResponse</w:t>
      </w:r>
      <w:proofErr w:type="spellEnd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proofErr w:type="spellStart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resp</w:t>
      </w:r>
      <w:proofErr w:type="spellEnd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– это ответ который даст сервлет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E07AF7" w:rsidRPr="00E016AF" w:rsidRDefault="00E07AF7" w:rsidP="00E07AF7">
      <w:pPr>
        <w:pStyle w:val="Default"/>
        <w:jc w:val="both"/>
        <w:rPr>
          <w:color w:val="auto"/>
          <w:sz w:val="28"/>
          <w:szCs w:val="28"/>
          <w:lang w:val="en-US"/>
        </w:rPr>
      </w:pPr>
    </w:p>
    <w:p w:rsidR="00105FCE" w:rsidRPr="00EA13AF" w:rsidRDefault="00105FCE" w:rsidP="00105FCE">
      <w:pPr>
        <w:pStyle w:val="Default"/>
        <w:ind w:firstLine="709"/>
        <w:jc w:val="both"/>
        <w:rPr>
          <w:b/>
          <w:color w:val="auto"/>
          <w:sz w:val="28"/>
          <w:szCs w:val="28"/>
        </w:rPr>
      </w:pPr>
      <w:r w:rsidRPr="00EA13AF">
        <w:rPr>
          <w:b/>
          <w:color w:val="auto"/>
          <w:sz w:val="28"/>
          <w:szCs w:val="28"/>
        </w:rPr>
        <w:lastRenderedPageBreak/>
        <w:t xml:space="preserve">9. Как происходит развертывание сервлета? </w:t>
      </w:r>
    </w:p>
    <w:p w:rsidR="002E5164" w:rsidRPr="00EA13AF" w:rsidRDefault="002E5164" w:rsidP="00EA13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Контейнер сервлетов обычно загружает сервлет при первом запросе клиента, но иногда необходимо загрузить сервлет прямо на старте приложения (</w:t>
      </w:r>
      <w:proofErr w:type="gram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например</w:t>
      </w:r>
      <w:proofErr w:type="gram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если сервлет объемный и будет долго грузиться). Для этого необходимо использовать элемент </w:t>
      </w:r>
      <w:proofErr w:type="spell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load-on-startup</w:t>
      </w:r>
      <w:proofErr w:type="spell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в дескрипторе (или аннотацию </w:t>
      </w:r>
      <w:proofErr w:type="spell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loadOnStartup</w:t>
      </w:r>
      <w:proofErr w:type="spell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), который укажет необходимость загрузки сервлета при запуске.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8681"/>
      </w:tblGrid>
      <w:tr w:rsidR="002E5164" w:rsidRPr="00EA13AF" w:rsidTr="002E516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93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&lt;servlet&gt;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    &lt;servlet-name&gt;foo&lt;/servlet-name&gt;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    &lt;</w:t>
            </w:r>
            <w:proofErr w:type="spellStart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servlet</w:t>
            </w:r>
            <w:proofErr w:type="spellEnd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-class&gt;</w:t>
            </w:r>
            <w:proofErr w:type="spellStart"/>
            <w:proofErr w:type="gramStart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com.foo.servlets</w:t>
            </w:r>
            <w:proofErr w:type="gramEnd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.Foo</w:t>
            </w:r>
            <w:proofErr w:type="spellEnd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&lt;/servlet-class&gt;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    &lt;load-on-startup&gt;5&lt;/load-on-startup&gt;</w:t>
            </w:r>
          </w:p>
          <w:p w:rsidR="002E5164" w:rsidRPr="00EA13AF" w:rsidRDefault="002E5164" w:rsidP="00EA13A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</w:pPr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&lt;/</w:t>
            </w:r>
            <w:proofErr w:type="spellStart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servlet</w:t>
            </w:r>
            <w:proofErr w:type="spellEnd"/>
            <w:r w:rsidRPr="00EA13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ru-RU"/>
              </w:rPr>
              <w:t>&gt;</w:t>
            </w:r>
          </w:p>
        </w:tc>
      </w:tr>
    </w:tbl>
    <w:p w:rsidR="002E5164" w:rsidRPr="00EA13AF" w:rsidRDefault="002E5164" w:rsidP="00EA13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Значение должно быть int. Если значение отрицательное, то сервлет будет загружен при запросе клиента, а если 0 и далее, то загрузится на старте приложения. Чем меньше число, тем раньше в очереди на загрузку будет сервлет.</w:t>
      </w:r>
    </w:p>
    <w:p w:rsidR="00E07AF7" w:rsidRDefault="00E07AF7" w:rsidP="00105FCE">
      <w:pPr>
        <w:pStyle w:val="Default"/>
        <w:ind w:firstLine="709"/>
        <w:jc w:val="both"/>
        <w:rPr>
          <w:color w:val="auto"/>
          <w:sz w:val="28"/>
          <w:szCs w:val="28"/>
        </w:rPr>
      </w:pPr>
    </w:p>
    <w:p w:rsidR="00105FCE" w:rsidRPr="00EA13AF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EA13AF">
        <w:rPr>
          <w:b/>
          <w:color w:val="auto"/>
          <w:sz w:val="28"/>
          <w:szCs w:val="28"/>
        </w:rPr>
        <w:t xml:space="preserve">Для чего нужен интерфейс ServletContext? </w:t>
      </w:r>
    </w:p>
    <w:p w:rsidR="00E016AF" w:rsidRDefault="002E5164" w:rsidP="00EA13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Интерфейс </w:t>
      </w:r>
      <w:proofErr w:type="gram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javax.servlet</w:t>
      </w:r>
      <w:proofErr w:type="gram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.ServletContext предоставляет доступ к параметрам веб приложения сервлету. Объект ServletContext является уникальным и доступен всем сервлетам веб приложения. Мы можем использовать объект ServletContext, когда нам необходимо предоставить доступ одному или нескольким сервлетам к инициализированным параметрам веб приложения. Для этого используется элемент &lt;context-param&gt; в web.xml. Объект ServletContext можно получить с помощью метода </w:t>
      </w:r>
      <w:proofErr w:type="gram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getServletContext(</w:t>
      </w:r>
      <w:proofErr w:type="gram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 у интерфейса ServletConfig.</w:t>
      </w:r>
    </w:p>
    <w:p w:rsidR="00E016AF" w:rsidRDefault="002E5164" w:rsidP="00EA13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Контейнеры сервлетов так же могут предоставлять context объекты, уникальные для группы сервлетов. Каждая из групп будет связана со своим набором URL путей хоста.</w:t>
      </w:r>
    </w:p>
    <w:p w:rsidR="00E07AF7" w:rsidRPr="00EA13AF" w:rsidRDefault="002E5164" w:rsidP="00EA13A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ServletContext был расширен в спецификации Servlet 3 и предоставляет программное добавление слушателей и фильтров в приложение. Так же у этого интерфейса имеются множество полезных методов вроде </w:t>
      </w:r>
      <w:proofErr w:type="spellStart"/>
      <w:proofErr w:type="gram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getMimeType</w:t>
      </w:r>
      <w:proofErr w:type="spell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), </w:t>
      </w:r>
      <w:proofErr w:type="spellStart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getResourceAsStream</w:t>
      </w:r>
      <w:proofErr w:type="spellEnd"/>
      <w:r w:rsidRPr="00EA13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() и т.д.. </w:t>
      </w:r>
    </w:p>
    <w:p w:rsidR="002E5164" w:rsidRDefault="002E5164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483362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483362">
        <w:rPr>
          <w:b/>
          <w:color w:val="auto"/>
          <w:sz w:val="28"/>
          <w:szCs w:val="28"/>
        </w:rPr>
        <w:t xml:space="preserve">Что такое атрибут контекста? 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Атрибуты сервлетов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ипользуются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внутренней коммуникации сервлетов. Мы можем</w:t>
      </w:r>
      <w:r w:rsidRPr="00483362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использовать атрибуты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remove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 веб приложении. Существует три области видимости атрибутов —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request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session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application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Интерфейсы ServletRequest, HttpSession и ServletContext предоставляют методы для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),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(),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remove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() атрибутов из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request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session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application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соответственно.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Есть несколько способов передачи данных из сервлета в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jsp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которые заключаются в использовании определенного контекста или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scope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Есть несколько контекстов для передачи данных:</w:t>
      </w:r>
    </w:p>
    <w:p w:rsidR="00483362" w:rsidRPr="00CB6BB3" w:rsidRDefault="00483362" w:rsidP="00CB6BB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CB6BB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request</w:t>
      </w:r>
      <w:proofErr w:type="spellEnd"/>
      <w:r w:rsidRPr="00CB6B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(контекст запроса): данные сохраняются в </w:t>
      </w:r>
      <w:proofErr w:type="spellStart"/>
      <w:r w:rsidRPr="00CB6B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HttpServletRequest</w:t>
      </w:r>
      <w:proofErr w:type="spellEnd"/>
    </w:p>
    <w:p w:rsidR="00483362" w:rsidRPr="00CB6BB3" w:rsidRDefault="00483362" w:rsidP="00CB6BB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CB6BB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session</w:t>
      </w:r>
      <w:proofErr w:type="spellEnd"/>
      <w:r w:rsidRPr="00CB6B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(контекст сессии): данные сохраняются в </w:t>
      </w:r>
      <w:proofErr w:type="spellStart"/>
      <w:r w:rsidRPr="00CB6B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HttpSession</w:t>
      </w:r>
      <w:proofErr w:type="spellEnd"/>
    </w:p>
    <w:p w:rsidR="00483362" w:rsidRPr="00CB6BB3" w:rsidRDefault="00483362" w:rsidP="00CB6BB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CB6BB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application</w:t>
      </w:r>
      <w:proofErr w:type="spellEnd"/>
      <w:r w:rsidRPr="00CB6BB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(контекст приложения): данные сохраняются в ServletContext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Данные из контекста запроса доступны только в пределах текущего запроса. Данные из контекста сессии доступны только в пределах текущего сеанса. А данные из контекста приложения доступны постоянно, пока работает приложение.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 вне зависимости от выбранного способа передача данных осуществляется с помощью метода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setAttribute</w:t>
      </w:r>
      <w:proofErr w:type="spellEnd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name, </w:t>
      </w:r>
      <w:proofErr w:type="spellStart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value</w:t>
      </w:r>
      <w:proofErr w:type="spellEnd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где name - строковое название данных, а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value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- сами данные, которые могут представлять различные данные.</w:t>
      </w:r>
    </w:p>
    <w:p w:rsidR="00483362" w:rsidRPr="00483362" w:rsidRDefault="00483362" w:rsidP="004833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Наиболее распространенный способ передачи данных из сервлета в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jsp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представляют атрибуты запроса. То есть у объекта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HttpServletRequest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который передается в сервлет, вызывается метод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setAttribute</w:t>
      </w:r>
      <w:proofErr w:type="spellEnd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Этот метод устанавливает атрибут, который можно получить в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jsp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CB6BB3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bookmarkStart w:id="0" w:name="_GoBack"/>
      <w:r w:rsidRPr="00CB6BB3">
        <w:rPr>
          <w:b/>
          <w:color w:val="auto"/>
          <w:sz w:val="28"/>
          <w:szCs w:val="28"/>
        </w:rPr>
        <w:t xml:space="preserve">Какую информацию можно получить из контекста сервлета? </w:t>
      </w:r>
    </w:p>
    <w:bookmarkEnd w:id="0"/>
    <w:p w:rsidR="00CB6BB3" w:rsidRDefault="00CB6BB3" w:rsidP="00CB6BB3">
      <w:pPr>
        <w:pStyle w:val="Default"/>
        <w:ind w:left="709"/>
        <w:jc w:val="both"/>
        <w:rPr>
          <w:color w:val="auto"/>
          <w:sz w:val="28"/>
          <w:szCs w:val="28"/>
        </w:rPr>
      </w:pPr>
      <w:r w:rsidRPr="00CB6BB3">
        <w:rPr>
          <w:color w:val="auto"/>
          <w:sz w:val="28"/>
          <w:szCs w:val="28"/>
        </w:rPr>
        <w:drawing>
          <wp:inline distT="0" distB="0" distL="0" distR="0" wp14:anchorId="2DA04C80" wp14:editId="71BA06F5">
            <wp:extent cx="6099175" cy="1430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EA13AF" w:rsidRDefault="00EA13AF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 xml:space="preserve"> </w:t>
      </w:r>
      <w:r w:rsidR="00105FCE" w:rsidRPr="00EA13AF">
        <w:rPr>
          <w:b/>
          <w:color w:val="auto"/>
          <w:sz w:val="28"/>
          <w:szCs w:val="28"/>
        </w:rPr>
        <w:t xml:space="preserve">Опишите интерфейс ServletConfig? </w:t>
      </w:r>
    </w:p>
    <w:p w:rsidR="00E07AF7" w:rsidRPr="008F2674" w:rsidRDefault="002E5164" w:rsidP="008F26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Интерфейс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javax.servlet</w:t>
      </w:r>
      <w:proofErr w:type="gramEnd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.ServletConfig</w:t>
      </w:r>
      <w:proofErr w:type="spellEnd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используется для передачи конфигурационной информации сервлету. Каждый сервлет имеет свой собственный объект ServletConfig, за создание экземпляра которого ответственен контейнер сервлетов. Для установки параметров конфигурации используются </w:t>
      </w:r>
      <w:proofErr w:type="spellStart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init</w:t>
      </w:r>
      <w:proofErr w:type="spellEnd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параметры в web.xml (или аннотации </w:t>
      </w:r>
      <w:proofErr w:type="spellStart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WebInitParam</w:t>
      </w:r>
      <w:proofErr w:type="spellEnd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 Для получения объекта ServletConfig данного сервлета используется метод </w:t>
      </w:r>
      <w:proofErr w:type="spellStart"/>
      <w:proofErr w:type="gramStart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getServletConfig</w:t>
      </w:r>
      <w:proofErr w:type="spellEnd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8F267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0D5065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0D5065">
        <w:rPr>
          <w:b/>
          <w:color w:val="auto"/>
          <w:sz w:val="28"/>
          <w:szCs w:val="28"/>
        </w:rPr>
        <w:t xml:space="preserve">Какую информацию содержит интерфейс </w:t>
      </w:r>
      <w:proofErr w:type="spellStart"/>
      <w:r w:rsidRPr="000D5065">
        <w:rPr>
          <w:b/>
          <w:color w:val="auto"/>
          <w:sz w:val="28"/>
          <w:szCs w:val="28"/>
        </w:rPr>
        <w:t>HttpServletRequest</w:t>
      </w:r>
      <w:proofErr w:type="spellEnd"/>
      <w:r w:rsidRPr="000D5065">
        <w:rPr>
          <w:b/>
          <w:color w:val="auto"/>
          <w:sz w:val="28"/>
          <w:szCs w:val="28"/>
        </w:rPr>
        <w:t xml:space="preserve">? </w:t>
      </w:r>
    </w:p>
    <w:p w:rsidR="000D5065" w:rsidRDefault="000D5065" w:rsidP="000D50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0D5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HttpServletRequest</w:t>
      </w:r>
      <w:proofErr w:type="spellEnd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proofErr w:type="spellStart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req</w:t>
      </w:r>
      <w:proofErr w:type="spellEnd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– это запрос, который пришел к сервлету;</w:t>
      </w:r>
    </w:p>
    <w:p w:rsidR="00483362" w:rsidRPr="000D5065" w:rsidRDefault="00483362" w:rsidP="000D50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Контейнер сервлета создает</w:t>
      </w: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24E37">
        <w:rPr>
          <w:rFonts w:ascii="Times New Roman" w:eastAsia="Times New Roman" w:hAnsi="Times New Roman" w:cs="Times New Roman"/>
          <w:sz w:val="28"/>
          <w:szCs w:val="28"/>
          <w:lang w:eastAsia="ru-RU"/>
        </w:rPr>
        <w:t>HttpServletRequest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объект и передает его в качестве аргумента в службу сервлета методы (</w:t>
      </w:r>
      <w:proofErr w:type="spellStart"/>
      <w:proofErr w:type="gramStart"/>
      <w:r w:rsidRPr="00124E37">
        <w:rPr>
          <w:rFonts w:ascii="Times New Roman" w:eastAsia="Times New Roman" w:hAnsi="Times New Roman" w:cs="Times New Roman"/>
          <w:sz w:val="28"/>
          <w:szCs w:val="28"/>
          <w:lang w:eastAsia="ru-RU"/>
        </w:rPr>
        <w:t>doGet</w:t>
      </w: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  <w:r w:rsidRPr="00124E37">
        <w:rPr>
          <w:rFonts w:ascii="Times New Roman" w:eastAsia="Times New Roman" w:hAnsi="Times New Roman" w:cs="Times New Roman"/>
          <w:sz w:val="28"/>
          <w:szCs w:val="28"/>
          <w:lang w:eastAsia="ru-RU"/>
        </w:rPr>
        <w:t>doPost</w:t>
      </w:r>
      <w:proofErr w:type="spellEnd"/>
      <w:proofErr w:type="gram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etc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0D5065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0D5065">
        <w:rPr>
          <w:b/>
          <w:color w:val="auto"/>
          <w:sz w:val="28"/>
          <w:szCs w:val="28"/>
        </w:rPr>
        <w:t xml:space="preserve">Как можно использовать интерфейс </w:t>
      </w:r>
      <w:proofErr w:type="spellStart"/>
      <w:r w:rsidRPr="000D5065">
        <w:rPr>
          <w:b/>
          <w:color w:val="auto"/>
          <w:sz w:val="28"/>
          <w:szCs w:val="28"/>
        </w:rPr>
        <w:t>HttpServletResponse</w:t>
      </w:r>
      <w:proofErr w:type="spellEnd"/>
      <w:r w:rsidRPr="000D5065">
        <w:rPr>
          <w:b/>
          <w:color w:val="auto"/>
          <w:sz w:val="28"/>
          <w:szCs w:val="28"/>
        </w:rPr>
        <w:t xml:space="preserve">? </w:t>
      </w:r>
    </w:p>
    <w:p w:rsidR="00E07AF7" w:rsidRPr="000D5065" w:rsidRDefault="000D5065" w:rsidP="000D50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0D5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HttpServletResponse</w:t>
      </w:r>
      <w:proofErr w:type="spellEnd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proofErr w:type="spellStart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resp</w:t>
      </w:r>
      <w:proofErr w:type="spellEnd"/>
      <w:r w:rsidRPr="000D506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– это ответ который даст сервлет.</w:t>
      </w:r>
    </w:p>
    <w:p w:rsidR="00E07AF7" w:rsidRPr="00483362" w:rsidRDefault="00E07AF7" w:rsidP="00E07AF7">
      <w:pPr>
        <w:pStyle w:val="Default"/>
        <w:jc w:val="both"/>
        <w:rPr>
          <w:b/>
          <w:color w:val="auto"/>
          <w:sz w:val="28"/>
          <w:szCs w:val="28"/>
        </w:rPr>
      </w:pPr>
    </w:p>
    <w:p w:rsidR="00105FCE" w:rsidRPr="00483362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483362">
        <w:rPr>
          <w:b/>
          <w:color w:val="auto"/>
          <w:sz w:val="28"/>
          <w:szCs w:val="28"/>
        </w:rPr>
        <w:t xml:space="preserve">Как выполняется переадресация запросов и как перенаправление откликов? В чем принципиальная разница? </w:t>
      </w:r>
    </w:p>
    <w:p w:rsidR="00483362" w:rsidRPr="00483362" w:rsidRDefault="00483362" w:rsidP="00483362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RequestDispatcher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forward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 используется для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проброски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того же самого запроса к другому ресурсу, в то время как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ServletResponse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sendRedirect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() это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двухшаговый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метод. Во втором методе веб приложение возвращает ответ клиенту с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status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code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302 (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redirect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с </w:t>
      </w: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ссылкой для отправки запроса. Запрос посылает полностью новый запрос.</w:t>
      </w:r>
    </w:p>
    <w:p w:rsidR="00483362" w:rsidRPr="00483362" w:rsidRDefault="00483362" w:rsidP="00483362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forward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 обрабатывается внутри контейнера, а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sendRedirect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 обрабатывается браузером.</w:t>
      </w:r>
    </w:p>
    <w:p w:rsidR="00483362" w:rsidRPr="00483362" w:rsidRDefault="00483362" w:rsidP="00483362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Необходимо использовать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forward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 для организации доступа внутри одного и того же приложения, т.к. он быстрее </w:t>
      </w:r>
      <w:proofErr w:type="spell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sendRedirect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(), которому требуется дополнительная сетевая работа.</w:t>
      </w:r>
    </w:p>
    <w:p w:rsidR="00483362" w:rsidRPr="00483362" w:rsidRDefault="00483362" w:rsidP="00483362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методе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forward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 браузер не знает о фактически обрабатываемом ресурсе и URL в строке остается прежним. В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sendRedirect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 методе URL адрес изменяется на пробрасываемый ресурс.</w:t>
      </w:r>
    </w:p>
    <w:p w:rsidR="00483362" w:rsidRPr="00483362" w:rsidRDefault="00483362" w:rsidP="00483362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методе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forward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 нельзя использовать для внедрения сервлета в другой контекст. Для этого можно использовать только </w:t>
      </w:r>
      <w:proofErr w:type="spellStart"/>
      <w:proofErr w:type="gramStart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sendRedirect</w:t>
      </w:r>
      <w:proofErr w:type="spell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48336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</w:t>
      </w:r>
    </w:p>
    <w:p w:rsidR="00483362" w:rsidRDefault="00483362" w:rsidP="00483362">
      <w:pPr>
        <w:pStyle w:val="Default"/>
        <w:jc w:val="both"/>
        <w:rPr>
          <w:color w:val="auto"/>
          <w:sz w:val="28"/>
          <w:szCs w:val="28"/>
        </w:rPr>
      </w:pP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297C6E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297C6E">
        <w:rPr>
          <w:b/>
          <w:color w:val="auto"/>
          <w:sz w:val="28"/>
          <w:szCs w:val="28"/>
        </w:rPr>
        <w:t xml:space="preserve"> Как можно сохранить данные приложения между запросами? </w:t>
      </w:r>
    </w:p>
    <w:p w:rsidR="00124E37" w:rsidRPr="00297C6E" w:rsidRDefault="00124E37" w:rsidP="00297C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Куки + сессии. Все современные 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фреймворки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умеют работать с различными хранилищами данных сессии: 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бд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файлы, 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мемкеш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имхо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 сессий самое то). НО не надо сохранять всю инфу пользователя в сессию, она для этого не предназначена. Можно хранить в сессии ID пользователя и остальные ключи, </w:t>
      </w:r>
      <w:proofErr w:type="gram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что бы</w:t>
      </w:r>
      <w:proofErr w:type="gram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 нужный момент легко выдернуть нужные данные из 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бд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Если данных </w:t>
      </w:r>
      <w:proofErr w:type="gram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много</w:t>
      </w:r>
      <w:proofErr w:type="gram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 они не 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менятся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каждый раз, при запросе от пользователя, то можно кешировать данные, например в </w:t>
      </w:r>
      <w:proofErr w:type="spellStart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мемкеш</w:t>
      </w:r>
      <w:proofErr w:type="spellEnd"/>
      <w:r w:rsidRPr="00297C6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при этом данные пользователей которые давно не посещали сервис должны вытесняться данными пользователей, посетившими сервис только что.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124E37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124E37">
        <w:rPr>
          <w:b/>
          <w:color w:val="auto"/>
          <w:sz w:val="28"/>
          <w:szCs w:val="28"/>
        </w:rPr>
        <w:t xml:space="preserve">Как получить объект </w:t>
      </w:r>
      <w:proofErr w:type="spellStart"/>
      <w:r w:rsidRPr="00124E37">
        <w:rPr>
          <w:b/>
          <w:color w:val="auto"/>
          <w:sz w:val="28"/>
          <w:szCs w:val="28"/>
        </w:rPr>
        <w:t>HttpSession</w:t>
      </w:r>
      <w:proofErr w:type="spellEnd"/>
      <w:r w:rsidRPr="00124E37">
        <w:rPr>
          <w:b/>
          <w:color w:val="auto"/>
          <w:sz w:val="28"/>
          <w:szCs w:val="28"/>
        </w:rPr>
        <w:t xml:space="preserve"> и что она содержит? </w:t>
      </w:r>
    </w:p>
    <w:p w:rsidR="00124E37" w:rsidRPr="00124E37" w:rsidRDefault="00124E37" w:rsidP="00124E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Сессия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позоляет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сохранять некоторую информацию на время сеанса. Когда клиент обращается к сервлету или странице JSP, то движок сервлетов проверяет, определен ли в запросе параметр ID сессии. Если такой параметр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неопределен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(например, клиент первый раз обращается к приложению), тогда движок сервлетов создает уникальное значение ID и связанный с ним объект сессии. Объект сессии сохраняется на сервере, а ID оправляется в ответе клиенту и по умолчанию сохраняется на клиенте в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куках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gram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Затем</w:t>
      </w:r>
      <w:proofErr w:type="gram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когда приходит новый запрос от того же клиента, то движок сервлетов опять же может получить ID и сопоставить его с объектом сессии на веб-сервере.</w:t>
      </w:r>
    </w:p>
    <w:p w:rsidR="00124E37" w:rsidRPr="00124E37" w:rsidRDefault="00124E37" w:rsidP="00124E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Хотя по умолчанию ID сессии хранится в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куках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но возможна ситуация, когда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куки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отключены на клиенте. Для решения этой проблемы есть ряд техник, в частности, добавление ID в адрес.</w:t>
      </w:r>
    </w:p>
    <w:p w:rsidR="00124E37" w:rsidRPr="00124E37" w:rsidRDefault="00124E37" w:rsidP="00124E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Для получения объекта сессии в сервлете у объекта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HttpServletRequest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определен метод </w:t>
      </w:r>
      <w:proofErr w:type="spellStart"/>
      <w:proofErr w:type="gram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getSession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proofErr w:type="gram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). Он возвращает объект 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HttpSession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124E37" w:rsidRPr="00124E37" w:rsidRDefault="00124E37" w:rsidP="00124E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Для управления сессией объект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HttpSession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предоставляет ряд методов:</w:t>
      </w:r>
    </w:p>
    <w:p w:rsidR="00124E37" w:rsidRPr="00124E37" w:rsidRDefault="00124E37" w:rsidP="00124E3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proofErr w:type="gramStart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setAttribute</w:t>
      </w:r>
      <w:proofErr w:type="spellEnd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String name, Object o)</w:t>
      </w: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 сохраняет в сессии под ключом name</w:t>
      </w:r>
    </w:p>
    <w:p w:rsidR="00124E37" w:rsidRPr="00124E37" w:rsidRDefault="00124E37" w:rsidP="00124E3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proofErr w:type="gramStart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getAttribute</w:t>
      </w:r>
      <w:proofErr w:type="spellEnd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String name)</w:t>
      </w: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: возвращает из сессии объект с ключом name. Если ключа name в сессии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неопределено</w:t>
      </w:r>
      <w:proofErr w:type="spellEnd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то возвращается </w:t>
      </w:r>
      <w:proofErr w:type="spellStart"/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null</w:t>
      </w:r>
      <w:proofErr w:type="spellEnd"/>
    </w:p>
    <w:p w:rsidR="00124E37" w:rsidRPr="00124E37" w:rsidRDefault="00124E37" w:rsidP="00124E3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proofErr w:type="gramStart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removeAttribute</w:t>
      </w:r>
      <w:proofErr w:type="spellEnd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proofErr w:type="gramEnd"/>
      <w:r w:rsidRPr="00124E3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String name)</w:t>
      </w:r>
      <w:r w:rsidRPr="00124E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 удаляет из сессии объект с ключом name</w:t>
      </w:r>
    </w:p>
    <w:p w:rsidR="00124E37" w:rsidRDefault="00124E37" w:rsidP="00124E37">
      <w:pPr>
        <w:pStyle w:val="Default"/>
        <w:jc w:val="both"/>
        <w:rPr>
          <w:color w:val="auto"/>
          <w:sz w:val="28"/>
          <w:szCs w:val="28"/>
        </w:rPr>
      </w:pPr>
    </w:p>
    <w:p w:rsidR="00105FCE" w:rsidRPr="00E07AF7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E07AF7">
        <w:rPr>
          <w:b/>
          <w:color w:val="auto"/>
          <w:sz w:val="28"/>
          <w:szCs w:val="28"/>
        </w:rPr>
        <w:t xml:space="preserve">Что такое файлы Cookie? Как его создать и поместить информацию </w:t>
      </w:r>
      <w:proofErr w:type="spellStart"/>
      <w:r w:rsidRPr="00E07AF7">
        <w:rPr>
          <w:b/>
          <w:color w:val="auto"/>
          <w:sz w:val="28"/>
          <w:szCs w:val="28"/>
        </w:rPr>
        <w:t>информацию</w:t>
      </w:r>
      <w:proofErr w:type="spellEnd"/>
      <w:r w:rsidRPr="00E07AF7">
        <w:rPr>
          <w:b/>
          <w:color w:val="auto"/>
          <w:sz w:val="28"/>
          <w:szCs w:val="28"/>
        </w:rPr>
        <w:t xml:space="preserve">? </w:t>
      </w:r>
    </w:p>
    <w:p w:rsidR="00E07AF7" w:rsidRDefault="00E07AF7" w:rsidP="00E07AF7">
      <w:pPr>
        <w:spacing w:after="0" w:line="240" w:lineRule="auto"/>
        <w:ind w:firstLine="709"/>
        <w:jc w:val="both"/>
        <w:rPr>
          <w:sz w:val="28"/>
          <w:szCs w:val="28"/>
        </w:rPr>
      </w:pPr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Cookie - это небольшие блоки текстовой информации, которые сервер посылает клиенту для сохранения в файлах </w:t>
      </w:r>
      <w:proofErr w:type="spellStart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cookies</w:t>
      </w:r>
      <w:proofErr w:type="spellEnd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Клиент может запретить браузеру прием файлов </w:t>
      </w:r>
      <w:proofErr w:type="spellStart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cookies</w:t>
      </w:r>
      <w:proofErr w:type="spellEnd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Браузер возвращает информацию обратно на сервер как часть заголовка HTTP, когда клиент повторно заходит на тот же веб-ресурс. 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E07AF7" w:rsidRDefault="00105FCE" w:rsidP="00E07AF7">
      <w:pPr>
        <w:pStyle w:val="Default"/>
        <w:numPr>
          <w:ilvl w:val="0"/>
          <w:numId w:val="1"/>
        </w:numPr>
        <w:jc w:val="both"/>
        <w:rPr>
          <w:b/>
          <w:color w:val="auto"/>
          <w:sz w:val="28"/>
          <w:szCs w:val="28"/>
        </w:rPr>
      </w:pPr>
      <w:r w:rsidRPr="00E07AF7">
        <w:rPr>
          <w:b/>
          <w:color w:val="auto"/>
          <w:sz w:val="28"/>
          <w:szCs w:val="28"/>
        </w:rPr>
        <w:t xml:space="preserve">С какой целью используют интерфейс </w:t>
      </w:r>
      <w:proofErr w:type="spellStart"/>
      <w:r w:rsidRPr="00E07AF7">
        <w:rPr>
          <w:b/>
          <w:color w:val="auto"/>
          <w:sz w:val="28"/>
          <w:szCs w:val="28"/>
        </w:rPr>
        <w:t>Filter</w:t>
      </w:r>
      <w:proofErr w:type="spellEnd"/>
      <w:r w:rsidRPr="00E07AF7">
        <w:rPr>
          <w:b/>
          <w:color w:val="auto"/>
          <w:sz w:val="28"/>
          <w:szCs w:val="28"/>
        </w:rPr>
        <w:t xml:space="preserve">? </w:t>
      </w:r>
    </w:p>
    <w:p w:rsidR="00E07AF7" w:rsidRPr="00E07AF7" w:rsidRDefault="00E07AF7" w:rsidP="00E07A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Реализация интерфейса </w:t>
      </w:r>
      <w:proofErr w:type="spellStart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Filter</w:t>
      </w:r>
      <w:proofErr w:type="spellEnd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позволяет создать объект, который перехватывает запрос, может трансформировать заголовок и содержимое запроса клиента. Фильтры не создают запрос или ответ, а только модифицируют их. Фильтр выполняет предварительную обработку запроса, прежде чем тот попадает в сервлет, с последующей (если необходимо) обработкой ответа, исходящего из сервлета. Фильтр может взаимодействовать с разными типами ресурсов, в частности, и с </w:t>
      </w:r>
      <w:proofErr w:type="spellStart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сервлетами</w:t>
      </w:r>
      <w:proofErr w:type="spellEnd"/>
      <w:r w:rsidRPr="00E07A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, и с JSP-страницами. </w:t>
      </w:r>
    </w:p>
    <w:p w:rsidR="00E07AF7" w:rsidRDefault="00E07AF7" w:rsidP="00E07AF7">
      <w:pPr>
        <w:pStyle w:val="Default"/>
        <w:jc w:val="both"/>
        <w:rPr>
          <w:color w:val="auto"/>
          <w:sz w:val="28"/>
          <w:szCs w:val="28"/>
        </w:rPr>
      </w:pPr>
    </w:p>
    <w:p w:rsidR="00105FCE" w:rsidRPr="00124E37" w:rsidRDefault="00105FCE" w:rsidP="00105FCE">
      <w:pPr>
        <w:pStyle w:val="Default"/>
        <w:ind w:firstLine="709"/>
        <w:jc w:val="both"/>
        <w:rPr>
          <w:b/>
          <w:color w:val="auto"/>
          <w:sz w:val="28"/>
          <w:szCs w:val="28"/>
        </w:rPr>
      </w:pPr>
      <w:r w:rsidRPr="00124E37">
        <w:rPr>
          <w:b/>
          <w:color w:val="auto"/>
          <w:sz w:val="28"/>
          <w:szCs w:val="28"/>
        </w:rPr>
        <w:t xml:space="preserve">21. Перечислите методы жизненного цикла фильтра? </w:t>
      </w:r>
    </w:p>
    <w:p w:rsidR="0047404E" w:rsidRDefault="00124E37" w:rsidP="00124E37">
      <w:pPr>
        <w:spacing w:after="0" w:line="240" w:lineRule="auto"/>
        <w:jc w:val="both"/>
      </w:pPr>
      <w:r w:rsidRPr="00124E37">
        <w:drawing>
          <wp:inline distT="0" distB="0" distL="0" distR="0" wp14:anchorId="7E6CB3A7" wp14:editId="10837AD6">
            <wp:extent cx="6099175" cy="2482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04E" w:rsidSect="002E5164">
      <w:pgSz w:w="11906" w:h="17338"/>
      <w:pgMar w:top="1064" w:right="900" w:bottom="632" w:left="14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06A75"/>
    <w:multiLevelType w:val="multilevel"/>
    <w:tmpl w:val="D34C9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0E29"/>
    <w:multiLevelType w:val="multilevel"/>
    <w:tmpl w:val="F86A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437E2A"/>
    <w:multiLevelType w:val="hybridMultilevel"/>
    <w:tmpl w:val="E6E2FB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41E65"/>
    <w:multiLevelType w:val="hybridMultilevel"/>
    <w:tmpl w:val="7E0857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C33FC4"/>
    <w:multiLevelType w:val="multilevel"/>
    <w:tmpl w:val="FE4C4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C51C9C"/>
    <w:multiLevelType w:val="multilevel"/>
    <w:tmpl w:val="8356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D00C2"/>
    <w:multiLevelType w:val="multilevel"/>
    <w:tmpl w:val="6B8A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8E7569"/>
    <w:multiLevelType w:val="multilevel"/>
    <w:tmpl w:val="FE32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260E5"/>
    <w:multiLevelType w:val="hybridMultilevel"/>
    <w:tmpl w:val="8870B5FC"/>
    <w:lvl w:ilvl="0" w:tplc="08DC5C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36B238D"/>
    <w:multiLevelType w:val="multilevel"/>
    <w:tmpl w:val="3D0E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F42D5"/>
    <w:multiLevelType w:val="hybridMultilevel"/>
    <w:tmpl w:val="5ED2FA4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E4B69C0"/>
    <w:multiLevelType w:val="hybridMultilevel"/>
    <w:tmpl w:val="53BCC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357032"/>
    <w:multiLevelType w:val="hybridMultilevel"/>
    <w:tmpl w:val="FBF0C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1"/>
  </w:num>
  <w:num w:numId="5">
    <w:abstractNumId w:val="7"/>
  </w:num>
  <w:num w:numId="6">
    <w:abstractNumId w:val="0"/>
  </w:num>
  <w:num w:numId="7">
    <w:abstractNumId w:val="4"/>
  </w:num>
  <w:num w:numId="8">
    <w:abstractNumId w:val="6"/>
  </w:num>
  <w:num w:numId="9">
    <w:abstractNumId w:val="3"/>
  </w:num>
  <w:num w:numId="10">
    <w:abstractNumId w:val="9"/>
  </w:num>
  <w:num w:numId="11">
    <w:abstractNumId w:val="1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FCE"/>
    <w:rsid w:val="000D5065"/>
    <w:rsid w:val="00105FCE"/>
    <w:rsid w:val="00124E37"/>
    <w:rsid w:val="00287865"/>
    <w:rsid w:val="00297C6E"/>
    <w:rsid w:val="002E5164"/>
    <w:rsid w:val="003B1EBB"/>
    <w:rsid w:val="0047404E"/>
    <w:rsid w:val="00483362"/>
    <w:rsid w:val="005A0B1E"/>
    <w:rsid w:val="008F1ADA"/>
    <w:rsid w:val="008F2674"/>
    <w:rsid w:val="00CB6BB3"/>
    <w:rsid w:val="00D81B29"/>
    <w:rsid w:val="00E016AF"/>
    <w:rsid w:val="00E07AF7"/>
    <w:rsid w:val="00EA13AF"/>
    <w:rsid w:val="00F6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BA39C"/>
  <w15:chartTrackingRefBased/>
  <w15:docId w15:val="{1250780B-16EE-4B9A-BB5C-9C1E88705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A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05F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07AF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07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07AF7"/>
    <w:rPr>
      <w:b/>
      <w:bCs/>
    </w:rPr>
  </w:style>
  <w:style w:type="character" w:customStyle="1" w:styleId="crayon-e">
    <w:name w:val="crayon-e"/>
    <w:basedOn w:val="a0"/>
    <w:rsid w:val="002E5164"/>
  </w:style>
  <w:style w:type="character" w:customStyle="1" w:styleId="crayon-h">
    <w:name w:val="crayon-h"/>
    <w:basedOn w:val="a0"/>
    <w:rsid w:val="002E5164"/>
  </w:style>
  <w:style w:type="character" w:customStyle="1" w:styleId="crayon-o">
    <w:name w:val="crayon-o"/>
    <w:basedOn w:val="a0"/>
    <w:rsid w:val="002E5164"/>
  </w:style>
  <w:style w:type="character" w:customStyle="1" w:styleId="crayon-v">
    <w:name w:val="crayon-v"/>
    <w:basedOn w:val="a0"/>
    <w:rsid w:val="002E5164"/>
  </w:style>
  <w:style w:type="character" w:customStyle="1" w:styleId="crayon-t">
    <w:name w:val="crayon-t"/>
    <w:basedOn w:val="a0"/>
    <w:rsid w:val="002E5164"/>
  </w:style>
  <w:style w:type="character" w:customStyle="1" w:styleId="crayon-sy">
    <w:name w:val="crayon-sy"/>
    <w:basedOn w:val="a0"/>
    <w:rsid w:val="002E5164"/>
  </w:style>
  <w:style w:type="character" w:customStyle="1" w:styleId="crayon-cn">
    <w:name w:val="crayon-cn"/>
    <w:basedOn w:val="a0"/>
    <w:rsid w:val="002E5164"/>
  </w:style>
  <w:style w:type="character" w:styleId="a6">
    <w:name w:val="Hyperlink"/>
    <w:basedOn w:val="a0"/>
    <w:uiPriority w:val="99"/>
    <w:semiHidden/>
    <w:unhideWhenUsed/>
    <w:rsid w:val="00F60DF4"/>
    <w:rPr>
      <w:color w:val="0000FF"/>
      <w:u w:val="single"/>
    </w:rPr>
  </w:style>
  <w:style w:type="character" w:customStyle="1" w:styleId="b">
    <w:name w:val="b"/>
    <w:basedOn w:val="a0"/>
    <w:rsid w:val="00483362"/>
  </w:style>
  <w:style w:type="character" w:styleId="HTML">
    <w:name w:val="HTML Code"/>
    <w:basedOn w:val="a0"/>
    <w:uiPriority w:val="99"/>
    <w:semiHidden/>
    <w:unhideWhenUsed/>
    <w:rsid w:val="004833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5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55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1953</Words>
  <Characters>11134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Костюкова Анна</cp:lastModifiedBy>
  <cp:revision>3</cp:revision>
  <dcterms:created xsi:type="dcterms:W3CDTF">2020-05-06T09:37:00Z</dcterms:created>
  <dcterms:modified xsi:type="dcterms:W3CDTF">2020-05-06T09:57:00Z</dcterms:modified>
</cp:coreProperties>
</file>