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57A0" w:rsidRPr="00E357A0" w:rsidRDefault="00E357A0" w:rsidP="00E357A0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357A0">
        <w:rPr>
          <w:rFonts w:ascii="Times New Roman" w:hAnsi="Times New Roman" w:cs="Times New Roman"/>
          <w:b/>
          <w:sz w:val="28"/>
          <w:szCs w:val="28"/>
        </w:rPr>
        <w:t xml:space="preserve">Что такое jsp? Каков ее состав и назначение? </w:t>
      </w:r>
    </w:p>
    <w:p w:rsidR="00E357A0" w:rsidRPr="00E357A0" w:rsidRDefault="00E357A0" w:rsidP="00E357A0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E357A0">
        <w:rPr>
          <w:rStyle w:val="b"/>
          <w:b/>
          <w:bCs/>
          <w:color w:val="000000"/>
          <w:sz w:val="28"/>
          <w:szCs w:val="28"/>
        </w:rPr>
        <w:t>Java Server Pages</w:t>
      </w:r>
      <w:r w:rsidRPr="00E357A0">
        <w:rPr>
          <w:color w:val="000000"/>
          <w:sz w:val="28"/>
          <w:szCs w:val="28"/>
        </w:rPr>
        <w:t xml:space="preserve"> представляет технологию, которая позволяет создавать динамические веб-страницы. Изначально JSP (вместе с </w:t>
      </w:r>
      <w:proofErr w:type="spellStart"/>
      <w:r w:rsidRPr="00E357A0">
        <w:rPr>
          <w:color w:val="000000"/>
          <w:sz w:val="28"/>
          <w:szCs w:val="28"/>
        </w:rPr>
        <w:t>сервлетами</w:t>
      </w:r>
      <w:proofErr w:type="spellEnd"/>
      <w:r w:rsidRPr="00E357A0">
        <w:rPr>
          <w:color w:val="000000"/>
          <w:sz w:val="28"/>
          <w:szCs w:val="28"/>
        </w:rPr>
        <w:t xml:space="preserve">) на заре развития Java EE являлись доминирующим подходом к веб-разработке на языке Java. И хотя в настоящее время они уступило свое место другой технологии </w:t>
      </w:r>
      <w:r w:rsidR="00166A9B">
        <w:rPr>
          <w:color w:val="000000"/>
          <w:sz w:val="28"/>
          <w:szCs w:val="28"/>
        </w:rPr>
        <w:t>–</w:t>
      </w:r>
      <w:r w:rsidRPr="00E357A0">
        <w:rPr>
          <w:color w:val="000000"/>
          <w:sz w:val="28"/>
          <w:szCs w:val="28"/>
        </w:rPr>
        <w:t xml:space="preserve"> JSF</w:t>
      </w:r>
      <w:r w:rsidR="00166A9B" w:rsidRPr="00166A9B">
        <w:rPr>
          <w:color w:val="000000"/>
          <w:sz w:val="28"/>
          <w:szCs w:val="28"/>
        </w:rPr>
        <w:t xml:space="preserve"> (</w:t>
      </w:r>
      <w:r w:rsidR="00166A9B">
        <w:rPr>
          <w:rFonts w:ascii="Verdana" w:hAnsi="Verdana"/>
          <w:color w:val="000000"/>
          <w:sz w:val="20"/>
          <w:szCs w:val="20"/>
        </w:rPr>
        <w:t>Java Server Faces</w:t>
      </w:r>
      <w:r w:rsidR="00166A9B" w:rsidRPr="00166A9B">
        <w:rPr>
          <w:color w:val="000000"/>
          <w:sz w:val="28"/>
          <w:szCs w:val="28"/>
        </w:rPr>
        <w:t>)</w:t>
      </w:r>
      <w:r w:rsidRPr="00E357A0">
        <w:rPr>
          <w:color w:val="000000"/>
          <w:sz w:val="28"/>
          <w:szCs w:val="28"/>
        </w:rPr>
        <w:t>, тем не менее JSP продолжают широко использоваться.</w:t>
      </w:r>
    </w:p>
    <w:p w:rsidR="00E357A0" w:rsidRDefault="00E357A0" w:rsidP="00E357A0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E357A0">
        <w:rPr>
          <w:color w:val="000000"/>
          <w:sz w:val="28"/>
          <w:szCs w:val="28"/>
        </w:rPr>
        <w:t xml:space="preserve">По сути Java Server Page или JSP представляет собой </w:t>
      </w:r>
      <w:proofErr w:type="spellStart"/>
      <w:r w:rsidRPr="00E357A0">
        <w:rPr>
          <w:color w:val="000000"/>
          <w:sz w:val="28"/>
          <w:szCs w:val="28"/>
        </w:rPr>
        <w:t>html</w:t>
      </w:r>
      <w:proofErr w:type="spellEnd"/>
      <w:r w:rsidRPr="00E357A0">
        <w:rPr>
          <w:color w:val="000000"/>
          <w:sz w:val="28"/>
          <w:szCs w:val="28"/>
        </w:rPr>
        <w:t xml:space="preserve">-код с вкраплениями кода Java. В то же время станицы jsp - это не стандартные </w:t>
      </w:r>
      <w:proofErr w:type="spellStart"/>
      <w:r w:rsidRPr="00E357A0">
        <w:rPr>
          <w:color w:val="000000"/>
          <w:sz w:val="28"/>
          <w:szCs w:val="28"/>
        </w:rPr>
        <w:t>html</w:t>
      </w:r>
      <w:proofErr w:type="spellEnd"/>
      <w:r w:rsidRPr="00E357A0">
        <w:rPr>
          <w:color w:val="000000"/>
          <w:sz w:val="28"/>
          <w:szCs w:val="28"/>
        </w:rPr>
        <w:t xml:space="preserve">-страницы. Когда приходит запрос к определенной странице JSP, то сервер обрабатывает ее, генерирует из нее код </w:t>
      </w:r>
      <w:proofErr w:type="spellStart"/>
      <w:r w:rsidRPr="00E357A0">
        <w:rPr>
          <w:color w:val="000000"/>
          <w:sz w:val="28"/>
          <w:szCs w:val="28"/>
        </w:rPr>
        <w:t>html</w:t>
      </w:r>
      <w:proofErr w:type="spellEnd"/>
      <w:r w:rsidRPr="00E357A0">
        <w:rPr>
          <w:color w:val="000000"/>
          <w:sz w:val="28"/>
          <w:szCs w:val="28"/>
        </w:rPr>
        <w:t xml:space="preserve"> и отправляет его клиенту. В итоге пользователь после обращения к странице JSP видит в своем браузере обычную </w:t>
      </w:r>
      <w:proofErr w:type="spellStart"/>
      <w:r w:rsidRPr="00E357A0">
        <w:rPr>
          <w:color w:val="000000"/>
          <w:sz w:val="28"/>
          <w:szCs w:val="28"/>
        </w:rPr>
        <w:t>html</w:t>
      </w:r>
      <w:proofErr w:type="spellEnd"/>
      <w:r w:rsidRPr="00E357A0">
        <w:rPr>
          <w:color w:val="000000"/>
          <w:sz w:val="28"/>
          <w:szCs w:val="28"/>
        </w:rPr>
        <w:t>-страницу.</w:t>
      </w:r>
    </w:p>
    <w:p w:rsidR="00755CAF" w:rsidRPr="00E357A0" w:rsidRDefault="00755CAF" w:rsidP="00755CAF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755CAF">
        <w:rPr>
          <w:noProof/>
          <w:color w:val="000000"/>
          <w:sz w:val="28"/>
          <w:szCs w:val="28"/>
        </w:rPr>
        <w:drawing>
          <wp:inline distT="0" distB="0" distL="0" distR="0" wp14:anchorId="3205CE79" wp14:editId="21876D49">
            <wp:extent cx="5940425" cy="129032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7A0" w:rsidRDefault="00E357A0" w:rsidP="00E357A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57A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515B08" wp14:editId="2B7F7D30">
            <wp:extent cx="5940425" cy="16129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7A0" w:rsidRDefault="00E357A0" w:rsidP="00E357A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57A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CC392" wp14:editId="56C9DA2F">
            <wp:extent cx="5940425" cy="36544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7A0" w:rsidRPr="00166A9B" w:rsidRDefault="00E357A0" w:rsidP="00E357A0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66A9B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Расскажите о жизненном цикле jsp? В чем отличие jsp и </w:t>
      </w:r>
      <w:proofErr w:type="spellStart"/>
      <w:r w:rsidRPr="00166A9B">
        <w:rPr>
          <w:rFonts w:ascii="Times New Roman" w:hAnsi="Times New Roman" w:cs="Times New Roman"/>
          <w:b/>
          <w:sz w:val="28"/>
          <w:szCs w:val="28"/>
        </w:rPr>
        <w:t>servlet</w:t>
      </w:r>
      <w:proofErr w:type="spellEnd"/>
      <w:r w:rsidRPr="00166A9B">
        <w:rPr>
          <w:rFonts w:ascii="Times New Roman" w:hAnsi="Times New Roman" w:cs="Times New Roman"/>
          <w:b/>
          <w:sz w:val="28"/>
          <w:szCs w:val="28"/>
        </w:rPr>
        <w:t xml:space="preserve">? </w:t>
      </w:r>
    </w:p>
    <w:p w:rsidR="00E357A0" w:rsidRDefault="00E357A0" w:rsidP="00E357A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57A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2504AB" wp14:editId="0BDBD580">
            <wp:extent cx="5940425" cy="36855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7A0" w:rsidRDefault="00E357A0" w:rsidP="00E357A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57A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48D8E5" wp14:editId="58B88E45">
            <wp:extent cx="5940425" cy="31330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FDD" w:rsidRDefault="00363FDD" w:rsidP="00E357A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3FD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3B3D44C" wp14:editId="0BEE8263">
            <wp:extent cx="5940425" cy="25755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FDD" w:rsidRPr="00E357A0" w:rsidRDefault="00363FDD" w:rsidP="00E357A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357A0" w:rsidRDefault="00E357A0" w:rsidP="00363FDD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5D38">
        <w:rPr>
          <w:rFonts w:ascii="Times New Roman" w:hAnsi="Times New Roman" w:cs="Times New Roman"/>
          <w:b/>
          <w:sz w:val="28"/>
          <w:szCs w:val="28"/>
        </w:rPr>
        <w:t>Перечислите теги jsp и поясните их назначение</w:t>
      </w:r>
      <w:r w:rsidRPr="00363FD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55CAF" w:rsidRPr="00755CAF" w:rsidRDefault="00755CAF" w:rsidP="00755CA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5CAF">
        <w:rPr>
          <w:noProof/>
          <w:lang w:eastAsia="ru-RU"/>
        </w:rPr>
        <w:drawing>
          <wp:inline distT="0" distB="0" distL="0" distR="0" wp14:anchorId="207105E9" wp14:editId="31841A6A">
            <wp:extent cx="5940425" cy="36366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FDD" w:rsidRPr="00363FDD" w:rsidRDefault="00755CAF" w:rsidP="00363F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5CA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117D01" wp14:editId="060B56F2">
            <wp:extent cx="5940425" cy="239522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7A0" w:rsidRPr="000C7F12" w:rsidRDefault="00E357A0" w:rsidP="00363FDD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C7F12">
        <w:rPr>
          <w:rFonts w:ascii="Times New Roman" w:hAnsi="Times New Roman" w:cs="Times New Roman"/>
          <w:b/>
          <w:sz w:val="28"/>
          <w:szCs w:val="28"/>
        </w:rPr>
        <w:t xml:space="preserve">Перечислите неявные объекты jsp. </w:t>
      </w:r>
    </w:p>
    <w:p w:rsidR="00363FDD" w:rsidRPr="00363FDD" w:rsidRDefault="000C7F12" w:rsidP="00363FDD">
      <w:pPr>
        <w:pStyle w:val="a3"/>
        <w:rPr>
          <w:rFonts w:ascii="Times New Roman" w:hAnsi="Times New Roman" w:cs="Times New Roman"/>
          <w:sz w:val="28"/>
          <w:szCs w:val="28"/>
        </w:rPr>
      </w:pPr>
      <w:r w:rsidRPr="000C7F1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B77B2AD" wp14:editId="1119EFCC">
            <wp:extent cx="5940425" cy="352107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FDD" w:rsidRPr="00363FDD" w:rsidRDefault="00F45D38" w:rsidP="00363F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5D3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B942CC" wp14:editId="4600B277">
            <wp:extent cx="5940425" cy="38976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7A0" w:rsidRPr="00166A9B" w:rsidRDefault="00E357A0" w:rsidP="00363FDD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66A9B">
        <w:rPr>
          <w:rFonts w:ascii="Times New Roman" w:hAnsi="Times New Roman" w:cs="Times New Roman"/>
          <w:b/>
          <w:sz w:val="28"/>
          <w:szCs w:val="28"/>
        </w:rPr>
        <w:t xml:space="preserve">Какие области видимости для переменных jsp существуют? </w:t>
      </w:r>
    </w:p>
    <w:p w:rsidR="00166A9B" w:rsidRPr="00166A9B" w:rsidRDefault="00166A9B" w:rsidP="00166A9B">
      <w:pPr>
        <w:shd w:val="clear" w:color="auto" w:fill="FBFBFB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166A9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Область видимости объектов определяется тем контекстом, в который помещается данный объект. В зависимости от той или иной области действия так же определяется время существования объекта.</w:t>
      </w:r>
    </w:p>
    <w:p w:rsidR="00166A9B" w:rsidRPr="00166A9B" w:rsidRDefault="00166A9B" w:rsidP="00166A9B">
      <w:pPr>
        <w:shd w:val="clear" w:color="auto" w:fill="FBFBFB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166A9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 JSP предусмотрены следующие области действия переменных (объектов):</w:t>
      </w:r>
    </w:p>
    <w:p w:rsidR="00166A9B" w:rsidRPr="00166A9B" w:rsidRDefault="00166A9B" w:rsidP="00166A9B">
      <w:pPr>
        <w:numPr>
          <w:ilvl w:val="0"/>
          <w:numId w:val="2"/>
        </w:numPr>
        <w:shd w:val="clear" w:color="auto" w:fill="FBFBFB"/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proofErr w:type="spellStart"/>
      <w:r w:rsidRPr="00166A9B">
        <w:rPr>
          <w:rFonts w:ascii="Times New Roman" w:eastAsia="Times New Roman" w:hAnsi="Times New Roman" w:cs="Times New Roman"/>
          <w:color w:val="222222"/>
          <w:sz w:val="28"/>
          <w:szCs w:val="28"/>
          <w:bdr w:val="single" w:sz="6" w:space="0" w:color="DDDDDD" w:frame="1"/>
          <w:shd w:val="clear" w:color="auto" w:fill="F9F9F9"/>
          <w:lang w:eastAsia="ru-RU"/>
        </w:rPr>
        <w:t>request</w:t>
      </w:r>
      <w:proofErr w:type="spellEnd"/>
      <w:r w:rsidRPr="00166A9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— область действия запроса;</w:t>
      </w:r>
    </w:p>
    <w:p w:rsidR="00166A9B" w:rsidRPr="00166A9B" w:rsidRDefault="00166A9B" w:rsidP="00166A9B">
      <w:pPr>
        <w:numPr>
          <w:ilvl w:val="0"/>
          <w:numId w:val="2"/>
        </w:numPr>
        <w:shd w:val="clear" w:color="auto" w:fill="FBFBFB"/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proofErr w:type="spellStart"/>
      <w:r w:rsidRPr="00166A9B">
        <w:rPr>
          <w:rFonts w:ascii="Times New Roman" w:eastAsia="Times New Roman" w:hAnsi="Times New Roman" w:cs="Times New Roman"/>
          <w:color w:val="222222"/>
          <w:sz w:val="28"/>
          <w:szCs w:val="28"/>
          <w:bdr w:val="single" w:sz="6" w:space="0" w:color="DDDDDD" w:frame="1"/>
          <w:shd w:val="clear" w:color="auto" w:fill="F9F9F9"/>
          <w:lang w:eastAsia="ru-RU"/>
        </w:rPr>
        <w:t>session</w:t>
      </w:r>
      <w:proofErr w:type="spellEnd"/>
      <w:r w:rsidRPr="00166A9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— область действия сессии;</w:t>
      </w:r>
    </w:p>
    <w:p w:rsidR="00166A9B" w:rsidRPr="00166A9B" w:rsidRDefault="00166A9B" w:rsidP="00166A9B">
      <w:pPr>
        <w:numPr>
          <w:ilvl w:val="0"/>
          <w:numId w:val="2"/>
        </w:numPr>
        <w:shd w:val="clear" w:color="auto" w:fill="FBFBFB"/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proofErr w:type="spellStart"/>
      <w:r w:rsidRPr="00166A9B">
        <w:rPr>
          <w:rFonts w:ascii="Times New Roman" w:eastAsia="Times New Roman" w:hAnsi="Times New Roman" w:cs="Times New Roman"/>
          <w:color w:val="222222"/>
          <w:sz w:val="28"/>
          <w:szCs w:val="28"/>
          <w:bdr w:val="single" w:sz="6" w:space="0" w:color="DDDDDD" w:frame="1"/>
          <w:shd w:val="clear" w:color="auto" w:fill="F9F9F9"/>
          <w:lang w:eastAsia="ru-RU"/>
        </w:rPr>
        <w:lastRenderedPageBreak/>
        <w:t>application</w:t>
      </w:r>
      <w:proofErr w:type="spellEnd"/>
      <w:r w:rsidRPr="00166A9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— область действия приложения;</w:t>
      </w:r>
    </w:p>
    <w:p w:rsidR="00166A9B" w:rsidRPr="00166A9B" w:rsidRDefault="00166A9B" w:rsidP="00166A9B">
      <w:pPr>
        <w:numPr>
          <w:ilvl w:val="0"/>
          <w:numId w:val="2"/>
        </w:numPr>
        <w:shd w:val="clear" w:color="auto" w:fill="FBFBFB"/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proofErr w:type="spellStart"/>
      <w:r w:rsidRPr="00166A9B">
        <w:rPr>
          <w:rFonts w:ascii="Times New Roman" w:eastAsia="Times New Roman" w:hAnsi="Times New Roman" w:cs="Times New Roman"/>
          <w:color w:val="222222"/>
          <w:sz w:val="28"/>
          <w:szCs w:val="28"/>
          <w:bdr w:val="single" w:sz="6" w:space="0" w:color="DDDDDD" w:frame="1"/>
          <w:shd w:val="clear" w:color="auto" w:fill="F9F9F9"/>
          <w:lang w:eastAsia="ru-RU"/>
        </w:rPr>
        <w:t>page</w:t>
      </w:r>
      <w:proofErr w:type="spellEnd"/>
      <w:r w:rsidRPr="00166A9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— область действия страницы.</w:t>
      </w:r>
    </w:p>
    <w:p w:rsidR="00166A9B" w:rsidRPr="00166A9B" w:rsidRDefault="00166A9B" w:rsidP="00166A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63FDD" w:rsidRPr="00363FDD" w:rsidRDefault="00363FDD" w:rsidP="00363F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357A0" w:rsidRPr="00CB4938" w:rsidRDefault="00E357A0" w:rsidP="00363FDD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B4938">
        <w:rPr>
          <w:rFonts w:ascii="Times New Roman" w:hAnsi="Times New Roman" w:cs="Times New Roman"/>
          <w:b/>
          <w:sz w:val="28"/>
          <w:szCs w:val="28"/>
        </w:rPr>
        <w:t xml:space="preserve">Что такое PageContext? </w:t>
      </w:r>
    </w:p>
    <w:p w:rsidR="00363FDD" w:rsidRPr="00CB4938" w:rsidRDefault="00CB4938" w:rsidP="00CB4938">
      <w:pPr>
        <w:shd w:val="clear" w:color="auto" w:fill="FBFBFB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B493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Содержимое JSP-страницы. Область видимости - страница. pageContext поддерживает доступ к полезным объектам и методам, обеспечивающим явный доступ реализации JSP к специфич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еским объектам. Основные методы</w:t>
      </w:r>
      <w:r w:rsidRPr="00CB493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: getSession, getPage, findAttribute, getAttribute, getAttributeScope, getAttributeNamesInScope, getException.</w:t>
      </w:r>
    </w:p>
    <w:p w:rsidR="00363FDD" w:rsidRPr="00363FDD" w:rsidRDefault="00363FDD" w:rsidP="00363F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357A0" w:rsidRPr="00BF21FA" w:rsidRDefault="00E357A0" w:rsidP="00363FDD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F21FA">
        <w:rPr>
          <w:rFonts w:ascii="Times New Roman" w:hAnsi="Times New Roman" w:cs="Times New Roman"/>
          <w:b/>
          <w:sz w:val="28"/>
          <w:szCs w:val="28"/>
        </w:rPr>
        <w:t xml:space="preserve">Что такое EL, как он используется? </w:t>
      </w:r>
    </w:p>
    <w:p w:rsidR="00BF21FA" w:rsidRDefault="00BF21FA" w:rsidP="00BF21FA">
      <w:pPr>
        <w:shd w:val="clear" w:color="auto" w:fill="FBFBFB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proofErr w:type="spellStart"/>
      <w:r w:rsidRPr="00BF21F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Expression</w:t>
      </w:r>
      <w:proofErr w:type="spellEnd"/>
      <w:r w:rsidRPr="00BF21F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  <w:proofErr w:type="spellStart"/>
      <w:r w:rsidRPr="00BF21F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Language</w:t>
      </w:r>
      <w:proofErr w:type="spellEnd"/>
      <w:r w:rsidRPr="00BF21F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или сокращенно EL предоставляет компактный синтаксис для обращения к массивам, коллекциям, объектам и их свойствам внутри страницы jsp. Он </w:t>
      </w:r>
      <w:proofErr w:type="spellStart"/>
      <w:r w:rsidRPr="00BF21F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довольн</w:t>
      </w:r>
      <w:proofErr w:type="spellEnd"/>
      <w:r w:rsidRPr="00BF21F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прост. Вставку </w:t>
      </w:r>
      <w:proofErr w:type="spellStart"/>
      <w:r w:rsidRPr="00BF21F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окрывает</w:t>
      </w:r>
      <w:proofErr w:type="spellEnd"/>
      <w:r w:rsidRPr="00BF21F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знак $, затем в фигурные скобки {} заключается выводимое значение:</w:t>
      </w:r>
    </w:p>
    <w:p w:rsidR="00BF21FA" w:rsidRPr="00BF21FA" w:rsidRDefault="00BF21FA" w:rsidP="00BF21FA">
      <w:pPr>
        <w:shd w:val="clear" w:color="auto" w:fill="FBFBFB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BF21F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EL пытается найти значения для этих данных во всех доступных контекстах.</w:t>
      </w:r>
    </w:p>
    <w:p w:rsidR="00BF21FA" w:rsidRPr="00BF21FA" w:rsidRDefault="00BF21FA" w:rsidP="00BF21FA">
      <w:pPr>
        <w:shd w:val="clear" w:color="auto" w:fill="FBFBFB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BF21F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И EL просматривает все эти контексты в следующем порядке:</w:t>
      </w:r>
    </w:p>
    <w:p w:rsidR="00BF21FA" w:rsidRPr="00BF21FA" w:rsidRDefault="00BF21FA" w:rsidP="00BF21FA">
      <w:pPr>
        <w:pStyle w:val="a3"/>
        <w:numPr>
          <w:ilvl w:val="0"/>
          <w:numId w:val="4"/>
        </w:numPr>
        <w:shd w:val="clear" w:color="auto" w:fill="FBFBFB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BF21F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Контекст страницы (данные сохраняются в PageContext)</w:t>
      </w:r>
    </w:p>
    <w:p w:rsidR="00BF21FA" w:rsidRPr="00BF21FA" w:rsidRDefault="00BF21FA" w:rsidP="00BF21FA">
      <w:pPr>
        <w:pStyle w:val="a3"/>
        <w:numPr>
          <w:ilvl w:val="0"/>
          <w:numId w:val="4"/>
        </w:numPr>
        <w:shd w:val="clear" w:color="auto" w:fill="FBFBFB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BF21F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Контекст запроса</w:t>
      </w:r>
    </w:p>
    <w:p w:rsidR="00BF21FA" w:rsidRPr="00BF21FA" w:rsidRDefault="00BF21FA" w:rsidP="00BF21FA">
      <w:pPr>
        <w:pStyle w:val="a3"/>
        <w:numPr>
          <w:ilvl w:val="0"/>
          <w:numId w:val="4"/>
        </w:numPr>
        <w:shd w:val="clear" w:color="auto" w:fill="FBFBFB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BF21F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Контекст сессии</w:t>
      </w:r>
    </w:p>
    <w:p w:rsidR="00BF21FA" w:rsidRPr="00BF21FA" w:rsidRDefault="00BF21FA" w:rsidP="00BF21FA">
      <w:pPr>
        <w:pStyle w:val="a3"/>
        <w:numPr>
          <w:ilvl w:val="0"/>
          <w:numId w:val="4"/>
        </w:numPr>
        <w:shd w:val="clear" w:color="auto" w:fill="FBFBFB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BF21F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Контекст приложения</w:t>
      </w:r>
    </w:p>
    <w:p w:rsidR="00BF21FA" w:rsidRPr="00BF21FA" w:rsidRDefault="00BF21FA" w:rsidP="00BF21FA">
      <w:pPr>
        <w:shd w:val="clear" w:color="auto" w:fill="FBFBFB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BF21F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Соответственно, если контексты запроса и сессии содержат атрибут с одним и тем же именем, то будет использоваться атрибут из контекста запроса.</w:t>
      </w:r>
    </w:p>
    <w:p w:rsidR="00BF21FA" w:rsidRPr="00BF21FA" w:rsidRDefault="00BF21FA" w:rsidP="00BF21FA">
      <w:pPr>
        <w:shd w:val="clear" w:color="auto" w:fill="FBFBFB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BF21F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Затем найденное значение (если оно было найдено) конвертируется в строку и выводится на страницу.</w:t>
      </w:r>
    </w:p>
    <w:p w:rsidR="00363FDD" w:rsidRPr="00363FDD" w:rsidRDefault="00363FDD" w:rsidP="00363F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357A0" w:rsidRPr="00BF21FA" w:rsidRDefault="00E357A0" w:rsidP="00363FDD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F21FA">
        <w:rPr>
          <w:rFonts w:ascii="Times New Roman" w:hAnsi="Times New Roman" w:cs="Times New Roman"/>
          <w:b/>
          <w:sz w:val="28"/>
          <w:szCs w:val="28"/>
        </w:rPr>
        <w:t xml:space="preserve">Как задать и настроить </w:t>
      </w:r>
      <w:proofErr w:type="spellStart"/>
      <w:r w:rsidRPr="00BF21FA">
        <w:rPr>
          <w:rFonts w:ascii="Times New Roman" w:hAnsi="Times New Roman" w:cs="Times New Roman"/>
          <w:b/>
          <w:sz w:val="28"/>
          <w:szCs w:val="28"/>
        </w:rPr>
        <w:t>error</w:t>
      </w:r>
      <w:proofErr w:type="spellEnd"/>
      <w:r w:rsidRPr="00BF21F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F21FA">
        <w:rPr>
          <w:rFonts w:ascii="Times New Roman" w:hAnsi="Times New Roman" w:cs="Times New Roman"/>
          <w:b/>
          <w:sz w:val="28"/>
          <w:szCs w:val="28"/>
        </w:rPr>
        <w:t>page</w:t>
      </w:r>
      <w:proofErr w:type="spellEnd"/>
      <w:r w:rsidRPr="00BF21FA">
        <w:rPr>
          <w:rFonts w:ascii="Times New Roman" w:hAnsi="Times New Roman" w:cs="Times New Roman"/>
          <w:b/>
          <w:sz w:val="28"/>
          <w:szCs w:val="28"/>
        </w:rPr>
        <w:t xml:space="preserve">? </w:t>
      </w:r>
    </w:p>
    <w:p w:rsidR="00BF21FA" w:rsidRPr="00BF21FA" w:rsidRDefault="00BF21FA" w:rsidP="00BF21FA">
      <w:pPr>
        <w:shd w:val="clear" w:color="auto" w:fill="FBFBFB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BF21F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Файл web.xml позволяет указать, какие страницы </w:t>
      </w:r>
      <w:proofErr w:type="spellStart"/>
      <w:r w:rsidRPr="00BF21F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html</w:t>
      </w:r>
      <w:proofErr w:type="spellEnd"/>
      <w:r w:rsidRPr="00BF21F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или jsp будут</w:t>
      </w:r>
      <w:r w:rsidRPr="00BF21FA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</w:t>
      </w:r>
      <w:r w:rsidRPr="00BF21F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отправляться пользователю при отправке статусных кодов ошибок. Для этого в web.xml применяется элемент &lt;</w:t>
      </w:r>
      <w:proofErr w:type="spellStart"/>
      <w:r w:rsidRPr="00BF21F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error-page</w:t>
      </w:r>
      <w:proofErr w:type="spellEnd"/>
      <w:r w:rsidRPr="00BF21F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&gt;.</w:t>
      </w:r>
    </w:p>
    <w:p w:rsidR="00BF21FA" w:rsidRPr="00BF21FA" w:rsidRDefault="00BF21FA" w:rsidP="00BF21FA">
      <w:pPr>
        <w:shd w:val="clear" w:color="auto" w:fill="FBFBFB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BF21F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Внутри этого элемента с помощью элемента &lt;</w:t>
      </w:r>
      <w:proofErr w:type="spellStart"/>
      <w:r w:rsidRPr="00BF21F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error-code</w:t>
      </w:r>
      <w:proofErr w:type="spellEnd"/>
      <w:r w:rsidRPr="00BF21F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&gt; указывается статусный код ошибки, который надо обработать. А элемент &lt;</w:t>
      </w:r>
      <w:proofErr w:type="spellStart"/>
      <w:r w:rsidRPr="00BF21F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location</w:t>
      </w:r>
      <w:proofErr w:type="spellEnd"/>
      <w:r w:rsidRPr="00BF21F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&gt; указывает на путь к странице </w:t>
      </w:r>
      <w:proofErr w:type="spellStart"/>
      <w:r w:rsidRPr="00BF21F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html</w:t>
      </w:r>
      <w:proofErr w:type="spellEnd"/>
      <w:r w:rsidRPr="00BF21F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или jsp, которая будет отправляться пользователю.</w:t>
      </w:r>
    </w:p>
    <w:p w:rsidR="00363FDD" w:rsidRPr="00363FDD" w:rsidRDefault="00363FDD" w:rsidP="00363FDD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B4622" w:rsidRPr="00E357A0" w:rsidRDefault="00E357A0" w:rsidP="00E357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57A0">
        <w:rPr>
          <w:rFonts w:ascii="Times New Roman" w:hAnsi="Times New Roman" w:cs="Times New Roman"/>
          <w:sz w:val="28"/>
          <w:szCs w:val="28"/>
        </w:rPr>
        <w:t>9. Расскажите о взаимодействии jsp-</w:t>
      </w:r>
      <w:proofErr w:type="spellStart"/>
      <w:r w:rsidRPr="00E357A0">
        <w:rPr>
          <w:rFonts w:ascii="Times New Roman" w:hAnsi="Times New Roman" w:cs="Times New Roman"/>
          <w:sz w:val="28"/>
          <w:szCs w:val="28"/>
        </w:rPr>
        <w:t>serv</w:t>
      </w:r>
      <w:bookmarkStart w:id="0" w:name="_GoBack"/>
      <w:bookmarkEnd w:id="0"/>
      <w:r w:rsidRPr="00E357A0">
        <w:rPr>
          <w:rFonts w:ascii="Times New Roman" w:hAnsi="Times New Roman" w:cs="Times New Roman"/>
          <w:sz w:val="28"/>
          <w:szCs w:val="28"/>
        </w:rPr>
        <w:t>let</w:t>
      </w:r>
      <w:proofErr w:type="spellEnd"/>
      <w:r w:rsidRPr="00E357A0">
        <w:rPr>
          <w:rFonts w:ascii="Times New Roman" w:hAnsi="Times New Roman" w:cs="Times New Roman"/>
          <w:sz w:val="28"/>
          <w:szCs w:val="28"/>
        </w:rPr>
        <w:t>-jsp.</w:t>
      </w:r>
    </w:p>
    <w:sectPr w:rsidR="006B4622" w:rsidRPr="00E357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825DF0"/>
    <w:multiLevelType w:val="multilevel"/>
    <w:tmpl w:val="FB5E11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D146CA"/>
    <w:multiLevelType w:val="hybridMultilevel"/>
    <w:tmpl w:val="2AB48014"/>
    <w:lvl w:ilvl="0" w:tplc="BEE854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568F02CA"/>
    <w:multiLevelType w:val="multilevel"/>
    <w:tmpl w:val="3A90F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A794E04"/>
    <w:multiLevelType w:val="hybridMultilevel"/>
    <w:tmpl w:val="895AC0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57A0"/>
    <w:rsid w:val="000C7F12"/>
    <w:rsid w:val="00166A9B"/>
    <w:rsid w:val="00363FDD"/>
    <w:rsid w:val="005258FF"/>
    <w:rsid w:val="006B4622"/>
    <w:rsid w:val="00755CAF"/>
    <w:rsid w:val="00BF21FA"/>
    <w:rsid w:val="00CB4938"/>
    <w:rsid w:val="00E357A0"/>
    <w:rsid w:val="00F45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497950"/>
  <w15:chartTrackingRefBased/>
  <w15:docId w15:val="{A639F87A-5062-4AAD-BF43-337EEC467C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57A0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E357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">
    <w:name w:val="b"/>
    <w:basedOn w:val="a0"/>
    <w:rsid w:val="00E357A0"/>
  </w:style>
  <w:style w:type="character" w:styleId="HTML">
    <w:name w:val="HTML Code"/>
    <w:basedOn w:val="a0"/>
    <w:uiPriority w:val="99"/>
    <w:semiHidden/>
    <w:unhideWhenUsed/>
    <w:rsid w:val="00166A9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376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5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450</Words>
  <Characters>2571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Костюкова Анна</dc:creator>
  <cp:keywords/>
  <dc:description/>
  <cp:lastModifiedBy>Костюкова Анна</cp:lastModifiedBy>
  <cp:revision>2</cp:revision>
  <dcterms:created xsi:type="dcterms:W3CDTF">2020-05-13T08:35:00Z</dcterms:created>
  <dcterms:modified xsi:type="dcterms:W3CDTF">2020-05-13T08:35:00Z</dcterms:modified>
</cp:coreProperties>
</file>