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891" w:type="pct"/>
        <w:tblCellSpacing w:w="0" w:type="dxa"/>
        <w:tblInd w:w="-11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954"/>
      </w:tblGrid>
      <w:tr w:rsidR="006E10E4" w:rsidRPr="00E26581" w14:paraId="5613A581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A7DB2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Решение задачи математического программирования осуществляется в 4 этапа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4D606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построение математической модели, классификация задачи, выбор метода решения, вычисление </w:t>
            </w:r>
          </w:p>
        </w:tc>
      </w:tr>
      <w:tr w:rsidR="006E10E4" w:rsidRPr="00E26581" w14:paraId="7FC78855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C1337C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Что из перечисленного не относится к задачам математического программирования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0EBEB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С++ программирование </w:t>
            </w:r>
          </w:p>
        </w:tc>
      </w:tr>
      <w:tr w:rsidR="006E10E4" w:rsidRPr="00E26581" w14:paraId="3D84C7B5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62FB9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К несмежным дисциплинам математического программирования относится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19602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моделирование </w:t>
            </w:r>
            <w:proofErr w:type="spellStart"/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web</w:t>
            </w:r>
            <w:proofErr w:type="spellEnd"/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-дизайн</w:t>
            </w:r>
          </w:p>
        </w:tc>
      </w:tr>
      <w:tr w:rsidR="006E10E4" w:rsidRPr="00E26581" w14:paraId="24A7A988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EE43B2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Комбинаторный анализ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7CE72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раздел математики, посвященный решению задач выбора и расположения элементов некоторого, множества в соответствии с заданными правилами</w:t>
            </w:r>
          </w:p>
        </w:tc>
      </w:tr>
      <w:tr w:rsidR="006E10E4" w:rsidRPr="00E26581" w14:paraId="7BD5F2D8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1F9023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Имеется множество, состоящее из n элементов. Количество элементов множества всех подмножеств вычисляется по формуле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95E5E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2^n</w:t>
            </w:r>
          </w:p>
        </w:tc>
      </w:tr>
      <w:tr w:rsidR="006E10E4" w:rsidRPr="00E26581" w14:paraId="73444250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2393C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Имеется множество, состоящее из n элементов. Количество сочетаний элементов мощностью m вычисляется по формуле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EA9ADF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n!/((n-m)!m!)</w:t>
            </w:r>
          </w:p>
        </w:tc>
      </w:tr>
      <w:tr w:rsidR="006E10E4" w:rsidRPr="00E26581" w14:paraId="47A96CC0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B0E715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Имеется множество, состоящее из n</w:t>
            </w:r>
            <w:r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</w:t>
            </w: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элементов. Количество перестановок данного множества рассчитывается по формуле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DD962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n!</w:t>
            </w:r>
          </w:p>
        </w:tc>
      </w:tr>
      <w:tr w:rsidR="006E10E4" w:rsidRPr="00E26581" w14:paraId="2757328A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BDEE05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Имеется множество, состоящее из n элементов. Множество размещений множества n по m элементов рассчитывается по формуле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6121B7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n!/(n-m</w:t>
            </w:r>
            <w:r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)!</w:t>
            </w:r>
          </w:p>
        </w:tc>
      </w:tr>
      <w:tr w:rsidR="006E10E4" w:rsidRPr="00E26581" w14:paraId="39496EC8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3A8F6E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Имеется множество, состоящее из 3-х элементов {A, B, C}. Множество всех подмножеств данного множества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D4ABF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{}, {C}, {B}, {B,C}, {A}, {A,C}, {A,B}, {A,B,C}</w:t>
            </w:r>
          </w:p>
        </w:tc>
      </w:tr>
      <w:tr w:rsidR="006E10E4" w:rsidRPr="00E26581" w14:paraId="097D18A9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2BCFFD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Имеется множество, состоящее из 3-х элементов {A, B, C}.</w:t>
            </w:r>
            <w:r w:rsidRPr="00187BC5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</w:t>
            </w: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Множество всех сочетаний по 2 элемента данного множества имеет вид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D6F4E1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{B,C}, {A,C}, {A,B} </w:t>
            </w:r>
          </w:p>
        </w:tc>
      </w:tr>
      <w:tr w:rsidR="006E10E4" w:rsidRPr="00E26581" w14:paraId="7765F938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7B25C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Имеется множество, состоящее из 3-х элементов {A, B, C}. Множество всех перестановок имеет вид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F23848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{A,B,C}, {A,C,B}, {C,A,B}, {C,B,A},{B,C,A},{B,A,C</w:t>
            </w:r>
            <w:r w:rsidRPr="003877BA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}</w:t>
            </w: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</w:t>
            </w:r>
          </w:p>
        </w:tc>
      </w:tr>
      <w:tr w:rsidR="006E10E4" w:rsidRPr="00E26581" w14:paraId="0532A7F4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6DC19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Имеется множество, состоящее из 3-х элементов {A, B, C}. Множество всех размещений по 2 элемента имеет вид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65D35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{B,C}, {C,B}, {A,C},{C,A}; {A,B}, {B,A}</w:t>
            </w:r>
          </w:p>
        </w:tc>
      </w:tr>
      <w:tr w:rsidR="006E10E4" w:rsidRPr="00E26581" w14:paraId="0DA3E5CE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61EC20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Алгоритм Джонсона-</w:t>
            </w:r>
            <w:proofErr w:type="spellStart"/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Троттера</w:t>
            </w:r>
            <w:proofErr w:type="spellEnd"/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 xml:space="preserve"> применяется для получения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AC28BE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 xml:space="preserve">Множества всех перестановок </w:t>
            </w:r>
          </w:p>
        </w:tc>
      </w:tr>
      <w:tr w:rsidR="006E10E4" w:rsidRPr="00E26581" w14:paraId="3F09E785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B3CF13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Решение упрощенной задачи о рюкзаке основано на: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1BF16F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 xml:space="preserve">генераторе множества всех подмножеств; </w:t>
            </w:r>
          </w:p>
        </w:tc>
      </w:tr>
      <w:tr w:rsidR="006E10E4" w:rsidRPr="00E26581" w14:paraId="254D8E61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03BBFE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Ниже представлен фрагмент программного кода, обеспечивающий вычисление продолжительности решения задачи о рюкзаке при различном количестве предметов. Какая стандартная функция отвечает за вычисление продолжительности решения задачи?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007F0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val="pl-PL"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val="pl-PL" w:eastAsia="ru-RU"/>
              </w:rPr>
              <w:t>clock();</w:t>
            </w:r>
          </w:p>
        </w:tc>
      </w:tr>
      <w:tr w:rsidR="006E10E4" w:rsidRPr="00E26581" w14:paraId="44F371E3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5BF362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Условие задачи:</w:t>
            </w: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br/>
              <w:t>На палубе судна имеется m мест для размещения стандартных контейнеров. Выбрать n контейнеров для погрузки на судно можно из n больше m имеющихся в наличии. Каждый контейнер i характеризуется весом v и доходом c от его перевозки. Необходимо выбрать m контейнеров таким образом, чтобы их общий вес не превышал V, но при этом доход от перевозки был максимально возможным. Для какой задачи сформулировано это условие?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94CFC5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о загрузке судна</w:t>
            </w:r>
          </w:p>
        </w:tc>
      </w:tr>
      <w:tr w:rsidR="006E10E4" w:rsidRPr="00E26581" w14:paraId="6F602BD7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64E995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Решение задачи о загрузке судна основано на: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1CF73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 xml:space="preserve">генераторе множества всех сочетаний; </w:t>
            </w:r>
          </w:p>
        </w:tc>
      </w:tr>
      <w:tr w:rsidR="006E10E4" w:rsidRPr="00E26581" w14:paraId="0B918892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7ED8BB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Решение задачи о коммивояжере основано на: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4D6111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генераторе множества всех перестановок;</w:t>
            </w:r>
          </w:p>
        </w:tc>
      </w:tr>
      <w:tr w:rsidR="006E10E4" w:rsidRPr="00E26581" w14:paraId="5771F31A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30EFC6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Метод ветвей и границ – это: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6B7B9D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общий алгоритмический метод решения задач комбинаторной оптимизации, который по существу является вариацией полного перебора с отсевом подмножеств допустимых решений, заведомо не содержащих оптимальных решений.</w:t>
            </w:r>
          </w:p>
        </w:tc>
      </w:tr>
      <w:tr w:rsidR="006E10E4" w:rsidRPr="00E26581" w14:paraId="4AF63D1D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8807B5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В основе метода ветвей и границ лежат две процедуры: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9C8DBD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ветвления и вычисления нижней или верхней границы; </w:t>
            </w:r>
          </w:p>
        </w:tc>
      </w:tr>
      <w:tr w:rsidR="006E10E4" w:rsidRPr="00E26581" w14:paraId="068ED21C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9356E1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Одно из определений рекурсивного алгоритма звучит как: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78E250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алгоритм, решающий задачу путем сведения ее к решению одной или нескольких таких же задач, но в сокращенном их варианте; </w:t>
            </w:r>
          </w:p>
        </w:tc>
      </w:tr>
      <w:tr w:rsidR="006E10E4" w:rsidRPr="00E26581" w14:paraId="3A0CA4C7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1F34BE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Какую задачу нецелесообразно решать при помощи рекурсивных алгоритмов: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73C2F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 xml:space="preserve">линейного программирования; </w:t>
            </w:r>
          </w:p>
        </w:tc>
      </w:tr>
      <w:tr w:rsidR="006E10E4" w:rsidRPr="00E26581" w14:paraId="1536BF53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1A27A2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Дистанция Левенштейна между словами «сор» и «спорт» равна: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6F3451" w14:textId="77777777" w:rsidR="006E10E4" w:rsidRPr="00E44BE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2</w:t>
            </w:r>
            <w:r>
              <w:rPr>
                <w:rFonts w:ascii="Arial" w:eastAsia="Times New Roman" w:hAnsi="Arial" w:cs="Arial"/>
                <w:sz w:val="17"/>
                <w:szCs w:val="17"/>
                <w:lang w:val="en-US" w:eastAsia="ru-RU"/>
              </w:rPr>
              <w:t>;</w:t>
            </w:r>
          </w:p>
        </w:tc>
      </w:tr>
      <w:tr w:rsidR="006E10E4" w:rsidRPr="00E26581" w14:paraId="253ED614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699F5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Дистанция Левенштейна между словами «сорт» и «спорт» равна: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5D3ECB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1; </w:t>
            </w:r>
          </w:p>
        </w:tc>
      </w:tr>
      <w:tr w:rsidR="006E10E4" w:rsidRPr="00E26581" w14:paraId="41D241FE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7790E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Одним из определений динамического программирования является: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DC0C58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Метод решения задачи оптимизации, реализующей рекурсивный алгоритм с перекрывающимися подзадачами, в котором каждая такая подзадача решается один раз, а ее результат сохраняется для последующего применения. </w:t>
            </w:r>
          </w:p>
        </w:tc>
      </w:tr>
      <w:tr w:rsidR="006E10E4" w:rsidRPr="00E26581" w14:paraId="73F22FB8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3A85B1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Какую задачу нецелесообразно решать при помощи динамического программирования: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2797A9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линейного программирования;</w:t>
            </w:r>
          </w:p>
        </w:tc>
      </w:tr>
      <w:tr w:rsidR="006E10E4" w:rsidRPr="00E26581" w14:paraId="70731347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1D9377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При решении задачи вычисления дистанции Левенштейна с одинаковыми исходными данными при помощи динамического программирования и рекурсивных алгоритмов какой из методов решения является более быстрым: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F0C2D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динамического программирования;</w:t>
            </w:r>
          </w:p>
        </w:tc>
      </w:tr>
      <w:tr w:rsidR="006E10E4" w:rsidRPr="00E26581" w14:paraId="337A648F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B79171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К оптимизационным алгоритмам на графах не относятся: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535F42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 xml:space="preserve">алгоритм поиска в высоту; </w:t>
            </w:r>
          </w:p>
        </w:tc>
      </w:tr>
      <w:tr w:rsidR="006E10E4" w:rsidRPr="00E26581" w14:paraId="37A8388D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7085E8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lastRenderedPageBreak/>
              <w:t>Алгоритм поиска в ширину заключается в: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CE0BD1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посещении вершин в порядке их удаленности от некоторой заранее выбранной или указанной стартовой вершины; </w:t>
            </w:r>
          </w:p>
        </w:tc>
      </w:tr>
      <w:tr w:rsidR="006E10E4" w:rsidRPr="00E26581" w14:paraId="0A8B40A2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8E5B27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Алгоритм поиска в глубину заключается в: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4BD085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том, чтобы идти вперед в неисследованную область, пока это возможно, если же вокруг все исследовано, отступить на шаг назад и искать новые возможности для продвижения вперед;</w:t>
            </w:r>
          </w:p>
        </w:tc>
      </w:tr>
      <w:tr w:rsidR="006E10E4" w:rsidRPr="00E26581" w14:paraId="6522D4B6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3B30D0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Алгоритм топологической сортировки заключается в: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CC6A9D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упорядочивания вершин </w:t>
            </w:r>
            <w:proofErr w:type="spellStart"/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безконтурного</w:t>
            </w:r>
            <w:proofErr w:type="spellEnd"/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ориентированного графа согласно линейного порядка; </w:t>
            </w:r>
          </w:p>
        </w:tc>
      </w:tr>
      <w:tr w:rsidR="006E10E4" w:rsidRPr="00E26581" w14:paraId="206373A8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47357E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Упрощенная задача о 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рюкзакевыглядит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следующим образом:</w:t>
            </w: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br/>
              <w:t xml:space="preserve">Существует n различных предметов, характеризующихся объемом v и стоимостью 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vc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. Необходимо выбрать несколько разных предметов таким способом, чтобы они поместились в рюкзаке объемом 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Vи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</w:t>
            </w:r>
            <w:proofErr w:type="gram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при этом</w:t>
            </w:r>
            <w:proofErr w:type="gram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их суммарная стоимость была максимальной. Решением задачи при такой постановке будет вектор (x</w:t>
            </w:r>
            <w:proofErr w:type="gram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1,x</w:t>
            </w:r>
            <w:proofErr w:type="gram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2,…,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xn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). Каждый 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элементxi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вектора может принимать значение или 1. При этом если 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xi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=</w:t>
            </w:r>
            <w:proofErr w:type="gram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0</w:t>
            </w:r>
            <w:proofErr w:type="gram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то i-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ый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предмет не выбран, и если 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xi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= 1, то i-й предмет выбран для размещения в рюкзаке. Как может быть записана математическая модель задачи: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DBE16A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  <w:r w:rsidRPr="00215D22"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2027BC4D" wp14:editId="2F6F8DB8">
                  <wp:extent cx="3079750" cy="714375"/>
                  <wp:effectExtent l="0" t="0" r="6350" b="9525"/>
                  <wp:docPr id="32" name="Рисунок 32" descr="http://portal.by/uploads/c8a41a5d44cedbe618f307b0f68bd28a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ortal.by/uploads/c8a41a5d44cedbe618f307b0f68bd28a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</w:tr>
      <w:tr w:rsidR="006E10E4" w:rsidRPr="00E26581" w14:paraId="649F52ED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58A6D6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Упрощенная задача о рюкзаке имеет следующие входные </w:t>
            </w:r>
            <w:proofErr w:type="spellStart"/>
            <w:proofErr w:type="gram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данные:V</w:t>
            </w:r>
            <w:proofErr w:type="spellEnd"/>
            <w:proofErr w:type="gram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=100 – вместимость (объем) 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рюкзака;n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= 4 – количество предметов; (25,30,60,20) – вектор объемов предметов; (25,10,20,30) – вектор стоимостей предметов. На рисунке представлена схема решения. Предметы с каким номером должны быть помещены в рюкзак?</w:t>
            </w:r>
            <w:r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659CAB13" wp14:editId="6433F31B">
                  <wp:extent cx="714375" cy="714375"/>
                  <wp:effectExtent l="0" t="0" r="0" b="0"/>
                  <wp:docPr id="29" name="Рисунок 29" descr="http://portal.by/uploads/5cc0e341ac867debec0f936e3d44ef61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ortal.by/uploads/5cc0e341ac867debec0f936e3d44ef61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50839E67" wp14:editId="6460BE9E">
                  <wp:extent cx="714375" cy="714375"/>
                  <wp:effectExtent l="0" t="0" r="9525" b="9525"/>
                  <wp:docPr id="28" name="Рисунок 28" descr="http://portal.by/uploads/5cc0e341ac867debec0f936e3d44ef61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ortal.by/uploads/5cc0e341ac867debec0f936e3d44ef61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051910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3 и 1;</w:t>
            </w:r>
          </w:p>
        </w:tc>
      </w:tr>
      <w:tr w:rsidR="006E10E4" w:rsidRPr="00E26581" w14:paraId="15362634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D3F50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Условие задачи о загрузке судна выглядит следующим образом: </w:t>
            </w: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br/>
              <w:t>На палубе судна имеется m мест для размещения стандартных контейнеров. Выбрать n контейнеров для погрузки на судно можно из n больше m имеющихся в наличии. Каждый контейнер i характеризуется весом v и доходом c от его перевозки. Необходимо выбрать m контейнеров таким образом, чтобы их общий вес не превышал V, но при этом доход от перевозки был максимально возможным. Как может быть записана математическая модель задачи (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ki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– неизвестные (номера выбранных контейнеров), которые требуется найти):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B2CB82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  <w:r w:rsidRPr="00215D22"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6E7D8E22" wp14:editId="61C2AD47">
                  <wp:extent cx="3140075" cy="714375"/>
                  <wp:effectExtent l="0" t="0" r="3175" b="9525"/>
                  <wp:docPr id="26" name="Рисунок 26" descr="http://portal.by/uploads/27bb010c4d93f4b4e1798a413ad03b98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portal.by/uploads/27bb010c4d93f4b4e1798a413ad03b98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0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</w:t>
            </w:r>
          </w:p>
        </w:tc>
      </w:tr>
      <w:tr w:rsidR="006E10E4" w:rsidRPr="00E26581" w14:paraId="625622E4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6442A0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Задача о загрузке судна имеет следующие исходные данные:</w:t>
            </w: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br/>
              <w:t>V = 1000 – ограничение по общему весу контейнеров; n = 6 – количество контейнеров; m = 3 – количество свободных мест на палубе; (100,200,300,400,500,150) – вес контейнеров; (10,15,20,25,30,25) – доход от перевозки контейнеров. На рисунке представлена схема решения. Какая строка на данном рисунке соответствует решению задачи?</w:t>
            </w: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br/>
            </w:r>
            <w:r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047E719C" wp14:editId="01D927F8">
                  <wp:extent cx="714375" cy="714375"/>
                  <wp:effectExtent l="0" t="0" r="9525" b="9525"/>
                  <wp:docPr id="23" name="Рисунок 23" descr="http://portal.by/uploads/12352b21b1bac74d9171f1d13d7d92ae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portal.by/uploads/12352b21b1bac74d9171f1d13d7d92ae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5CD4A1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18; </w:t>
            </w:r>
          </w:p>
        </w:tc>
      </w:tr>
      <w:tr w:rsidR="006E10E4" w:rsidRPr="00E26581" w14:paraId="37882015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856F27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Задача о коммивояжере формулируется следующим образом: коммивояжер (бродячий торговец) должен найти минимальный кольцевой маршрут обхода n городов. Расстояние d между каждой парой городов считается известным. Как может быть записана математическая модель задачи (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ki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– неизвестные (номера выбранных городов), которые требуется найти)?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5FB58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02DF14B6" wp14:editId="432A45C3">
                  <wp:extent cx="2990850" cy="714375"/>
                  <wp:effectExtent l="0" t="0" r="0" b="9525"/>
                  <wp:docPr id="18" name="Рисунок 18" descr="http://portal.by/uploads/b59a2c0624b70469f0bf5e1fba4f0084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portal.by/uploads/b59a2c0624b70469f0bf5e1fba4f0084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 </w:t>
            </w:r>
          </w:p>
        </w:tc>
      </w:tr>
      <w:tr w:rsidR="006E10E4" w:rsidRPr="00E26581" w14:paraId="1E75ACCF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3998C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На рисунке изображена схема решения задачи коммивояжера. Задача решается для пяти городов. Расстояние между городами задается матрицей A. Какой маршрут будет являться решением?</w:t>
            </w: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br/>
            </w:r>
            <w:r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lastRenderedPageBreak/>
              <w:drawing>
                <wp:inline distT="0" distB="0" distL="0" distR="0" wp14:anchorId="47C32ACB" wp14:editId="254D8198">
                  <wp:extent cx="714375" cy="714375"/>
                  <wp:effectExtent l="0" t="0" r="9525" b="9525"/>
                  <wp:docPr id="14" name="Рисунок 14" descr="http://portal.by/uploads/c6a054ac5cd43875447726f8ee35e019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portal.by/uploads/c6a054ac5cd43875447726f8ee35e019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29716183" wp14:editId="7DB6A864">
                  <wp:extent cx="714375" cy="714375"/>
                  <wp:effectExtent l="0" t="0" r="9525" b="9525"/>
                  <wp:docPr id="13" name="Рисунок 13" descr="http://portal.by/uploads/f38cd7a899351301860178ba0258f640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portal.by/uploads/f38cd7a899351301860178ba0258f640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667A7B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lastRenderedPageBreak/>
              <w:t>0-3-4-2-1-0</w:t>
            </w:r>
          </w:p>
        </w:tc>
      </w:tr>
      <w:tr w:rsidR="006E10E4" w:rsidRPr="00E26581" w14:paraId="186061B2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7338CC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Условие задачи о загрузке судна с условием центровки звучит следующим образом: На палубе судна имеется m мест для размещения грузовых контейнеров. Выбрать m контейнеров для погрузки на судно можно из n больше либо равно m имеющихся в наличии. Каждый контейнер i характеризуется весом v и доходом c от его перевозки. На каждое место можно разместить контейнер, если его вес не превышает заданные величины. Необходимо выбрать m контейнеров из n имеющихся таким образом, чтобы доход от перевозки был максимально возможным. Как может быть записана математическая модель задачи (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ki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– неизвестные (номера выбранных контейнеров), которые требуется найти)?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6BB69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 </w:t>
            </w:r>
            <w:r w:rsidRPr="00215D22"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6367014F" wp14:editId="01AA0CA5">
                  <wp:extent cx="3124200" cy="714375"/>
                  <wp:effectExtent l="0" t="0" r="0" b="9525"/>
                  <wp:docPr id="8" name="Рисунок 8" descr="http://portal.by/uploads/5f143966d9ee79342cc6d557330b499c.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portal.by/uploads/5f143966d9ee79342cc6d557330b499c.jp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4" w:rsidRPr="00E26581" w14:paraId="12412506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0A622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На рисунке изображена схема, поясняющая решение о загрузке судна с условием центровки. Задача имеет следующие исходные данные: n = 4 – общее количество </w:t>
            </w:r>
            <w:proofErr w:type="spellStart"/>
            <w:proofErr w:type="gram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контейнеров;m</w:t>
            </w:r>
            <w:proofErr w:type="spellEnd"/>
            <w:proofErr w:type="gram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= 3 – количество свободных мест на палубе судна; (100,200,300,400) – вес контейнеров; (10,15,20,25) – доход от перевозки контейнеров; (350,250,0) – минимальный вес контейнеров;(750,350,750) – максимальный вес контейнеров. В какой строке представлен оптимальный план размещения контейнеров на палубе судна с условием центровки?</w:t>
            </w:r>
            <w:r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73B3BA5B" wp14:editId="5101198A">
                  <wp:extent cx="714375" cy="714375"/>
                  <wp:effectExtent l="0" t="0" r="9525" b="9525"/>
                  <wp:docPr id="7" name="Рисунок 7" descr="http://portal.by/uploads/5b5a33fab556d68f13df03626f70d5ad.jp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portal.by/uploads/5b5a33fab556d68f13df03626f70d5ad.jp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42303A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22;</w:t>
            </w:r>
          </w:p>
        </w:tc>
      </w:tr>
      <w:tr w:rsidR="006E10E4" w:rsidRPr="00E26581" w14:paraId="5B51A5FF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3605B5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Граф решения какой задачи представлен рисунке:</w:t>
            </w: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br/>
            </w:r>
            <w:r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323D987A" wp14:editId="08861F2A">
                  <wp:extent cx="1319463" cy="1319463"/>
                  <wp:effectExtent l="0" t="0" r="0" b="0"/>
                  <wp:docPr id="6" name="Рисунок 6" descr="http://portal.by/uploads/5c7cf038f215af13164ee3510e9b4e64.jp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portal.by/uploads/5c7cf038f215af13164ee3510e9b4e64.jp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547" cy="1389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85E93C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 коммивояжере</w:t>
            </w:r>
          </w:p>
        </w:tc>
      </w:tr>
      <w:tr w:rsidR="006E10E4" w:rsidRPr="00E26581" w14:paraId="31505C9A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5A0392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На рисунке представлено изображение некого графа. Данный граф является</w:t>
            </w: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:</w:t>
            </w:r>
            <w:r w:rsidRPr="00F2732F"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highlight w:val="yellow"/>
                <w:lang w:eastAsia="ru-RU"/>
              </w:rPr>
              <w:drawing>
                <wp:inline distT="0" distB="0" distL="0" distR="0" wp14:anchorId="675ECFF0" wp14:editId="3B5C084D">
                  <wp:extent cx="714375" cy="714375"/>
                  <wp:effectExtent l="0" t="0" r="9525" b="9525"/>
                  <wp:docPr id="5" name="Рисунок 5" descr="http://portal.by/uploads/9d403f9fe73208cdb1db418dd65aa03a.jp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portal.by/uploads/9d403f9fe73208cdb1db418dd65aa03a.jp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47F35F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ориентированным; </w:t>
            </w:r>
          </w:p>
        </w:tc>
      </w:tr>
      <w:tr w:rsidR="006E10E4" w:rsidRPr="00E26581" w14:paraId="1DE03C68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FD58A8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Теорема Форда-</w:t>
            </w:r>
            <w:proofErr w:type="spellStart"/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Фалкерсона</w:t>
            </w:r>
            <w:proofErr w:type="spellEnd"/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3F27A1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В любой сети максимальная величина потока из истока s в сток t равна минимальной пропускной способности разреза отделяющего s от t; </w:t>
            </w:r>
          </w:p>
        </w:tc>
      </w:tr>
      <w:tr w:rsidR="006E10E4" w:rsidRPr="00E26581" w14:paraId="230A7E96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A316E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Назначение транспортной задачи: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C72605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определение объемов перевозок из пунктов отправления в пункты назначения с минимальной суммарной стоимостью перевозок;</w:t>
            </w:r>
          </w:p>
        </w:tc>
      </w:tr>
      <w:tr w:rsidR="006E10E4" w:rsidRPr="00E26581" w14:paraId="5552C9D1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A70234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Даны исходные данные для решения транспортной задачи: m– количество поставщиков продукции; n– количество потребителей продукции; i– индекс для поставщиков; j– индекс для потребителей; 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ai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– наличие продукции у каждого поставщика; 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bj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 – потребность в продукции каждого потребителя; </w:t>
            </w:r>
            <w:proofErr w:type="spellStart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cij</w:t>
            </w:r>
            <w:proofErr w:type="spellEnd"/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– стоимость доставки продукции единицы продукции от I поставщика к j потребителю. Как будет выглядеть целевая функция при построении математической модели задачи: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0C6A31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  </w:t>
            </w:r>
            <w:r w:rsidRPr="00215D22">
              <w:rPr>
                <w:rFonts w:ascii="Arial" w:eastAsia="Times New Roman" w:hAnsi="Arial" w:cs="Arial"/>
                <w:noProof/>
                <w:color w:val="FF0000"/>
                <w:sz w:val="17"/>
                <w:szCs w:val="17"/>
                <w:lang w:eastAsia="ru-RU"/>
              </w:rPr>
              <w:drawing>
                <wp:inline distT="0" distB="0" distL="0" distR="0" wp14:anchorId="54B7387B" wp14:editId="13FE9D9A">
                  <wp:extent cx="2905125" cy="714375"/>
                  <wp:effectExtent l="0" t="0" r="9525" b="9525"/>
                  <wp:docPr id="1" name="Рисунок 1" descr="http://portal.by/uploads/7ea51b8fb0c1bcce6b8f2506b3a28c30.jp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portal.by/uploads/7ea51b8fb0c1bcce6b8f2506b3a28c30.jp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0E4" w:rsidRPr="00E26581" w14:paraId="1BD203B7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15460B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Из скольких этапов состоит решение транспортной задачи: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2CFC26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1 2 3 4</w:t>
            </w:r>
          </w:p>
        </w:tc>
      </w:tr>
      <w:tr w:rsidR="006E10E4" w:rsidRPr="00E26581" w14:paraId="4F7443E3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E54903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F2732F">
              <w:rPr>
                <w:rFonts w:ascii="Arial" w:eastAsia="Times New Roman" w:hAnsi="Arial" w:cs="Arial"/>
                <w:sz w:val="17"/>
                <w:szCs w:val="17"/>
                <w:highlight w:val="yellow"/>
                <w:lang w:eastAsia="ru-RU"/>
              </w:rPr>
              <w:t>Одним из возможных определений понятия линейное программирование является: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2EE783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bookmarkStart w:id="0" w:name="_GoBack"/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область математического программирования, посвященная теории и методам решения экстремальных задач, характеризующихся линейной зависимостью между переменными;</w:t>
            </w:r>
            <w:bookmarkEnd w:id="0"/>
          </w:p>
        </w:tc>
      </w:tr>
      <w:tr w:rsidR="006E10E4" w:rsidRPr="00E26581" w14:paraId="77B6BE45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5D3741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Имеется некая задача линейного программирования с двумя неизвестными. Какими методами следует решать данную задачу: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1D7FA6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графическим и симплекс-методом; </w:t>
            </w:r>
          </w:p>
        </w:tc>
      </w:tr>
      <w:tr w:rsidR="006E10E4" w:rsidRPr="00E26581" w14:paraId="3C382186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AE5B65" w14:textId="77777777" w:rsidR="006E10E4" w:rsidRPr="00F2732F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7"/>
                <w:szCs w:val="17"/>
                <w:lang w:eastAsia="ru-RU"/>
              </w:rPr>
            </w:pPr>
            <w:r w:rsidRPr="00F2732F">
              <w:rPr>
                <w:rFonts w:ascii="Arial" w:eastAsia="Times New Roman" w:hAnsi="Arial" w:cs="Arial"/>
                <w:b/>
                <w:sz w:val="17"/>
                <w:szCs w:val="17"/>
                <w:highlight w:val="yellow"/>
                <w:lang w:eastAsia="ru-RU"/>
              </w:rPr>
              <w:t xml:space="preserve">Одним из возможных определений понятия нелинейное </w:t>
            </w:r>
            <w:r w:rsidRPr="00F2732F">
              <w:rPr>
                <w:rFonts w:ascii="Arial" w:eastAsia="Times New Roman" w:hAnsi="Arial" w:cs="Arial"/>
                <w:b/>
                <w:sz w:val="17"/>
                <w:szCs w:val="17"/>
                <w:highlight w:val="yellow"/>
                <w:lang w:eastAsia="ru-RU"/>
              </w:rPr>
              <w:lastRenderedPageBreak/>
              <w:t>программирование является: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F51520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lastRenderedPageBreak/>
              <w:t xml:space="preserve">область математического программирования, посвященная теории и </w:t>
            </w: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lastRenderedPageBreak/>
              <w:t>методам решения экстремальных задач, характеризующихся нелинейной зависимостью между переменными</w:t>
            </w:r>
          </w:p>
        </w:tc>
      </w:tr>
      <w:tr w:rsidR="006E10E4" w:rsidRPr="00E26581" w14:paraId="48721FF6" w14:textId="77777777" w:rsidTr="006E10E4">
        <w:trPr>
          <w:tblCellSpacing w:w="0" w:type="dxa"/>
        </w:trPr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6AF4A9" w14:textId="77777777" w:rsidR="006E10E4" w:rsidRPr="00E26581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E26581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lastRenderedPageBreak/>
              <w:t xml:space="preserve"> В общем виде модель задачи математического программирования выглядит следующим образом (где х – искомая, в общем случае векторная, величина; Х – область определения искомой величины; функция цели (функция определяющая значение критерия оптимальности)):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38CF36" w14:textId="77777777" w:rsidR="006E10E4" w:rsidRPr="00215D22" w:rsidRDefault="006E10E4" w:rsidP="00E265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ru-RU"/>
              </w:rPr>
            </w:pPr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Z(x) стремится к (</w:t>
            </w:r>
            <w:proofErr w:type="spellStart"/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>min,max</w:t>
            </w:r>
            <w:proofErr w:type="spellEnd"/>
            <w:r w:rsidRPr="00215D22">
              <w:rPr>
                <w:rFonts w:ascii="Arial" w:eastAsia="Times New Roman" w:hAnsi="Arial" w:cs="Arial"/>
                <w:sz w:val="17"/>
                <w:szCs w:val="17"/>
                <w:lang w:eastAsia="ru-RU"/>
              </w:rPr>
              <w:t xml:space="preserve">) </w:t>
            </w:r>
          </w:p>
        </w:tc>
      </w:tr>
    </w:tbl>
    <w:p w14:paraId="5D40F5EF" w14:textId="77777777" w:rsidR="00CC3A53" w:rsidRDefault="00CC3A53"/>
    <w:sectPr w:rsidR="00CC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0D1"/>
    <w:rsid w:val="000D30D1"/>
    <w:rsid w:val="0010184D"/>
    <w:rsid w:val="0012470F"/>
    <w:rsid w:val="00187BC5"/>
    <w:rsid w:val="00215D22"/>
    <w:rsid w:val="002526A3"/>
    <w:rsid w:val="002D6319"/>
    <w:rsid w:val="002E2F4F"/>
    <w:rsid w:val="003877BA"/>
    <w:rsid w:val="003D1117"/>
    <w:rsid w:val="00506D95"/>
    <w:rsid w:val="00544047"/>
    <w:rsid w:val="006E10E4"/>
    <w:rsid w:val="0076629C"/>
    <w:rsid w:val="007A676E"/>
    <w:rsid w:val="008601EC"/>
    <w:rsid w:val="008D62E0"/>
    <w:rsid w:val="008E6479"/>
    <w:rsid w:val="009315FD"/>
    <w:rsid w:val="00953883"/>
    <w:rsid w:val="00A278B9"/>
    <w:rsid w:val="00A3730F"/>
    <w:rsid w:val="00A82769"/>
    <w:rsid w:val="00C0192C"/>
    <w:rsid w:val="00C05F62"/>
    <w:rsid w:val="00C7796B"/>
    <w:rsid w:val="00CC3A53"/>
    <w:rsid w:val="00D541A4"/>
    <w:rsid w:val="00D54353"/>
    <w:rsid w:val="00DA6A56"/>
    <w:rsid w:val="00E00EBE"/>
    <w:rsid w:val="00E218D4"/>
    <w:rsid w:val="00E26581"/>
    <w:rsid w:val="00E44BEF"/>
    <w:rsid w:val="00E47F81"/>
    <w:rsid w:val="00E62896"/>
    <w:rsid w:val="00F2732F"/>
    <w:rsid w:val="00F9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625A"/>
  <w15:docId w15:val="{C1164B93-E444-4420-B73D-DE43E0FE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6581"/>
  </w:style>
  <w:style w:type="character" w:styleId="a3">
    <w:name w:val="Hyperlink"/>
    <w:basedOn w:val="a0"/>
    <w:uiPriority w:val="99"/>
    <w:semiHidden/>
    <w:unhideWhenUsed/>
    <w:rsid w:val="00E265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6581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6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6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ortal.by/uploads/b59a2c0624b70469f0bf5e1fba4f0084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portal.by/uploads/5b5a33fab556d68f13df03626f70d5ad.jpg" TargetMode="External"/><Relationship Id="rId7" Type="http://schemas.openxmlformats.org/officeDocument/2006/relationships/hyperlink" Target="http://portal.by/uploads/5cc0e341ac867debec0f936e3d44ef61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ortal.by/uploads/f38cd7a899351301860178ba0258f640.jpg" TargetMode="External"/><Relationship Id="rId25" Type="http://schemas.openxmlformats.org/officeDocument/2006/relationships/hyperlink" Target="http://portal.by/uploads/9d403f9fe73208cdb1db418dd65aa03a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portal.by/uploads/12352b21b1bac74d9171f1d13d7d92ae.jpg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portal.by/uploads/c8a41a5d44cedbe618f307b0f68bd28a.jpg" TargetMode="External"/><Relationship Id="rId15" Type="http://schemas.openxmlformats.org/officeDocument/2006/relationships/hyperlink" Target="http://portal.by/uploads/c6a054ac5cd43875447726f8ee35e019.jpg" TargetMode="External"/><Relationship Id="rId23" Type="http://schemas.openxmlformats.org/officeDocument/2006/relationships/hyperlink" Target="http://portal.by/uploads/5c7cf038f215af13164ee3510e9b4e64.jpg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://portal.by/uploads/5f143966d9ee79342cc6d557330b499c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al.by/uploads/27bb010c4d93f4b4e1798a413ad03b98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portal.by/uploads/7ea51b8fb0c1bcce6b8f2506b3a28c30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89776-CD53-4297-82E7-CDA30B49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4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карпач</dc:creator>
  <cp:keywords/>
  <dc:description/>
  <cp:lastModifiedBy>nikki_nick</cp:lastModifiedBy>
  <cp:revision>33</cp:revision>
  <dcterms:created xsi:type="dcterms:W3CDTF">2017-06-03T09:24:00Z</dcterms:created>
  <dcterms:modified xsi:type="dcterms:W3CDTF">2019-07-02T11:08:00Z</dcterms:modified>
</cp:coreProperties>
</file>