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EB46F" w14:textId="77777777" w:rsidR="00605DA4" w:rsidRPr="0045546B" w:rsidRDefault="00605DA4" w:rsidP="008059A5">
      <w:pPr>
        <w:pStyle w:val="Body"/>
        <w:jc w:val="both"/>
        <w:rPr>
          <w:rFonts w:ascii="Times New Roman" w:eastAsia="Arial" w:hAnsi="Times New Roman" w:cs="Times New Roman"/>
          <w:b/>
          <w:bCs/>
          <w:sz w:val="28"/>
          <w:szCs w:val="24"/>
        </w:rPr>
      </w:pPr>
    </w:p>
    <w:p w14:paraId="3AF71A79" w14:textId="0DF982B2" w:rsidR="00605DA4" w:rsidRPr="0045546B" w:rsidRDefault="00740A29" w:rsidP="008059A5">
      <w:pPr>
        <w:pStyle w:val="Body"/>
        <w:jc w:val="both"/>
        <w:rPr>
          <w:rFonts w:ascii="Times New Roman" w:eastAsia="Arial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Arial" w:hAnsi="Times New Roman" w:cs="Times New Roman"/>
          <w:b/>
          <w:bCs/>
          <w:sz w:val="28"/>
          <w:szCs w:val="24"/>
          <w:lang w:val="en-US"/>
        </w:rPr>
        <w:t xml:space="preserve">Sentiment </w:t>
      </w:r>
      <w:proofErr w:type="spellStart"/>
      <w:r>
        <w:rPr>
          <w:rFonts w:ascii="Times New Roman" w:eastAsia="Arial" w:hAnsi="Times New Roman" w:cs="Times New Roman"/>
          <w:b/>
          <w:bCs/>
          <w:sz w:val="28"/>
          <w:szCs w:val="24"/>
          <w:lang w:val="en-US"/>
        </w:rPr>
        <w:t>Analyser</w:t>
      </w:r>
      <w:proofErr w:type="spellEnd"/>
    </w:p>
    <w:p w14:paraId="34BF6BC6" w14:textId="77777777" w:rsidR="00605DA4" w:rsidRPr="0045546B" w:rsidRDefault="00605DA4" w:rsidP="008059A5">
      <w:pPr>
        <w:pStyle w:val="Body"/>
        <w:jc w:val="both"/>
        <w:rPr>
          <w:rFonts w:ascii="Times New Roman" w:eastAsia="Arial" w:hAnsi="Times New Roman" w:cs="Times New Roman"/>
          <w:sz w:val="28"/>
          <w:szCs w:val="24"/>
        </w:rPr>
      </w:pPr>
    </w:p>
    <w:p w14:paraId="2E966046" w14:textId="77777777" w:rsidR="00605DA4" w:rsidRPr="0045546B" w:rsidRDefault="00605DA4" w:rsidP="008059A5">
      <w:pPr>
        <w:pStyle w:val="Body"/>
        <w:jc w:val="both"/>
        <w:rPr>
          <w:rFonts w:ascii="Times New Roman" w:eastAsia="Arial" w:hAnsi="Times New Roman" w:cs="Times New Roman"/>
          <w:sz w:val="28"/>
          <w:szCs w:val="24"/>
        </w:rPr>
      </w:pPr>
    </w:p>
    <w:p w14:paraId="3F50E4FF" w14:textId="6D256AEB" w:rsidR="00605DA4" w:rsidRPr="0045546B" w:rsidRDefault="00605DA4" w:rsidP="008059A5">
      <w:pPr>
        <w:pStyle w:val="Body"/>
        <w:jc w:val="both"/>
        <w:rPr>
          <w:rFonts w:ascii="Times New Roman" w:hAnsi="Times New Roman" w:cs="Times New Roman"/>
          <w:b/>
          <w:bCs/>
          <w:sz w:val="28"/>
          <w:szCs w:val="24"/>
          <w:lang w:val="it-IT"/>
        </w:rPr>
      </w:pPr>
      <w:r w:rsidRPr="0045546B">
        <w:rPr>
          <w:rFonts w:ascii="Times New Roman" w:hAnsi="Times New Roman" w:cs="Times New Roman"/>
          <w:b/>
          <w:bCs/>
          <w:sz w:val="28"/>
          <w:szCs w:val="24"/>
          <w:lang w:val="it-IT"/>
        </w:rPr>
        <w:t>End Term Report</w:t>
      </w:r>
    </w:p>
    <w:p w14:paraId="4F83B77A" w14:textId="0B2291C6" w:rsidR="00605DA4" w:rsidRPr="0045546B" w:rsidRDefault="00605DA4" w:rsidP="008059A5">
      <w:pPr>
        <w:jc w:val="both"/>
        <w:rPr>
          <w:rFonts w:ascii="Times New Roman" w:hAnsi="Times New Roman" w:cs="Times New Roman"/>
          <w:sz w:val="28"/>
          <w:szCs w:val="24"/>
          <w:lang w:val="it-IT" w:eastAsia="en-SG" w:bidi="bn-IN"/>
        </w:rPr>
      </w:pPr>
    </w:p>
    <w:p w14:paraId="21C94B1D" w14:textId="40CF7E41" w:rsidR="00605DA4" w:rsidRPr="0045546B" w:rsidRDefault="00605DA4" w:rsidP="008059A5">
      <w:pPr>
        <w:jc w:val="both"/>
        <w:rPr>
          <w:rFonts w:ascii="Times New Roman" w:eastAsia="Arial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</w: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</w: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</w: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</w: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</w:r>
      <w:r w:rsidRPr="0045546B">
        <w:rPr>
          <w:rFonts w:ascii="Times New Roman" w:hAnsi="Times New Roman" w:cs="Times New Roman"/>
          <w:sz w:val="28"/>
          <w:szCs w:val="24"/>
          <w:lang w:val="it-IT" w:eastAsia="en-SG" w:bidi="bn-IN"/>
        </w:rPr>
        <w:tab/>
        <w:t>By</w:t>
      </w:r>
    </w:p>
    <w:tbl>
      <w:tblPr>
        <w:tblW w:w="9217" w:type="dxa"/>
        <w:jc w:val="center"/>
        <w:tblLayout w:type="fixed"/>
        <w:tblLook w:val="0000" w:firstRow="0" w:lastRow="0" w:firstColumn="0" w:lastColumn="0" w:noHBand="0" w:noVBand="0"/>
      </w:tblPr>
      <w:tblGrid>
        <w:gridCol w:w="942"/>
        <w:gridCol w:w="1709"/>
        <w:gridCol w:w="2427"/>
        <w:gridCol w:w="1065"/>
        <w:gridCol w:w="1408"/>
        <w:gridCol w:w="1666"/>
      </w:tblGrid>
      <w:tr w:rsidR="00605DA4" w:rsidRPr="0045546B" w14:paraId="50127B28" w14:textId="77777777" w:rsidTr="00605DA4">
        <w:trPr>
          <w:cantSplit/>
          <w:trHeight w:val="290"/>
          <w:jc w:val="center"/>
        </w:trPr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3CFE" w14:textId="732853D8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>Sr. No.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E637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>Registration No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B541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>Name of Students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06052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>Roll No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BFE3D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>Total Marks</w:t>
            </w: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1279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45546B">
              <w:rPr>
                <w:rFonts w:ascii="Times New Roman" w:hAnsi="Times New Roman" w:cs="Times New Roman"/>
                <w:sz w:val="28"/>
                <w:szCs w:val="24"/>
              </w:rPr>
              <w:t xml:space="preserve">Marks Obtained </w:t>
            </w:r>
          </w:p>
        </w:tc>
      </w:tr>
      <w:tr w:rsidR="00605DA4" w:rsidRPr="0045546B" w14:paraId="41F0B4A2" w14:textId="77777777" w:rsidTr="00605DA4">
        <w:trPr>
          <w:cantSplit/>
          <w:trHeight w:val="290"/>
          <w:jc w:val="center"/>
        </w:trPr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FD555" w14:textId="4E1CB1F0" w:rsidR="00605DA4" w:rsidRPr="0045546B" w:rsidRDefault="00740A29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81DEE" w14:textId="30F39335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11804711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11D90" w14:textId="404B49EB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E.Paramjit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Reddy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895" w14:textId="26B60C7F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 20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999A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DA21C" w14:textId="77777777" w:rsidR="00605DA4" w:rsidRPr="0045546B" w:rsidRDefault="00605DA4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05DA4" w:rsidRPr="0045546B" w14:paraId="5CD3D453" w14:textId="77777777" w:rsidTr="00740A29">
        <w:trPr>
          <w:cantSplit/>
          <w:trHeight w:val="266"/>
          <w:jc w:val="center"/>
        </w:trPr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87FD" w14:textId="70269AEE" w:rsidR="00605DA4" w:rsidRPr="0045546B" w:rsidRDefault="00740A29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C648" w14:textId="1A256A63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0A29">
              <w:rPr>
                <w:rFonts w:ascii="Times New Roman" w:hAnsi="Times New Roman" w:cs="Times New Roman"/>
                <w:sz w:val="28"/>
                <w:szCs w:val="24"/>
              </w:rPr>
              <w:t>11804302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A9C0A" w14:textId="6962C261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G.Ravi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Teja</w:t>
            </w:r>
            <w:proofErr w:type="spellEnd"/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E3FA" w14:textId="481D1D57" w:rsidR="00605DA4" w:rsidRPr="0045546B" w:rsidRDefault="00740A29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A-21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DE71" w14:textId="77777777" w:rsidR="00605DA4" w:rsidRPr="0045546B" w:rsidRDefault="00605DA4" w:rsidP="008059A5">
            <w:pPr>
              <w:pStyle w:val="TableStyle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48C0" w14:textId="77777777" w:rsidR="00605DA4" w:rsidRPr="0045546B" w:rsidRDefault="00605DA4" w:rsidP="008059A5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4585678B" w14:textId="77777777" w:rsidR="00605DA4" w:rsidRPr="0045546B" w:rsidRDefault="00605DA4" w:rsidP="008059A5">
      <w:pPr>
        <w:pStyle w:val="Body"/>
        <w:jc w:val="both"/>
        <w:rPr>
          <w:rFonts w:ascii="Times New Roman" w:eastAsia="Helvetica Light" w:hAnsi="Times New Roman" w:cs="Times New Roman"/>
          <w:sz w:val="28"/>
          <w:szCs w:val="24"/>
        </w:rPr>
      </w:pPr>
    </w:p>
    <w:p w14:paraId="60605C05" w14:textId="732B580E" w:rsidR="00605DA4" w:rsidRPr="0045546B" w:rsidRDefault="00605DA4" w:rsidP="008059A5">
      <w:pPr>
        <w:pStyle w:val="Heading31"/>
        <w:pBdr>
          <w:top w:val="single" w:sz="4" w:space="23" w:color="515151"/>
        </w:pBdr>
        <w:jc w:val="both"/>
        <w:rPr>
          <w:rFonts w:ascii="Times New Roman" w:eastAsia="Arial" w:hAnsi="Times New Roman" w:cs="Times New Roman"/>
          <w:szCs w:val="24"/>
        </w:rPr>
      </w:pPr>
      <w:r w:rsidRPr="0045546B">
        <w:rPr>
          <w:rFonts w:ascii="Times New Roman" w:eastAsia="Arial" w:hAnsi="Times New Roman" w:cs="Times New Roman"/>
          <w:noProof/>
          <w:szCs w:val="24"/>
          <w:lang w:val="en-US" w:eastAsia="en-US" w:bidi="ar-SA"/>
        </w:rPr>
        <w:drawing>
          <wp:anchor distT="0" distB="0" distL="152400" distR="152400" simplePos="0" relativeHeight="251659264" behindDoc="0" locked="0" layoutInCell="1" allowOverlap="1" wp14:anchorId="568FC673" wp14:editId="70B597D0">
            <wp:simplePos x="0" y="0"/>
            <wp:positionH relativeFrom="page">
              <wp:posOffset>704850</wp:posOffset>
            </wp:positionH>
            <wp:positionV relativeFrom="page">
              <wp:posOffset>6104255</wp:posOffset>
            </wp:positionV>
            <wp:extent cx="5731510" cy="2311400"/>
            <wp:effectExtent l="0" t="0" r="2540" b="0"/>
            <wp:wrapThrough wrapText="bothSides">
              <wp:wrapPolygon edited="0">
                <wp:start x="0" y="0"/>
                <wp:lineTo x="0" y="712"/>
                <wp:lineTo x="1436" y="2848"/>
                <wp:lineTo x="503" y="5519"/>
                <wp:lineTo x="215" y="8545"/>
                <wp:lineTo x="503" y="11393"/>
                <wp:lineTo x="1364" y="14242"/>
                <wp:lineTo x="0" y="16734"/>
                <wp:lineTo x="0" y="19048"/>
                <wp:lineTo x="144" y="20473"/>
                <wp:lineTo x="3877" y="21363"/>
                <wp:lineTo x="5600" y="21363"/>
                <wp:lineTo x="18235" y="21363"/>
                <wp:lineTo x="19025" y="21363"/>
                <wp:lineTo x="21538" y="20295"/>
                <wp:lineTo x="21538" y="16734"/>
                <wp:lineTo x="21035" y="14242"/>
                <wp:lineTo x="21538" y="11749"/>
                <wp:lineTo x="11128" y="11393"/>
                <wp:lineTo x="21179" y="10147"/>
                <wp:lineTo x="21538" y="9969"/>
                <wp:lineTo x="20892" y="8545"/>
                <wp:lineTo x="21035" y="6587"/>
                <wp:lineTo x="7538" y="5697"/>
                <wp:lineTo x="13928" y="5697"/>
                <wp:lineTo x="17158" y="4807"/>
                <wp:lineTo x="17087" y="2848"/>
                <wp:lineTo x="21538" y="71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706B4" w14:textId="77777777" w:rsidR="00605DA4" w:rsidRPr="0045546B" w:rsidRDefault="00605DA4" w:rsidP="008059A5">
      <w:pPr>
        <w:pStyle w:val="Body"/>
        <w:ind w:left="5760"/>
        <w:jc w:val="both"/>
        <w:rPr>
          <w:rFonts w:ascii="Times New Roman" w:eastAsia="Arial" w:hAnsi="Times New Roman" w:cs="Times New Roman"/>
          <w:sz w:val="28"/>
          <w:szCs w:val="24"/>
        </w:rPr>
      </w:pPr>
    </w:p>
    <w:p w14:paraId="39017481" w14:textId="77777777" w:rsidR="008A1F7E" w:rsidRPr="0045546B" w:rsidRDefault="008A1F7E" w:rsidP="008059A5">
      <w:pPr>
        <w:pStyle w:val="Default"/>
        <w:jc w:val="both"/>
        <w:rPr>
          <w:rFonts w:eastAsia="Arial"/>
          <w:sz w:val="28"/>
        </w:rPr>
      </w:pPr>
    </w:p>
    <w:p w14:paraId="1E26CD0C" w14:textId="77777777" w:rsidR="008A1F7E" w:rsidRPr="0045546B" w:rsidRDefault="008A1F7E" w:rsidP="008059A5">
      <w:pPr>
        <w:pStyle w:val="Default"/>
        <w:jc w:val="both"/>
        <w:rPr>
          <w:rFonts w:eastAsia="Arial"/>
          <w:sz w:val="28"/>
        </w:rPr>
      </w:pPr>
    </w:p>
    <w:p w14:paraId="5CFDE5B0" w14:textId="77777777" w:rsidR="008A1F7E" w:rsidRPr="0045546B" w:rsidRDefault="008A1F7E" w:rsidP="008059A5">
      <w:pPr>
        <w:pStyle w:val="Default"/>
        <w:jc w:val="both"/>
        <w:rPr>
          <w:rFonts w:eastAsia="Arial"/>
          <w:sz w:val="28"/>
        </w:rPr>
      </w:pPr>
    </w:p>
    <w:p w14:paraId="1AF3E9D9" w14:textId="77777777" w:rsidR="008A1F7E" w:rsidRPr="0045546B" w:rsidRDefault="008A1F7E" w:rsidP="008059A5">
      <w:pPr>
        <w:pStyle w:val="Default"/>
        <w:jc w:val="both"/>
        <w:rPr>
          <w:rFonts w:eastAsia="Arial"/>
          <w:sz w:val="28"/>
        </w:rPr>
      </w:pPr>
    </w:p>
    <w:p w14:paraId="6F2089A8" w14:textId="3817AAA0" w:rsidR="00605DA4" w:rsidRPr="0045546B" w:rsidRDefault="00605DA4" w:rsidP="008059A5">
      <w:pPr>
        <w:pStyle w:val="Default"/>
        <w:jc w:val="both"/>
        <w:rPr>
          <w:sz w:val="28"/>
        </w:rPr>
      </w:pPr>
      <w:r w:rsidRPr="0045546B">
        <w:rPr>
          <w:b/>
          <w:bCs/>
          <w:sz w:val="28"/>
        </w:rPr>
        <w:t xml:space="preserve"> </w:t>
      </w:r>
      <w:r w:rsidR="006A43B6" w:rsidRPr="0045546B">
        <w:rPr>
          <w:b/>
          <w:bCs/>
          <w:sz w:val="28"/>
        </w:rPr>
        <w:t xml:space="preserve">Department of </w:t>
      </w:r>
    </w:p>
    <w:p w14:paraId="78A215B8" w14:textId="77777777" w:rsidR="00605DA4" w:rsidRPr="0045546B" w:rsidRDefault="00605DA4" w:rsidP="008059A5">
      <w:pPr>
        <w:pStyle w:val="Default"/>
        <w:jc w:val="both"/>
        <w:rPr>
          <w:b/>
          <w:bCs/>
          <w:sz w:val="28"/>
        </w:rPr>
      </w:pPr>
      <w:r w:rsidRPr="0045546B">
        <w:rPr>
          <w:b/>
          <w:bCs/>
          <w:sz w:val="28"/>
        </w:rPr>
        <w:t>School of Computer Science Engineering</w:t>
      </w:r>
    </w:p>
    <w:p w14:paraId="3FC5E93F" w14:textId="1487AD28" w:rsidR="00605DA4" w:rsidRPr="0045546B" w:rsidRDefault="00605DA4" w:rsidP="008059A5">
      <w:pPr>
        <w:pStyle w:val="Default"/>
        <w:jc w:val="both"/>
        <w:rPr>
          <w:sz w:val="28"/>
        </w:rPr>
      </w:pPr>
      <w:r w:rsidRPr="0045546B">
        <w:rPr>
          <w:b/>
          <w:bCs/>
          <w:sz w:val="28"/>
        </w:rPr>
        <w:t>Lovely Professional University, Jalandhar</w:t>
      </w:r>
    </w:p>
    <w:p w14:paraId="4A2677D6" w14:textId="447B0D9C" w:rsidR="00605DA4" w:rsidRPr="0045546B" w:rsidRDefault="00605DA4" w:rsidP="008059A5">
      <w:pPr>
        <w:pStyle w:val="Default"/>
        <w:jc w:val="both"/>
        <w:rPr>
          <w:sz w:val="28"/>
        </w:rPr>
      </w:pPr>
      <w:r w:rsidRPr="0045546B">
        <w:rPr>
          <w:sz w:val="28"/>
        </w:rPr>
        <w:t xml:space="preserve"> </w:t>
      </w:r>
    </w:p>
    <w:p w14:paraId="67890DE4" w14:textId="21FE18ED" w:rsidR="00605DA4" w:rsidRPr="0045546B" w:rsidRDefault="006A43B6" w:rsidP="008059A5">
      <w:pPr>
        <w:pStyle w:val="Body"/>
        <w:ind w:left="4320"/>
        <w:jc w:val="both"/>
        <w:rPr>
          <w:rFonts w:ascii="Times New Roman" w:eastAsia="Arial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sz w:val="28"/>
          <w:szCs w:val="24"/>
        </w:rPr>
        <w:t>April-2020</w:t>
      </w:r>
    </w:p>
    <w:p w14:paraId="0FE6D041" w14:textId="77777777" w:rsidR="00605DA4" w:rsidRPr="0045546B" w:rsidRDefault="00605DA4" w:rsidP="008059A5">
      <w:pPr>
        <w:pStyle w:val="Body"/>
        <w:jc w:val="both"/>
        <w:rPr>
          <w:rFonts w:ascii="Times New Roman" w:eastAsia="Helvetica Light" w:hAnsi="Times New Roman" w:cs="Times New Roman"/>
          <w:sz w:val="28"/>
          <w:szCs w:val="24"/>
        </w:rPr>
      </w:pPr>
    </w:p>
    <w:p w14:paraId="2EBA7AA2" w14:textId="77777777" w:rsidR="006A43B6" w:rsidRPr="0045546B" w:rsidRDefault="006A43B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BE5AD39" w14:textId="77777777" w:rsidR="006A43B6" w:rsidRPr="0045546B" w:rsidRDefault="006A43B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C9AEFBE" w14:textId="4E01FC9D" w:rsidR="006A43B6" w:rsidRPr="0045546B" w:rsidRDefault="006A43B6" w:rsidP="008059A5">
      <w:pPr>
        <w:pStyle w:val="Default"/>
        <w:jc w:val="center"/>
        <w:rPr>
          <w:b/>
          <w:bCs/>
          <w:sz w:val="28"/>
        </w:rPr>
      </w:pPr>
      <w:r w:rsidRPr="0045546B">
        <w:rPr>
          <w:b/>
          <w:bCs/>
          <w:sz w:val="28"/>
        </w:rPr>
        <w:t>Student Declaration</w:t>
      </w:r>
    </w:p>
    <w:p w14:paraId="3D44E8D4" w14:textId="17A4E609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2C1992A8" w14:textId="6C1BF106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06FA63A7" w14:textId="4ECDA382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420681A7" w14:textId="0EA8ABD4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77D4946B" w14:textId="314EB3C0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33528F5D" w14:textId="0152A89F" w:rsidR="00F956FA" w:rsidRPr="0045546B" w:rsidRDefault="00F956FA" w:rsidP="008059A5">
      <w:pPr>
        <w:pStyle w:val="Default"/>
        <w:jc w:val="both"/>
        <w:rPr>
          <w:b/>
          <w:bCs/>
          <w:sz w:val="28"/>
        </w:rPr>
      </w:pPr>
    </w:p>
    <w:p w14:paraId="5B1B9A53" w14:textId="77777777" w:rsidR="00F956FA" w:rsidRPr="0045546B" w:rsidRDefault="00F956FA" w:rsidP="008059A5">
      <w:pPr>
        <w:pStyle w:val="Default"/>
        <w:jc w:val="both"/>
        <w:rPr>
          <w:sz w:val="28"/>
        </w:rPr>
      </w:pPr>
    </w:p>
    <w:p w14:paraId="62841754" w14:textId="7A2199B8" w:rsidR="006A43B6" w:rsidRPr="0045546B" w:rsidRDefault="006A43B6" w:rsidP="008059A5">
      <w:pPr>
        <w:pStyle w:val="Default"/>
        <w:jc w:val="both"/>
        <w:rPr>
          <w:sz w:val="28"/>
        </w:rPr>
      </w:pPr>
      <w:r w:rsidRPr="0045546B">
        <w:rPr>
          <w:sz w:val="28"/>
        </w:rPr>
        <w:t>This is to declare that this report has been written by us. No part of the report is copied from other sources. All information included from other sources h</w:t>
      </w:r>
      <w:r w:rsidR="00740A29">
        <w:rPr>
          <w:sz w:val="28"/>
        </w:rPr>
        <w:t>ave been duly acknowledged. If</w:t>
      </w:r>
      <w:r w:rsidRPr="0045546B">
        <w:rPr>
          <w:sz w:val="28"/>
        </w:rPr>
        <w:t xml:space="preserve"> any part of the report is found to be copied, we are shall take full responsibility for it. </w:t>
      </w:r>
    </w:p>
    <w:p w14:paraId="0770500E" w14:textId="7ABBDA03" w:rsidR="00F956FA" w:rsidRPr="0045546B" w:rsidRDefault="00F956FA" w:rsidP="008059A5">
      <w:pPr>
        <w:pStyle w:val="Default"/>
        <w:jc w:val="both"/>
        <w:rPr>
          <w:sz w:val="28"/>
        </w:rPr>
      </w:pPr>
    </w:p>
    <w:p w14:paraId="13A79662" w14:textId="1F40F9A8" w:rsidR="00F956FA" w:rsidRPr="0045546B" w:rsidRDefault="00F956FA" w:rsidP="008059A5">
      <w:pPr>
        <w:pStyle w:val="Default"/>
        <w:jc w:val="both"/>
        <w:rPr>
          <w:sz w:val="28"/>
        </w:rPr>
      </w:pPr>
    </w:p>
    <w:p w14:paraId="1AB66385" w14:textId="6214B5B6" w:rsidR="00F956FA" w:rsidRPr="0045546B" w:rsidRDefault="00F956FA" w:rsidP="008059A5">
      <w:pPr>
        <w:pStyle w:val="Default"/>
        <w:jc w:val="both"/>
        <w:rPr>
          <w:sz w:val="28"/>
        </w:rPr>
      </w:pPr>
    </w:p>
    <w:p w14:paraId="4F8C037F" w14:textId="496F0D0E" w:rsidR="00F956FA" w:rsidRPr="0045546B" w:rsidRDefault="00F956FA" w:rsidP="008059A5">
      <w:pPr>
        <w:pStyle w:val="Default"/>
        <w:jc w:val="both"/>
        <w:rPr>
          <w:sz w:val="28"/>
        </w:rPr>
      </w:pPr>
    </w:p>
    <w:p w14:paraId="4454BDD5" w14:textId="77777777" w:rsidR="00F956FA" w:rsidRPr="0045546B" w:rsidRDefault="00F956FA" w:rsidP="008059A5">
      <w:pPr>
        <w:pStyle w:val="Default"/>
        <w:jc w:val="both"/>
        <w:rPr>
          <w:sz w:val="28"/>
        </w:rPr>
      </w:pPr>
    </w:p>
    <w:p w14:paraId="0856BF1D" w14:textId="02EE7D1A" w:rsidR="00F956FA" w:rsidRPr="0045546B" w:rsidRDefault="00F956FA" w:rsidP="008059A5">
      <w:pPr>
        <w:pStyle w:val="Default"/>
        <w:jc w:val="both"/>
        <w:rPr>
          <w:sz w:val="28"/>
        </w:rPr>
      </w:pPr>
    </w:p>
    <w:p w14:paraId="1241FF74" w14:textId="77777777" w:rsidR="00F956FA" w:rsidRPr="0045546B" w:rsidRDefault="00F956FA" w:rsidP="008059A5">
      <w:pPr>
        <w:pStyle w:val="Default"/>
        <w:jc w:val="both"/>
        <w:rPr>
          <w:sz w:val="28"/>
        </w:rPr>
      </w:pPr>
    </w:p>
    <w:p w14:paraId="44F36DD7" w14:textId="33C0C6D9" w:rsidR="006A43B6" w:rsidRDefault="00740A29" w:rsidP="00740A29">
      <w:pPr>
        <w:pStyle w:val="Default"/>
        <w:ind w:left="6480"/>
        <w:jc w:val="both"/>
        <w:rPr>
          <w:sz w:val="28"/>
        </w:rPr>
      </w:pPr>
      <w:proofErr w:type="spellStart"/>
      <w:r>
        <w:rPr>
          <w:sz w:val="28"/>
        </w:rPr>
        <w:t>E.Paramjit</w:t>
      </w:r>
      <w:proofErr w:type="spellEnd"/>
      <w:r>
        <w:rPr>
          <w:sz w:val="28"/>
        </w:rPr>
        <w:t xml:space="preserve"> Reddy-20</w:t>
      </w:r>
    </w:p>
    <w:p w14:paraId="05995405" w14:textId="126C5189" w:rsidR="00740A29" w:rsidRPr="0045546B" w:rsidRDefault="00740A29" w:rsidP="00740A29">
      <w:pPr>
        <w:pStyle w:val="Default"/>
        <w:ind w:left="6480"/>
        <w:jc w:val="both"/>
        <w:rPr>
          <w:sz w:val="28"/>
        </w:rPr>
      </w:pPr>
      <w:proofErr w:type="spellStart"/>
      <w:r>
        <w:rPr>
          <w:sz w:val="28"/>
        </w:rPr>
        <w:t>G.Ravi</w:t>
      </w:r>
      <w:proofErr w:type="spellEnd"/>
      <w:r>
        <w:rPr>
          <w:sz w:val="28"/>
        </w:rPr>
        <w:t xml:space="preserve"> Teja-21</w:t>
      </w:r>
    </w:p>
    <w:p w14:paraId="6E319193" w14:textId="77777777" w:rsidR="006A43B6" w:rsidRPr="0045546B" w:rsidRDefault="006A43B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21F5B3F" w14:textId="77777777" w:rsidR="006A43B6" w:rsidRPr="0045546B" w:rsidRDefault="006A43B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D1580BD" w14:textId="77777777" w:rsidR="006A43B6" w:rsidRPr="0045546B" w:rsidRDefault="006A43B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9CD5ED3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6EA2E61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8B9C3BC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25F8C63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6AD0806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15D7650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E25A2DB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C8D442F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2C872B7" w14:textId="7EE59258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82C3F31" w14:textId="64811324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90EA199" w14:textId="615A319D" w:rsidR="00822CBB" w:rsidRPr="008059A5" w:rsidRDefault="00822CBB" w:rsidP="008059A5">
      <w:pPr>
        <w:jc w:val="center"/>
        <w:rPr>
          <w:sz w:val="24"/>
        </w:rPr>
      </w:pPr>
      <w:r w:rsidRPr="008059A5">
        <w:rPr>
          <w:b/>
          <w:sz w:val="28"/>
        </w:rPr>
        <w:lastRenderedPageBreak/>
        <w:t>BONAFIDE CERTIFICATE</w:t>
      </w:r>
    </w:p>
    <w:p w14:paraId="16087EC0" w14:textId="5EF35135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5E320683" w14:textId="67E3152D" w:rsidR="00F956FA" w:rsidRPr="008059A5" w:rsidRDefault="008059A5" w:rsidP="008059A5">
      <w:pPr>
        <w:jc w:val="both"/>
        <w:rPr>
          <w:sz w:val="28"/>
        </w:rPr>
      </w:pPr>
      <w:r w:rsidRPr="008059A5">
        <w:rPr>
          <w:sz w:val="28"/>
        </w:rPr>
        <w:t xml:space="preserve">Certified that this project report </w:t>
      </w:r>
      <w:proofErr w:type="gramStart"/>
      <w:r w:rsidRPr="008059A5">
        <w:rPr>
          <w:b/>
          <w:sz w:val="28"/>
        </w:rPr>
        <w:t xml:space="preserve">“ </w:t>
      </w:r>
      <w:r w:rsidR="00740A29">
        <w:rPr>
          <w:b/>
          <w:sz w:val="28"/>
        </w:rPr>
        <w:t>Sentiment</w:t>
      </w:r>
      <w:proofErr w:type="gramEnd"/>
      <w:r w:rsidR="00740A29">
        <w:rPr>
          <w:b/>
          <w:sz w:val="28"/>
        </w:rPr>
        <w:t xml:space="preserve"> Analyser</w:t>
      </w:r>
      <w:r w:rsidRPr="008059A5">
        <w:rPr>
          <w:sz w:val="28"/>
        </w:rPr>
        <w:t xml:space="preserve"> ” is the </w:t>
      </w:r>
      <w:proofErr w:type="spellStart"/>
      <w:r w:rsidRPr="008059A5">
        <w:rPr>
          <w:sz w:val="28"/>
        </w:rPr>
        <w:t>bonafide</w:t>
      </w:r>
      <w:proofErr w:type="spellEnd"/>
      <w:r w:rsidRPr="008059A5">
        <w:rPr>
          <w:sz w:val="28"/>
        </w:rPr>
        <w:t xml:space="preserve"> work of “</w:t>
      </w:r>
      <w:r w:rsidR="00740A29">
        <w:rPr>
          <w:sz w:val="28"/>
        </w:rPr>
        <w:t xml:space="preserve">Ravi </w:t>
      </w:r>
      <w:proofErr w:type="spellStart"/>
      <w:r w:rsidR="00740A29">
        <w:rPr>
          <w:sz w:val="28"/>
        </w:rPr>
        <w:t>Teja,Paramjit</w:t>
      </w:r>
      <w:proofErr w:type="spellEnd"/>
      <w:r w:rsidRPr="008059A5">
        <w:rPr>
          <w:sz w:val="28"/>
        </w:rPr>
        <w:t>” who carried out the project work under my supervision</w:t>
      </w:r>
      <w:r>
        <w:rPr>
          <w:sz w:val="28"/>
        </w:rPr>
        <w:t>.</w:t>
      </w:r>
    </w:p>
    <w:p w14:paraId="6D5ABB67" w14:textId="4CD44D50" w:rsidR="008059A5" w:rsidRDefault="008059A5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7A6E064" w14:textId="629A32B4" w:rsidR="008059A5" w:rsidRDefault="008059A5" w:rsidP="0046175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 404</w:t>
      </w:r>
    </w:p>
    <w:p w14:paraId="173CFFB2" w14:textId="76CE2006" w:rsidR="008059A5" w:rsidRDefault="008059A5" w:rsidP="0046175E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Dr.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Dhanpratap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singh</w:t>
      </w:r>
      <w:proofErr w:type="spellEnd"/>
    </w:p>
    <w:p w14:paraId="5CAF8E79" w14:textId="4BAF85CC" w:rsidR="008059A5" w:rsidRDefault="008059A5" w:rsidP="0046175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Professor of Artificial Intelligence</w:t>
      </w:r>
    </w:p>
    <w:p w14:paraId="29599A01" w14:textId="71F8F4A4" w:rsidR="008059A5" w:rsidRPr="008059A5" w:rsidRDefault="008059A5" w:rsidP="0046175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Department of computer science</w:t>
      </w:r>
    </w:p>
    <w:p w14:paraId="71FD0184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83CED3F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B091A55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737B637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99DA7FC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CD98D5D" w14:textId="77777777" w:rsidR="00F956FA" w:rsidRPr="0045546B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6EFEE7B9" w14:textId="58EB3613" w:rsidR="0045546B" w:rsidRPr="0045546B" w:rsidRDefault="0045546B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81E9C83" w14:textId="14D794B7" w:rsidR="0014457A" w:rsidRPr="0045546B" w:rsidRDefault="0014457A" w:rsidP="004617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5546B">
        <w:rPr>
          <w:rFonts w:ascii="Times New Roman" w:hAnsi="Times New Roman" w:cs="Times New Roman"/>
          <w:b/>
          <w:sz w:val="28"/>
          <w:szCs w:val="24"/>
        </w:rPr>
        <w:t>Background and objectives</w:t>
      </w:r>
    </w:p>
    <w:p w14:paraId="6DE8F027" w14:textId="77777777" w:rsidR="0014457A" w:rsidRPr="0045546B" w:rsidRDefault="0014457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5546B">
        <w:rPr>
          <w:rFonts w:ascii="Times New Roman" w:hAnsi="Times New Roman" w:cs="Times New Roman"/>
          <w:b/>
          <w:sz w:val="28"/>
          <w:szCs w:val="24"/>
        </w:rPr>
        <w:t>Motivation</w:t>
      </w:r>
    </w:p>
    <w:p w14:paraId="2A147AAE" w14:textId="732B66EC" w:rsidR="009C1B22" w:rsidRPr="0029451C" w:rsidRDefault="0014457A" w:rsidP="0029451C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sz w:val="28"/>
          <w:szCs w:val="24"/>
        </w:rPr>
        <w:t xml:space="preserve">Mainly many people in the world with different type of mind-sets thinking of different things which is different from one another. Different people has different nature of mind as per the situation faced in their life. So, </w:t>
      </w:r>
      <w:r w:rsidR="002B0E51">
        <w:rPr>
          <w:rFonts w:ascii="Times New Roman" w:hAnsi="Times New Roman" w:cs="Times New Roman"/>
          <w:sz w:val="28"/>
          <w:szCs w:val="24"/>
        </w:rPr>
        <w:t xml:space="preserve">by analysing their </w:t>
      </w:r>
      <w:proofErr w:type="spellStart"/>
      <w:r w:rsidR="002B0E51">
        <w:rPr>
          <w:rFonts w:ascii="Times New Roman" w:hAnsi="Times New Roman" w:cs="Times New Roman"/>
          <w:sz w:val="28"/>
          <w:szCs w:val="24"/>
        </w:rPr>
        <w:t>moods,they</w:t>
      </w:r>
      <w:proofErr w:type="spellEnd"/>
      <w:r w:rsidR="002B0E51">
        <w:rPr>
          <w:rFonts w:ascii="Times New Roman" w:hAnsi="Times New Roman" w:cs="Times New Roman"/>
          <w:sz w:val="28"/>
          <w:szCs w:val="24"/>
        </w:rPr>
        <w:t xml:space="preserve"> can be controlled from any emotional situation.</w:t>
      </w:r>
      <w:r w:rsidR="009C1B22" w:rsidRPr="0045546B">
        <w:rPr>
          <w:color w:val="222222"/>
          <w:sz w:val="28"/>
        </w:rPr>
        <w:t>.</w:t>
      </w:r>
    </w:p>
    <w:p w14:paraId="62AF3986" w14:textId="1C30ED8E" w:rsidR="0045546B" w:rsidRPr="0045546B" w:rsidRDefault="0045546B" w:rsidP="008059A5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color w:val="222222"/>
          <w:sz w:val="28"/>
        </w:rPr>
      </w:pPr>
      <w:r w:rsidRPr="0045546B">
        <w:rPr>
          <w:b/>
          <w:color w:val="222222"/>
          <w:sz w:val="28"/>
        </w:rPr>
        <w:t>Concrete goals</w:t>
      </w:r>
    </w:p>
    <w:p w14:paraId="75488ABA" w14:textId="00DB78E7" w:rsidR="0045546B" w:rsidRPr="0045546B" w:rsidRDefault="0045546B" w:rsidP="008059A5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sz w:val="28"/>
          <w:szCs w:val="24"/>
        </w:rPr>
        <w:t xml:space="preserve">By this project, we sure that </w:t>
      </w:r>
      <w:r w:rsidR="004613CA">
        <w:rPr>
          <w:rFonts w:ascii="Times New Roman" w:hAnsi="Times New Roman" w:cs="Times New Roman"/>
          <w:sz w:val="28"/>
          <w:szCs w:val="24"/>
        </w:rPr>
        <w:t xml:space="preserve">the </w:t>
      </w:r>
      <w:proofErr w:type="spellStart"/>
      <w:r w:rsidR="004613CA">
        <w:rPr>
          <w:rFonts w:ascii="Times New Roman" w:hAnsi="Times New Roman" w:cs="Times New Roman"/>
          <w:sz w:val="28"/>
          <w:szCs w:val="24"/>
        </w:rPr>
        <w:t>mindset</w:t>
      </w:r>
      <w:proofErr w:type="spellEnd"/>
      <w:r w:rsidR="004613CA">
        <w:rPr>
          <w:rFonts w:ascii="Times New Roman" w:hAnsi="Times New Roman" w:cs="Times New Roman"/>
          <w:sz w:val="28"/>
          <w:szCs w:val="24"/>
        </w:rPr>
        <w:t xml:space="preserve"> of the people can be identified</w:t>
      </w:r>
      <w:r w:rsidRPr="0045546B">
        <w:rPr>
          <w:rFonts w:ascii="Times New Roman" w:hAnsi="Times New Roman" w:cs="Times New Roman"/>
          <w:sz w:val="28"/>
          <w:szCs w:val="24"/>
        </w:rPr>
        <w:t xml:space="preserve">. So that </w:t>
      </w:r>
      <w:r w:rsidR="004613CA">
        <w:rPr>
          <w:rFonts w:ascii="Times New Roman" w:hAnsi="Times New Roman" w:cs="Times New Roman"/>
          <w:sz w:val="28"/>
          <w:szCs w:val="24"/>
        </w:rPr>
        <w:t>the application can suggest the content based on their current mood</w:t>
      </w:r>
      <w:r w:rsidRPr="0045546B">
        <w:rPr>
          <w:rFonts w:ascii="Times New Roman" w:hAnsi="Times New Roman" w:cs="Times New Roman"/>
          <w:sz w:val="28"/>
          <w:szCs w:val="24"/>
        </w:rPr>
        <w:t>.</w:t>
      </w:r>
    </w:p>
    <w:p w14:paraId="1C162E97" w14:textId="77777777" w:rsidR="0045546B" w:rsidRPr="0045546B" w:rsidRDefault="0045546B" w:rsidP="008059A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</w:rPr>
      </w:pPr>
    </w:p>
    <w:p w14:paraId="3132710A" w14:textId="1039D536" w:rsidR="00F956FA" w:rsidRDefault="00F956F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14:paraId="15B52581" w14:textId="77777777" w:rsidR="00BC1F4A" w:rsidRDefault="00BC1F4A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DE294D2" w14:textId="77777777" w:rsidR="0046175E" w:rsidRPr="0045546B" w:rsidRDefault="0046175E" w:rsidP="008059A5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75F61395" w14:textId="071E51BD" w:rsidR="00081747" w:rsidRPr="0045546B" w:rsidRDefault="00081747" w:rsidP="004617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5546B">
        <w:rPr>
          <w:rFonts w:ascii="Times New Roman" w:hAnsi="Times New Roman" w:cs="Times New Roman"/>
          <w:b/>
          <w:sz w:val="28"/>
          <w:szCs w:val="24"/>
        </w:rPr>
        <w:lastRenderedPageBreak/>
        <w:t>8.</w:t>
      </w:r>
      <w:r w:rsidR="00F956FA" w:rsidRPr="0045546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45546B">
        <w:rPr>
          <w:rFonts w:ascii="Times New Roman" w:hAnsi="Times New Roman" w:cs="Times New Roman"/>
          <w:b/>
          <w:sz w:val="28"/>
          <w:szCs w:val="24"/>
        </w:rPr>
        <w:t>implementation</w:t>
      </w:r>
      <w:proofErr w:type="gramEnd"/>
    </w:p>
    <w:p w14:paraId="1436EA74" w14:textId="390F2B10" w:rsidR="00081747" w:rsidRPr="0045546B" w:rsidRDefault="00375106" w:rsidP="008059A5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4ADA90D7" wp14:editId="3C94F1DB">
            <wp:extent cx="6267957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69" cy="35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63C" w14:textId="37DEFAF8" w:rsidR="00375106" w:rsidRPr="0045546B" w:rsidRDefault="00375106" w:rsidP="008059A5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3679799" wp14:editId="447AD8E1">
            <wp:extent cx="6183255" cy="34766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80" cy="348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B8A" w14:textId="1D4B9722" w:rsidR="00375106" w:rsidRPr="0045546B" w:rsidRDefault="00375106" w:rsidP="008059A5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 wp14:anchorId="67426DD1" wp14:editId="599752AD">
            <wp:extent cx="6335718" cy="3562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997" cy="35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02B9" w14:textId="2A07B9C8" w:rsidR="00375106" w:rsidRPr="0045546B" w:rsidRDefault="00375106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9D8D50D" w14:textId="10AF2413" w:rsidR="00375106" w:rsidRPr="0045546B" w:rsidRDefault="00375106" w:rsidP="008059A5">
      <w:pPr>
        <w:jc w:val="both"/>
        <w:rPr>
          <w:rFonts w:ascii="Times New Roman" w:hAnsi="Times New Roman" w:cs="Times New Roman"/>
          <w:sz w:val="28"/>
          <w:szCs w:val="24"/>
        </w:rPr>
      </w:pPr>
      <w:r w:rsidRPr="0045546B">
        <w:rPr>
          <w:rFonts w:ascii="Times New Roman" w:hAnsi="Times New Roman" w:cs="Times New Roman"/>
          <w:sz w:val="28"/>
          <w:szCs w:val="24"/>
        </w:rPr>
        <w:t>.</w:t>
      </w:r>
    </w:p>
    <w:p w14:paraId="3078D5C4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90A770F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D58DEA5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377E907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6B91D4C" w14:textId="77777777" w:rsidR="00F956FA" w:rsidRPr="0045546B" w:rsidRDefault="00F956FA" w:rsidP="008059A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21F122C" w14:textId="4615480C" w:rsidR="00375106" w:rsidRPr="0045546B" w:rsidRDefault="00375106" w:rsidP="0046175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5546B">
        <w:rPr>
          <w:rFonts w:ascii="Times New Roman" w:hAnsi="Times New Roman" w:cs="Times New Roman"/>
          <w:b/>
          <w:sz w:val="28"/>
          <w:szCs w:val="24"/>
        </w:rPr>
        <w:t>9.</w:t>
      </w:r>
      <w:r w:rsidR="00F956FA" w:rsidRPr="0045546B">
        <w:rPr>
          <w:rFonts w:ascii="Times New Roman" w:hAnsi="Times New Roman" w:cs="Times New Roman"/>
          <w:b/>
          <w:sz w:val="28"/>
          <w:szCs w:val="24"/>
        </w:rPr>
        <w:t xml:space="preserve"> Technologies and Framework</w:t>
      </w:r>
    </w:p>
    <w:p w14:paraId="41AB99DE" w14:textId="50C30DFD" w:rsidR="009370BD" w:rsidRPr="0045546B" w:rsidRDefault="009370BD" w:rsidP="008059A5">
      <w:p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4"/>
          <w:lang w:eastAsia="en-IN"/>
        </w:rPr>
        <w:t xml:space="preserve">In this we used Natural Language </w:t>
      </w:r>
      <w:proofErr w:type="spellStart"/>
      <w:r w:rsidRPr="0045546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4"/>
          <w:lang w:eastAsia="en-IN"/>
        </w:rPr>
        <w:t>ToolKit</w:t>
      </w:r>
      <w:proofErr w:type="spellEnd"/>
      <w:r w:rsidRPr="0045546B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4"/>
          <w:lang w:eastAsia="en-IN"/>
        </w:rPr>
        <w:t>.</w:t>
      </w:r>
      <w:r w:rsidRPr="0045546B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NLTK is a leading platform for building Python programs to work with human language data.</w:t>
      </w:r>
    </w:p>
    <w:p w14:paraId="344AF8A0" w14:textId="77777777" w:rsidR="00BC1F4A" w:rsidRDefault="00BC1F4A" w:rsidP="0046175E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</w:p>
    <w:p w14:paraId="65FC94E0" w14:textId="3422C0CB" w:rsidR="00320D67" w:rsidRPr="0045546B" w:rsidRDefault="00320D67" w:rsidP="0046175E">
      <w:pPr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10.</w:t>
      </w:r>
      <w:r w:rsidR="00BC1F4A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 xml:space="preserve"> </w:t>
      </w:r>
      <w:r w:rsidR="00F956FA"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Analysis in project</w:t>
      </w:r>
    </w:p>
    <w:p w14:paraId="46D1E347" w14:textId="20E938F4" w:rsidR="00320D67" w:rsidRPr="0045546B" w:rsidRDefault="00320D67" w:rsidP="008059A5">
      <w:pPr>
        <w:jc w:val="both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Strengths</w:t>
      </w:r>
    </w:p>
    <w:p w14:paraId="35C1FDD9" w14:textId="4C4F92EC" w:rsidR="00375106" w:rsidRPr="00BC1F4A" w:rsidRDefault="00BC1F4A" w:rsidP="00BC1F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BC1F4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Quick</w:t>
      </w:r>
      <w:r w:rsidR="00F96EA9" w:rsidRPr="00BC1F4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analysis of </w:t>
      </w:r>
      <w:r w:rsidR="002B0E5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the moods.</w:t>
      </w:r>
    </w:p>
    <w:p w14:paraId="1CED2249" w14:textId="76949A77" w:rsidR="00F96EA9" w:rsidRPr="00BC1F4A" w:rsidRDefault="00BC1F4A" w:rsidP="00BC1F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BC1F4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Aspect</w:t>
      </w:r>
      <w:r w:rsidR="00F96EA9" w:rsidRPr="00BC1F4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are identified easily.</w:t>
      </w:r>
    </w:p>
    <w:p w14:paraId="561A452D" w14:textId="48DCA9A3" w:rsidR="00F96EA9" w:rsidRPr="0045546B" w:rsidRDefault="00F96EA9" w:rsidP="008059A5">
      <w:p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5464A755" w14:textId="0650C550" w:rsidR="00F96EA9" w:rsidRPr="0045546B" w:rsidRDefault="00F96EA9" w:rsidP="008059A5">
      <w:pPr>
        <w:jc w:val="both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Weaknesses</w:t>
      </w:r>
    </w:p>
    <w:p w14:paraId="6E265D14" w14:textId="3027CEBF" w:rsidR="00F96EA9" w:rsidRPr="002B0E51" w:rsidRDefault="00BC1F4A" w:rsidP="008059A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Completely dependent of</w:t>
      </w:r>
      <w:r w:rsidRPr="00BC1F4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dataset.</w:t>
      </w:r>
    </w:p>
    <w:p w14:paraId="7E68B9C1" w14:textId="0CAA1073" w:rsidR="00F96EA9" w:rsidRPr="0045546B" w:rsidRDefault="00F96EA9" w:rsidP="008059A5">
      <w:pPr>
        <w:jc w:val="both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Opportunities</w:t>
      </w:r>
    </w:p>
    <w:p w14:paraId="7473F3F1" w14:textId="505DF05D" w:rsidR="00F96EA9" w:rsidRPr="0045546B" w:rsidRDefault="00F96EA9" w:rsidP="008059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Hadoop framework can be used for processing Big data,</w:t>
      </w:r>
    </w:p>
    <w:p w14:paraId="316F1F3D" w14:textId="6FE6D4F8" w:rsidR="00F96EA9" w:rsidRPr="0045546B" w:rsidRDefault="00F96EA9" w:rsidP="008059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Easy access due to collaborated community nature.</w:t>
      </w:r>
    </w:p>
    <w:p w14:paraId="0585248F" w14:textId="490C6476" w:rsidR="00F96EA9" w:rsidRPr="0045546B" w:rsidRDefault="00F96EA9" w:rsidP="008059A5">
      <w:pPr>
        <w:jc w:val="both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Threats</w:t>
      </w:r>
    </w:p>
    <w:p w14:paraId="7B76EA6A" w14:textId="37C51E47" w:rsidR="00F96EA9" w:rsidRPr="0045546B" w:rsidRDefault="00F96EA9" w:rsidP="008059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45546B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False reviews can reduce performance.</w:t>
      </w:r>
    </w:p>
    <w:p w14:paraId="20275A7E" w14:textId="39F155BF" w:rsidR="00F96EA9" w:rsidRPr="0045546B" w:rsidRDefault="002B0E51" w:rsidP="008059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Manupulation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can make false reviews.</w:t>
      </w:r>
    </w:p>
    <w:sectPr w:rsidR="00F96EA9" w:rsidRPr="0045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3256"/>
    <w:multiLevelType w:val="hybridMultilevel"/>
    <w:tmpl w:val="4AE48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3640"/>
    <w:multiLevelType w:val="hybridMultilevel"/>
    <w:tmpl w:val="8FD0C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70F4C"/>
    <w:multiLevelType w:val="hybridMultilevel"/>
    <w:tmpl w:val="F468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C732C"/>
    <w:multiLevelType w:val="hybridMultilevel"/>
    <w:tmpl w:val="5720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944DF"/>
    <w:multiLevelType w:val="hybridMultilevel"/>
    <w:tmpl w:val="DF5C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C3FEF"/>
    <w:multiLevelType w:val="hybridMultilevel"/>
    <w:tmpl w:val="E50A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3F"/>
    <w:rsid w:val="00081747"/>
    <w:rsid w:val="0014457A"/>
    <w:rsid w:val="0029451C"/>
    <w:rsid w:val="002B0E51"/>
    <w:rsid w:val="002E7E69"/>
    <w:rsid w:val="00320D67"/>
    <w:rsid w:val="00375106"/>
    <w:rsid w:val="0045546B"/>
    <w:rsid w:val="004613CA"/>
    <w:rsid w:val="0046175E"/>
    <w:rsid w:val="00605DA4"/>
    <w:rsid w:val="00686168"/>
    <w:rsid w:val="006A43B6"/>
    <w:rsid w:val="00740A29"/>
    <w:rsid w:val="008059A5"/>
    <w:rsid w:val="00822CBB"/>
    <w:rsid w:val="008A1F7E"/>
    <w:rsid w:val="009370BD"/>
    <w:rsid w:val="009C1B22"/>
    <w:rsid w:val="00AA2638"/>
    <w:rsid w:val="00AC6F3F"/>
    <w:rsid w:val="00B645B0"/>
    <w:rsid w:val="00BC1F4A"/>
    <w:rsid w:val="00BE6D2E"/>
    <w:rsid w:val="00DA2F8D"/>
    <w:rsid w:val="00F956FA"/>
    <w:rsid w:val="00F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D075"/>
  <w15:chartTrackingRefBased/>
  <w15:docId w15:val="{97FE7F6B-390F-4243-BF45-43DB4B3B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96EA9"/>
    <w:pPr>
      <w:ind w:left="720"/>
      <w:contextualSpacing/>
    </w:pPr>
  </w:style>
  <w:style w:type="paragraph" w:customStyle="1" w:styleId="Body">
    <w:name w:val="Body"/>
    <w:rsid w:val="00605DA4"/>
    <w:pPr>
      <w:spacing w:after="0" w:line="240" w:lineRule="auto"/>
    </w:pPr>
    <w:rPr>
      <w:rFonts w:ascii="Helvetica" w:eastAsia="Helvetica" w:hAnsi="Helvetica" w:cs="Helvetica"/>
      <w:color w:val="000000"/>
      <w:lang w:val="en-SG" w:eastAsia="en-SG" w:bidi="bn-IN"/>
    </w:rPr>
  </w:style>
  <w:style w:type="paragraph" w:customStyle="1" w:styleId="Subtitle1">
    <w:name w:val="Subtitle1"/>
    <w:next w:val="Body"/>
    <w:rsid w:val="00605DA4"/>
    <w:pPr>
      <w:keepNext/>
      <w:spacing w:after="0" w:line="240" w:lineRule="auto"/>
      <w:jc w:val="center"/>
    </w:pPr>
    <w:rPr>
      <w:rFonts w:ascii="Arial" w:eastAsia="Arial Unicode MS" w:hAnsi="Arial" w:cs="Arial Unicode MS"/>
      <w:color w:val="000000"/>
      <w:sz w:val="44"/>
      <w:szCs w:val="40"/>
      <w:u w:val="single"/>
      <w:lang w:val="it-IT" w:eastAsia="en-SG" w:bidi="bn-IN"/>
    </w:rPr>
  </w:style>
  <w:style w:type="paragraph" w:customStyle="1" w:styleId="Heading31">
    <w:name w:val="Heading 31"/>
    <w:next w:val="Body"/>
    <w:rsid w:val="00605DA4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it-IT" w:eastAsia="en-SG" w:bidi="bn-IN"/>
    </w:rPr>
  </w:style>
  <w:style w:type="paragraph" w:customStyle="1" w:styleId="TableStyle2">
    <w:name w:val="Table Style 2"/>
    <w:rsid w:val="00605DA4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val="en-SG" w:eastAsia="en-SG" w:bidi="bn-IN"/>
    </w:rPr>
  </w:style>
  <w:style w:type="paragraph" w:customStyle="1" w:styleId="Default">
    <w:name w:val="Default"/>
    <w:rsid w:val="00605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1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C1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B961-4812-4075-8FC6-7CCED0242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prabath p</dc:creator>
  <cp:keywords/>
  <dc:description/>
  <cp:lastModifiedBy>Windows User</cp:lastModifiedBy>
  <cp:revision>14</cp:revision>
  <dcterms:created xsi:type="dcterms:W3CDTF">2020-04-06T16:01:00Z</dcterms:created>
  <dcterms:modified xsi:type="dcterms:W3CDTF">2020-04-11T17:40:00Z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