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A6D" w:rsidRDefault="00354A6D">
      <w:pPr>
        <w:pStyle w:val="BodyText"/>
        <w:spacing w:before="3"/>
        <w:rPr>
          <w:rFonts w:ascii="Times New Roman"/>
          <w:sz w:val="22"/>
        </w:rPr>
      </w:pPr>
    </w:p>
    <w:p w:rsidR="00354A6D" w:rsidRDefault="00354A6D">
      <w:pPr>
        <w:pStyle w:val="BodyText"/>
        <w:ind w:left="8668"/>
        <w:rPr>
          <w:rFonts w:ascii="Times New Roman"/>
          <w:sz w:val="20"/>
        </w:rPr>
      </w:pPr>
    </w:p>
    <w:p w:rsidR="00354A6D" w:rsidRDefault="00354A6D">
      <w:pPr>
        <w:rPr>
          <w:rFonts w:ascii="Times New Roman"/>
          <w:sz w:val="20"/>
        </w:rPr>
        <w:sectPr w:rsidR="00354A6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2320" w:right="620" w:bottom="2220" w:left="620" w:header="881" w:footer="2039" w:gutter="0"/>
          <w:pgNumType w:start="1"/>
          <w:cols w:space="720"/>
        </w:sectPr>
      </w:pPr>
    </w:p>
    <w:p w:rsidR="00354A6D" w:rsidRDefault="00354A6D">
      <w:pPr>
        <w:pStyle w:val="BodyText"/>
        <w:spacing w:before="5"/>
        <w:rPr>
          <w:rFonts w:ascii="Times New Roman"/>
          <w:sz w:val="12"/>
        </w:rPr>
      </w:pPr>
    </w:p>
    <w:p w:rsidR="00354A6D" w:rsidRDefault="00C117FD">
      <w:pPr>
        <w:pStyle w:val="BodyText"/>
        <w:ind w:left="435" w:right="-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16214" cy="1491996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214" cy="14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6D" w:rsidRDefault="00354A6D">
      <w:pPr>
        <w:pStyle w:val="BodyText"/>
        <w:spacing w:before="2"/>
        <w:rPr>
          <w:rFonts w:ascii="Times New Roman"/>
          <w:sz w:val="26"/>
        </w:rPr>
      </w:pPr>
    </w:p>
    <w:p w:rsidR="00354A6D" w:rsidRDefault="00C117FD">
      <w:pPr>
        <w:pStyle w:val="Heading1"/>
      </w:pPr>
      <w:r>
        <w:rPr>
          <w:color w:val="231F20"/>
        </w:rPr>
        <w:t>Output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Characteristics</w:t>
      </w:r>
    </w:p>
    <w:p w:rsidR="00354A6D" w:rsidRDefault="00C117FD">
      <w:pPr>
        <w:spacing w:before="29"/>
        <w:ind w:left="332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color w:val="231F20"/>
          <w:sz w:val="24"/>
        </w:rPr>
        <w:lastRenderedPageBreak/>
        <w:t>Input</w:t>
      </w:r>
      <w:r>
        <w:rPr>
          <w:rFonts w:ascii="Arial"/>
          <w:b/>
          <w:color w:val="231F20"/>
          <w:spacing w:val="-15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Characteristics</w:t>
      </w:r>
    </w:p>
    <w:p w:rsidR="00354A6D" w:rsidRDefault="00C117FD">
      <w:pPr>
        <w:pStyle w:val="BodyText"/>
        <w:tabs>
          <w:tab w:val="left" w:pos="2532"/>
        </w:tabs>
        <w:spacing w:before="114"/>
        <w:ind w:left="332"/>
      </w:pPr>
      <w:r>
        <w:rPr>
          <w:color w:val="231F20"/>
        </w:rPr>
        <w:t>Rated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Voltage</w:t>
      </w:r>
      <w:r>
        <w:rPr>
          <w:color w:val="231F20"/>
        </w:rPr>
        <w:tab/>
        <w:t>: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240V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AC</w:t>
      </w:r>
    </w:p>
    <w:p w:rsidR="00354A6D" w:rsidRDefault="00C117FD">
      <w:pPr>
        <w:pStyle w:val="BodyText"/>
        <w:tabs>
          <w:tab w:val="left" w:pos="2532"/>
        </w:tabs>
        <w:spacing w:before="41"/>
        <w:ind w:left="332"/>
      </w:pPr>
      <w:r>
        <w:rPr>
          <w:color w:val="231F20"/>
        </w:rPr>
        <w:t>Variation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Range</w:t>
      </w:r>
      <w:r>
        <w:rPr>
          <w:color w:val="231F20"/>
        </w:rPr>
        <w:tab/>
        <w:t>: 90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264V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AC</w:t>
      </w:r>
    </w:p>
    <w:p w:rsidR="00354A6D" w:rsidRDefault="00C117FD">
      <w:pPr>
        <w:pStyle w:val="BodyText"/>
        <w:tabs>
          <w:tab w:val="left" w:pos="2532"/>
        </w:tabs>
        <w:spacing w:before="41" w:line="288" w:lineRule="auto"/>
        <w:ind w:left="332" w:right="3722"/>
      </w:pPr>
      <w:r>
        <w:rPr>
          <w:color w:val="231F20"/>
        </w:rPr>
        <w:t>Rated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Frequency</w:t>
      </w:r>
      <w:r>
        <w:rPr>
          <w:color w:val="231F20"/>
        </w:rPr>
        <w:tab/>
      </w:r>
      <w:r>
        <w:rPr>
          <w:color w:val="231F20"/>
        </w:rPr>
        <w:t>: 50/60Hz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Variation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Frequency</w:t>
      </w:r>
      <w:r>
        <w:rPr>
          <w:color w:val="231F20"/>
        </w:rPr>
        <w:tab/>
        <w:t>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47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63Hz</w:t>
      </w:r>
    </w:p>
    <w:p w:rsidR="00354A6D" w:rsidRDefault="00C117FD">
      <w:pPr>
        <w:pStyle w:val="BodyText"/>
        <w:tabs>
          <w:tab w:val="left" w:pos="2532"/>
        </w:tabs>
        <w:spacing w:line="254" w:lineRule="auto"/>
        <w:ind w:left="2632" w:right="1628" w:hanging="2301"/>
      </w:pPr>
      <w:r>
        <w:rPr>
          <w:color w:val="231F20"/>
        </w:rPr>
        <w:t>Input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Current</w:t>
      </w:r>
      <w:r>
        <w:rPr>
          <w:color w:val="231F20"/>
        </w:rPr>
        <w:tab/>
        <w:t>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0.6A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Max.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@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input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AC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voltage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full load</w:t>
      </w:r>
    </w:p>
    <w:p w:rsidR="00354A6D" w:rsidRDefault="00C117FD">
      <w:pPr>
        <w:pStyle w:val="BodyText"/>
        <w:tabs>
          <w:tab w:val="left" w:pos="2532"/>
        </w:tabs>
        <w:spacing w:before="30"/>
        <w:ind w:left="332"/>
      </w:pPr>
      <w:r>
        <w:rPr>
          <w:color w:val="231F20"/>
        </w:rPr>
        <w:t>Inrush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Current</w:t>
      </w:r>
      <w:r>
        <w:rPr>
          <w:color w:val="231F20"/>
        </w:rPr>
        <w:tab/>
        <w:t>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35A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Max.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Cold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@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240V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AC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input,</w:t>
      </w:r>
    </w:p>
    <w:p w:rsidR="00354A6D" w:rsidRDefault="00C117FD">
      <w:pPr>
        <w:pStyle w:val="BodyText"/>
        <w:tabs>
          <w:tab w:val="left" w:pos="2532"/>
        </w:tabs>
        <w:spacing w:before="13" w:line="288" w:lineRule="auto"/>
        <w:ind w:left="332" w:right="1879" w:firstLine="2300"/>
      </w:pPr>
      <w:r>
        <w:rPr>
          <w:color w:val="231F20"/>
        </w:rPr>
        <w:t>rated output load &amp; 25°C ambient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AC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Leakage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Current</w:t>
      </w:r>
      <w:r>
        <w:rPr>
          <w:color w:val="231F20"/>
        </w:rPr>
        <w:tab/>
        <w:t>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0.25mA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Max.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@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240V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input</w:t>
      </w:r>
    </w:p>
    <w:p w:rsidR="00354A6D" w:rsidRDefault="00354A6D">
      <w:pPr>
        <w:spacing w:line="288" w:lineRule="auto"/>
        <w:sectPr w:rsidR="00354A6D">
          <w:type w:val="continuous"/>
          <w:pgSz w:w="11910" w:h="16840"/>
          <w:pgMar w:top="2320" w:right="620" w:bottom="2220" w:left="620" w:header="720" w:footer="720" w:gutter="0"/>
          <w:cols w:num="2" w:space="720" w:equalWidth="0">
            <w:col w:w="3127" w:space="362"/>
            <w:col w:w="7181"/>
          </w:cols>
        </w:sectPr>
      </w:pPr>
    </w:p>
    <w:p w:rsidR="00354A6D" w:rsidRDefault="00354A6D">
      <w:pPr>
        <w:pStyle w:val="BodyText"/>
        <w:spacing w:before="4"/>
        <w:rPr>
          <w:sz w:val="10"/>
        </w:rPr>
      </w:pPr>
    </w:p>
    <w:tbl>
      <w:tblPr>
        <w:tblW w:w="0" w:type="auto"/>
        <w:tblInd w:w="35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1474"/>
        <w:gridCol w:w="1474"/>
        <w:gridCol w:w="1474"/>
      </w:tblGrid>
      <w:tr w:rsidR="00354A6D">
        <w:trPr>
          <w:trHeight w:val="271"/>
        </w:trPr>
        <w:tc>
          <w:tcPr>
            <w:tcW w:w="1474" w:type="dxa"/>
          </w:tcPr>
          <w:p w:rsidR="00354A6D" w:rsidRDefault="00C117FD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Voltage</w:t>
            </w:r>
          </w:p>
        </w:tc>
        <w:tc>
          <w:tcPr>
            <w:tcW w:w="1474" w:type="dxa"/>
          </w:tcPr>
          <w:p w:rsidR="00354A6D" w:rsidRDefault="00C117FD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Min. Load</w:t>
            </w:r>
          </w:p>
        </w:tc>
        <w:tc>
          <w:tcPr>
            <w:tcW w:w="1474" w:type="dxa"/>
          </w:tcPr>
          <w:p w:rsidR="00354A6D" w:rsidRDefault="00C117FD">
            <w:pPr>
              <w:pStyle w:val="TableParagraph"/>
              <w:ind w:left="126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Rated</w:t>
            </w:r>
            <w:r>
              <w:rPr>
                <w:b/>
                <w:color w:val="231F20"/>
                <w:spacing w:val="-3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Load</w:t>
            </w:r>
          </w:p>
        </w:tc>
        <w:tc>
          <w:tcPr>
            <w:tcW w:w="1474" w:type="dxa"/>
          </w:tcPr>
          <w:p w:rsidR="00354A6D" w:rsidRDefault="00C117FD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Output Power</w:t>
            </w:r>
          </w:p>
        </w:tc>
      </w:tr>
      <w:tr w:rsidR="00354A6D">
        <w:trPr>
          <w:trHeight w:val="271"/>
        </w:trPr>
        <w:tc>
          <w:tcPr>
            <w:tcW w:w="1474" w:type="dxa"/>
          </w:tcPr>
          <w:p w:rsidR="00354A6D" w:rsidRDefault="00C117FD">
            <w:pPr>
              <w:pStyle w:val="TableParagraph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color w:val="231F20"/>
                <w:sz w:val="18"/>
              </w:rPr>
              <w:t>12V</w:t>
            </w:r>
            <w:r>
              <w:rPr>
                <w:rFonts w:ascii="Arial MT"/>
                <w:color w:val="231F20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31F20"/>
                <w:sz w:val="18"/>
              </w:rPr>
              <w:t>DC</w:t>
            </w:r>
          </w:p>
        </w:tc>
        <w:tc>
          <w:tcPr>
            <w:tcW w:w="1474" w:type="dxa"/>
          </w:tcPr>
          <w:p w:rsidR="00354A6D" w:rsidRDefault="00C117FD">
            <w:pPr>
              <w:pStyle w:val="TableParagraph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color w:val="231F20"/>
                <w:sz w:val="18"/>
              </w:rPr>
              <w:t>0.01A</w:t>
            </w:r>
          </w:p>
        </w:tc>
        <w:tc>
          <w:tcPr>
            <w:tcW w:w="1474" w:type="dxa"/>
          </w:tcPr>
          <w:p w:rsidR="00354A6D" w:rsidRDefault="00C117FD">
            <w:pPr>
              <w:pStyle w:val="TableParagraph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color w:val="231F20"/>
                <w:sz w:val="18"/>
              </w:rPr>
              <w:t>2A</w:t>
            </w:r>
          </w:p>
        </w:tc>
        <w:tc>
          <w:tcPr>
            <w:tcW w:w="1474" w:type="dxa"/>
          </w:tcPr>
          <w:p w:rsidR="00354A6D" w:rsidRDefault="00C117FD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color w:val="231F20"/>
                <w:sz w:val="18"/>
              </w:rPr>
              <w:t>24W</w:t>
            </w:r>
          </w:p>
        </w:tc>
      </w:tr>
    </w:tbl>
    <w:p w:rsidR="00354A6D" w:rsidRDefault="00354A6D">
      <w:pPr>
        <w:pStyle w:val="BodyText"/>
        <w:spacing w:before="1"/>
        <w:rPr>
          <w:sz w:val="15"/>
        </w:rPr>
      </w:pPr>
    </w:p>
    <w:p w:rsidR="00354A6D" w:rsidRDefault="00C117FD">
      <w:pPr>
        <w:pStyle w:val="Heading1"/>
        <w:spacing w:before="93"/>
      </w:pPr>
      <w:r>
        <w:rPr>
          <w:color w:val="231F20"/>
        </w:rPr>
        <w:t>Combined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Regulation</w:t>
      </w:r>
    </w:p>
    <w:p w:rsidR="00354A6D" w:rsidRDefault="00354A6D">
      <w:pPr>
        <w:pStyle w:val="BodyText"/>
        <w:spacing w:before="4"/>
        <w:rPr>
          <w:rFonts w:ascii="Arial"/>
          <w:b/>
          <w:sz w:val="10"/>
        </w:rPr>
      </w:pPr>
    </w:p>
    <w:tbl>
      <w:tblPr>
        <w:tblW w:w="0" w:type="auto"/>
        <w:tblInd w:w="35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1474"/>
        <w:gridCol w:w="1474"/>
        <w:gridCol w:w="1644"/>
        <w:gridCol w:w="1644"/>
      </w:tblGrid>
      <w:tr w:rsidR="00354A6D">
        <w:trPr>
          <w:trHeight w:val="271"/>
        </w:trPr>
        <w:tc>
          <w:tcPr>
            <w:tcW w:w="1474" w:type="dxa"/>
          </w:tcPr>
          <w:p w:rsidR="00354A6D" w:rsidRDefault="00C117FD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Voltage</w:t>
            </w:r>
          </w:p>
        </w:tc>
        <w:tc>
          <w:tcPr>
            <w:tcW w:w="1474" w:type="dxa"/>
          </w:tcPr>
          <w:p w:rsidR="00354A6D" w:rsidRDefault="00C117FD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Min. Load</w:t>
            </w:r>
          </w:p>
        </w:tc>
        <w:tc>
          <w:tcPr>
            <w:tcW w:w="1474" w:type="dxa"/>
          </w:tcPr>
          <w:p w:rsidR="00354A6D" w:rsidRDefault="00C117FD">
            <w:pPr>
              <w:pStyle w:val="TableParagraph"/>
              <w:ind w:left="126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Rated</w:t>
            </w:r>
            <w:r>
              <w:rPr>
                <w:b/>
                <w:color w:val="231F20"/>
                <w:spacing w:val="-3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Load</w:t>
            </w:r>
          </w:p>
        </w:tc>
        <w:tc>
          <w:tcPr>
            <w:tcW w:w="1644" w:type="dxa"/>
          </w:tcPr>
          <w:p w:rsidR="00354A6D" w:rsidRDefault="00C117FD">
            <w:pPr>
              <w:pStyle w:val="TableParagraph"/>
              <w:ind w:left="99" w:right="79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Line</w:t>
            </w:r>
            <w:r>
              <w:rPr>
                <w:b/>
                <w:color w:val="231F20"/>
                <w:spacing w:val="-5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Regulation</w:t>
            </w:r>
          </w:p>
        </w:tc>
        <w:tc>
          <w:tcPr>
            <w:tcW w:w="1644" w:type="dxa"/>
          </w:tcPr>
          <w:p w:rsidR="00354A6D" w:rsidRDefault="00C117FD">
            <w:pPr>
              <w:pStyle w:val="TableParagraph"/>
              <w:ind w:left="99" w:right="79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Load</w:t>
            </w:r>
            <w:r>
              <w:rPr>
                <w:b/>
                <w:color w:val="231F20"/>
                <w:spacing w:val="-5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Regulation</w:t>
            </w:r>
          </w:p>
        </w:tc>
      </w:tr>
      <w:tr w:rsidR="00354A6D">
        <w:trPr>
          <w:trHeight w:val="271"/>
        </w:trPr>
        <w:tc>
          <w:tcPr>
            <w:tcW w:w="1474" w:type="dxa"/>
          </w:tcPr>
          <w:p w:rsidR="00354A6D" w:rsidRDefault="00C117FD">
            <w:pPr>
              <w:pStyle w:val="TableParagraph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color w:val="231F20"/>
                <w:sz w:val="18"/>
              </w:rPr>
              <w:t>12V</w:t>
            </w:r>
            <w:r>
              <w:rPr>
                <w:rFonts w:ascii="Arial MT"/>
                <w:color w:val="231F20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31F20"/>
                <w:sz w:val="18"/>
              </w:rPr>
              <w:t>DC</w:t>
            </w:r>
          </w:p>
        </w:tc>
        <w:tc>
          <w:tcPr>
            <w:tcW w:w="1474" w:type="dxa"/>
          </w:tcPr>
          <w:p w:rsidR="00354A6D" w:rsidRDefault="00C117FD">
            <w:pPr>
              <w:pStyle w:val="TableParagraph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color w:val="231F20"/>
                <w:sz w:val="18"/>
              </w:rPr>
              <w:t>0.01A</w:t>
            </w:r>
          </w:p>
        </w:tc>
        <w:tc>
          <w:tcPr>
            <w:tcW w:w="1474" w:type="dxa"/>
          </w:tcPr>
          <w:p w:rsidR="00354A6D" w:rsidRDefault="00C117FD">
            <w:pPr>
              <w:pStyle w:val="TableParagraph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color w:val="231F20"/>
                <w:sz w:val="18"/>
              </w:rPr>
              <w:t>2A</w:t>
            </w:r>
          </w:p>
        </w:tc>
        <w:tc>
          <w:tcPr>
            <w:tcW w:w="1644" w:type="dxa"/>
          </w:tcPr>
          <w:p w:rsidR="00354A6D" w:rsidRDefault="00C117FD">
            <w:pPr>
              <w:pStyle w:val="TableParagraph"/>
              <w:ind w:left="99" w:right="79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color w:val="231F20"/>
                <w:sz w:val="18"/>
              </w:rPr>
              <w:t>±</w:t>
            </w:r>
            <w:r>
              <w:rPr>
                <w:rFonts w:ascii="Arial MT" w:hAnsi="Arial MT"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color w:val="231F20"/>
                <w:sz w:val="18"/>
              </w:rPr>
              <w:t>1%</w:t>
            </w:r>
          </w:p>
        </w:tc>
        <w:tc>
          <w:tcPr>
            <w:tcW w:w="1644" w:type="dxa"/>
          </w:tcPr>
          <w:p w:rsidR="00354A6D" w:rsidRDefault="00C117FD">
            <w:pPr>
              <w:pStyle w:val="TableParagraph"/>
              <w:ind w:left="99" w:right="79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color w:val="231F20"/>
                <w:sz w:val="18"/>
              </w:rPr>
              <w:t>±</w:t>
            </w:r>
            <w:r>
              <w:rPr>
                <w:rFonts w:ascii="Arial MT" w:hAnsi="Arial MT"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color w:val="231F20"/>
                <w:sz w:val="18"/>
              </w:rPr>
              <w:t>3%</w:t>
            </w:r>
          </w:p>
        </w:tc>
      </w:tr>
    </w:tbl>
    <w:p w:rsidR="00354A6D" w:rsidRDefault="00354A6D">
      <w:pPr>
        <w:pStyle w:val="BodyText"/>
        <w:spacing w:before="3"/>
        <w:rPr>
          <w:rFonts w:ascii="Arial"/>
          <w:b/>
          <w:sz w:val="24"/>
        </w:rPr>
      </w:pPr>
    </w:p>
    <w:p w:rsidR="00354A6D" w:rsidRDefault="00C117FD">
      <w:pPr>
        <w:pStyle w:val="BodyText"/>
        <w:tabs>
          <w:tab w:val="left" w:pos="2572"/>
        </w:tabs>
        <w:spacing w:line="254" w:lineRule="auto"/>
        <w:ind w:left="2672" w:right="1786" w:hanging="2341"/>
      </w:pPr>
      <w:r>
        <w:rPr>
          <w:rFonts w:ascii="Arial" w:hAnsi="Arial"/>
          <w:b/>
          <w:color w:val="231F20"/>
        </w:rPr>
        <w:t>Ripple</w:t>
      </w:r>
      <w:r>
        <w:rPr>
          <w:rFonts w:ascii="Arial" w:hAnsi="Arial"/>
          <w:b/>
          <w:color w:val="231F20"/>
          <w:spacing w:val="-4"/>
        </w:rPr>
        <w:t xml:space="preserve"> </w:t>
      </w:r>
      <w:r>
        <w:rPr>
          <w:rFonts w:ascii="Arial" w:hAnsi="Arial"/>
          <w:b/>
          <w:color w:val="231F20"/>
        </w:rPr>
        <w:t>and</w:t>
      </w:r>
      <w:r>
        <w:rPr>
          <w:rFonts w:ascii="Arial" w:hAnsi="Arial"/>
          <w:b/>
          <w:color w:val="231F20"/>
          <w:spacing w:val="-4"/>
        </w:rPr>
        <w:t xml:space="preserve"> </w:t>
      </w:r>
      <w:r>
        <w:rPr>
          <w:rFonts w:ascii="Arial" w:hAnsi="Arial"/>
          <w:b/>
          <w:color w:val="231F20"/>
        </w:rPr>
        <w:t>Noise</w:t>
      </w:r>
      <w:r>
        <w:rPr>
          <w:rFonts w:ascii="Arial" w:hAnsi="Arial"/>
          <w:b/>
          <w:color w:val="231F20"/>
        </w:rPr>
        <w:tab/>
      </w:r>
      <w:r>
        <w:rPr>
          <w:color w:val="231F20"/>
        </w:rPr>
        <w:t>: Under normal voltage &amp; nominal load, the ripple &amp; noise are as follows when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measure with Max. Bandwidth of 20MHz &amp; parallel 10µF electrolysis capacitor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0.1µF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ceramic capacitor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crossed connect 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testing point.</w:t>
      </w:r>
    </w:p>
    <w:p w:rsidR="00354A6D" w:rsidRDefault="00C117FD">
      <w:pPr>
        <w:pStyle w:val="BodyText"/>
        <w:spacing w:before="30"/>
        <w:ind w:left="2672"/>
      </w:pPr>
      <w:r>
        <w:rPr>
          <w:color w:val="231F20"/>
        </w:rPr>
        <w:t>Voltage: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+12V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DC</w:t>
      </w:r>
    </w:p>
    <w:p w:rsidR="00354A6D" w:rsidRDefault="00C117FD">
      <w:pPr>
        <w:pStyle w:val="BodyText"/>
        <w:spacing w:before="41"/>
        <w:ind w:left="2672"/>
      </w:pPr>
      <w:r>
        <w:rPr>
          <w:color w:val="231F20"/>
        </w:rPr>
        <w:t>Ripple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Noise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(Max.):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120mVp-p</w:t>
      </w:r>
    </w:p>
    <w:p w:rsidR="00354A6D" w:rsidRDefault="00C117FD">
      <w:pPr>
        <w:pStyle w:val="BodyText"/>
        <w:tabs>
          <w:tab w:val="left" w:pos="2572"/>
        </w:tabs>
        <w:spacing w:before="42" w:line="288" w:lineRule="auto"/>
        <w:ind w:left="332" w:right="3870"/>
      </w:pPr>
      <w:r>
        <w:rPr>
          <w:color w:val="231F20"/>
        </w:rPr>
        <w:t>Turn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Delay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Time</w:t>
      </w:r>
      <w:r>
        <w:rPr>
          <w:color w:val="231F20"/>
        </w:rPr>
        <w:tab/>
        <w:t>: 2S Max. @ 115V AC input and output Max. Load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Rise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Time</w:t>
      </w:r>
      <w:r>
        <w:rPr>
          <w:color w:val="231F20"/>
        </w:rPr>
        <w:tab/>
      </w:r>
      <w:r>
        <w:rPr>
          <w:color w:val="231F20"/>
          <w:spacing w:val="-1"/>
        </w:rPr>
        <w:t>: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40mS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Max.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@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115V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AC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input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Max.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Time</w:t>
      </w:r>
      <w:r>
        <w:rPr>
          <w:color w:val="231F20"/>
        </w:rPr>
        <w:tab/>
        <w:t>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5mS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Min.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@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115V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AC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input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Max.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Load</w:t>
      </w:r>
    </w:p>
    <w:p w:rsidR="00354A6D" w:rsidRDefault="00C117FD">
      <w:pPr>
        <w:pStyle w:val="BodyText"/>
        <w:tabs>
          <w:tab w:val="left" w:pos="2572"/>
        </w:tabs>
        <w:spacing w:line="271" w:lineRule="auto"/>
        <w:ind w:left="2622" w:right="1749" w:hanging="2290"/>
      </w:pPr>
      <w:r>
        <w:rPr>
          <w:color w:val="231F20"/>
        </w:rPr>
        <w:t>Efficiency</w:t>
      </w:r>
      <w:r>
        <w:rPr>
          <w:color w:val="231F20"/>
        </w:rPr>
        <w:tab/>
      </w:r>
      <w:r>
        <w:rPr>
          <w:color w:val="231F20"/>
          <w:spacing w:val="-1"/>
        </w:rPr>
        <w:t xml:space="preserve">: Average efficiency 87.4% </w:t>
      </w:r>
      <w:r>
        <w:rPr>
          <w:color w:val="231F20"/>
        </w:rPr>
        <w:t>minimum @ 25%, 50%, 75% &amp; 100% of full-loading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230V AC input (After warm up 30 minutes). Meet with Energy star level VI.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load input watt ≤ 0.1W</w:t>
      </w:r>
    </w:p>
    <w:p w:rsidR="00354A6D" w:rsidRDefault="00C117FD">
      <w:pPr>
        <w:pStyle w:val="BodyText"/>
        <w:tabs>
          <w:tab w:val="left" w:pos="2572"/>
        </w:tabs>
        <w:spacing w:before="15"/>
        <w:ind w:left="332"/>
      </w:pPr>
      <w:r>
        <w:rPr>
          <w:color w:val="231F20"/>
        </w:rPr>
        <w:t>Overshoot</w:t>
      </w:r>
      <w:r>
        <w:rPr>
          <w:color w:val="231F20"/>
        </w:rPr>
        <w:tab/>
        <w:t>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10%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Max.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@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turn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turn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off.</w:t>
      </w:r>
    </w:p>
    <w:p w:rsidR="00354A6D" w:rsidRDefault="00C117FD">
      <w:pPr>
        <w:pStyle w:val="Heading2"/>
      </w:pPr>
      <w:r>
        <w:rPr>
          <w:color w:val="231F20"/>
        </w:rPr>
        <w:t>Environmental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Requirement</w:t>
      </w:r>
    </w:p>
    <w:p w:rsidR="00354A6D" w:rsidRDefault="00C117FD">
      <w:pPr>
        <w:pStyle w:val="BodyText"/>
        <w:tabs>
          <w:tab w:val="left" w:pos="2572"/>
        </w:tabs>
        <w:spacing w:before="70"/>
        <w:ind w:left="332"/>
      </w:pPr>
      <w:r>
        <w:rPr>
          <w:color w:val="231F20"/>
          <w:spacing w:val="-1"/>
        </w:rPr>
        <w:t>Operating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Tempera</w:t>
      </w:r>
      <w:r>
        <w:rPr>
          <w:color w:val="231F20"/>
        </w:rPr>
        <w:t>ture</w:t>
      </w:r>
      <w:r>
        <w:rPr>
          <w:color w:val="231F20"/>
        </w:rPr>
        <w:tab/>
        <w:t>: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0°C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40°C,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load,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Operation</w:t>
      </w:r>
    </w:p>
    <w:p w:rsidR="00354A6D" w:rsidRDefault="00C117FD">
      <w:pPr>
        <w:pStyle w:val="BodyText"/>
        <w:tabs>
          <w:tab w:val="left" w:pos="2571"/>
        </w:tabs>
        <w:spacing w:before="42"/>
        <w:ind w:left="332"/>
      </w:pPr>
      <w:r>
        <w:rPr>
          <w:color w:val="231F20"/>
          <w:spacing w:val="-1"/>
        </w:rPr>
        <w:t>Storage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Temperature</w:t>
      </w:r>
      <w:r>
        <w:rPr>
          <w:color w:val="231F20"/>
        </w:rPr>
        <w:tab/>
        <w:t>: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-40°C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85°C</w:t>
      </w:r>
    </w:p>
    <w:p w:rsidR="00354A6D" w:rsidRDefault="00C117FD">
      <w:pPr>
        <w:pStyle w:val="BodyText"/>
        <w:tabs>
          <w:tab w:val="left" w:pos="2572"/>
        </w:tabs>
        <w:spacing w:before="41"/>
        <w:ind w:left="332"/>
      </w:pPr>
      <w:r>
        <w:rPr>
          <w:color w:val="231F20"/>
        </w:rPr>
        <w:t>Relative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Humidity</w:t>
      </w:r>
      <w:r>
        <w:rPr>
          <w:color w:val="231F20"/>
        </w:rPr>
        <w:tab/>
        <w:t>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5%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(0°C)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~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95%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(40°C)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RH,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72Hrs,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load,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operating</w:t>
      </w:r>
    </w:p>
    <w:p w:rsidR="00354A6D" w:rsidRDefault="00C117FD">
      <w:pPr>
        <w:pStyle w:val="Heading2"/>
        <w:spacing w:before="70"/>
      </w:pPr>
      <w:r>
        <w:rPr>
          <w:color w:val="231F20"/>
        </w:rPr>
        <w:t>Mechanical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Requirement</w:t>
      </w:r>
    </w:p>
    <w:p w:rsidR="00354A6D" w:rsidRDefault="00C117FD">
      <w:pPr>
        <w:pStyle w:val="BodyText"/>
        <w:tabs>
          <w:tab w:val="left" w:pos="2572"/>
        </w:tabs>
        <w:spacing w:before="69"/>
        <w:ind w:left="332"/>
      </w:pPr>
      <w:r>
        <w:rPr>
          <w:color w:val="231F20"/>
        </w:rPr>
        <w:t>Enclosure</w:t>
      </w:r>
      <w:r>
        <w:rPr>
          <w:color w:val="231F20"/>
        </w:rPr>
        <w:tab/>
        <w:t>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82.4mm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(L)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43.7mm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(W)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30.3mm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(H)</w:t>
      </w:r>
    </w:p>
    <w:p w:rsidR="00354A6D" w:rsidRDefault="00C117FD">
      <w:pPr>
        <w:pStyle w:val="BodyText"/>
        <w:tabs>
          <w:tab w:val="left" w:pos="2572"/>
        </w:tabs>
        <w:spacing w:before="42"/>
        <w:ind w:left="332"/>
      </w:pPr>
      <w:r>
        <w:rPr>
          <w:color w:val="231F20"/>
        </w:rPr>
        <w:t>Input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Connector</w:t>
      </w:r>
      <w:r>
        <w:rPr>
          <w:color w:val="231F20"/>
        </w:rPr>
        <w:tab/>
        <w:t>: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Pin Input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plug</w:t>
      </w:r>
    </w:p>
    <w:p w:rsidR="00354A6D" w:rsidRDefault="00C117FD">
      <w:pPr>
        <w:pStyle w:val="Heading2"/>
      </w:pPr>
      <w:r>
        <w:rPr>
          <w:color w:val="231F20"/>
        </w:rPr>
        <w:t>Outline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Dimension</w:t>
      </w:r>
    </w:p>
    <w:p w:rsidR="00354A6D" w:rsidRDefault="00C117FD">
      <w:pPr>
        <w:pStyle w:val="BodyText"/>
        <w:tabs>
          <w:tab w:val="left" w:pos="2572"/>
        </w:tabs>
        <w:spacing w:before="70"/>
        <w:ind w:left="332"/>
      </w:pPr>
      <w:r>
        <w:rPr>
          <w:color w:val="231F20"/>
        </w:rPr>
        <w:t>Out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Cord</w:t>
      </w:r>
      <w:r>
        <w:rPr>
          <w:color w:val="231F20"/>
        </w:rPr>
        <w:tab/>
        <w:t>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UL1185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18AWG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VW-1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80°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300V,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FT1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word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cord</w:t>
      </w:r>
    </w:p>
    <w:p w:rsidR="00354A6D" w:rsidRDefault="00C117FD">
      <w:pPr>
        <w:pStyle w:val="BodyText"/>
        <w:spacing w:before="13"/>
        <w:ind w:left="2672"/>
      </w:pPr>
      <w:r>
        <w:rPr>
          <w:color w:val="231F20"/>
        </w:rPr>
        <w:t>Length: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1.2m.</w:t>
      </w:r>
    </w:p>
    <w:p w:rsidR="00354A6D" w:rsidRDefault="00C117FD">
      <w:pPr>
        <w:pStyle w:val="BodyText"/>
        <w:tabs>
          <w:tab w:val="left" w:pos="2572"/>
        </w:tabs>
        <w:spacing w:before="41"/>
        <w:ind w:left="332"/>
      </w:pPr>
      <w:r>
        <w:rPr>
          <w:color w:val="231F20"/>
        </w:rPr>
        <w:t>DC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Plug</w:t>
      </w:r>
      <w:r>
        <w:rPr>
          <w:color w:val="231F20"/>
        </w:rPr>
        <w:tab/>
        <w:t>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5.5mm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2.1mm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12mm</w:t>
      </w:r>
    </w:p>
    <w:p w:rsidR="00354A6D" w:rsidRDefault="00354A6D">
      <w:pPr>
        <w:sectPr w:rsidR="00354A6D">
          <w:type w:val="continuous"/>
          <w:pgSz w:w="11910" w:h="16840"/>
          <w:pgMar w:top="2320" w:right="620" w:bottom="2220" w:left="620" w:header="720" w:footer="720" w:gutter="0"/>
          <w:cols w:space="720"/>
        </w:sectPr>
      </w:pPr>
    </w:p>
    <w:p w:rsidR="00354A6D" w:rsidRDefault="00354A6D">
      <w:pPr>
        <w:pStyle w:val="BodyText"/>
        <w:rPr>
          <w:sz w:val="20"/>
        </w:rPr>
      </w:pPr>
    </w:p>
    <w:p w:rsidR="00354A6D" w:rsidRDefault="00354A6D">
      <w:pPr>
        <w:pStyle w:val="BodyText"/>
        <w:spacing w:before="5"/>
        <w:rPr>
          <w:sz w:val="16"/>
        </w:rPr>
      </w:pPr>
    </w:p>
    <w:p w:rsidR="00354A6D" w:rsidRDefault="00C117FD">
      <w:pPr>
        <w:pStyle w:val="Heading1"/>
        <w:spacing w:before="92"/>
      </w:pPr>
      <w:r>
        <w:rPr>
          <w:color w:val="231F20"/>
        </w:rPr>
        <w:t>Diagram</w:t>
      </w:r>
    </w:p>
    <w:p w:rsidR="00354A6D" w:rsidRDefault="00C117FD">
      <w:pPr>
        <w:pStyle w:val="BodyText"/>
        <w:spacing w:before="8"/>
        <w:rPr>
          <w:rFonts w:ascii="Arial"/>
          <w:b/>
          <w:sz w:val="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609245</wp:posOffset>
            </wp:positionH>
            <wp:positionV relativeFrom="paragraph">
              <wp:posOffset>137414</wp:posOffset>
            </wp:positionV>
            <wp:extent cx="892551" cy="1547812"/>
            <wp:effectExtent l="0" t="0" r="0" b="0"/>
            <wp:wrapTopAndBottom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551" cy="154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1778375</wp:posOffset>
            </wp:positionH>
            <wp:positionV relativeFrom="paragraph">
              <wp:posOffset>88742</wp:posOffset>
            </wp:positionV>
            <wp:extent cx="886199" cy="1643062"/>
            <wp:effectExtent l="0" t="0" r="0" b="0"/>
            <wp:wrapTopAndBottom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199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2941640</wp:posOffset>
            </wp:positionH>
            <wp:positionV relativeFrom="paragraph">
              <wp:posOffset>243047</wp:posOffset>
            </wp:positionV>
            <wp:extent cx="745350" cy="1443037"/>
            <wp:effectExtent l="0" t="0" r="0" b="0"/>
            <wp:wrapTopAndBottom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350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3972671</wp:posOffset>
            </wp:positionH>
            <wp:positionV relativeFrom="paragraph">
              <wp:posOffset>427289</wp:posOffset>
            </wp:positionV>
            <wp:extent cx="898712" cy="1071562"/>
            <wp:effectExtent l="0" t="0" r="0" b="0"/>
            <wp:wrapTopAndBottom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712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A6D" w:rsidRDefault="00354A6D">
      <w:pPr>
        <w:pStyle w:val="BodyText"/>
        <w:rPr>
          <w:rFonts w:ascii="Arial"/>
          <w:b/>
          <w:sz w:val="26"/>
        </w:rPr>
      </w:pPr>
    </w:p>
    <w:p w:rsidR="00354A6D" w:rsidRDefault="00354A6D">
      <w:pPr>
        <w:pStyle w:val="BodyText"/>
        <w:rPr>
          <w:rFonts w:ascii="Arial"/>
          <w:b/>
          <w:sz w:val="26"/>
        </w:rPr>
      </w:pPr>
    </w:p>
    <w:p w:rsidR="00354A6D" w:rsidRDefault="00354A6D">
      <w:pPr>
        <w:pStyle w:val="BodyText"/>
        <w:rPr>
          <w:rFonts w:ascii="Arial"/>
          <w:b/>
          <w:sz w:val="26"/>
        </w:rPr>
      </w:pPr>
    </w:p>
    <w:p w:rsidR="00354A6D" w:rsidRDefault="00354A6D">
      <w:pPr>
        <w:pStyle w:val="BodyText"/>
        <w:rPr>
          <w:rFonts w:ascii="Arial"/>
          <w:b/>
          <w:sz w:val="26"/>
        </w:rPr>
      </w:pPr>
    </w:p>
    <w:p w:rsidR="00354A6D" w:rsidRDefault="00354A6D">
      <w:pPr>
        <w:pStyle w:val="BodyText"/>
        <w:rPr>
          <w:rFonts w:ascii="Arial"/>
          <w:b/>
          <w:sz w:val="26"/>
        </w:rPr>
      </w:pPr>
    </w:p>
    <w:p w:rsidR="00354A6D" w:rsidRDefault="00354A6D">
      <w:pPr>
        <w:pStyle w:val="BodyText"/>
        <w:rPr>
          <w:rFonts w:ascii="Arial"/>
          <w:b/>
          <w:sz w:val="26"/>
        </w:rPr>
      </w:pPr>
    </w:p>
    <w:p w:rsidR="00354A6D" w:rsidRDefault="00354A6D">
      <w:pPr>
        <w:pStyle w:val="BodyText"/>
        <w:rPr>
          <w:rFonts w:ascii="Arial"/>
          <w:b/>
          <w:sz w:val="26"/>
        </w:rPr>
      </w:pPr>
    </w:p>
    <w:p w:rsidR="00354A6D" w:rsidRDefault="00354A6D">
      <w:pPr>
        <w:pStyle w:val="BodyText"/>
        <w:rPr>
          <w:rFonts w:ascii="Arial"/>
          <w:b/>
          <w:sz w:val="26"/>
        </w:rPr>
      </w:pPr>
    </w:p>
    <w:p w:rsidR="00354A6D" w:rsidRDefault="00C117FD">
      <w:pPr>
        <w:pStyle w:val="BodyText"/>
        <w:spacing w:before="194"/>
        <w:ind w:left="332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604798</wp:posOffset>
            </wp:positionH>
            <wp:positionV relativeFrom="paragraph">
              <wp:posOffset>-1264076</wp:posOffset>
            </wp:positionV>
            <wp:extent cx="1522742" cy="1166812"/>
            <wp:effectExtent l="0" t="0" r="0" b="0"/>
            <wp:wrapNone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4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2900230</wp:posOffset>
            </wp:positionH>
            <wp:positionV relativeFrom="paragraph">
              <wp:posOffset>-486431</wp:posOffset>
            </wp:positionV>
            <wp:extent cx="544918" cy="314325"/>
            <wp:effectExtent l="0" t="0" r="0" b="0"/>
            <wp:wrapNone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18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2447999</wp:posOffset>
            </wp:positionH>
            <wp:positionV relativeFrom="paragraph">
              <wp:posOffset>-1260934</wp:posOffset>
            </wp:positionV>
            <wp:extent cx="3569749" cy="628650"/>
            <wp:effectExtent l="0" t="0" r="0" b="0"/>
            <wp:wrapNone/>
            <wp:docPr id="1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749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Dimensions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Millimetres</w:t>
      </w:r>
    </w:p>
    <w:p w:rsidR="00354A6D" w:rsidRDefault="00354A6D">
      <w:pPr>
        <w:pStyle w:val="BodyText"/>
        <w:rPr>
          <w:sz w:val="20"/>
        </w:rPr>
      </w:pPr>
    </w:p>
    <w:p w:rsidR="00354A6D" w:rsidRDefault="00354A6D">
      <w:pPr>
        <w:pStyle w:val="BodyText"/>
        <w:rPr>
          <w:sz w:val="20"/>
        </w:rPr>
      </w:pPr>
    </w:p>
    <w:p w:rsidR="00354A6D" w:rsidRDefault="00354A6D">
      <w:pPr>
        <w:pStyle w:val="BodyText"/>
        <w:rPr>
          <w:sz w:val="20"/>
        </w:rPr>
      </w:pPr>
    </w:p>
    <w:p w:rsidR="00354A6D" w:rsidRDefault="00354A6D">
      <w:pPr>
        <w:pStyle w:val="BodyText"/>
        <w:rPr>
          <w:sz w:val="20"/>
        </w:rPr>
      </w:pPr>
    </w:p>
    <w:p w:rsidR="00354A6D" w:rsidRDefault="00354A6D">
      <w:pPr>
        <w:pStyle w:val="BodyText"/>
        <w:rPr>
          <w:sz w:val="20"/>
        </w:rPr>
      </w:pPr>
    </w:p>
    <w:p w:rsidR="00354A6D" w:rsidRDefault="00354A6D">
      <w:pPr>
        <w:pStyle w:val="BodyText"/>
        <w:rPr>
          <w:sz w:val="20"/>
        </w:rPr>
      </w:pPr>
    </w:p>
    <w:p w:rsidR="00354A6D" w:rsidRDefault="00354A6D">
      <w:pPr>
        <w:pStyle w:val="BodyText"/>
        <w:rPr>
          <w:sz w:val="20"/>
        </w:rPr>
      </w:pPr>
    </w:p>
    <w:p w:rsidR="00354A6D" w:rsidRDefault="00354A6D">
      <w:pPr>
        <w:pStyle w:val="BodyText"/>
        <w:rPr>
          <w:sz w:val="20"/>
        </w:rPr>
      </w:pPr>
    </w:p>
    <w:p w:rsidR="00354A6D" w:rsidRDefault="00354A6D">
      <w:pPr>
        <w:pStyle w:val="BodyText"/>
        <w:rPr>
          <w:sz w:val="20"/>
        </w:rPr>
      </w:pPr>
    </w:p>
    <w:p w:rsidR="00354A6D" w:rsidRDefault="00354A6D">
      <w:pPr>
        <w:pStyle w:val="BodyText"/>
        <w:rPr>
          <w:sz w:val="20"/>
        </w:rPr>
      </w:pPr>
    </w:p>
    <w:p w:rsidR="00354A6D" w:rsidRDefault="00354A6D">
      <w:pPr>
        <w:pStyle w:val="BodyText"/>
        <w:rPr>
          <w:sz w:val="20"/>
        </w:rPr>
      </w:pPr>
    </w:p>
    <w:p w:rsidR="00354A6D" w:rsidRDefault="00354A6D">
      <w:pPr>
        <w:pStyle w:val="BodyText"/>
        <w:rPr>
          <w:sz w:val="20"/>
        </w:rPr>
      </w:pPr>
    </w:p>
    <w:p w:rsidR="00354A6D" w:rsidRDefault="00354A6D">
      <w:pPr>
        <w:pStyle w:val="BodyText"/>
        <w:rPr>
          <w:sz w:val="20"/>
        </w:rPr>
      </w:pPr>
    </w:p>
    <w:p w:rsidR="00354A6D" w:rsidRDefault="00354A6D">
      <w:pPr>
        <w:pStyle w:val="BodyText"/>
        <w:rPr>
          <w:sz w:val="20"/>
        </w:rPr>
      </w:pPr>
    </w:p>
    <w:p w:rsidR="00354A6D" w:rsidRDefault="00354A6D">
      <w:pPr>
        <w:pStyle w:val="BodyText"/>
        <w:spacing w:before="6"/>
        <w:rPr>
          <w:sz w:val="23"/>
        </w:rPr>
      </w:pPr>
    </w:p>
    <w:tbl>
      <w:tblPr>
        <w:tblW w:w="0" w:type="auto"/>
        <w:tblInd w:w="508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04"/>
        <w:gridCol w:w="1247"/>
      </w:tblGrid>
      <w:tr w:rsidR="00354A6D">
        <w:trPr>
          <w:trHeight w:val="429"/>
        </w:trPr>
        <w:tc>
          <w:tcPr>
            <w:tcW w:w="5251" w:type="dxa"/>
            <w:gridSpan w:val="2"/>
            <w:tcBorders>
              <w:top w:val="nil"/>
              <w:left w:val="nil"/>
              <w:right w:val="nil"/>
            </w:tcBorders>
          </w:tcPr>
          <w:p w:rsidR="00354A6D" w:rsidRDefault="00C117FD">
            <w:pPr>
              <w:pStyle w:val="TableParagraph"/>
              <w:spacing w:before="0" w:line="268" w:lineRule="exact"/>
              <w:ind w:left="10" w:right="0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Part</w:t>
            </w:r>
            <w:r>
              <w:rPr>
                <w:b/>
                <w:color w:val="231F20"/>
                <w:spacing w:val="-9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Number</w:t>
            </w:r>
            <w:r>
              <w:rPr>
                <w:b/>
                <w:color w:val="231F20"/>
                <w:spacing w:val="-9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Table</w:t>
            </w:r>
          </w:p>
        </w:tc>
      </w:tr>
      <w:tr w:rsidR="00354A6D">
        <w:trPr>
          <w:trHeight w:val="271"/>
        </w:trPr>
        <w:tc>
          <w:tcPr>
            <w:tcW w:w="4004" w:type="dxa"/>
          </w:tcPr>
          <w:p w:rsidR="00354A6D" w:rsidRDefault="00C117FD">
            <w:pPr>
              <w:pStyle w:val="TableParagraph"/>
              <w:ind w:left="88" w:right="69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Description</w:t>
            </w:r>
          </w:p>
        </w:tc>
        <w:tc>
          <w:tcPr>
            <w:tcW w:w="1247" w:type="dxa"/>
          </w:tcPr>
          <w:p w:rsidR="00354A6D" w:rsidRDefault="00C117FD">
            <w:pPr>
              <w:pStyle w:val="TableParagraph"/>
              <w:ind w:left="64" w:right="4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Part</w:t>
            </w:r>
            <w:r>
              <w:rPr>
                <w:b/>
                <w:color w:val="231F20"/>
                <w:spacing w:val="-3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Number</w:t>
            </w:r>
          </w:p>
        </w:tc>
      </w:tr>
      <w:tr w:rsidR="00354A6D">
        <w:trPr>
          <w:trHeight w:val="271"/>
        </w:trPr>
        <w:tc>
          <w:tcPr>
            <w:tcW w:w="4004" w:type="dxa"/>
          </w:tcPr>
          <w:p w:rsidR="00354A6D" w:rsidRDefault="00C117FD">
            <w:pPr>
              <w:pStyle w:val="TableParagraph"/>
              <w:ind w:left="88" w:right="69"/>
              <w:rPr>
                <w:rFonts w:ascii="Arial MT"/>
                <w:sz w:val="18"/>
              </w:rPr>
            </w:pPr>
            <w:r>
              <w:rPr>
                <w:rFonts w:ascii="Arial MT"/>
                <w:color w:val="231F20"/>
                <w:spacing w:val="-1"/>
                <w:sz w:val="18"/>
              </w:rPr>
              <w:t>Regulated</w:t>
            </w:r>
            <w:r>
              <w:rPr>
                <w:rFonts w:ascii="Arial MT"/>
                <w:color w:val="231F20"/>
                <w:spacing w:val="-12"/>
                <w:sz w:val="18"/>
              </w:rPr>
              <w:t xml:space="preserve"> </w:t>
            </w:r>
            <w:r>
              <w:rPr>
                <w:rFonts w:ascii="Arial MT"/>
                <w:color w:val="231F20"/>
                <w:spacing w:val="-1"/>
                <w:sz w:val="18"/>
              </w:rPr>
              <w:t>AC Power</w:t>
            </w:r>
            <w:r>
              <w:rPr>
                <w:rFonts w:ascii="Arial MT"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="Arial MT"/>
                <w:color w:val="231F20"/>
                <w:sz w:val="18"/>
              </w:rPr>
              <w:t>Adapter,12V</w:t>
            </w:r>
            <w:r>
              <w:rPr>
                <w:rFonts w:ascii="Arial MT"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Arial MT"/>
                <w:color w:val="231F20"/>
                <w:sz w:val="18"/>
              </w:rPr>
              <w:t>DC,</w:t>
            </w:r>
            <w:r>
              <w:rPr>
                <w:rFonts w:ascii="Arial MT"/>
                <w:color w:val="231F20"/>
                <w:spacing w:val="-3"/>
                <w:sz w:val="18"/>
              </w:rPr>
              <w:t xml:space="preserve"> </w:t>
            </w:r>
            <w:r>
              <w:rPr>
                <w:rFonts w:ascii="Arial MT"/>
                <w:color w:val="231F20"/>
                <w:sz w:val="18"/>
              </w:rPr>
              <w:t>2A,</w:t>
            </w:r>
            <w:r>
              <w:rPr>
                <w:rFonts w:ascii="Arial MT"/>
                <w:color w:val="231F20"/>
                <w:spacing w:val="-2"/>
                <w:sz w:val="18"/>
              </w:rPr>
              <w:t xml:space="preserve"> </w:t>
            </w:r>
            <w:r>
              <w:rPr>
                <w:rFonts w:ascii="Arial MT"/>
                <w:color w:val="231F20"/>
                <w:sz w:val="18"/>
              </w:rPr>
              <w:t>24W</w:t>
            </w:r>
          </w:p>
        </w:tc>
        <w:tc>
          <w:tcPr>
            <w:tcW w:w="1247" w:type="dxa"/>
          </w:tcPr>
          <w:p w:rsidR="00354A6D" w:rsidRDefault="00C117FD">
            <w:pPr>
              <w:pStyle w:val="TableParagraph"/>
              <w:ind w:left="64" w:right="45"/>
              <w:rPr>
                <w:rFonts w:ascii="Arial MT"/>
                <w:sz w:val="18"/>
              </w:rPr>
            </w:pPr>
            <w:r>
              <w:rPr>
                <w:rFonts w:ascii="Arial MT"/>
                <w:color w:val="231F20"/>
                <w:sz w:val="18"/>
              </w:rPr>
              <w:t>28-19376</w:t>
            </w:r>
          </w:p>
        </w:tc>
      </w:tr>
    </w:tbl>
    <w:p w:rsidR="00354A6D" w:rsidRDefault="00354A6D">
      <w:pPr>
        <w:pStyle w:val="BodyText"/>
        <w:spacing w:before="8"/>
        <w:rPr>
          <w:sz w:val="6"/>
        </w:rPr>
      </w:pPr>
      <w:r w:rsidRPr="00354A6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.6pt;margin-top:6.25pt;width:522.3pt;height:55.15pt;z-index:-15725568;mso-wrap-distance-left:0;mso-wrap-distance-right:0;mso-position-horizontal-relative:page;mso-position-vertical-relative:text" filled="f" strokecolor="#231f20" strokeweight=".85pt">
            <v:textbox inset="0,0,0,0">
              <w:txbxContent>
                <w:p w:rsidR="00354A6D" w:rsidRPr="004C11F5" w:rsidRDefault="00354A6D" w:rsidP="004C11F5"/>
              </w:txbxContent>
            </v:textbox>
            <w10:wrap type="topAndBottom" anchorx="page"/>
          </v:shape>
        </w:pict>
      </w:r>
    </w:p>
    <w:sectPr w:rsidR="00354A6D" w:rsidSect="00354A6D">
      <w:pgSz w:w="11910" w:h="16840"/>
      <w:pgMar w:top="2320" w:right="620" w:bottom="2220" w:left="620" w:header="881" w:footer="203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7FD" w:rsidRDefault="00C117FD" w:rsidP="00354A6D">
      <w:r>
        <w:separator/>
      </w:r>
    </w:p>
  </w:endnote>
  <w:endnote w:type="continuationSeparator" w:id="1">
    <w:p w:rsidR="00C117FD" w:rsidRDefault="00C117FD" w:rsidP="00354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466" w:rsidRDefault="000534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A6D" w:rsidRDefault="00354A6D">
    <w:pPr>
      <w:pStyle w:val="BodyText"/>
      <w:spacing w:line="14" w:lineRule="auto"/>
      <w:rPr>
        <w:sz w:val="20"/>
      </w:rPr>
    </w:pPr>
    <w:r w:rsidRPr="00354A6D">
      <w:pict>
        <v:shape id="_x0000_s2058" style="position:absolute;margin-left:418.8pt;margin-top:741.75pt;width:16.7pt;height:30.6pt;z-index:-15853056;mso-position-horizontal-relative:page;mso-position-vertical-relative:page" coordorigin="8376,14835" coordsize="334,612" o:spt="100" adj="0,,0" path="m8417,14845r-41,l8376,15446r45,l8421,15138r33,l8449,15131r-7,-11l8436,15108r-5,-13l8427,15082r-3,-14l8422,15054r-1,-14l8421,15026r,-15l8422,14996r2,-14l8427,14967r3,-13l8435,14941r5,-12l8447,14918r4,-4l8417,14914r,-69xm8454,15138r-32,l8427,15151r6,12l8451,15183r9,8l8483,15204r12,5l8521,15215r13,2l8547,15217r20,-1l8586,15213r17,-5l8619,15202r15,-8l8647,15184r4,-4l8547,15180r-16,l8515,15177r-14,-4l8488,15167r-11,-8l8466,15151r-9,-9l8454,15138xm8651,14872r-104,l8563,14873r14,2l8590,14880r11,6l8612,14893r10,8l8630,14911r8,10l8645,14932r6,12l8655,14957r4,14l8662,14984r2,14l8665,15012r1,14l8665,15040r-1,14l8662,15068r-3,14l8655,15095r-4,13l8645,15120r-7,11l8630,15142r-8,9l8612,15159r-11,8l8590,15173r-13,4l8563,15180r-16,l8651,15180r8,-7l8670,15160r10,-13l8688,15132r7,-16l8700,15100r4,-18l8708,15064r1,-19l8710,15026r-1,-19l8708,14989r-4,-18l8700,14953r-5,-17l8688,14920r-8,-14l8670,14892r-11,-12l8651,14872xm8547,14835r-21,1l8506,14840r-20,7l8469,14856r-17,11l8439,14881r-12,15l8418,14914r33,l8455,14908r9,-9l8475,14891r11,-6l8499,14879r15,-4l8530,14873r17,-1l8651,14872r-4,-4l8634,14859r-15,-9l8603,14844r-17,-5l8567,14836r-20,-1xe" fillcolor="#004f7c" stroked="f">
          <v:stroke joinstyle="round"/>
          <v:formulas/>
          <v:path arrowok="t" o:connecttype="segments"/>
          <w10:wrap anchorx="page" anchory="page"/>
        </v:shape>
      </w:pict>
    </w:r>
    <w:r w:rsidRPr="00354A6D">
      <w:pict>
        <v:shape id="_x0000_s2057" style="position:absolute;margin-left:531.5pt;margin-top:740.4pt;width:15.95pt;height:21.5pt;z-index:-15852544;mso-position-horizontal-relative:page;mso-position-vertical-relative:page" coordorigin="10630,14808" coordsize="319,430" path="m10850,14808r-72,11l10717,14848r-46,46l10641,14953r-11,70l10636,15075r43,87l10744,15214r67,21l10848,15238r24,-1l10896,15233r24,-6l10944,15219r5,-154l10925,15081r-23,12l10880,15100r-22,2l10825,15097r-24,-16l10786,15056r-6,-33l10786,14990r16,-26l10828,14948r32,-6l10883,14945r22,7l10925,14964r21,16l10946,14829r-24,-9l10898,14813r-24,-4l10850,14808xe" fillcolor="#004f7c" stroked="f">
          <v:path arrowok="t"/>
          <w10:wrap anchorx="page" anchory="page"/>
        </v:shape>
      </w:pict>
    </w:r>
    <w:r w:rsidRPr="00354A6D">
      <w:pict>
        <v:shape id="_x0000_s2056" style="position:absolute;margin-left:481.8pt;margin-top:740.9pt;width:13.9pt;height:20.5pt;z-index:-15852032;mso-position-horizontal-relative:page;mso-position-vertical-relative:page" coordorigin="9636,14818" coordsize="278,410" path="m9913,15116r-133,l9780,15074r117,l9897,14968r-117,l9780,14930r130,l9910,14818r-274,l9636,14930r,38l9636,15074r,42l9636,15228r277,l9913,15116xe" fillcolor="#004f7c" stroked="f">
          <v:path arrowok="t"/>
          <w10:wrap anchorx="page" anchory="page"/>
        </v:shape>
      </w:pict>
    </w:r>
    <w:r w:rsidRPr="00354A6D">
      <w:pict>
        <v:shape id="_x0000_s2055" style="position:absolute;margin-left:498.65pt;margin-top:740.9pt;width:14.55pt;height:20.5pt;z-index:-15851520;mso-position-horizontal-relative:page;mso-position-vertical-relative:page" coordorigin="9973,14818" coordsize="291,410" path="m10263,15094r-143,l10120,14818r-147,l9973,15094r,134l10263,15228r,-134xe" fillcolor="#004f7c" stroked="f">
          <v:path arrowok="t"/>
          <w10:wrap anchorx="page" anchory="page"/>
        </v:shape>
      </w:pict>
    </w:r>
    <w:r w:rsidRPr="00354A6D">
      <w:pict>
        <v:shape id="_x0000_s2054" style="position:absolute;margin-left:515.4pt;margin-top:740.9pt;width:13.9pt;height:20.5pt;z-index:-15851008;mso-position-horizontal-relative:page;mso-position-vertical-relative:page" coordorigin="10308,14818" coordsize="278,410" path="m10585,15116r-133,l10452,15074r118,l10570,14968r-118,l10452,14930r130,l10582,14818r-274,l10308,14930r,38l10308,15074r,42l10308,15228r277,l10585,15116xe" fillcolor="#004f7c" stroked="f">
          <v:path arrowok="t"/>
          <w10:wrap anchorx="page" anchory="page"/>
        </v:shape>
      </w:pict>
    </w:r>
    <w:r w:rsidR="00C117FD">
      <w:rPr>
        <w:noProof/>
      </w:rPr>
      <w:drawing>
        <wp:anchor distT="0" distB="0" distL="0" distR="0" simplePos="0" relativeHeight="487465984" behindDoc="1" locked="0" layoutInCell="1" allowOverlap="1">
          <wp:simplePos x="0" y="0"/>
          <wp:positionH relativeFrom="page">
            <wp:posOffset>5574466</wp:posOffset>
          </wp:positionH>
          <wp:positionV relativeFrom="page">
            <wp:posOffset>9420164</wp:posOffset>
          </wp:positionV>
          <wp:extent cx="337841" cy="242582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7841" cy="24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54A6D">
      <w:pict>
        <v:rect id="_x0000_s2053" style="position:absolute;margin-left:469pt;margin-top:752.1pt;width:9.3pt;height:2.45pt;z-index:-15849984;mso-position-horizontal-relative:page;mso-position-vertical-relative:page" fillcolor="#004f7c" stroked="f">
          <w10:wrap anchorx="page" anchory="page"/>
        </v:rect>
      </w:pict>
    </w:r>
    <w:r w:rsidRPr="00354A6D">
      <w:pict>
        <v:line id="_x0000_s2052" style="position:absolute;z-index:-15849472;mso-position-horizontal-relative:page;mso-position-vertical-relative:page" from="36pt,726.45pt" to="559.3pt,726.45pt" strokecolor="#231f20" strokeweight="1pt">
          <w10:wrap anchorx="page" anchory="page"/>
        </v:line>
      </w:pict>
    </w:r>
    <w:r w:rsidRPr="00354A6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6.6pt;margin-top:737pt;width:76.6pt;height:25.7pt;z-index:-15848960;mso-position-horizontal-relative:page;mso-position-vertical-relative:page" filled="f" stroked="f">
          <v:textbox inset="0,0,0,0">
            <w:txbxContent>
              <w:p w:rsidR="00354A6D" w:rsidRDefault="00354A6D">
                <w:pPr>
                  <w:spacing w:before="23" w:line="249" w:lineRule="auto"/>
                  <w:ind w:left="20"/>
                  <w:rPr>
                    <w:sz w:val="20"/>
                  </w:rPr>
                </w:pPr>
                <w:hyperlink r:id="rId2">
                  <w:r w:rsidR="00C117FD">
                    <w:rPr>
                      <w:color w:val="231F20"/>
                      <w:sz w:val="20"/>
                    </w:rPr>
                    <w:t>www.farnell.com</w:t>
                  </w:r>
                </w:hyperlink>
                <w:r w:rsidR="00C117FD">
                  <w:rPr>
                    <w:color w:val="231F20"/>
                    <w:spacing w:val="-53"/>
                    <w:sz w:val="20"/>
                  </w:rPr>
                  <w:t xml:space="preserve"> </w:t>
                </w:r>
                <w:hyperlink r:id="rId3">
                  <w:r w:rsidR="00C117FD">
                    <w:rPr>
                      <w:color w:val="231F20"/>
                      <w:w w:val="105"/>
                      <w:sz w:val="20"/>
                    </w:rPr>
                    <w:t>www.cpc.co.uk</w:t>
                  </w:r>
                </w:hyperlink>
              </w:p>
            </w:txbxContent>
          </v:textbox>
          <w10:wrap anchorx="page" anchory="page"/>
        </v:shape>
      </w:pict>
    </w:r>
    <w:r w:rsidRPr="00354A6D">
      <w:pict>
        <v:shape id="_x0000_s2050" type="#_x0000_t202" style="position:absolute;margin-left:275pt;margin-top:784.95pt;width:48.3pt;height:13.7pt;z-index:-15848448;mso-position-horizontal-relative:page;mso-position-vertical-relative:page" filled="f" stroked="f">
          <v:textbox inset="0,0,0,0">
            <w:txbxContent>
              <w:p w:rsidR="00354A6D" w:rsidRDefault="00C117FD">
                <w:pPr>
                  <w:spacing w:before="23"/>
                  <w:ind w:left="20"/>
                  <w:rPr>
                    <w:sz w:val="20"/>
                  </w:rPr>
                </w:pPr>
                <w:r>
                  <w:rPr>
                    <w:color w:val="231F20"/>
                    <w:sz w:val="20"/>
                  </w:rPr>
                  <w:t>Page</w:t>
                </w:r>
                <w:r>
                  <w:rPr>
                    <w:color w:val="231F20"/>
                    <w:spacing w:val="-1"/>
                    <w:sz w:val="20"/>
                  </w:rPr>
                  <w:t xml:space="preserve"> </w:t>
                </w:r>
                <w:r>
                  <w:rPr>
                    <w:color w:val="231F20"/>
                    <w:sz w:val="20"/>
                  </w:rPr>
                  <w:t>&lt;</w:t>
                </w:r>
                <w:r w:rsidR="00354A6D">
                  <w:fldChar w:fldCharType="begin"/>
                </w:r>
                <w:r>
                  <w:rPr>
                    <w:color w:val="231F20"/>
                    <w:sz w:val="20"/>
                  </w:rPr>
                  <w:instrText xml:space="preserve"> PAGE </w:instrText>
                </w:r>
                <w:r w:rsidR="00354A6D">
                  <w:fldChar w:fldCharType="separate"/>
                </w:r>
                <w:r w:rsidR="00053466">
                  <w:rPr>
                    <w:noProof/>
                    <w:color w:val="231F20"/>
                    <w:sz w:val="20"/>
                  </w:rPr>
                  <w:t>1</w:t>
                </w:r>
                <w:r w:rsidR="00354A6D">
                  <w:fldChar w:fldCharType="end"/>
                </w:r>
                <w:r>
                  <w:rPr>
                    <w:color w:val="231F20"/>
                    <w:sz w:val="20"/>
                  </w:rPr>
                  <w:t>&gt;</w:t>
                </w:r>
              </w:p>
            </w:txbxContent>
          </v:textbox>
          <w10:wrap anchorx="page" anchory="page"/>
        </v:shape>
      </w:pict>
    </w:r>
    <w:r w:rsidRPr="00354A6D">
      <w:pict>
        <v:shape id="_x0000_s2049" type="#_x0000_t202" style="position:absolute;margin-left:487.9pt;margin-top:785.15pt;width:72.4pt;height:13.7pt;z-index:-15847936;mso-position-horizontal-relative:page;mso-position-vertical-relative:page" filled="f" stroked="f">
          <v:textbox inset="0,0,0,0">
            <w:txbxContent>
              <w:p w:rsidR="00354A6D" w:rsidRDefault="00C117FD">
                <w:pPr>
                  <w:tabs>
                    <w:tab w:val="left" w:pos="1026"/>
                  </w:tabs>
                  <w:spacing w:before="23"/>
                  <w:ind w:left="20"/>
                  <w:rPr>
                    <w:sz w:val="20"/>
                  </w:rPr>
                </w:pPr>
                <w:r>
                  <w:rPr>
                    <w:color w:val="231F20"/>
                    <w:sz w:val="20"/>
                  </w:rPr>
                  <w:t>11/01/19</w:t>
                </w:r>
                <w:r>
                  <w:rPr>
                    <w:color w:val="231F20"/>
                    <w:sz w:val="20"/>
                  </w:rPr>
                  <w:tab/>
                  <w:t>V1.0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466" w:rsidRDefault="000534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7FD" w:rsidRDefault="00C117FD" w:rsidP="00354A6D">
      <w:r>
        <w:separator/>
      </w:r>
    </w:p>
  </w:footnote>
  <w:footnote w:type="continuationSeparator" w:id="1">
    <w:p w:rsidR="00C117FD" w:rsidRDefault="00C117FD" w:rsidP="00354A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466" w:rsidRDefault="000534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A6D" w:rsidRDefault="00354A6D">
    <w:pPr>
      <w:pStyle w:val="BodyText"/>
      <w:spacing w:line="14" w:lineRule="auto"/>
      <w:rPr>
        <w:sz w:val="20"/>
      </w:rPr>
    </w:pPr>
    <w:r w:rsidRPr="00354A6D">
      <w:pict>
        <v:shape id="_x0000_s2066" style="position:absolute;margin-left:531.5pt;margin-top:66.35pt;width:15.95pt;height:21.5pt;z-index:-15857664;mso-position-horizontal-relative:page;mso-position-vertical-relative:page" coordorigin="10630,1327" coordsize="319,430" path="m10850,1327r-72,10l10717,1367r-46,46l10641,1472r-11,70l10636,1594r43,86l10744,1733r67,21l10848,1757r24,-1l10896,1752r24,-6l10944,1737r5,-154l10925,1599r-23,12l10880,1619r-22,2l10825,1615r-24,-16l10786,1574r-6,-32l10786,1508r16,-25l10828,1467r32,-6l10883,1463r22,7l10925,1482r21,17l10946,1347r-24,-9l10898,1332r-24,-4l10850,1327xe" fillcolor="#004f7c" stroked="f">
          <v:path arrowok="t"/>
          <w10:wrap anchorx="page" anchory="page"/>
        </v:shape>
      </w:pict>
    </w:r>
    <w:r w:rsidRPr="00354A6D">
      <w:pict>
        <v:shape id="_x0000_s2065" style="position:absolute;margin-left:481.8pt;margin-top:66.85pt;width:13.9pt;height:20.5pt;z-index:-15857152;mso-position-horizontal-relative:page;mso-position-vertical-relative:page" coordorigin="9636,1337" coordsize="278,410" path="m9913,1635r-133,l9780,1593r117,l9897,1487r-117,l9780,1449r130,l9910,1337r-274,l9636,1449r,38l9636,1593r,42l9636,1747r277,l9913,1635xe" fillcolor="#004f7c" stroked="f">
          <v:path arrowok="t"/>
          <w10:wrap anchorx="page" anchory="page"/>
        </v:shape>
      </w:pict>
    </w:r>
    <w:r w:rsidRPr="00354A6D">
      <w:pict>
        <v:shape id="_x0000_s2064" style="position:absolute;margin-left:498.65pt;margin-top:66.85pt;width:14.55pt;height:20.5pt;z-index:-15856640;mso-position-horizontal-relative:page;mso-position-vertical-relative:page" coordorigin="9973,1337" coordsize="291,410" path="m10263,1613r-143,l10120,1337r-147,l9973,1613r,134l10263,1747r,-134xe" fillcolor="#004f7c" stroked="f">
          <v:path arrowok="t"/>
          <w10:wrap anchorx="page" anchory="page"/>
        </v:shape>
      </w:pict>
    </w:r>
    <w:r w:rsidRPr="00354A6D">
      <w:pict>
        <v:shape id="_x0000_s2063" style="position:absolute;margin-left:515.4pt;margin-top:66.85pt;width:13.9pt;height:20.5pt;z-index:-15856128;mso-position-horizontal-relative:page;mso-position-vertical-relative:page" coordorigin="10308,1337" coordsize="278,410" path="m10585,1635r-133,l10452,1593r118,l10570,1487r-118,l10452,1449r130,l10582,1337r-274,l10308,1449r,38l10308,1593r,42l10308,1747r277,l10585,1635xe" fillcolor="#004f7c" stroked="f">
          <v:path arrowok="t"/>
          <w10:wrap anchorx="page" anchory="page"/>
        </v:shape>
      </w:pict>
    </w:r>
    <w:r w:rsidRPr="00354A6D">
      <w:pict>
        <v:shape id="_x0000_s2062" style="position:absolute;margin-left:418.8pt;margin-top:67.7pt;width:16.7pt;height:30.6pt;z-index:-15855616;mso-position-horizontal-relative:page;mso-position-vertical-relative:page" coordorigin="8376,1354" coordsize="334,612" o:spt="100" adj="0,,0" path="m8417,1364r-41,l8376,1965r45,l8421,1657r33,l8449,1650r-7,-11l8436,1627r-5,-13l8427,1601r-3,-14l8422,1573r-1,-14l8421,1545r,-15l8422,1515r2,-15l8427,1486r3,-14l8435,1460r5,-12l8447,1437r4,-4l8417,1433r,-69xm8454,1657r-32,l8427,1670r6,12l8451,1701r9,8l8483,1723r12,4l8521,1734r13,2l8547,1736r20,-1l8586,1732r17,-5l8619,1721r15,-9l8647,1703r4,-4l8547,1699r-16,-1l8515,1696r-14,-5l8488,1685r-11,-7l8466,1670r-9,-10l8454,1657xm8651,1391r-104,l8563,1392r14,2l8590,1398r11,6l8612,1412r10,8l8630,1429r8,11l8645,1451r6,12l8655,1476r4,13l8662,1503r2,14l8665,1531r1,14l8665,1559r-1,14l8662,1587r-3,14l8655,1614r-4,13l8645,1639r-7,11l8630,1660r-8,10l8612,1678r-11,7l8590,1691r-13,5l8563,1698r-16,1l8651,1699r8,-7l8670,1679r10,-14l8688,1651r7,-16l8700,1618r4,-17l8708,1583r1,-19l8710,1545r-1,-19l8708,1507r-4,-18l8700,1472r-5,-17l8688,1439r-8,-15l8670,1411r-11,-13l8651,1391xm8547,1354r-21,1l8506,1359r-20,6l8469,1374r-17,12l8439,1399r-12,16l8418,1433r33,l8455,1427r9,-9l8475,1410r11,-7l8499,1398r15,-4l8530,1392r17,-1l8651,1391r-4,-4l8634,1377r-15,-8l8603,1362r-17,-5l8567,1355r-20,-1xe" fillcolor="#004f7c" stroked="f">
          <v:stroke joinstyle="round"/>
          <v:formulas/>
          <v:path arrowok="t" o:connecttype="segments"/>
          <w10:wrap anchorx="page" anchory="page"/>
        </v:shape>
      </w:pict>
    </w:r>
    <w:r w:rsidR="00C117FD">
      <w:rPr>
        <w:noProof/>
      </w:rPr>
      <w:drawing>
        <wp:anchor distT="0" distB="0" distL="0" distR="0" simplePos="0" relativeHeight="487461376" behindDoc="1" locked="0" layoutInCell="1" allowOverlap="1">
          <wp:simplePos x="0" y="0"/>
          <wp:positionH relativeFrom="page">
            <wp:posOffset>5574466</wp:posOffset>
          </wp:positionH>
          <wp:positionV relativeFrom="page">
            <wp:posOffset>859524</wp:posOffset>
          </wp:positionV>
          <wp:extent cx="337841" cy="24258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7841" cy="24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54A6D">
      <w:pict>
        <v:rect id="_x0000_s2061" style="position:absolute;margin-left:469pt;margin-top:78.05pt;width:9.3pt;height:2.45pt;z-index:-15854592;mso-position-horizontal-relative:page;mso-position-vertical-relative:page" fillcolor="#004f7c" stroked="f">
          <w10:wrap anchorx="page" anchory="page"/>
        </v:rect>
      </w:pict>
    </w:r>
    <w:r w:rsidRPr="00354A6D">
      <w:pict>
        <v:line id="_x0000_s2060" style="position:absolute;z-index:-15854080;mso-position-horizontal-relative:page;mso-position-vertical-relative:page" from="36pt,115.5pt" to="559.3pt,115.5pt" strokecolor="#231f20" strokeweight="1pt">
          <w10:wrap anchorx="page" anchory="page"/>
        </v:line>
      </w:pict>
    </w:r>
    <w:r w:rsidRPr="00354A6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6.55pt;margin-top:43.05pt;width:282pt;height:50pt;z-index:-15853568;mso-position-horizontal-relative:page;mso-position-vertical-relative:page" filled="f" stroked="f">
          <v:textbox inset="0,0,0,0">
            <w:txbxContent>
              <w:p w:rsidR="00354A6D" w:rsidRDefault="00C117FD">
                <w:pPr>
                  <w:spacing w:before="8" w:line="237" w:lineRule="auto"/>
                  <w:ind w:left="20"/>
                  <w:rPr>
                    <w:rFonts w:ascii="Tahoma"/>
                    <w:b/>
                    <w:sz w:val="40"/>
                  </w:rPr>
                </w:pPr>
                <w:r>
                  <w:rPr>
                    <w:rFonts w:ascii="Tahoma"/>
                    <w:b/>
                    <w:color w:val="231F20"/>
                    <w:w w:val="95"/>
                    <w:sz w:val="40"/>
                  </w:rPr>
                  <w:t>Regulated</w:t>
                </w:r>
                <w:r>
                  <w:rPr>
                    <w:rFonts w:ascii="Tahoma"/>
                    <w:b/>
                    <w:color w:val="231F20"/>
                    <w:spacing w:val="19"/>
                    <w:w w:val="95"/>
                    <w:sz w:val="40"/>
                  </w:rPr>
                  <w:t xml:space="preserve"> </w:t>
                </w:r>
                <w:r>
                  <w:rPr>
                    <w:rFonts w:ascii="Tahoma"/>
                    <w:b/>
                    <w:color w:val="231F20"/>
                    <w:w w:val="95"/>
                    <w:sz w:val="40"/>
                  </w:rPr>
                  <w:t>AC</w:t>
                </w:r>
                <w:r>
                  <w:rPr>
                    <w:rFonts w:ascii="Tahoma"/>
                    <w:b/>
                    <w:color w:val="231F20"/>
                    <w:spacing w:val="19"/>
                    <w:w w:val="95"/>
                    <w:sz w:val="40"/>
                  </w:rPr>
                  <w:t xml:space="preserve"> </w:t>
                </w:r>
                <w:r>
                  <w:rPr>
                    <w:rFonts w:ascii="Tahoma"/>
                    <w:b/>
                    <w:color w:val="231F20"/>
                    <w:w w:val="95"/>
                    <w:sz w:val="40"/>
                  </w:rPr>
                  <w:t>Power</w:t>
                </w:r>
                <w:r>
                  <w:rPr>
                    <w:rFonts w:ascii="Tahoma"/>
                    <w:b/>
                    <w:color w:val="231F20"/>
                    <w:spacing w:val="19"/>
                    <w:w w:val="95"/>
                    <w:sz w:val="40"/>
                  </w:rPr>
                  <w:t xml:space="preserve"> </w:t>
                </w:r>
                <w:r>
                  <w:rPr>
                    <w:rFonts w:ascii="Tahoma"/>
                    <w:b/>
                    <w:color w:val="231F20"/>
                    <w:w w:val="95"/>
                    <w:sz w:val="40"/>
                  </w:rPr>
                  <w:t>Adapter</w:t>
                </w:r>
                <w:r>
                  <w:rPr>
                    <w:rFonts w:ascii="Tahoma"/>
                    <w:b/>
                    <w:color w:val="231F20"/>
                    <w:spacing w:val="-108"/>
                    <w:w w:val="95"/>
                    <w:sz w:val="40"/>
                  </w:rPr>
                  <w:t xml:space="preserve"> </w:t>
                </w:r>
                <w:r>
                  <w:rPr>
                    <w:rFonts w:ascii="Tahoma"/>
                    <w:b/>
                    <w:color w:val="231F20"/>
                    <w:sz w:val="40"/>
                  </w:rPr>
                  <w:t>12V</w:t>
                </w:r>
                <w:r>
                  <w:rPr>
                    <w:rFonts w:ascii="Tahoma"/>
                    <w:b/>
                    <w:color w:val="231F20"/>
                    <w:spacing w:val="13"/>
                    <w:sz w:val="40"/>
                  </w:rPr>
                  <w:t xml:space="preserve"> </w:t>
                </w:r>
                <w:r>
                  <w:rPr>
                    <w:rFonts w:ascii="Tahoma"/>
                    <w:b/>
                    <w:color w:val="231F20"/>
                    <w:sz w:val="40"/>
                  </w:rPr>
                  <w:t>DC</w:t>
                </w:r>
                <w:r>
                  <w:rPr>
                    <w:rFonts w:ascii="Tahoma"/>
                    <w:b/>
                    <w:color w:val="231F20"/>
                    <w:spacing w:val="13"/>
                    <w:sz w:val="40"/>
                  </w:rPr>
                  <w:t xml:space="preserve"> </w:t>
                </w:r>
                <w:r>
                  <w:rPr>
                    <w:rFonts w:ascii="Tahoma"/>
                    <w:b/>
                    <w:color w:val="231F20"/>
                    <w:sz w:val="40"/>
                  </w:rPr>
                  <w:t>/</w:t>
                </w:r>
                <w:r>
                  <w:rPr>
                    <w:rFonts w:ascii="Tahoma"/>
                    <w:b/>
                    <w:color w:val="231F20"/>
                    <w:spacing w:val="14"/>
                    <w:sz w:val="40"/>
                  </w:rPr>
                  <w:t xml:space="preserve"> </w:t>
                </w:r>
                <w:r>
                  <w:rPr>
                    <w:rFonts w:ascii="Tahoma"/>
                    <w:b/>
                    <w:color w:val="231F20"/>
                    <w:sz w:val="40"/>
                  </w:rPr>
                  <w:t>2A</w:t>
                </w:r>
              </w:p>
            </w:txbxContent>
          </v:textbox>
          <w10:wrap anchorx="page" anchory="page"/>
        </v:shape>
      </w:pict>
    </w:r>
  </w:p>
  <w:p w:rsidR="00053466" w:rsidRDefault="0005346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466" w:rsidRDefault="000534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54A6D"/>
    <w:rsid w:val="00053466"/>
    <w:rsid w:val="00354A6D"/>
    <w:rsid w:val="004C11F5"/>
    <w:rsid w:val="00C11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4A6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54A6D"/>
    <w:pPr>
      <w:spacing w:before="1"/>
      <w:ind w:left="33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354A6D"/>
    <w:pPr>
      <w:spacing w:before="69"/>
      <w:ind w:left="332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4A6D"/>
    <w:rPr>
      <w:sz w:val="18"/>
      <w:szCs w:val="18"/>
    </w:rPr>
  </w:style>
  <w:style w:type="paragraph" w:styleId="Title">
    <w:name w:val="Title"/>
    <w:basedOn w:val="Normal"/>
    <w:uiPriority w:val="1"/>
    <w:qFormat/>
    <w:rsid w:val="00354A6D"/>
    <w:pPr>
      <w:spacing w:before="8"/>
      <w:ind w:left="20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54A6D"/>
  </w:style>
  <w:style w:type="paragraph" w:customStyle="1" w:styleId="TableParagraph">
    <w:name w:val="Table Paragraph"/>
    <w:basedOn w:val="Normal"/>
    <w:uiPriority w:val="1"/>
    <w:qFormat/>
    <w:rsid w:val="00354A6D"/>
    <w:pPr>
      <w:spacing w:before="32"/>
      <w:ind w:left="127" w:right="107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1F5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1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1F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4C1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1F5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eader" Target="header3.xm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pc.co.uk/" TargetMode="External"/><Relationship Id="rId2" Type="http://schemas.openxmlformats.org/officeDocument/2006/relationships/hyperlink" Target="http://www.farnell.com/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AMVI002</cp:lastModifiedBy>
  <cp:revision>6</cp:revision>
  <dcterms:created xsi:type="dcterms:W3CDTF">2022-06-16T07:31:00Z</dcterms:created>
  <dcterms:modified xsi:type="dcterms:W3CDTF">2022-06-16T07:31:00Z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2019-01-11T00:00:00Z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2022-06-16T00:00:00Z</vt:filetime>
  </property>
</Properties>
</file>