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47B7" w:rsidRDefault="00000000">
      <w:pPr>
        <w:pBdr>
          <w:top w:val="nil"/>
          <w:left w:val="nil"/>
          <w:bottom w:val="nil"/>
          <w:right w:val="nil"/>
          <w:between w:val="nil"/>
        </w:pBdr>
        <w:spacing w:after="120"/>
        <w:jc w:val="center"/>
        <w:rPr>
          <w:rFonts w:ascii="Helvetica Neue" w:eastAsia="Helvetica Neue" w:hAnsi="Helvetica Neue" w:cs="Helvetica Neue"/>
          <w:b/>
          <w:smallCaps/>
          <w:color w:val="2F5496"/>
          <w:sz w:val="52"/>
          <w:szCs w:val="52"/>
        </w:rPr>
      </w:pPr>
      <w:r>
        <w:rPr>
          <w:rFonts w:ascii="Helvetica Neue" w:eastAsia="Helvetica Neue" w:hAnsi="Helvetica Neue" w:cs="Helvetica Neue"/>
          <w:b/>
          <w:smallCaps/>
          <w:color w:val="2F5496"/>
          <w:sz w:val="52"/>
          <w:szCs w:val="52"/>
        </w:rPr>
        <w:t>Joe Scott</w:t>
      </w:r>
    </w:p>
    <w:bookmarkStart w:id="0" w:name="_heading=h.gjdgxs" w:colFirst="0" w:colLast="0"/>
    <w:bookmarkEnd w:id="0"/>
    <w:p w14:paraId="00000002" w14:textId="7F251FB0" w:rsidR="00EB47B7" w:rsidRDefault="00000000">
      <w:pPr>
        <w:pBdr>
          <w:top w:val="nil"/>
          <w:left w:val="nil"/>
          <w:bottom w:val="nil"/>
          <w:right w:val="nil"/>
          <w:between w:val="nil"/>
        </w:pBdr>
        <w:jc w:val="center"/>
        <w:rPr>
          <w:rFonts w:ascii="Calibri" w:eastAsia="Calibri" w:hAnsi="Calibri" w:cs="Calibri"/>
          <w:color w:val="000000"/>
          <w:sz w:val="22"/>
          <w:szCs w:val="22"/>
        </w:rPr>
      </w:pPr>
      <w:r>
        <w:fldChar w:fldCharType="begin"/>
      </w:r>
      <w:r>
        <w:instrText>HYPERLINK "mailto:scottjw89@gmail.com" \h</w:instrText>
      </w:r>
      <w:r>
        <w:fldChar w:fldCharType="separate"/>
      </w:r>
      <w:r>
        <w:rPr>
          <w:rFonts w:ascii="Helvetica Neue" w:eastAsia="Helvetica Neue" w:hAnsi="Helvetica Neue" w:cs="Helvetica Neue"/>
          <w:color w:val="0563C1"/>
          <w:sz w:val="20"/>
          <w:szCs w:val="20"/>
          <w:u w:val="single"/>
        </w:rPr>
        <w:t>scottjw89@gmail.com</w:t>
      </w:r>
      <w:r>
        <w:rPr>
          <w:rFonts w:ascii="Helvetica Neue" w:eastAsia="Helvetica Neue" w:hAnsi="Helvetica Neue" w:cs="Helvetica Neue"/>
          <w:color w:val="0563C1"/>
          <w:sz w:val="20"/>
          <w:szCs w:val="20"/>
          <w:u w:val="single"/>
        </w:rPr>
        <w:fldChar w:fldCharType="end"/>
      </w:r>
      <w:r>
        <w:rPr>
          <w:rFonts w:ascii="Helvetica Neue" w:eastAsia="Helvetica Neue" w:hAnsi="Helvetica Neue" w:cs="Helvetica Neue"/>
          <w:color w:val="262626"/>
          <w:sz w:val="20"/>
          <w:szCs w:val="20"/>
        </w:rPr>
        <w:t xml:space="preserve"> | Jersey City, NJ | </w:t>
      </w:r>
      <w:hyperlink r:id="rId8">
        <w:r>
          <w:rPr>
            <w:rFonts w:ascii="Helvetica Neue" w:eastAsia="Helvetica Neue" w:hAnsi="Helvetica Neue" w:cs="Helvetica Neue"/>
            <w:color w:val="4472C4"/>
            <w:sz w:val="20"/>
            <w:szCs w:val="20"/>
            <w:u w:val="single"/>
          </w:rPr>
          <w:t>linkedin.com/in/</w:t>
        </w:r>
        <w:proofErr w:type="spellStart"/>
        <w:r>
          <w:rPr>
            <w:rFonts w:ascii="Helvetica Neue" w:eastAsia="Helvetica Neue" w:hAnsi="Helvetica Neue" w:cs="Helvetica Neue"/>
            <w:color w:val="4472C4"/>
            <w:sz w:val="20"/>
            <w:szCs w:val="20"/>
            <w:u w:val="single"/>
          </w:rPr>
          <w:t>itsjoescott</w:t>
        </w:r>
        <w:proofErr w:type="spellEnd"/>
      </w:hyperlink>
    </w:p>
    <w:p w14:paraId="00000003" w14:textId="77777777" w:rsidR="00EB47B7" w:rsidRDefault="00EB47B7">
      <w:pPr>
        <w:pBdr>
          <w:top w:val="nil"/>
          <w:left w:val="nil"/>
          <w:bottom w:val="nil"/>
          <w:right w:val="nil"/>
          <w:between w:val="nil"/>
        </w:pBdr>
        <w:jc w:val="center"/>
        <w:rPr>
          <w:rFonts w:ascii="Helvetica Neue" w:eastAsia="Helvetica Neue" w:hAnsi="Helvetica Neue" w:cs="Helvetica Neue"/>
          <w:color w:val="4472C4"/>
          <w:sz w:val="20"/>
          <w:szCs w:val="20"/>
          <w:u w:val="single"/>
        </w:rPr>
      </w:pPr>
    </w:p>
    <w:p w14:paraId="00000004" w14:textId="77777777" w:rsidR="00EB47B7" w:rsidRDefault="00000000">
      <w:pPr>
        <w:pBdr>
          <w:top w:val="nil"/>
          <w:left w:val="nil"/>
          <w:bottom w:val="single" w:sz="8" w:space="0" w:color="FFFFFF"/>
          <w:right w:val="nil"/>
          <w:between w:val="nil"/>
        </w:pBdr>
        <w:tabs>
          <w:tab w:val="center" w:pos="9830"/>
        </w:tabs>
        <w:spacing w:before="320" w:after="200"/>
        <w:ind w:right="202"/>
        <w:rPr>
          <w:rFonts w:ascii="Helvetica Neue" w:eastAsia="Helvetica Neue" w:hAnsi="Helvetica Neue" w:cs="Helvetica Neue"/>
          <w:color w:val="2F5496"/>
          <w:sz w:val="18"/>
          <w:szCs w:val="18"/>
          <w:u w:val="single"/>
        </w:rPr>
      </w:pPr>
      <w:r>
        <w:rPr>
          <w:rFonts w:ascii="Helvetica Neue" w:eastAsia="Helvetica Neue" w:hAnsi="Helvetica Neue" w:cs="Helvetica Neue"/>
          <w:b/>
          <w:smallCaps/>
          <w:color w:val="2F5496"/>
          <w:sz w:val="20"/>
          <w:szCs w:val="20"/>
        </w:rPr>
        <w:t xml:space="preserve">Profile  </w:t>
      </w:r>
      <w:r>
        <w:rPr>
          <w:rFonts w:ascii="Helvetica Neue" w:eastAsia="Helvetica Neue" w:hAnsi="Helvetica Neue" w:cs="Helvetica Neue"/>
          <w:color w:val="2F5496"/>
          <w:sz w:val="18"/>
          <w:szCs w:val="18"/>
          <w:u w:val="single"/>
        </w:rPr>
        <w:tab/>
      </w:r>
    </w:p>
    <w:p w14:paraId="00000005" w14:textId="77777777" w:rsidR="00EB47B7" w:rsidRDefault="00000000">
      <w:pPr>
        <w:pBdr>
          <w:top w:val="nil"/>
          <w:left w:val="nil"/>
          <w:bottom w:val="nil"/>
          <w:right w:val="nil"/>
          <w:between w:val="nil"/>
        </w:pBdr>
        <w:jc w:val="both"/>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 xml:space="preserve">Dynamic and people-centric leader in Creative Strategy and Digital Marketing. Aspires to transition into brand-side VP/SVP positions. Utilizes over 10 years of experience in implementing innovative digital strategies to amplify company presence across demographics, particularly in the tech, finance, gaming, fitness, fashion, and entertainment industries. Excels in multicultural team leadership and remote project management. Committed to continuous professional development. Seeking opportunities to join a forward-thinking team that values </w:t>
      </w:r>
      <w:proofErr w:type="gramStart"/>
      <w:r>
        <w:rPr>
          <w:rFonts w:ascii="Helvetica Neue" w:eastAsia="Helvetica Neue" w:hAnsi="Helvetica Neue" w:cs="Helvetica Neue"/>
          <w:color w:val="262626"/>
          <w:sz w:val="20"/>
          <w:szCs w:val="20"/>
        </w:rPr>
        <w:t>collaboration  and</w:t>
      </w:r>
      <w:proofErr w:type="gramEnd"/>
      <w:r>
        <w:rPr>
          <w:rFonts w:ascii="Helvetica Neue" w:eastAsia="Helvetica Neue" w:hAnsi="Helvetica Neue" w:cs="Helvetica Neue"/>
          <w:color w:val="262626"/>
          <w:sz w:val="20"/>
          <w:szCs w:val="20"/>
        </w:rPr>
        <w:t xml:space="preserve"> embraces curiosity and the implementation of efficient work methodologies.</w:t>
      </w:r>
    </w:p>
    <w:p w14:paraId="00000006" w14:textId="77777777" w:rsidR="00EB47B7" w:rsidRDefault="00EB47B7">
      <w:pPr>
        <w:pBdr>
          <w:top w:val="nil"/>
          <w:left w:val="nil"/>
          <w:bottom w:val="nil"/>
          <w:right w:val="nil"/>
          <w:between w:val="nil"/>
        </w:pBdr>
        <w:jc w:val="both"/>
        <w:rPr>
          <w:rFonts w:ascii="Helvetica Neue" w:eastAsia="Helvetica Neue" w:hAnsi="Helvetica Neue" w:cs="Helvetica Neue"/>
          <w:color w:val="262626"/>
          <w:sz w:val="20"/>
          <w:szCs w:val="20"/>
        </w:rPr>
      </w:pPr>
    </w:p>
    <w:p w14:paraId="00000007" w14:textId="77777777" w:rsidR="00EB47B7" w:rsidRDefault="00000000">
      <w:pPr>
        <w:pBdr>
          <w:top w:val="nil"/>
          <w:left w:val="nil"/>
          <w:bottom w:val="single" w:sz="8" w:space="0" w:color="FFFFFF"/>
          <w:right w:val="nil"/>
          <w:between w:val="nil"/>
        </w:pBdr>
        <w:tabs>
          <w:tab w:val="center" w:pos="9830"/>
        </w:tabs>
        <w:spacing w:before="320" w:after="200"/>
        <w:ind w:right="202"/>
        <w:rPr>
          <w:rFonts w:ascii="Helvetica Neue" w:eastAsia="Helvetica Neue" w:hAnsi="Helvetica Neue" w:cs="Helvetica Neue"/>
          <w:color w:val="2F5496"/>
          <w:sz w:val="18"/>
          <w:szCs w:val="18"/>
          <w:u w:val="single"/>
        </w:rPr>
        <w:sectPr w:rsidR="00EB47B7" w:rsidSect="00184490">
          <w:headerReference w:type="default" r:id="rId9"/>
          <w:footerReference w:type="default" r:id="rId10"/>
          <w:pgSz w:w="12240" w:h="15840"/>
          <w:pgMar w:top="1440" w:right="1080" w:bottom="1440" w:left="1080" w:header="720" w:footer="720" w:gutter="0"/>
          <w:pgNumType w:start="1"/>
          <w:cols w:space="720"/>
        </w:sectPr>
      </w:pPr>
      <w:r>
        <w:rPr>
          <w:rFonts w:ascii="Helvetica Neue" w:eastAsia="Helvetica Neue" w:hAnsi="Helvetica Neue" w:cs="Helvetica Neue"/>
          <w:b/>
          <w:smallCaps/>
          <w:color w:val="2F5496"/>
          <w:sz w:val="20"/>
          <w:szCs w:val="20"/>
        </w:rPr>
        <w:t xml:space="preserve">Core Competencies   </w:t>
      </w:r>
      <w:r>
        <w:rPr>
          <w:rFonts w:ascii="Helvetica Neue" w:eastAsia="Helvetica Neue" w:hAnsi="Helvetica Neue" w:cs="Helvetica Neue"/>
          <w:color w:val="2F5496"/>
          <w:sz w:val="18"/>
          <w:szCs w:val="18"/>
          <w:u w:val="single"/>
        </w:rPr>
        <w:tab/>
      </w:r>
    </w:p>
    <w:p w14:paraId="00000008" w14:textId="77777777" w:rsidR="00EB47B7" w:rsidRDefault="00000000">
      <w:pPr>
        <w:numPr>
          <w:ilvl w:val="0"/>
          <w:numId w:val="2"/>
        </w:numPr>
        <w:pBdr>
          <w:top w:val="nil"/>
          <w:left w:val="nil"/>
          <w:bottom w:val="nil"/>
          <w:right w:val="nil"/>
          <w:between w:val="nil"/>
        </w:pBdr>
        <w:spacing w:after="200"/>
        <w:jc w:val="both"/>
        <w:rPr>
          <w:rFonts w:ascii="Helvetica Neue" w:eastAsia="Helvetica Neue" w:hAnsi="Helvetica Neue" w:cs="Helvetica Neue"/>
          <w:color w:val="262626"/>
          <w:sz w:val="20"/>
          <w:szCs w:val="20"/>
        </w:rPr>
      </w:pPr>
      <w:bookmarkStart w:id="1" w:name="_heading=h.30j0zll" w:colFirst="0" w:colLast="0"/>
      <w:bookmarkEnd w:id="1"/>
      <w:r>
        <w:rPr>
          <w:rFonts w:ascii="Helvetica Neue" w:eastAsia="Helvetica Neue" w:hAnsi="Helvetica Neue" w:cs="Helvetica Neue"/>
          <w:b/>
          <w:color w:val="2F5496"/>
          <w:sz w:val="20"/>
          <w:szCs w:val="20"/>
        </w:rPr>
        <w:t>Leadership &amp; Team Management</w:t>
      </w:r>
      <w:r>
        <w:rPr>
          <w:rFonts w:ascii="Helvetica Neue" w:eastAsia="Helvetica Neue" w:hAnsi="Helvetica Neue" w:cs="Helvetica Neue"/>
          <w:b/>
          <w:color w:val="262626"/>
          <w:sz w:val="20"/>
          <w:szCs w:val="20"/>
        </w:rPr>
        <w:t xml:space="preserve">: </w:t>
      </w:r>
      <w:r>
        <w:rPr>
          <w:rFonts w:ascii="Helvetica Neue" w:eastAsia="Helvetica Neue" w:hAnsi="Helvetica Neue" w:cs="Helvetica Neue"/>
          <w:color w:val="262626"/>
          <w:sz w:val="20"/>
          <w:szCs w:val="20"/>
        </w:rPr>
        <w:t>Demonstrated leadership in overseeing global project teams of 15+ members and proficient in day-to-day operations management for 8-member teams.</w:t>
      </w:r>
    </w:p>
    <w:p w14:paraId="00000009" w14:textId="77777777" w:rsidR="00EB47B7" w:rsidRDefault="00000000">
      <w:pPr>
        <w:numPr>
          <w:ilvl w:val="0"/>
          <w:numId w:val="2"/>
        </w:numPr>
        <w:pBdr>
          <w:top w:val="nil"/>
          <w:left w:val="nil"/>
          <w:bottom w:val="nil"/>
          <w:right w:val="nil"/>
          <w:between w:val="nil"/>
        </w:pBdr>
        <w:spacing w:after="200"/>
        <w:jc w:val="both"/>
        <w:rPr>
          <w:rFonts w:ascii="Helvetica Neue" w:eastAsia="Helvetica Neue" w:hAnsi="Helvetica Neue" w:cs="Helvetica Neue"/>
          <w:color w:val="262626"/>
          <w:sz w:val="20"/>
          <w:szCs w:val="20"/>
        </w:rPr>
      </w:pPr>
      <w:bookmarkStart w:id="2" w:name="_heading=h.2iqba5zffr8a" w:colFirst="0" w:colLast="0"/>
      <w:bookmarkEnd w:id="2"/>
      <w:r>
        <w:rPr>
          <w:rFonts w:ascii="Helvetica Neue" w:eastAsia="Helvetica Neue" w:hAnsi="Helvetica Neue" w:cs="Helvetica Neue"/>
          <w:b/>
          <w:color w:val="2F5496"/>
          <w:sz w:val="20"/>
          <w:szCs w:val="20"/>
        </w:rPr>
        <w:t>Management Philosophy</w:t>
      </w:r>
      <w:r>
        <w:rPr>
          <w:rFonts w:ascii="Helvetica Neue" w:eastAsia="Helvetica Neue" w:hAnsi="Helvetica Neue" w:cs="Helvetica Neue"/>
          <w:b/>
          <w:color w:val="262626"/>
          <w:sz w:val="20"/>
          <w:szCs w:val="20"/>
        </w:rPr>
        <w:t xml:space="preserve">: </w:t>
      </w:r>
      <w:r>
        <w:rPr>
          <w:rFonts w:ascii="Helvetica Neue" w:eastAsia="Helvetica Neue" w:hAnsi="Helvetica Neue" w:cs="Helvetica Neue"/>
          <w:color w:val="262626"/>
          <w:sz w:val="20"/>
          <w:szCs w:val="20"/>
        </w:rPr>
        <w:t>Embraces an empowerment leadership style, setting strategic boundaries to afford team members independent decision-making and accountability. Utilizes a protective mentorship approach to safeguard the team from setbacks.</w:t>
      </w:r>
    </w:p>
    <w:p w14:paraId="0000000A" w14:textId="77777777" w:rsidR="00EB47B7" w:rsidRDefault="00000000">
      <w:pPr>
        <w:numPr>
          <w:ilvl w:val="0"/>
          <w:numId w:val="2"/>
        </w:numPr>
        <w:pBdr>
          <w:top w:val="nil"/>
          <w:left w:val="nil"/>
          <w:bottom w:val="nil"/>
          <w:right w:val="nil"/>
          <w:between w:val="nil"/>
        </w:pBdr>
        <w:spacing w:after="200"/>
        <w:jc w:val="both"/>
        <w:rPr>
          <w:rFonts w:ascii="Helvetica Neue" w:eastAsia="Helvetica Neue" w:hAnsi="Helvetica Neue" w:cs="Helvetica Neue"/>
          <w:color w:val="262626"/>
          <w:sz w:val="20"/>
          <w:szCs w:val="20"/>
        </w:rPr>
      </w:pPr>
      <w:bookmarkStart w:id="3" w:name="_heading=h.f44ctn555ih9" w:colFirst="0" w:colLast="0"/>
      <w:bookmarkEnd w:id="3"/>
      <w:r>
        <w:rPr>
          <w:rFonts w:ascii="Helvetica Neue" w:eastAsia="Helvetica Neue" w:hAnsi="Helvetica Neue" w:cs="Helvetica Neue"/>
          <w:b/>
          <w:color w:val="2F5496"/>
          <w:sz w:val="20"/>
          <w:szCs w:val="20"/>
        </w:rPr>
        <w:t>Project Management Expertise</w:t>
      </w:r>
      <w:r>
        <w:rPr>
          <w:rFonts w:ascii="Helvetica Neue" w:eastAsia="Helvetica Neue" w:hAnsi="Helvetica Neue" w:cs="Helvetica Neue"/>
          <w:b/>
          <w:color w:val="262626"/>
          <w:sz w:val="20"/>
          <w:szCs w:val="20"/>
        </w:rPr>
        <w:t xml:space="preserve">: </w:t>
      </w:r>
      <w:r>
        <w:rPr>
          <w:rFonts w:ascii="Helvetica Neue" w:eastAsia="Helvetica Neue" w:hAnsi="Helvetica Neue" w:cs="Helvetica Neue"/>
          <w:color w:val="262626"/>
          <w:sz w:val="20"/>
          <w:szCs w:val="20"/>
        </w:rPr>
        <w:t xml:space="preserve">Proficient in conducting comprehensive project kickoffs, defining clear roles and </w:t>
      </w:r>
      <w:proofErr w:type="gramStart"/>
      <w:r>
        <w:rPr>
          <w:rFonts w:ascii="Helvetica Neue" w:eastAsia="Helvetica Neue" w:hAnsi="Helvetica Neue" w:cs="Helvetica Neue"/>
          <w:color w:val="262626"/>
          <w:sz w:val="20"/>
          <w:szCs w:val="20"/>
        </w:rPr>
        <w:t>expectations, and</w:t>
      </w:r>
      <w:proofErr w:type="gramEnd"/>
      <w:r>
        <w:rPr>
          <w:rFonts w:ascii="Helvetica Neue" w:eastAsia="Helvetica Neue" w:hAnsi="Helvetica Neue" w:cs="Helvetica Neue"/>
          <w:color w:val="262626"/>
          <w:sz w:val="20"/>
          <w:szCs w:val="20"/>
        </w:rPr>
        <w:t xml:space="preserve"> driving projects forward with a hands-on approach.</w:t>
      </w:r>
    </w:p>
    <w:p w14:paraId="0000000B" w14:textId="77777777" w:rsidR="00EB47B7" w:rsidRDefault="00000000">
      <w:pPr>
        <w:numPr>
          <w:ilvl w:val="0"/>
          <w:numId w:val="3"/>
        </w:numPr>
        <w:pBdr>
          <w:top w:val="nil"/>
          <w:left w:val="nil"/>
          <w:bottom w:val="nil"/>
          <w:right w:val="nil"/>
          <w:between w:val="nil"/>
        </w:pBdr>
        <w:spacing w:after="200"/>
        <w:jc w:val="both"/>
        <w:rPr>
          <w:rFonts w:ascii="Helvetica Neue" w:eastAsia="Helvetica Neue" w:hAnsi="Helvetica Neue" w:cs="Helvetica Neue"/>
          <w:color w:val="262626"/>
          <w:sz w:val="20"/>
          <w:szCs w:val="20"/>
        </w:rPr>
      </w:pPr>
      <w:r>
        <w:rPr>
          <w:rFonts w:ascii="Helvetica Neue" w:eastAsia="Helvetica Neue" w:hAnsi="Helvetica Neue" w:cs="Helvetica Neue"/>
          <w:b/>
          <w:color w:val="2F5496"/>
          <w:sz w:val="20"/>
          <w:szCs w:val="20"/>
        </w:rPr>
        <w:t>Digital Marketing Prowess:</w:t>
      </w:r>
      <w:r>
        <w:rPr>
          <w:rFonts w:ascii="Helvetica Neue" w:eastAsia="Helvetica Neue" w:hAnsi="Helvetica Neue" w:cs="Helvetica Neue"/>
          <w:color w:val="262626"/>
          <w:sz w:val="20"/>
          <w:szCs w:val="20"/>
        </w:rPr>
        <w:t xml:space="preserve"> Lead digital strategists, participating in the development of full scope marketing campaigns, leading email marketing, centralized digital hub, product management for experiential campaign integration into digital formats, and CRM management.</w:t>
      </w:r>
    </w:p>
    <w:p w14:paraId="0000000C" w14:textId="77777777" w:rsidR="00EB47B7" w:rsidRDefault="00000000">
      <w:pPr>
        <w:numPr>
          <w:ilvl w:val="0"/>
          <w:numId w:val="3"/>
        </w:numPr>
        <w:pBdr>
          <w:top w:val="nil"/>
          <w:left w:val="nil"/>
          <w:bottom w:val="nil"/>
          <w:right w:val="nil"/>
          <w:between w:val="nil"/>
        </w:pBdr>
        <w:spacing w:after="200"/>
        <w:jc w:val="both"/>
        <w:rPr>
          <w:rFonts w:ascii="Helvetica Neue" w:eastAsia="Helvetica Neue" w:hAnsi="Helvetica Neue" w:cs="Helvetica Neue"/>
          <w:color w:val="262626"/>
          <w:sz w:val="20"/>
          <w:szCs w:val="20"/>
        </w:rPr>
      </w:pPr>
      <w:r>
        <w:rPr>
          <w:rFonts w:ascii="Helvetica Neue" w:eastAsia="Helvetica Neue" w:hAnsi="Helvetica Neue" w:cs="Helvetica Neue"/>
          <w:b/>
          <w:color w:val="2F5496"/>
          <w:sz w:val="20"/>
          <w:szCs w:val="20"/>
        </w:rPr>
        <w:t>Subject Matter Expertise</w:t>
      </w:r>
      <w:r>
        <w:rPr>
          <w:rFonts w:ascii="Helvetica Neue" w:eastAsia="Helvetica Neue" w:hAnsi="Helvetica Neue" w:cs="Helvetica Neue"/>
          <w:b/>
          <w:color w:val="262626"/>
          <w:sz w:val="20"/>
          <w:szCs w:val="20"/>
        </w:rPr>
        <w:t xml:space="preserve">: </w:t>
      </w:r>
      <w:r>
        <w:rPr>
          <w:rFonts w:ascii="Helvetica Neue" w:eastAsia="Helvetica Neue" w:hAnsi="Helvetica Neue" w:cs="Helvetica Neue"/>
          <w:color w:val="262626"/>
          <w:sz w:val="20"/>
          <w:szCs w:val="20"/>
        </w:rPr>
        <w:t xml:space="preserve">Consistently and voluntarily appointed by colleagues and leadership as the de facto subject matter expert for new technology implementation, new digital marketing tactics, and tapped for thought leadership around digital marketing from social media to SEO. </w:t>
      </w:r>
    </w:p>
    <w:p w14:paraId="0000000D" w14:textId="77777777" w:rsidR="00EB47B7" w:rsidRDefault="00000000">
      <w:pPr>
        <w:pBdr>
          <w:top w:val="nil"/>
          <w:left w:val="nil"/>
          <w:bottom w:val="single" w:sz="8" w:space="0" w:color="FFFFFF"/>
          <w:right w:val="nil"/>
          <w:between w:val="nil"/>
        </w:pBdr>
        <w:tabs>
          <w:tab w:val="center" w:pos="9830"/>
        </w:tabs>
        <w:spacing w:before="320" w:after="200"/>
        <w:ind w:right="202"/>
        <w:rPr>
          <w:rFonts w:ascii="Helvetica Neue" w:eastAsia="Helvetica Neue" w:hAnsi="Helvetica Neue" w:cs="Helvetica Neue"/>
          <w:b/>
          <w:smallCaps/>
          <w:color w:val="2F5496"/>
          <w:sz w:val="18"/>
          <w:szCs w:val="18"/>
        </w:rPr>
      </w:pPr>
      <w:r>
        <w:rPr>
          <w:rFonts w:ascii="Helvetica Neue" w:eastAsia="Helvetica Neue" w:hAnsi="Helvetica Neue" w:cs="Helvetica Neue"/>
          <w:b/>
          <w:smallCaps/>
          <w:color w:val="2F5496"/>
          <w:sz w:val="20"/>
          <w:szCs w:val="20"/>
        </w:rPr>
        <w:t>Professional Experience</w:t>
      </w:r>
      <w:r>
        <w:rPr>
          <w:rFonts w:ascii="Helvetica Neue" w:eastAsia="Helvetica Neue" w:hAnsi="Helvetica Neue" w:cs="Helvetica Neue"/>
          <w:b/>
          <w:smallCaps/>
          <w:color w:val="2F5496"/>
          <w:sz w:val="18"/>
          <w:szCs w:val="18"/>
        </w:rPr>
        <w:t xml:space="preserve">   </w:t>
      </w:r>
      <w:r>
        <w:rPr>
          <w:rFonts w:ascii="Helvetica Neue" w:eastAsia="Helvetica Neue" w:hAnsi="Helvetica Neue" w:cs="Helvetica Neue"/>
          <w:color w:val="2F5496"/>
          <w:sz w:val="18"/>
          <w:szCs w:val="18"/>
          <w:u w:val="single"/>
        </w:rPr>
        <w:t xml:space="preserve"> </w:t>
      </w:r>
      <w:r>
        <w:rPr>
          <w:rFonts w:ascii="Helvetica Neue" w:eastAsia="Helvetica Neue" w:hAnsi="Helvetica Neue" w:cs="Helvetica Neue"/>
          <w:color w:val="2F5496"/>
          <w:sz w:val="18"/>
          <w:szCs w:val="18"/>
          <w:u w:val="single"/>
        </w:rPr>
        <w:tab/>
      </w:r>
    </w:p>
    <w:p w14:paraId="0000000E" w14:textId="77777777" w:rsidR="00EB47B7" w:rsidRDefault="00000000">
      <w:pPr>
        <w:pBdr>
          <w:top w:val="nil"/>
          <w:left w:val="nil"/>
          <w:bottom w:val="nil"/>
          <w:right w:val="nil"/>
          <w:between w:val="nil"/>
        </w:pBdr>
        <w:spacing w:after="75"/>
        <w:jc w:val="both"/>
        <w:rPr>
          <w:rFonts w:ascii="Helvetica Neue" w:eastAsia="Helvetica Neue" w:hAnsi="Helvetica Neue" w:cs="Helvetica Neue"/>
          <w:color w:val="262626"/>
          <w:sz w:val="20"/>
          <w:szCs w:val="20"/>
        </w:rPr>
      </w:pPr>
      <w:r>
        <w:rPr>
          <w:rFonts w:ascii="Helvetica Neue" w:eastAsia="Helvetica Neue" w:hAnsi="Helvetica Neue" w:cs="Helvetica Neue"/>
          <w:b/>
          <w:color w:val="2F5496"/>
          <w:sz w:val="20"/>
          <w:szCs w:val="20"/>
        </w:rPr>
        <w:t xml:space="preserve">ICR, INC. </w:t>
      </w:r>
      <w:r>
        <w:rPr>
          <w:rFonts w:ascii="Helvetica Neue" w:eastAsia="Helvetica Neue" w:hAnsi="Helvetica Neue" w:cs="Helvetica Neue"/>
          <w:color w:val="262626"/>
          <w:sz w:val="20"/>
          <w:szCs w:val="20"/>
        </w:rPr>
        <w:t>| New York, NY</w:t>
      </w:r>
    </w:p>
    <w:p w14:paraId="0000000F" w14:textId="77777777" w:rsidR="00EB47B7" w:rsidRDefault="00000000">
      <w:pPr>
        <w:pBdr>
          <w:top w:val="nil"/>
          <w:left w:val="nil"/>
          <w:bottom w:val="nil"/>
          <w:right w:val="nil"/>
          <w:between w:val="nil"/>
        </w:pBdr>
        <w:spacing w:after="75"/>
        <w:jc w:val="both"/>
        <w:rPr>
          <w:rFonts w:ascii="Helvetica Neue" w:eastAsia="Helvetica Neue" w:hAnsi="Helvetica Neue" w:cs="Helvetica Neue"/>
          <w:color w:val="262626"/>
          <w:sz w:val="20"/>
          <w:szCs w:val="20"/>
        </w:rPr>
      </w:pPr>
      <w:r>
        <w:rPr>
          <w:rFonts w:ascii="Helvetica Neue" w:eastAsia="Helvetica Neue" w:hAnsi="Helvetica Neue" w:cs="Helvetica Neue"/>
          <w:b/>
          <w:color w:val="262626"/>
          <w:sz w:val="20"/>
          <w:szCs w:val="20"/>
        </w:rPr>
        <w:t xml:space="preserve">SVP, Creative Strategy </w:t>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t xml:space="preserve">        April 2022 to January 2024</w:t>
      </w:r>
    </w:p>
    <w:p w14:paraId="00000010" w14:textId="77777777" w:rsidR="00EB47B7" w:rsidRDefault="00000000">
      <w:pPr>
        <w:pBdr>
          <w:top w:val="nil"/>
          <w:left w:val="nil"/>
          <w:bottom w:val="nil"/>
          <w:right w:val="nil"/>
          <w:between w:val="nil"/>
        </w:pBdr>
        <w:spacing w:after="75"/>
        <w:jc w:val="both"/>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 xml:space="preserve">Lead cross-functional teams of project managers, art directors, and copywriters to create cutting-edge digital product solutions such as websites, apps, and API integrations at a financial, investment relations strategic advisory firm. Envision and realize user-centric UI/UX designs by conducting thorough brand audits to identify and leverage strategic opportunities. Ensure creative assets consistently adhere to brand guidelines across various verticals and mediums. Design presentations for critical events such as Analyst/Investor Days and major product launches. Develop go-to-market strategies and pipeline forecasting to enhance clients’ return on investments. </w:t>
      </w:r>
    </w:p>
    <w:p w14:paraId="00000011" w14:textId="77777777" w:rsidR="00EB47B7" w:rsidRDefault="00000000">
      <w:pPr>
        <w:numPr>
          <w:ilvl w:val="0"/>
          <w:numId w:val="4"/>
        </w:numPr>
        <w:pBdr>
          <w:top w:val="nil"/>
          <w:left w:val="nil"/>
          <w:bottom w:val="nil"/>
          <w:right w:val="nil"/>
          <w:between w:val="nil"/>
        </w:pBdr>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Introduced comprehensive brand strategy services, increasing revenue 25% and margins by 50%.</w:t>
      </w:r>
    </w:p>
    <w:p w14:paraId="00000012" w14:textId="77777777" w:rsidR="00EB47B7" w:rsidRDefault="00000000">
      <w:pPr>
        <w:numPr>
          <w:ilvl w:val="0"/>
          <w:numId w:val="4"/>
        </w:numPr>
        <w:pBdr>
          <w:top w:val="nil"/>
          <w:left w:val="nil"/>
          <w:bottom w:val="nil"/>
          <w:right w:val="nil"/>
          <w:between w:val="nil"/>
        </w:pBdr>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 xml:space="preserve">Leveraged </w:t>
      </w:r>
      <w:proofErr w:type="spellStart"/>
      <w:r>
        <w:rPr>
          <w:rFonts w:ascii="Helvetica Neue" w:eastAsia="Helvetica Neue" w:hAnsi="Helvetica Neue" w:cs="Helvetica Neue"/>
          <w:color w:val="262626"/>
          <w:sz w:val="20"/>
          <w:szCs w:val="20"/>
        </w:rPr>
        <w:t>Martech</w:t>
      </w:r>
      <w:proofErr w:type="spellEnd"/>
      <w:r>
        <w:rPr>
          <w:rFonts w:ascii="Helvetica Neue" w:eastAsia="Helvetica Neue" w:hAnsi="Helvetica Neue" w:cs="Helvetica Neue"/>
          <w:color w:val="262626"/>
          <w:sz w:val="20"/>
          <w:szCs w:val="20"/>
        </w:rPr>
        <w:t xml:space="preserve"> platforms such as Google Ads, Google Analytics, Marketo, and </w:t>
      </w:r>
      <w:proofErr w:type="spellStart"/>
      <w:r>
        <w:rPr>
          <w:rFonts w:ascii="Helvetica Neue" w:eastAsia="Helvetica Neue" w:hAnsi="Helvetica Neue" w:cs="Helvetica Neue"/>
          <w:color w:val="262626"/>
          <w:sz w:val="20"/>
          <w:szCs w:val="20"/>
        </w:rPr>
        <w:t>Hubspot</w:t>
      </w:r>
      <w:proofErr w:type="spellEnd"/>
      <w:r>
        <w:rPr>
          <w:rFonts w:ascii="Helvetica Neue" w:eastAsia="Helvetica Neue" w:hAnsi="Helvetica Neue" w:cs="Helvetica Neue"/>
          <w:color w:val="262626"/>
          <w:sz w:val="20"/>
          <w:szCs w:val="20"/>
        </w:rPr>
        <w:t xml:space="preserve"> to build and execute analytical, data-driven recommendations and strategies to improve digital benchmarks.</w:t>
      </w:r>
    </w:p>
    <w:p w14:paraId="00000013" w14:textId="77777777" w:rsidR="00EB47B7" w:rsidRDefault="00000000">
      <w:pPr>
        <w:numPr>
          <w:ilvl w:val="0"/>
          <w:numId w:val="4"/>
        </w:numPr>
        <w:pBdr>
          <w:top w:val="nil"/>
          <w:left w:val="nil"/>
          <w:bottom w:val="nil"/>
          <w:right w:val="nil"/>
          <w:between w:val="nil"/>
        </w:pBdr>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lastRenderedPageBreak/>
        <w:t>Delivered daily strategic insights to C-suite executives of multi-billion-dollar conglomerates and principals of top-performing hedge funds, driving key business decisions.</w:t>
      </w:r>
    </w:p>
    <w:p w14:paraId="00000014" w14:textId="77777777" w:rsidR="00EB47B7" w:rsidRDefault="00000000">
      <w:pPr>
        <w:numPr>
          <w:ilvl w:val="0"/>
          <w:numId w:val="4"/>
        </w:numPr>
        <w:pBdr>
          <w:top w:val="nil"/>
          <w:left w:val="nil"/>
          <w:bottom w:val="nil"/>
          <w:right w:val="nil"/>
          <w:between w:val="nil"/>
        </w:pBdr>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Led an extensive brand overhaul by creating a website, logo redesign, investor presentations, and mission statement, utilizing a reverse-engineering approach to plan and execute project milestones.</w:t>
      </w:r>
    </w:p>
    <w:p w14:paraId="00000015" w14:textId="77777777" w:rsidR="00EB47B7" w:rsidRDefault="00000000">
      <w:pPr>
        <w:numPr>
          <w:ilvl w:val="0"/>
          <w:numId w:val="4"/>
        </w:numPr>
        <w:pBdr>
          <w:top w:val="nil"/>
          <w:left w:val="nil"/>
          <w:bottom w:val="nil"/>
          <w:right w:val="nil"/>
          <w:between w:val="nil"/>
        </w:pBdr>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Disrupted traditional workflow patterns while maintaining an agile environment by advocating for and enabling simultaneous design and copywriting progress.</w:t>
      </w:r>
    </w:p>
    <w:p w14:paraId="00000016" w14:textId="77777777" w:rsidR="00EB47B7" w:rsidRDefault="00EB47B7">
      <w:pPr>
        <w:pBdr>
          <w:top w:val="nil"/>
          <w:left w:val="nil"/>
          <w:bottom w:val="nil"/>
          <w:right w:val="nil"/>
          <w:between w:val="nil"/>
        </w:pBdr>
        <w:rPr>
          <w:rFonts w:ascii="Helvetica Neue" w:eastAsia="Helvetica Neue" w:hAnsi="Helvetica Neue" w:cs="Helvetica Neue"/>
          <w:color w:val="262626"/>
          <w:sz w:val="20"/>
          <w:szCs w:val="20"/>
        </w:rPr>
      </w:pPr>
    </w:p>
    <w:p w14:paraId="00000017" w14:textId="77777777" w:rsidR="00EB47B7" w:rsidRDefault="00000000">
      <w:pPr>
        <w:pBdr>
          <w:top w:val="nil"/>
          <w:left w:val="nil"/>
          <w:bottom w:val="nil"/>
          <w:right w:val="nil"/>
          <w:between w:val="nil"/>
        </w:pBdr>
        <w:spacing w:after="75"/>
        <w:jc w:val="both"/>
        <w:rPr>
          <w:rFonts w:ascii="Helvetica Neue" w:eastAsia="Helvetica Neue" w:hAnsi="Helvetica Neue" w:cs="Helvetica Neue"/>
          <w:color w:val="262626"/>
          <w:sz w:val="20"/>
          <w:szCs w:val="20"/>
        </w:rPr>
      </w:pPr>
      <w:r>
        <w:rPr>
          <w:rFonts w:ascii="Helvetica Neue" w:eastAsia="Helvetica Neue" w:hAnsi="Helvetica Neue" w:cs="Helvetica Neue"/>
          <w:b/>
          <w:color w:val="2F5496"/>
          <w:sz w:val="20"/>
          <w:szCs w:val="20"/>
        </w:rPr>
        <w:t xml:space="preserve">WHALAR </w:t>
      </w:r>
      <w:r>
        <w:rPr>
          <w:rFonts w:ascii="Helvetica Neue" w:eastAsia="Helvetica Neue" w:hAnsi="Helvetica Neue" w:cs="Helvetica Neue"/>
          <w:color w:val="262626"/>
          <w:sz w:val="20"/>
          <w:szCs w:val="20"/>
        </w:rPr>
        <w:t>| New York, NY</w:t>
      </w:r>
    </w:p>
    <w:p w14:paraId="00000018" w14:textId="77777777" w:rsidR="00EB47B7" w:rsidRDefault="00000000">
      <w:pPr>
        <w:pBdr>
          <w:top w:val="nil"/>
          <w:left w:val="nil"/>
          <w:bottom w:val="nil"/>
          <w:right w:val="nil"/>
          <w:between w:val="nil"/>
        </w:pBdr>
        <w:spacing w:after="75"/>
        <w:jc w:val="both"/>
        <w:rPr>
          <w:rFonts w:ascii="Helvetica Neue" w:eastAsia="Helvetica Neue" w:hAnsi="Helvetica Neue" w:cs="Helvetica Neue"/>
          <w:color w:val="262626"/>
          <w:sz w:val="20"/>
          <w:szCs w:val="20"/>
        </w:rPr>
      </w:pPr>
      <w:r>
        <w:rPr>
          <w:rFonts w:ascii="Helvetica Neue" w:eastAsia="Helvetica Neue" w:hAnsi="Helvetica Neue" w:cs="Helvetica Neue"/>
          <w:b/>
          <w:color w:val="262626"/>
          <w:sz w:val="20"/>
          <w:szCs w:val="20"/>
        </w:rPr>
        <w:t xml:space="preserve">Director of Creative Strategy (Temporary) </w:t>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t xml:space="preserve">      September 2021 to November 2021</w:t>
      </w:r>
    </w:p>
    <w:p w14:paraId="00000019" w14:textId="77777777" w:rsidR="00EB47B7" w:rsidRDefault="00000000">
      <w:pPr>
        <w:pBdr>
          <w:top w:val="nil"/>
          <w:left w:val="nil"/>
          <w:bottom w:val="nil"/>
          <w:right w:val="nil"/>
          <w:between w:val="nil"/>
        </w:pBdr>
        <w:spacing w:after="120"/>
        <w:jc w:val="both"/>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Led a 15-member team in delivering tailored content and editorial services for a top Fortune 100 company at a Cannes Lions award-winning, 360º creative marketing agency. Managed revenue tracking and operations, optimizing staff and budget to achieve strategic goals. Translated client brand identity to social media, aligning with strategic goals and establishing measurable KPIs. Orchestrated RFP responses and persuasive pitches to balance resource allocation. Collaborated with SEO specialists to enhance the brand’s online presence and engagement with a robust content strategy.</w:t>
      </w:r>
    </w:p>
    <w:p w14:paraId="0000001A" w14:textId="77777777" w:rsidR="00EB47B7" w:rsidRDefault="00000000">
      <w:pPr>
        <w:numPr>
          <w:ilvl w:val="0"/>
          <w:numId w:val="5"/>
        </w:numPr>
        <w:pBdr>
          <w:top w:val="nil"/>
          <w:left w:val="nil"/>
          <w:bottom w:val="nil"/>
          <w:right w:val="nil"/>
          <w:between w:val="nil"/>
        </w:pBdr>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 xml:space="preserve">Established a dominant presence in pop culture and influencer partnerships for a leading OTT service through groundbreaking social media campaigns across sports, film, and entertainment niches. </w:t>
      </w:r>
    </w:p>
    <w:p w14:paraId="0000001B" w14:textId="77777777" w:rsidR="00EB47B7" w:rsidRDefault="00000000">
      <w:pPr>
        <w:numPr>
          <w:ilvl w:val="0"/>
          <w:numId w:val="5"/>
        </w:numPr>
        <w:pBdr>
          <w:top w:val="nil"/>
          <w:left w:val="nil"/>
          <w:bottom w:val="nil"/>
          <w:right w:val="nil"/>
          <w:between w:val="nil"/>
        </w:pBdr>
        <w:rPr>
          <w:rFonts w:ascii="Helvetica Neue" w:eastAsia="Helvetica Neue" w:hAnsi="Helvetica Neue" w:cs="Helvetica Neue"/>
          <w:color w:val="262626"/>
        </w:rPr>
      </w:pPr>
      <w:r>
        <w:rPr>
          <w:rFonts w:ascii="Helvetica Neue" w:eastAsia="Helvetica Neue" w:hAnsi="Helvetica Neue" w:cs="Helvetica Neue"/>
          <w:color w:val="262626"/>
          <w:sz w:val="20"/>
          <w:szCs w:val="20"/>
        </w:rPr>
        <w:t>Generated over $6 million in revenue through strategic cross-selling with streaming partners and drove the addition of 14 new roles.</w:t>
      </w:r>
    </w:p>
    <w:p w14:paraId="0000001C" w14:textId="77777777" w:rsidR="00EB47B7" w:rsidRDefault="00000000">
      <w:pPr>
        <w:numPr>
          <w:ilvl w:val="0"/>
          <w:numId w:val="5"/>
        </w:numPr>
        <w:pBdr>
          <w:top w:val="nil"/>
          <w:left w:val="nil"/>
          <w:bottom w:val="nil"/>
          <w:right w:val="nil"/>
          <w:between w:val="nil"/>
        </w:pBdr>
        <w:rPr>
          <w:rFonts w:ascii="Helvetica Neue" w:eastAsia="Helvetica Neue" w:hAnsi="Helvetica Neue" w:cs="Helvetica Neue"/>
          <w:color w:val="262626"/>
        </w:rPr>
      </w:pPr>
      <w:r>
        <w:rPr>
          <w:rFonts w:ascii="Helvetica Neue" w:eastAsia="Helvetica Neue" w:hAnsi="Helvetica Neue" w:cs="Helvetica Neue"/>
          <w:color w:val="262626"/>
          <w:sz w:val="20"/>
          <w:szCs w:val="20"/>
        </w:rPr>
        <w:t xml:space="preserve">Leveraged client’s </w:t>
      </w:r>
      <w:proofErr w:type="spellStart"/>
      <w:r>
        <w:rPr>
          <w:rFonts w:ascii="Helvetica Neue" w:eastAsia="Helvetica Neue" w:hAnsi="Helvetica Neue" w:cs="Helvetica Neue"/>
          <w:color w:val="262626"/>
          <w:sz w:val="20"/>
          <w:szCs w:val="20"/>
        </w:rPr>
        <w:t>MarTech</w:t>
      </w:r>
      <w:proofErr w:type="spellEnd"/>
      <w:r>
        <w:rPr>
          <w:rFonts w:ascii="Helvetica Neue" w:eastAsia="Helvetica Neue" w:hAnsi="Helvetica Neue" w:cs="Helvetica Neue"/>
          <w:color w:val="262626"/>
          <w:sz w:val="20"/>
          <w:szCs w:val="20"/>
        </w:rPr>
        <w:t xml:space="preserve"> platforms such as Google Ads, </w:t>
      </w:r>
      <w:proofErr w:type="spellStart"/>
      <w:r>
        <w:rPr>
          <w:rFonts w:ascii="Helvetica Neue" w:eastAsia="Helvetica Neue" w:hAnsi="Helvetica Neue" w:cs="Helvetica Neue"/>
          <w:color w:val="262626"/>
          <w:sz w:val="20"/>
          <w:szCs w:val="20"/>
        </w:rPr>
        <w:t>Wordpress</w:t>
      </w:r>
      <w:proofErr w:type="spellEnd"/>
      <w:r>
        <w:rPr>
          <w:rFonts w:ascii="Helvetica Neue" w:eastAsia="Helvetica Neue" w:hAnsi="Helvetica Neue" w:cs="Helvetica Neue"/>
          <w:color w:val="262626"/>
          <w:sz w:val="20"/>
          <w:szCs w:val="20"/>
        </w:rPr>
        <w:t>, and Marketo.</w:t>
      </w:r>
    </w:p>
    <w:p w14:paraId="0000001D" w14:textId="77777777" w:rsidR="00EB47B7" w:rsidRDefault="00000000">
      <w:pPr>
        <w:pBdr>
          <w:top w:val="nil"/>
          <w:left w:val="nil"/>
          <w:bottom w:val="nil"/>
          <w:right w:val="nil"/>
          <w:between w:val="nil"/>
        </w:pBdr>
        <w:spacing w:before="320" w:after="75"/>
        <w:jc w:val="both"/>
        <w:rPr>
          <w:rFonts w:ascii="Helvetica Neue" w:eastAsia="Helvetica Neue" w:hAnsi="Helvetica Neue" w:cs="Helvetica Neue"/>
          <w:color w:val="262626"/>
          <w:sz w:val="20"/>
          <w:szCs w:val="20"/>
        </w:rPr>
      </w:pPr>
      <w:r>
        <w:rPr>
          <w:rFonts w:ascii="Helvetica Neue" w:eastAsia="Helvetica Neue" w:hAnsi="Helvetica Neue" w:cs="Helvetica Neue"/>
          <w:b/>
          <w:color w:val="2F5496"/>
          <w:sz w:val="20"/>
          <w:szCs w:val="20"/>
        </w:rPr>
        <w:t xml:space="preserve">OCTAGON </w:t>
      </w:r>
      <w:r>
        <w:rPr>
          <w:rFonts w:ascii="Helvetica Neue" w:eastAsia="Helvetica Neue" w:hAnsi="Helvetica Neue" w:cs="Helvetica Neue"/>
          <w:color w:val="262626"/>
          <w:sz w:val="20"/>
          <w:szCs w:val="20"/>
        </w:rPr>
        <w:t>| New York, NY</w:t>
      </w:r>
    </w:p>
    <w:p w14:paraId="0000001E" w14:textId="77777777" w:rsidR="00EB47B7" w:rsidRDefault="00000000">
      <w:pPr>
        <w:pBdr>
          <w:top w:val="nil"/>
          <w:left w:val="nil"/>
          <w:bottom w:val="nil"/>
          <w:right w:val="nil"/>
          <w:between w:val="nil"/>
        </w:pBdr>
        <w:spacing w:after="75"/>
        <w:jc w:val="both"/>
        <w:rPr>
          <w:rFonts w:ascii="Helvetica Neue" w:eastAsia="Helvetica Neue" w:hAnsi="Helvetica Neue" w:cs="Helvetica Neue"/>
          <w:color w:val="262626"/>
          <w:sz w:val="20"/>
          <w:szCs w:val="20"/>
        </w:rPr>
      </w:pPr>
      <w:r>
        <w:rPr>
          <w:rFonts w:ascii="Helvetica Neue" w:eastAsia="Helvetica Neue" w:hAnsi="Helvetica Neue" w:cs="Helvetica Neue"/>
          <w:b/>
          <w:color w:val="262626"/>
          <w:sz w:val="20"/>
          <w:szCs w:val="20"/>
        </w:rPr>
        <w:t xml:space="preserve">Director of Digital Strategy </w:t>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t xml:space="preserve">          January 2017 to September 2021</w:t>
      </w:r>
    </w:p>
    <w:p w14:paraId="0000001F" w14:textId="77777777" w:rsidR="00EB47B7" w:rsidRDefault="00000000">
      <w:pPr>
        <w:pBdr>
          <w:top w:val="nil"/>
          <w:left w:val="nil"/>
          <w:bottom w:val="nil"/>
          <w:right w:val="nil"/>
          <w:between w:val="nil"/>
        </w:pBdr>
        <w:spacing w:after="120"/>
        <w:jc w:val="both"/>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 xml:space="preserve">Established the Digital Strategy division, evolving it into a thriving, multi-million-dollar revenue generator at a premiere, Sports Business Journal award-winning sports marketing, and entertainment agency. Pioneered a unique, algorithmic valuation model to assess media values, enhancing talent engagement and ROI. Directed social media content and influencer marketing, encompassing creative development and paid media strategies. Crafted extensive influencer marketing toolkits customized for global brand initiatives in diverse regions. Collaborated to synergize SEO and social strategies, resulting in a significant boost to organic site traffic. </w:t>
      </w:r>
    </w:p>
    <w:p w14:paraId="00000020" w14:textId="77777777" w:rsidR="00EB47B7" w:rsidRDefault="00000000">
      <w:pPr>
        <w:numPr>
          <w:ilvl w:val="0"/>
          <w:numId w:val="5"/>
        </w:numPr>
        <w:pBdr>
          <w:top w:val="nil"/>
          <w:left w:val="nil"/>
          <w:bottom w:val="nil"/>
          <w:right w:val="nil"/>
          <w:between w:val="nil"/>
        </w:pBdr>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Oversaw the Social Media Strategy vertical, directing over 40 campaigns for 20 distinct brands.</w:t>
      </w:r>
    </w:p>
    <w:p w14:paraId="00000021" w14:textId="77777777" w:rsidR="00EB47B7" w:rsidRDefault="00000000">
      <w:pPr>
        <w:numPr>
          <w:ilvl w:val="0"/>
          <w:numId w:val="5"/>
        </w:numPr>
        <w:pBdr>
          <w:top w:val="nil"/>
          <w:left w:val="nil"/>
          <w:bottom w:val="nil"/>
          <w:right w:val="nil"/>
          <w:between w:val="nil"/>
        </w:pBdr>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 xml:space="preserve">Designed strategic influencer marketing initiatives at Mastercard, resulting in a unified brand narrative, expansion of digital impressions, and heightened brand resonance among younger demographics. </w:t>
      </w:r>
    </w:p>
    <w:p w14:paraId="00000022" w14:textId="77777777" w:rsidR="00EB47B7" w:rsidRDefault="00000000">
      <w:pPr>
        <w:numPr>
          <w:ilvl w:val="0"/>
          <w:numId w:val="5"/>
        </w:numPr>
        <w:pBdr>
          <w:top w:val="nil"/>
          <w:left w:val="nil"/>
          <w:bottom w:val="nil"/>
          <w:right w:val="nil"/>
          <w:between w:val="nil"/>
        </w:pBdr>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 xml:space="preserve">Led JBL's Gaming Strategy initiatives by developing and launching a content-driven platform, fostering year-long partnerships with top Twitch influencers (e.g., Sypher PK, </w:t>
      </w:r>
      <w:proofErr w:type="spellStart"/>
      <w:r>
        <w:rPr>
          <w:rFonts w:ascii="Helvetica Neue" w:eastAsia="Helvetica Neue" w:hAnsi="Helvetica Neue" w:cs="Helvetica Neue"/>
          <w:color w:val="262626"/>
          <w:sz w:val="20"/>
          <w:szCs w:val="20"/>
        </w:rPr>
        <w:t>Sinatraa</w:t>
      </w:r>
      <w:proofErr w:type="spellEnd"/>
      <w:r>
        <w:rPr>
          <w:rFonts w:ascii="Helvetica Neue" w:eastAsia="Helvetica Neue" w:hAnsi="Helvetica Neue" w:cs="Helvetica Neue"/>
          <w:color w:val="262626"/>
          <w:sz w:val="20"/>
          <w:szCs w:val="20"/>
        </w:rPr>
        <w:t xml:space="preserve">, </w:t>
      </w:r>
      <w:proofErr w:type="spellStart"/>
      <w:r>
        <w:rPr>
          <w:rFonts w:ascii="Helvetica Neue" w:eastAsia="Helvetica Neue" w:hAnsi="Helvetica Neue" w:cs="Helvetica Neue"/>
          <w:color w:val="262626"/>
          <w:sz w:val="20"/>
          <w:szCs w:val="20"/>
        </w:rPr>
        <w:t>TeePee</w:t>
      </w:r>
      <w:proofErr w:type="spellEnd"/>
      <w:r>
        <w:rPr>
          <w:rFonts w:ascii="Helvetica Neue" w:eastAsia="Helvetica Neue" w:hAnsi="Helvetica Neue" w:cs="Helvetica Neue"/>
          <w:color w:val="262626"/>
          <w:sz w:val="20"/>
          <w:szCs w:val="20"/>
        </w:rPr>
        <w:t>), which yielded 100+ million impressions and 10M+ views.</w:t>
      </w:r>
    </w:p>
    <w:p w14:paraId="00000023" w14:textId="77777777" w:rsidR="00EB47B7" w:rsidRDefault="00000000">
      <w:pPr>
        <w:numPr>
          <w:ilvl w:val="0"/>
          <w:numId w:val="5"/>
        </w:numPr>
        <w:pBdr>
          <w:top w:val="nil"/>
          <w:left w:val="nil"/>
          <w:bottom w:val="nil"/>
          <w:right w:val="nil"/>
          <w:between w:val="nil"/>
        </w:pBdr>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Created the company’s first global digital campaign for the Rugby World Cup 2019 in Tokyo leveraging ambassadors, influencers, athletes, and earned media amplification garnering over 100m impressions.</w:t>
      </w:r>
    </w:p>
    <w:p w14:paraId="00000024" w14:textId="77777777" w:rsidR="00EB47B7" w:rsidRDefault="00000000">
      <w:pPr>
        <w:numPr>
          <w:ilvl w:val="0"/>
          <w:numId w:val="5"/>
        </w:numPr>
        <w:pBdr>
          <w:top w:val="nil"/>
          <w:left w:val="nil"/>
          <w:bottom w:val="nil"/>
          <w:right w:val="nil"/>
          <w:between w:val="nil"/>
        </w:pBdr>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Developed a global content creation and distribution platform for BUDX, Budweiser’s Super Bowl initiative, uniting creators worldwide for a week-long series of experiential events during Super Bowl LVI, yielding over 200M impressions and 1M+ social media engagements.</w:t>
      </w:r>
    </w:p>
    <w:p w14:paraId="00000025" w14:textId="77777777" w:rsidR="00EB47B7" w:rsidRDefault="00000000">
      <w:pPr>
        <w:numPr>
          <w:ilvl w:val="0"/>
          <w:numId w:val="5"/>
        </w:numPr>
        <w:pBdr>
          <w:top w:val="nil"/>
          <w:left w:val="nil"/>
          <w:bottom w:val="nil"/>
          <w:right w:val="nil"/>
          <w:between w:val="nil"/>
        </w:pBdr>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 xml:space="preserve">Developed an Earned Media Content Excellence Toolkit for </w:t>
      </w:r>
      <w:proofErr w:type="spellStart"/>
      <w:r>
        <w:rPr>
          <w:rFonts w:ascii="Helvetica Neue" w:eastAsia="Helvetica Neue" w:hAnsi="Helvetica Neue" w:cs="Helvetica Neue"/>
          <w:color w:val="262626"/>
          <w:sz w:val="20"/>
          <w:szCs w:val="20"/>
        </w:rPr>
        <w:t>ABinBev</w:t>
      </w:r>
      <w:proofErr w:type="spellEnd"/>
      <w:r>
        <w:rPr>
          <w:rFonts w:ascii="Helvetica Neue" w:eastAsia="Helvetica Neue" w:hAnsi="Helvetica Neue" w:cs="Helvetica Neue"/>
          <w:color w:val="262626"/>
          <w:sz w:val="20"/>
          <w:szCs w:val="20"/>
        </w:rPr>
        <w:t>, leading to a notable increase in brand relevance scores and global adoption.</w:t>
      </w:r>
    </w:p>
    <w:p w14:paraId="00000026" w14:textId="77777777" w:rsidR="00EB47B7" w:rsidRDefault="00000000">
      <w:pPr>
        <w:numPr>
          <w:ilvl w:val="0"/>
          <w:numId w:val="5"/>
        </w:numPr>
        <w:pBdr>
          <w:top w:val="nil"/>
          <w:left w:val="nil"/>
          <w:bottom w:val="nil"/>
          <w:right w:val="nil"/>
          <w:between w:val="nil"/>
        </w:pBdr>
        <w:spacing w:after="120"/>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 xml:space="preserve">Leveraged </w:t>
      </w:r>
      <w:proofErr w:type="spellStart"/>
      <w:r>
        <w:rPr>
          <w:rFonts w:ascii="Helvetica Neue" w:eastAsia="Helvetica Neue" w:hAnsi="Helvetica Neue" w:cs="Helvetica Neue"/>
          <w:color w:val="262626"/>
          <w:sz w:val="20"/>
          <w:szCs w:val="20"/>
        </w:rPr>
        <w:t>martech</w:t>
      </w:r>
      <w:proofErr w:type="spellEnd"/>
      <w:r>
        <w:rPr>
          <w:rFonts w:ascii="Helvetica Neue" w:eastAsia="Helvetica Neue" w:hAnsi="Helvetica Neue" w:cs="Helvetica Neue"/>
          <w:color w:val="262626"/>
          <w:sz w:val="20"/>
          <w:szCs w:val="20"/>
        </w:rPr>
        <w:t xml:space="preserve"> such as Crimson Hexagon, </w:t>
      </w:r>
      <w:proofErr w:type="spellStart"/>
      <w:r>
        <w:rPr>
          <w:rFonts w:ascii="Helvetica Neue" w:eastAsia="Helvetica Neue" w:hAnsi="Helvetica Neue" w:cs="Helvetica Neue"/>
          <w:color w:val="262626"/>
          <w:sz w:val="20"/>
          <w:szCs w:val="20"/>
        </w:rPr>
        <w:t>NetBase</w:t>
      </w:r>
      <w:proofErr w:type="spellEnd"/>
      <w:r>
        <w:rPr>
          <w:rFonts w:ascii="Helvetica Neue" w:eastAsia="Helvetica Neue" w:hAnsi="Helvetica Neue" w:cs="Helvetica Neue"/>
          <w:color w:val="262626"/>
          <w:sz w:val="20"/>
          <w:szCs w:val="20"/>
        </w:rPr>
        <w:t xml:space="preserve">, </w:t>
      </w:r>
      <w:proofErr w:type="spellStart"/>
      <w:r>
        <w:rPr>
          <w:rFonts w:ascii="Helvetica Neue" w:eastAsia="Helvetica Neue" w:hAnsi="Helvetica Neue" w:cs="Helvetica Neue"/>
          <w:color w:val="262626"/>
          <w:sz w:val="20"/>
          <w:szCs w:val="20"/>
        </w:rPr>
        <w:t>Sideqik</w:t>
      </w:r>
      <w:proofErr w:type="spellEnd"/>
      <w:r>
        <w:rPr>
          <w:rFonts w:ascii="Helvetica Neue" w:eastAsia="Helvetica Neue" w:hAnsi="Helvetica Neue" w:cs="Helvetica Neue"/>
          <w:color w:val="262626"/>
          <w:sz w:val="20"/>
          <w:szCs w:val="20"/>
        </w:rPr>
        <w:t>, Sprinklr, Sprout Social, Mailchimp, Marketo, Google Ads and Analytics.</w:t>
      </w:r>
    </w:p>
    <w:p w14:paraId="00000027" w14:textId="77777777" w:rsidR="00EB47B7" w:rsidRDefault="00000000">
      <w:pPr>
        <w:pBdr>
          <w:top w:val="nil"/>
          <w:left w:val="nil"/>
          <w:bottom w:val="nil"/>
          <w:right w:val="nil"/>
          <w:between w:val="nil"/>
        </w:pBdr>
        <w:spacing w:before="320" w:after="75"/>
        <w:jc w:val="both"/>
        <w:rPr>
          <w:rFonts w:ascii="Helvetica Neue" w:eastAsia="Helvetica Neue" w:hAnsi="Helvetica Neue" w:cs="Helvetica Neue"/>
          <w:color w:val="262626"/>
          <w:sz w:val="20"/>
          <w:szCs w:val="20"/>
        </w:rPr>
      </w:pPr>
      <w:r>
        <w:rPr>
          <w:rFonts w:ascii="Helvetica Neue" w:eastAsia="Helvetica Neue" w:hAnsi="Helvetica Neue" w:cs="Helvetica Neue"/>
          <w:b/>
          <w:color w:val="2F5496"/>
          <w:sz w:val="20"/>
          <w:szCs w:val="20"/>
        </w:rPr>
        <w:t xml:space="preserve">BROOKLYN BREWSHOP </w:t>
      </w:r>
      <w:r>
        <w:rPr>
          <w:rFonts w:ascii="Helvetica Neue" w:eastAsia="Helvetica Neue" w:hAnsi="Helvetica Neue" w:cs="Helvetica Neue"/>
          <w:color w:val="262626"/>
          <w:sz w:val="20"/>
          <w:szCs w:val="20"/>
        </w:rPr>
        <w:t>| Brooklyn, NY</w:t>
      </w:r>
    </w:p>
    <w:p w14:paraId="00000028" w14:textId="77777777" w:rsidR="00EB47B7" w:rsidRDefault="00000000">
      <w:pPr>
        <w:pBdr>
          <w:top w:val="nil"/>
          <w:left w:val="nil"/>
          <w:bottom w:val="nil"/>
          <w:right w:val="nil"/>
          <w:between w:val="nil"/>
        </w:pBdr>
        <w:spacing w:after="75"/>
        <w:jc w:val="both"/>
        <w:rPr>
          <w:rFonts w:ascii="Helvetica Neue" w:eastAsia="Helvetica Neue" w:hAnsi="Helvetica Neue" w:cs="Helvetica Neue"/>
          <w:color w:val="262626"/>
          <w:sz w:val="20"/>
          <w:szCs w:val="20"/>
        </w:rPr>
      </w:pPr>
      <w:r>
        <w:rPr>
          <w:rFonts w:ascii="Helvetica Neue" w:eastAsia="Helvetica Neue" w:hAnsi="Helvetica Neue" w:cs="Helvetica Neue"/>
          <w:b/>
          <w:color w:val="262626"/>
          <w:sz w:val="20"/>
          <w:szCs w:val="20"/>
        </w:rPr>
        <w:t>Project Manager (Contract)</w:t>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t xml:space="preserve">                      April 2016 to August 2016</w:t>
      </w:r>
    </w:p>
    <w:p w14:paraId="00000029" w14:textId="77777777" w:rsidR="00EB47B7" w:rsidRDefault="00000000">
      <w:pPr>
        <w:pBdr>
          <w:top w:val="nil"/>
          <w:left w:val="nil"/>
          <w:bottom w:val="nil"/>
          <w:right w:val="nil"/>
          <w:between w:val="nil"/>
        </w:pBdr>
        <w:spacing w:after="120" w:line="259" w:lineRule="auto"/>
        <w:jc w:val="both"/>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lastRenderedPageBreak/>
        <w:t>Directed content marketing initiatives to drive engagement and enhance the company’s digital presence. Managed social media editorial calendar by scheduling strategic placements and posting creative content. Strengthened customer engagement with interactive digital creatives. Increased online traffic and conversions with multi-channel paid media strategies.</w:t>
      </w:r>
    </w:p>
    <w:p w14:paraId="0000002A" w14:textId="77777777" w:rsidR="00EB47B7" w:rsidRDefault="00000000">
      <w:pPr>
        <w:numPr>
          <w:ilvl w:val="0"/>
          <w:numId w:val="5"/>
        </w:numPr>
        <w:pBdr>
          <w:top w:val="nil"/>
          <w:left w:val="nil"/>
          <w:bottom w:val="nil"/>
          <w:right w:val="nil"/>
          <w:between w:val="nil"/>
        </w:pBdr>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 xml:space="preserve">Increased Email open rates by 20% and </w:t>
      </w:r>
      <w:proofErr w:type="gramStart"/>
      <w:r>
        <w:rPr>
          <w:rFonts w:ascii="Helvetica Neue" w:eastAsia="Helvetica Neue" w:hAnsi="Helvetica Neue" w:cs="Helvetica Neue"/>
          <w:color w:val="262626"/>
          <w:sz w:val="20"/>
          <w:szCs w:val="20"/>
        </w:rPr>
        <w:t>increase</w:t>
      </w:r>
      <w:proofErr w:type="gramEnd"/>
      <w:r>
        <w:rPr>
          <w:rFonts w:ascii="Helvetica Neue" w:eastAsia="Helvetica Neue" w:hAnsi="Helvetica Neue" w:cs="Helvetica Neue"/>
          <w:color w:val="262626"/>
          <w:sz w:val="20"/>
          <w:szCs w:val="20"/>
        </w:rPr>
        <w:t xml:space="preserve"> social engagement metrics by 15%.</w:t>
      </w:r>
    </w:p>
    <w:p w14:paraId="0000002B" w14:textId="77777777" w:rsidR="00EB47B7" w:rsidRDefault="00000000">
      <w:pPr>
        <w:numPr>
          <w:ilvl w:val="0"/>
          <w:numId w:val="5"/>
        </w:numPr>
        <w:pBdr>
          <w:top w:val="nil"/>
          <w:left w:val="nil"/>
          <w:bottom w:val="nil"/>
          <w:right w:val="nil"/>
          <w:between w:val="nil"/>
        </w:pBdr>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 xml:space="preserve">Implemented repeatable processes for sales operations, reducing process time and boosting team productivity. </w:t>
      </w:r>
    </w:p>
    <w:p w14:paraId="0000002C" w14:textId="77777777" w:rsidR="00EB47B7" w:rsidRDefault="00000000">
      <w:pPr>
        <w:numPr>
          <w:ilvl w:val="0"/>
          <w:numId w:val="5"/>
        </w:numPr>
        <w:pBdr>
          <w:top w:val="nil"/>
          <w:left w:val="nil"/>
          <w:bottom w:val="nil"/>
          <w:right w:val="nil"/>
          <w:between w:val="nil"/>
        </w:pBdr>
        <w:spacing w:after="120"/>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Enhanced lead generation by implementing Salesforce-integrated email retargeting strategies and Mailchimp email marketing strategy.</w:t>
      </w:r>
    </w:p>
    <w:p w14:paraId="0000002D" w14:textId="77777777" w:rsidR="00EB47B7" w:rsidRDefault="00EB47B7">
      <w:pPr>
        <w:pBdr>
          <w:top w:val="nil"/>
          <w:left w:val="nil"/>
          <w:bottom w:val="nil"/>
          <w:right w:val="nil"/>
          <w:between w:val="nil"/>
        </w:pBdr>
        <w:tabs>
          <w:tab w:val="left" w:pos="720"/>
        </w:tabs>
        <w:spacing w:after="120"/>
        <w:rPr>
          <w:rFonts w:ascii="Helvetica Neue" w:eastAsia="Helvetica Neue" w:hAnsi="Helvetica Neue" w:cs="Helvetica Neue"/>
          <w:color w:val="262626"/>
          <w:sz w:val="20"/>
          <w:szCs w:val="20"/>
        </w:rPr>
      </w:pPr>
    </w:p>
    <w:p w14:paraId="0000002E" w14:textId="77777777" w:rsidR="00EB47B7" w:rsidRDefault="00000000">
      <w:pPr>
        <w:pBdr>
          <w:top w:val="nil"/>
          <w:left w:val="nil"/>
          <w:bottom w:val="nil"/>
          <w:right w:val="nil"/>
          <w:between w:val="nil"/>
        </w:pBdr>
        <w:tabs>
          <w:tab w:val="left" w:pos="720"/>
        </w:tabs>
        <w:spacing w:after="120"/>
        <w:rPr>
          <w:rFonts w:ascii="Helvetica Neue" w:eastAsia="Helvetica Neue" w:hAnsi="Helvetica Neue" w:cs="Helvetica Neue"/>
          <w:color w:val="262626"/>
          <w:sz w:val="20"/>
          <w:szCs w:val="20"/>
        </w:rPr>
      </w:pPr>
      <w:r>
        <w:rPr>
          <w:rFonts w:ascii="Helvetica Neue" w:eastAsia="Helvetica Neue" w:hAnsi="Helvetica Neue" w:cs="Helvetica Neue"/>
          <w:b/>
          <w:color w:val="2F5496"/>
          <w:sz w:val="20"/>
          <w:szCs w:val="20"/>
        </w:rPr>
        <w:t xml:space="preserve">FOX (DOTCOM PROPERTIES) </w:t>
      </w:r>
      <w:r>
        <w:rPr>
          <w:rFonts w:ascii="Helvetica Neue" w:eastAsia="Helvetica Neue" w:hAnsi="Helvetica Neue" w:cs="Helvetica Neue"/>
          <w:color w:val="262626"/>
          <w:sz w:val="20"/>
          <w:szCs w:val="20"/>
        </w:rPr>
        <w:t>| New York, NY</w:t>
      </w:r>
    </w:p>
    <w:p w14:paraId="0000002F" w14:textId="77777777" w:rsidR="00EB47B7" w:rsidRDefault="00000000">
      <w:pPr>
        <w:pBdr>
          <w:top w:val="nil"/>
          <w:left w:val="nil"/>
          <w:bottom w:val="nil"/>
          <w:right w:val="nil"/>
          <w:between w:val="nil"/>
        </w:pBdr>
        <w:spacing w:after="75"/>
        <w:jc w:val="both"/>
        <w:rPr>
          <w:rFonts w:ascii="Helvetica Neue" w:eastAsia="Helvetica Neue" w:hAnsi="Helvetica Neue" w:cs="Helvetica Neue"/>
          <w:color w:val="262626"/>
          <w:sz w:val="20"/>
          <w:szCs w:val="20"/>
        </w:rPr>
      </w:pPr>
      <w:r>
        <w:rPr>
          <w:rFonts w:ascii="Helvetica Neue" w:eastAsia="Helvetica Neue" w:hAnsi="Helvetica Neue" w:cs="Helvetica Neue"/>
          <w:b/>
          <w:color w:val="262626"/>
          <w:sz w:val="20"/>
          <w:szCs w:val="20"/>
        </w:rPr>
        <w:t xml:space="preserve">Digital Project Manager </w:t>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r>
      <w:r>
        <w:rPr>
          <w:rFonts w:ascii="Helvetica Neue" w:eastAsia="Helvetica Neue" w:hAnsi="Helvetica Neue" w:cs="Helvetica Neue"/>
          <w:color w:val="262626"/>
          <w:sz w:val="20"/>
          <w:szCs w:val="20"/>
        </w:rPr>
        <w:tab/>
        <w:t>June 2014 to April 2016</w:t>
      </w:r>
    </w:p>
    <w:p w14:paraId="00000030" w14:textId="77777777" w:rsidR="00EB47B7" w:rsidRDefault="00000000">
      <w:pPr>
        <w:pBdr>
          <w:top w:val="nil"/>
          <w:left w:val="nil"/>
          <w:bottom w:val="nil"/>
          <w:right w:val="nil"/>
          <w:between w:val="nil"/>
        </w:pBdr>
        <w:spacing w:after="120"/>
        <w:jc w:val="both"/>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Led large-scale website development projects, integrating efforts of front-end and back-end developers with company objectives. Developed and implemented detailed project plans and schedules, driving successful outcomes through collaboration with developers, designers, and analysts. Managed end-to-end content management system migrations, including backend templates and module development. Conducted cross-functional communication, ensuring project deliverables met strict deadlines and budget constraints.</w:t>
      </w:r>
    </w:p>
    <w:p w14:paraId="00000031" w14:textId="77777777" w:rsidR="00EB47B7" w:rsidRDefault="00000000">
      <w:pPr>
        <w:numPr>
          <w:ilvl w:val="0"/>
          <w:numId w:val="5"/>
        </w:numPr>
        <w:pBdr>
          <w:top w:val="nil"/>
          <w:left w:val="nil"/>
          <w:bottom w:val="nil"/>
          <w:right w:val="nil"/>
          <w:between w:val="nil"/>
        </w:pBdr>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Enhanced development efficiency by refining UX/UI wireframes and technical content for better clarity and UX</w:t>
      </w:r>
    </w:p>
    <w:p w14:paraId="00000032" w14:textId="77777777" w:rsidR="00EB47B7" w:rsidRDefault="00000000">
      <w:pPr>
        <w:numPr>
          <w:ilvl w:val="0"/>
          <w:numId w:val="5"/>
        </w:numPr>
        <w:pBdr>
          <w:top w:val="nil"/>
          <w:left w:val="nil"/>
          <w:bottom w:val="nil"/>
          <w:right w:val="nil"/>
          <w:between w:val="nil"/>
        </w:pBdr>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Simplified content management system migrations, improving platform functionality and user experience with enhanced backend templates and modules.</w:t>
      </w:r>
    </w:p>
    <w:p w14:paraId="00000033" w14:textId="77777777" w:rsidR="00EB47B7" w:rsidRDefault="00000000">
      <w:pPr>
        <w:numPr>
          <w:ilvl w:val="0"/>
          <w:numId w:val="5"/>
        </w:numPr>
        <w:pBdr>
          <w:top w:val="nil"/>
          <w:left w:val="nil"/>
          <w:bottom w:val="nil"/>
          <w:right w:val="nil"/>
          <w:between w:val="nil"/>
        </w:pBdr>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Cultivated team brainstorms yielding innovative product integration ideas, detailed comprehensive wireframes.</w:t>
      </w:r>
    </w:p>
    <w:p w14:paraId="00000034" w14:textId="77777777" w:rsidR="00EB47B7" w:rsidRDefault="00000000">
      <w:pPr>
        <w:pBdr>
          <w:top w:val="nil"/>
          <w:left w:val="nil"/>
          <w:bottom w:val="single" w:sz="8" w:space="0" w:color="FFFFFF"/>
          <w:right w:val="nil"/>
          <w:between w:val="nil"/>
        </w:pBdr>
        <w:tabs>
          <w:tab w:val="center" w:pos="9830"/>
        </w:tabs>
        <w:spacing w:before="320" w:after="200"/>
        <w:ind w:right="202"/>
        <w:rPr>
          <w:rFonts w:ascii="Helvetica Neue" w:eastAsia="Helvetica Neue" w:hAnsi="Helvetica Neue" w:cs="Helvetica Neue"/>
          <w:color w:val="2F5496"/>
          <w:sz w:val="18"/>
          <w:szCs w:val="18"/>
          <w:u w:val="single"/>
        </w:rPr>
        <w:sectPr w:rsidR="00EB47B7" w:rsidSect="00184490">
          <w:type w:val="continuous"/>
          <w:pgSz w:w="12240" w:h="15840"/>
          <w:pgMar w:top="1440" w:right="1080" w:bottom="1440" w:left="1080" w:header="720" w:footer="720" w:gutter="0"/>
          <w:cols w:space="720"/>
        </w:sectPr>
      </w:pPr>
      <w:r>
        <w:rPr>
          <w:rFonts w:ascii="Helvetica Neue" w:eastAsia="Helvetica Neue" w:hAnsi="Helvetica Neue" w:cs="Helvetica Neue"/>
          <w:b/>
          <w:smallCaps/>
          <w:color w:val="2F5496"/>
          <w:sz w:val="20"/>
          <w:szCs w:val="20"/>
        </w:rPr>
        <w:t xml:space="preserve">Education   </w:t>
      </w:r>
      <w:r>
        <w:rPr>
          <w:rFonts w:ascii="Helvetica Neue" w:eastAsia="Helvetica Neue" w:hAnsi="Helvetica Neue" w:cs="Helvetica Neue"/>
          <w:color w:val="2F5496"/>
          <w:sz w:val="18"/>
          <w:szCs w:val="18"/>
          <w:u w:val="single"/>
        </w:rPr>
        <w:t xml:space="preserve"> </w:t>
      </w:r>
      <w:r>
        <w:rPr>
          <w:rFonts w:ascii="Helvetica Neue" w:eastAsia="Helvetica Neue" w:hAnsi="Helvetica Neue" w:cs="Helvetica Neue"/>
          <w:color w:val="2F5496"/>
          <w:sz w:val="18"/>
          <w:szCs w:val="18"/>
          <w:u w:val="single"/>
        </w:rPr>
        <w:tab/>
      </w:r>
    </w:p>
    <w:p w14:paraId="00000035" w14:textId="77777777" w:rsidR="00EB47B7" w:rsidRDefault="00000000">
      <w:pPr>
        <w:numPr>
          <w:ilvl w:val="0"/>
          <w:numId w:val="6"/>
        </w:numPr>
        <w:pBdr>
          <w:top w:val="nil"/>
          <w:left w:val="nil"/>
          <w:bottom w:val="nil"/>
          <w:right w:val="nil"/>
          <w:between w:val="nil"/>
        </w:pBdr>
        <w:spacing w:after="75"/>
        <w:jc w:val="both"/>
        <w:rPr>
          <w:rFonts w:ascii="Helvetica Neue" w:eastAsia="Helvetica Neue" w:hAnsi="Helvetica Neue" w:cs="Helvetica Neue"/>
          <w:color w:val="262626"/>
          <w:sz w:val="20"/>
          <w:szCs w:val="20"/>
        </w:rPr>
      </w:pPr>
      <w:r>
        <w:rPr>
          <w:rFonts w:ascii="Helvetica Neue" w:eastAsia="Helvetica Neue" w:hAnsi="Helvetica Neue" w:cs="Helvetica Neue"/>
          <w:b/>
          <w:color w:val="2F5496"/>
          <w:sz w:val="20"/>
          <w:szCs w:val="20"/>
        </w:rPr>
        <w:t>JAMES MADISON UNIVERSITY</w:t>
      </w:r>
      <w:r>
        <w:rPr>
          <w:rFonts w:ascii="Helvetica Neue" w:eastAsia="Helvetica Neue" w:hAnsi="Helvetica Neue" w:cs="Helvetica Neue"/>
          <w:color w:val="2F5496"/>
          <w:sz w:val="20"/>
          <w:szCs w:val="20"/>
        </w:rPr>
        <w:t xml:space="preserve"> </w:t>
      </w:r>
      <w:r>
        <w:rPr>
          <w:rFonts w:ascii="Helvetica Neue" w:eastAsia="Helvetica Neue" w:hAnsi="Helvetica Neue" w:cs="Helvetica Neue"/>
          <w:color w:val="262626"/>
          <w:sz w:val="20"/>
          <w:szCs w:val="20"/>
        </w:rPr>
        <w:t>| Bachelor of Arts (B.A.)</w:t>
      </w:r>
    </w:p>
    <w:p w14:paraId="00000036" w14:textId="77777777" w:rsidR="00EB47B7" w:rsidRDefault="00000000">
      <w:pPr>
        <w:pBdr>
          <w:top w:val="nil"/>
          <w:left w:val="nil"/>
          <w:bottom w:val="single" w:sz="8" w:space="0" w:color="FFFFFF"/>
          <w:right w:val="nil"/>
          <w:between w:val="nil"/>
        </w:pBdr>
        <w:tabs>
          <w:tab w:val="center" w:pos="9830"/>
        </w:tabs>
        <w:spacing w:before="320" w:after="200"/>
        <w:ind w:right="202"/>
        <w:rPr>
          <w:rFonts w:ascii="Helvetica Neue" w:eastAsia="Helvetica Neue" w:hAnsi="Helvetica Neue" w:cs="Helvetica Neue"/>
          <w:color w:val="2F5496"/>
          <w:sz w:val="18"/>
          <w:szCs w:val="18"/>
          <w:u w:val="single"/>
        </w:rPr>
        <w:sectPr w:rsidR="00EB47B7" w:rsidSect="00184490">
          <w:type w:val="continuous"/>
          <w:pgSz w:w="12240" w:h="15840"/>
          <w:pgMar w:top="1440" w:right="1080" w:bottom="1440" w:left="1080" w:header="720" w:footer="720" w:gutter="0"/>
          <w:cols w:space="720"/>
        </w:sectPr>
      </w:pPr>
      <w:r>
        <w:rPr>
          <w:rFonts w:ascii="Helvetica Neue" w:eastAsia="Helvetica Neue" w:hAnsi="Helvetica Neue" w:cs="Helvetica Neue"/>
          <w:b/>
          <w:smallCaps/>
          <w:color w:val="2F5496"/>
          <w:sz w:val="20"/>
          <w:szCs w:val="20"/>
        </w:rPr>
        <w:t xml:space="preserve">Engagements &amp; awards   </w:t>
      </w:r>
      <w:r>
        <w:rPr>
          <w:rFonts w:ascii="Helvetica Neue" w:eastAsia="Helvetica Neue" w:hAnsi="Helvetica Neue" w:cs="Helvetica Neue"/>
          <w:color w:val="2F5496"/>
          <w:sz w:val="18"/>
          <w:szCs w:val="18"/>
          <w:u w:val="single"/>
        </w:rPr>
        <w:t xml:space="preserve"> </w:t>
      </w:r>
      <w:r>
        <w:rPr>
          <w:rFonts w:ascii="Helvetica Neue" w:eastAsia="Helvetica Neue" w:hAnsi="Helvetica Neue" w:cs="Helvetica Neue"/>
          <w:color w:val="2F5496"/>
          <w:sz w:val="18"/>
          <w:szCs w:val="18"/>
          <w:u w:val="single"/>
        </w:rPr>
        <w:tab/>
      </w:r>
    </w:p>
    <w:p w14:paraId="00000037" w14:textId="77777777" w:rsidR="00EB47B7" w:rsidRDefault="00000000">
      <w:pPr>
        <w:numPr>
          <w:ilvl w:val="0"/>
          <w:numId w:val="1"/>
        </w:numPr>
        <w:pBdr>
          <w:top w:val="nil"/>
          <w:left w:val="nil"/>
          <w:bottom w:val="nil"/>
          <w:right w:val="nil"/>
          <w:between w:val="nil"/>
        </w:pBdr>
        <w:jc w:val="both"/>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Lead Strategist on Octagon’s Award-Winning campaign for Tailgate Nation and General Mills (2022 Best in Agency Creativity and Innovation)</w:t>
      </w:r>
    </w:p>
    <w:p w14:paraId="00000038" w14:textId="77777777" w:rsidR="00EB47B7" w:rsidRDefault="00000000">
      <w:pPr>
        <w:numPr>
          <w:ilvl w:val="0"/>
          <w:numId w:val="1"/>
        </w:numPr>
        <w:pBdr>
          <w:top w:val="nil"/>
          <w:left w:val="nil"/>
          <w:bottom w:val="nil"/>
          <w:right w:val="nil"/>
          <w:between w:val="nil"/>
        </w:pBdr>
        <w:jc w:val="both"/>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Panelist at IAB discussing "Rethinking Quality Metrics in the Digital Age," 2020.</w:t>
      </w:r>
    </w:p>
    <w:p w14:paraId="00000039" w14:textId="77777777" w:rsidR="00EB47B7" w:rsidRDefault="00000000">
      <w:pPr>
        <w:numPr>
          <w:ilvl w:val="0"/>
          <w:numId w:val="1"/>
        </w:numPr>
        <w:pBdr>
          <w:top w:val="nil"/>
          <w:left w:val="nil"/>
          <w:bottom w:val="nil"/>
          <w:right w:val="nil"/>
          <w:between w:val="nil"/>
        </w:pBdr>
        <w:jc w:val="both"/>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Spoke at an ANA conference on the state of influencer marketing, Chicago, 2019.</w:t>
      </w:r>
    </w:p>
    <w:p w14:paraId="0000003A" w14:textId="77777777" w:rsidR="00EB47B7" w:rsidRDefault="00000000">
      <w:pPr>
        <w:numPr>
          <w:ilvl w:val="0"/>
          <w:numId w:val="1"/>
        </w:numPr>
        <w:pBdr>
          <w:top w:val="nil"/>
          <w:left w:val="nil"/>
          <w:bottom w:val="nil"/>
          <w:right w:val="nil"/>
          <w:between w:val="nil"/>
        </w:pBdr>
        <w:spacing w:after="200"/>
        <w:jc w:val="both"/>
        <w:rPr>
          <w:rFonts w:ascii="Helvetica Neue" w:eastAsia="Helvetica Neue" w:hAnsi="Helvetica Neue" w:cs="Helvetica Neue"/>
          <w:color w:val="262626"/>
          <w:sz w:val="20"/>
          <w:szCs w:val="20"/>
        </w:rPr>
      </w:pPr>
      <w:r>
        <w:rPr>
          <w:rFonts w:ascii="Helvetica Neue" w:eastAsia="Helvetica Neue" w:hAnsi="Helvetica Neue" w:cs="Helvetica Neue"/>
          <w:color w:val="262626"/>
          <w:sz w:val="20"/>
          <w:szCs w:val="20"/>
        </w:rPr>
        <w:t xml:space="preserve">Recipient of the 2019 </w:t>
      </w:r>
      <w:proofErr w:type="spellStart"/>
      <w:r>
        <w:rPr>
          <w:rFonts w:ascii="Helvetica Neue" w:eastAsia="Helvetica Neue" w:hAnsi="Helvetica Neue" w:cs="Helvetica Neue"/>
          <w:color w:val="262626"/>
          <w:sz w:val="20"/>
          <w:szCs w:val="20"/>
        </w:rPr>
        <w:t>Cynopsis</w:t>
      </w:r>
      <w:proofErr w:type="spellEnd"/>
      <w:r>
        <w:rPr>
          <w:rFonts w:ascii="Helvetica Neue" w:eastAsia="Helvetica Neue" w:hAnsi="Helvetica Neue" w:cs="Helvetica Neue"/>
          <w:color w:val="262626"/>
          <w:sz w:val="20"/>
          <w:szCs w:val="20"/>
        </w:rPr>
        <w:t xml:space="preserve"> Rising Star Award for establishing a social media strategy arm, developing the digital strategy vertical, and leading the influencer and sponsorship/partner content division.</w:t>
      </w:r>
    </w:p>
    <w:sectPr w:rsidR="00EB47B7">
      <w:type w:val="continuous"/>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EDF12" w14:textId="77777777" w:rsidR="00184490" w:rsidRDefault="00184490">
      <w:r>
        <w:separator/>
      </w:r>
    </w:p>
  </w:endnote>
  <w:endnote w:type="continuationSeparator" w:id="0">
    <w:p w14:paraId="1E05A6F2" w14:textId="77777777" w:rsidR="00184490" w:rsidRDefault="0018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mo">
    <w:charset w:val="00"/>
    <w:family w:val="auto"/>
    <w:pitch w:val="default"/>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Helvetica Neue">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EB47B7" w:rsidRDefault="00EB47B7">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2C6D1" w14:textId="77777777" w:rsidR="00184490" w:rsidRDefault="00184490">
      <w:r>
        <w:separator/>
      </w:r>
    </w:p>
  </w:footnote>
  <w:footnote w:type="continuationSeparator" w:id="0">
    <w:p w14:paraId="7DFF05AB" w14:textId="77777777" w:rsidR="00184490" w:rsidRDefault="00184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03B143CB" w:rsidR="00EB47B7" w:rsidRDefault="00000000">
    <w:pPr>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r>
      <w:rPr>
        <w:rFonts w:ascii="Helvetica Neue" w:eastAsia="Helvetica Neue" w:hAnsi="Helvetica Neue" w:cs="Helvetica Neue"/>
        <w:color w:val="AEAAAA"/>
        <w:sz w:val="16"/>
        <w:szCs w:val="16"/>
      </w:rPr>
      <w:t xml:space="preserve">Page </w:t>
    </w:r>
    <w:r>
      <w:rPr>
        <w:rFonts w:ascii="Helvetica Neue" w:eastAsia="Helvetica Neue" w:hAnsi="Helvetica Neue" w:cs="Helvetica Neue"/>
        <w:b/>
        <w:color w:val="AEAAAA"/>
        <w:sz w:val="16"/>
        <w:szCs w:val="16"/>
      </w:rPr>
      <w:fldChar w:fldCharType="begin"/>
    </w:r>
    <w:r>
      <w:rPr>
        <w:rFonts w:ascii="Helvetica Neue" w:eastAsia="Helvetica Neue" w:hAnsi="Helvetica Neue" w:cs="Helvetica Neue"/>
        <w:b/>
        <w:color w:val="AEAAAA"/>
        <w:sz w:val="16"/>
        <w:szCs w:val="16"/>
      </w:rPr>
      <w:instrText>PAGE</w:instrText>
    </w:r>
    <w:r>
      <w:rPr>
        <w:rFonts w:ascii="Helvetica Neue" w:eastAsia="Helvetica Neue" w:hAnsi="Helvetica Neue" w:cs="Helvetica Neue"/>
        <w:b/>
        <w:color w:val="AEAAAA"/>
        <w:sz w:val="16"/>
        <w:szCs w:val="16"/>
      </w:rPr>
      <w:fldChar w:fldCharType="separate"/>
    </w:r>
    <w:r w:rsidR="00BA4C18">
      <w:rPr>
        <w:rFonts w:ascii="Helvetica Neue" w:eastAsia="Helvetica Neue" w:hAnsi="Helvetica Neue" w:cs="Helvetica Neue"/>
        <w:b/>
        <w:noProof/>
        <w:color w:val="AEAAAA"/>
        <w:sz w:val="16"/>
        <w:szCs w:val="16"/>
      </w:rPr>
      <w:t>1</w:t>
    </w:r>
    <w:r>
      <w:rPr>
        <w:rFonts w:ascii="Helvetica Neue" w:eastAsia="Helvetica Neue" w:hAnsi="Helvetica Neue" w:cs="Helvetica Neue"/>
        <w:b/>
        <w:color w:val="AEAAAA"/>
        <w:sz w:val="16"/>
        <w:szCs w:val="16"/>
      </w:rPr>
      <w:fldChar w:fldCharType="end"/>
    </w:r>
    <w:r>
      <w:rPr>
        <w:rFonts w:ascii="Helvetica Neue" w:eastAsia="Helvetica Neue" w:hAnsi="Helvetica Neue" w:cs="Helvetica Neue"/>
        <w:color w:val="AEAAAA"/>
        <w:sz w:val="16"/>
        <w:szCs w:val="16"/>
      </w:rPr>
      <w:t xml:space="preserve"> of </w:t>
    </w:r>
    <w:r>
      <w:rPr>
        <w:rFonts w:ascii="Helvetica Neue" w:eastAsia="Helvetica Neue" w:hAnsi="Helvetica Neue" w:cs="Helvetica Neue"/>
        <w:b/>
        <w:color w:val="AEAAAA"/>
        <w:sz w:val="16"/>
        <w:szCs w:val="16"/>
      </w:rPr>
      <w:fldChar w:fldCharType="begin"/>
    </w:r>
    <w:r>
      <w:rPr>
        <w:rFonts w:ascii="Helvetica Neue" w:eastAsia="Helvetica Neue" w:hAnsi="Helvetica Neue" w:cs="Helvetica Neue"/>
        <w:b/>
        <w:color w:val="AEAAAA"/>
        <w:sz w:val="16"/>
        <w:szCs w:val="16"/>
      </w:rPr>
      <w:instrText>NUMPAGES</w:instrText>
    </w:r>
    <w:r>
      <w:rPr>
        <w:rFonts w:ascii="Helvetica Neue" w:eastAsia="Helvetica Neue" w:hAnsi="Helvetica Neue" w:cs="Helvetica Neue"/>
        <w:b/>
        <w:color w:val="AEAAAA"/>
        <w:sz w:val="16"/>
        <w:szCs w:val="16"/>
      </w:rPr>
      <w:fldChar w:fldCharType="separate"/>
    </w:r>
    <w:r w:rsidR="00BA4C18">
      <w:rPr>
        <w:rFonts w:ascii="Helvetica Neue" w:eastAsia="Helvetica Neue" w:hAnsi="Helvetica Neue" w:cs="Helvetica Neue"/>
        <w:b/>
        <w:noProof/>
        <w:color w:val="AEAAAA"/>
        <w:sz w:val="16"/>
        <w:szCs w:val="16"/>
      </w:rPr>
      <w:t>2</w:t>
    </w:r>
    <w:r>
      <w:rPr>
        <w:rFonts w:ascii="Helvetica Neue" w:eastAsia="Helvetica Neue" w:hAnsi="Helvetica Neue" w:cs="Helvetica Neue"/>
        <w:b/>
        <w:color w:val="AEAAAA"/>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3011B"/>
    <w:multiLevelType w:val="multilevel"/>
    <w:tmpl w:val="525E5916"/>
    <w:lvl w:ilvl="0">
      <w:start w:val="1"/>
      <w:numFmt w:val="bullet"/>
      <w:lvlText w:val="▪"/>
      <w:lvlJc w:val="left"/>
      <w:pPr>
        <w:ind w:left="720" w:hanging="360"/>
      </w:pPr>
      <w:rPr>
        <w:rFonts w:ascii="Arimo" w:eastAsia="Arimo" w:hAnsi="Arimo" w:cs="Arimo"/>
        <w:b w:val="0"/>
        <w:i w:val="0"/>
        <w:smallCaps w:val="0"/>
        <w:strike w:val="0"/>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sz w:val="20"/>
        <w:szCs w:val="20"/>
        <w:vertAlign w:val="baseline"/>
      </w:rPr>
    </w:lvl>
    <w:lvl w:ilvl="2">
      <w:start w:val="1"/>
      <w:numFmt w:val="bullet"/>
      <w:lvlText w:val="▪"/>
      <w:lvlJc w:val="left"/>
      <w:pPr>
        <w:ind w:left="2160" w:hanging="360"/>
      </w:pPr>
      <w:rPr>
        <w:rFonts w:ascii="Arimo" w:eastAsia="Arimo" w:hAnsi="Arimo" w:cs="Arimo"/>
        <w:b w:val="0"/>
        <w:i w:val="0"/>
        <w:smallCaps w:val="0"/>
        <w:strike w:val="0"/>
        <w:sz w:val="20"/>
        <w:szCs w:val="20"/>
        <w:vertAlign w:val="baseline"/>
      </w:rPr>
    </w:lvl>
    <w:lvl w:ilvl="3">
      <w:start w:val="1"/>
      <w:numFmt w:val="bullet"/>
      <w:lvlText w:val="•"/>
      <w:lvlJc w:val="left"/>
      <w:pPr>
        <w:ind w:left="2880" w:hanging="360"/>
      </w:pPr>
      <w:rPr>
        <w:rFonts w:ascii="Arimo" w:eastAsia="Arimo" w:hAnsi="Arimo" w:cs="Arimo"/>
        <w:b w:val="0"/>
        <w:i w:val="0"/>
        <w:smallCaps w:val="0"/>
        <w:strike w:val="0"/>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b w:val="0"/>
        <w:i w:val="0"/>
        <w:smallCaps w:val="0"/>
        <w:strike w:val="0"/>
        <w:sz w:val="20"/>
        <w:szCs w:val="20"/>
        <w:vertAlign w:val="baseline"/>
      </w:rPr>
    </w:lvl>
    <w:lvl w:ilvl="5">
      <w:start w:val="1"/>
      <w:numFmt w:val="bullet"/>
      <w:lvlText w:val="▪"/>
      <w:lvlJc w:val="left"/>
      <w:pPr>
        <w:ind w:left="4320" w:hanging="360"/>
      </w:pPr>
      <w:rPr>
        <w:rFonts w:ascii="Arimo" w:eastAsia="Arimo" w:hAnsi="Arimo" w:cs="Arimo"/>
        <w:b w:val="0"/>
        <w:i w:val="0"/>
        <w:smallCaps w:val="0"/>
        <w:strike w:val="0"/>
        <w:sz w:val="20"/>
        <w:szCs w:val="20"/>
        <w:vertAlign w:val="baseline"/>
      </w:rPr>
    </w:lvl>
    <w:lvl w:ilvl="6">
      <w:start w:val="1"/>
      <w:numFmt w:val="bullet"/>
      <w:lvlText w:val="•"/>
      <w:lvlJc w:val="left"/>
      <w:pPr>
        <w:ind w:left="5040" w:hanging="360"/>
      </w:pPr>
      <w:rPr>
        <w:rFonts w:ascii="Arimo" w:eastAsia="Arimo" w:hAnsi="Arimo" w:cs="Arimo"/>
        <w:b w:val="0"/>
        <w:i w:val="0"/>
        <w:smallCaps w:val="0"/>
        <w:strike w:val="0"/>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b w:val="0"/>
        <w:i w:val="0"/>
        <w:smallCaps w:val="0"/>
        <w:strike w:val="0"/>
        <w:sz w:val="20"/>
        <w:szCs w:val="20"/>
        <w:vertAlign w:val="baseline"/>
      </w:rPr>
    </w:lvl>
    <w:lvl w:ilvl="8">
      <w:start w:val="1"/>
      <w:numFmt w:val="bullet"/>
      <w:lvlText w:val="▪"/>
      <w:lvlJc w:val="left"/>
      <w:pPr>
        <w:ind w:left="6480" w:hanging="360"/>
      </w:pPr>
      <w:rPr>
        <w:rFonts w:ascii="Arimo" w:eastAsia="Arimo" w:hAnsi="Arimo" w:cs="Arimo"/>
        <w:b w:val="0"/>
        <w:i w:val="0"/>
        <w:smallCaps w:val="0"/>
        <w:strike w:val="0"/>
        <w:sz w:val="20"/>
        <w:szCs w:val="20"/>
        <w:vertAlign w:val="baseline"/>
      </w:rPr>
    </w:lvl>
  </w:abstractNum>
  <w:abstractNum w:abstractNumId="1" w15:restartNumberingAfterBreak="0">
    <w:nsid w:val="29D624E6"/>
    <w:multiLevelType w:val="multilevel"/>
    <w:tmpl w:val="64465DE8"/>
    <w:lvl w:ilvl="0">
      <w:start w:val="1"/>
      <w:numFmt w:val="bullet"/>
      <w:lvlText w:val="❖"/>
      <w:lvlJc w:val="left"/>
      <w:pPr>
        <w:ind w:left="360" w:hanging="360"/>
      </w:pPr>
      <w:rPr>
        <w:rFonts w:ascii="Arimo" w:eastAsia="Arimo" w:hAnsi="Arimo" w:cs="Arimo"/>
        <w:b w:val="0"/>
        <w:i w:val="0"/>
        <w:smallCaps w:val="0"/>
        <w:strike w:val="0"/>
        <w:sz w:val="20"/>
        <w:szCs w:val="20"/>
        <w:vertAlign w:val="baseline"/>
      </w:rPr>
    </w:lvl>
    <w:lvl w:ilvl="1">
      <w:start w:val="1"/>
      <w:numFmt w:val="bullet"/>
      <w:lvlText w:val="□"/>
      <w:lvlJc w:val="left"/>
      <w:pPr>
        <w:ind w:left="1080" w:hanging="360"/>
      </w:pPr>
      <w:rPr>
        <w:rFonts w:ascii="Noto Sans Symbols" w:eastAsia="Noto Sans Symbols" w:hAnsi="Noto Sans Symbols" w:cs="Noto Sans Symbols"/>
        <w:b w:val="0"/>
        <w:i w:val="0"/>
        <w:smallCaps w:val="0"/>
        <w:strike w:val="0"/>
        <w:sz w:val="20"/>
        <w:szCs w:val="20"/>
        <w:vertAlign w:val="baseline"/>
      </w:rPr>
    </w:lvl>
    <w:lvl w:ilvl="2">
      <w:start w:val="1"/>
      <w:numFmt w:val="bullet"/>
      <w:lvlText w:val="▪"/>
      <w:lvlJc w:val="left"/>
      <w:pPr>
        <w:ind w:left="1800" w:hanging="360"/>
      </w:pPr>
      <w:rPr>
        <w:rFonts w:ascii="Arimo" w:eastAsia="Arimo" w:hAnsi="Arimo" w:cs="Arimo"/>
        <w:b w:val="0"/>
        <w:i w:val="0"/>
        <w:smallCaps w:val="0"/>
        <w:strike w:val="0"/>
        <w:sz w:val="20"/>
        <w:szCs w:val="20"/>
        <w:vertAlign w:val="baseline"/>
      </w:rPr>
    </w:lvl>
    <w:lvl w:ilvl="3">
      <w:start w:val="1"/>
      <w:numFmt w:val="bullet"/>
      <w:lvlText w:val="•"/>
      <w:lvlJc w:val="left"/>
      <w:pPr>
        <w:ind w:left="2520" w:hanging="360"/>
      </w:pPr>
      <w:rPr>
        <w:rFonts w:ascii="Arimo" w:eastAsia="Arimo" w:hAnsi="Arimo" w:cs="Arimo"/>
        <w:b w:val="0"/>
        <w:i w:val="0"/>
        <w:smallCaps w:val="0"/>
        <w:strike w:val="0"/>
        <w:sz w:val="20"/>
        <w:szCs w:val="20"/>
        <w:vertAlign w:val="baseline"/>
      </w:rPr>
    </w:lvl>
    <w:lvl w:ilvl="4">
      <w:start w:val="1"/>
      <w:numFmt w:val="bullet"/>
      <w:lvlText w:val="□"/>
      <w:lvlJc w:val="left"/>
      <w:pPr>
        <w:ind w:left="3240" w:hanging="360"/>
      </w:pPr>
      <w:rPr>
        <w:rFonts w:ascii="Noto Sans Symbols" w:eastAsia="Noto Sans Symbols" w:hAnsi="Noto Sans Symbols" w:cs="Noto Sans Symbols"/>
        <w:b w:val="0"/>
        <w:i w:val="0"/>
        <w:smallCaps w:val="0"/>
        <w:strike w:val="0"/>
        <w:sz w:val="20"/>
        <w:szCs w:val="20"/>
        <w:vertAlign w:val="baseline"/>
      </w:rPr>
    </w:lvl>
    <w:lvl w:ilvl="5">
      <w:start w:val="1"/>
      <w:numFmt w:val="bullet"/>
      <w:lvlText w:val="▪"/>
      <w:lvlJc w:val="left"/>
      <w:pPr>
        <w:ind w:left="3960" w:hanging="360"/>
      </w:pPr>
      <w:rPr>
        <w:rFonts w:ascii="Arimo" w:eastAsia="Arimo" w:hAnsi="Arimo" w:cs="Arimo"/>
        <w:b w:val="0"/>
        <w:i w:val="0"/>
        <w:smallCaps w:val="0"/>
        <w:strike w:val="0"/>
        <w:sz w:val="20"/>
        <w:szCs w:val="20"/>
        <w:vertAlign w:val="baseline"/>
      </w:rPr>
    </w:lvl>
    <w:lvl w:ilvl="6">
      <w:start w:val="1"/>
      <w:numFmt w:val="bullet"/>
      <w:lvlText w:val="•"/>
      <w:lvlJc w:val="left"/>
      <w:pPr>
        <w:ind w:left="4680" w:hanging="360"/>
      </w:pPr>
      <w:rPr>
        <w:rFonts w:ascii="Arimo" w:eastAsia="Arimo" w:hAnsi="Arimo" w:cs="Arimo"/>
        <w:b w:val="0"/>
        <w:i w:val="0"/>
        <w:smallCaps w:val="0"/>
        <w:strike w:val="0"/>
        <w:sz w:val="20"/>
        <w:szCs w:val="20"/>
        <w:vertAlign w:val="baseline"/>
      </w:rPr>
    </w:lvl>
    <w:lvl w:ilvl="7">
      <w:start w:val="1"/>
      <w:numFmt w:val="bullet"/>
      <w:lvlText w:val="□"/>
      <w:lvlJc w:val="left"/>
      <w:pPr>
        <w:ind w:left="5400" w:hanging="360"/>
      </w:pPr>
      <w:rPr>
        <w:rFonts w:ascii="Noto Sans Symbols" w:eastAsia="Noto Sans Symbols" w:hAnsi="Noto Sans Symbols" w:cs="Noto Sans Symbols"/>
        <w:b w:val="0"/>
        <w:i w:val="0"/>
        <w:smallCaps w:val="0"/>
        <w:strike w:val="0"/>
        <w:sz w:val="20"/>
        <w:szCs w:val="20"/>
        <w:vertAlign w:val="baseline"/>
      </w:rPr>
    </w:lvl>
    <w:lvl w:ilvl="8">
      <w:start w:val="1"/>
      <w:numFmt w:val="bullet"/>
      <w:lvlText w:val="▪"/>
      <w:lvlJc w:val="left"/>
      <w:pPr>
        <w:ind w:left="6120" w:hanging="360"/>
      </w:pPr>
      <w:rPr>
        <w:rFonts w:ascii="Arimo" w:eastAsia="Arimo" w:hAnsi="Arimo" w:cs="Arimo"/>
        <w:b w:val="0"/>
        <w:i w:val="0"/>
        <w:smallCaps w:val="0"/>
        <w:strike w:val="0"/>
        <w:sz w:val="20"/>
        <w:szCs w:val="20"/>
        <w:vertAlign w:val="baseline"/>
      </w:rPr>
    </w:lvl>
  </w:abstractNum>
  <w:abstractNum w:abstractNumId="2" w15:restartNumberingAfterBreak="0">
    <w:nsid w:val="370B5961"/>
    <w:multiLevelType w:val="multilevel"/>
    <w:tmpl w:val="3208AAE8"/>
    <w:lvl w:ilvl="0">
      <w:start w:val="1"/>
      <w:numFmt w:val="bullet"/>
      <w:lvlText w:val="❖"/>
      <w:lvlJc w:val="left"/>
      <w:pPr>
        <w:ind w:left="360" w:hanging="360"/>
      </w:pPr>
      <w:rPr>
        <w:rFonts w:ascii="Arimo" w:eastAsia="Arimo" w:hAnsi="Arimo" w:cs="Arimo"/>
        <w:b w:val="0"/>
        <w:i w:val="0"/>
        <w:smallCaps w:val="0"/>
        <w:strike w:val="0"/>
        <w:sz w:val="20"/>
        <w:szCs w:val="20"/>
        <w:vertAlign w:val="baseline"/>
      </w:rPr>
    </w:lvl>
    <w:lvl w:ilvl="1">
      <w:start w:val="1"/>
      <w:numFmt w:val="bullet"/>
      <w:lvlText w:val="□"/>
      <w:lvlJc w:val="left"/>
      <w:pPr>
        <w:ind w:left="1080" w:hanging="360"/>
      </w:pPr>
      <w:rPr>
        <w:rFonts w:ascii="Noto Sans Symbols" w:eastAsia="Noto Sans Symbols" w:hAnsi="Noto Sans Symbols" w:cs="Noto Sans Symbols"/>
        <w:b w:val="0"/>
        <w:i w:val="0"/>
        <w:smallCaps w:val="0"/>
        <w:strike w:val="0"/>
        <w:sz w:val="20"/>
        <w:szCs w:val="20"/>
        <w:vertAlign w:val="baseline"/>
      </w:rPr>
    </w:lvl>
    <w:lvl w:ilvl="2">
      <w:start w:val="1"/>
      <w:numFmt w:val="bullet"/>
      <w:lvlText w:val="▪"/>
      <w:lvlJc w:val="left"/>
      <w:pPr>
        <w:ind w:left="1800" w:hanging="360"/>
      </w:pPr>
      <w:rPr>
        <w:rFonts w:ascii="Arimo" w:eastAsia="Arimo" w:hAnsi="Arimo" w:cs="Arimo"/>
        <w:b w:val="0"/>
        <w:i w:val="0"/>
        <w:smallCaps w:val="0"/>
        <w:strike w:val="0"/>
        <w:sz w:val="20"/>
        <w:szCs w:val="20"/>
        <w:vertAlign w:val="baseline"/>
      </w:rPr>
    </w:lvl>
    <w:lvl w:ilvl="3">
      <w:start w:val="1"/>
      <w:numFmt w:val="bullet"/>
      <w:lvlText w:val="•"/>
      <w:lvlJc w:val="left"/>
      <w:pPr>
        <w:ind w:left="2520" w:hanging="360"/>
      </w:pPr>
      <w:rPr>
        <w:rFonts w:ascii="Arimo" w:eastAsia="Arimo" w:hAnsi="Arimo" w:cs="Arimo"/>
        <w:b w:val="0"/>
        <w:i w:val="0"/>
        <w:smallCaps w:val="0"/>
        <w:strike w:val="0"/>
        <w:sz w:val="20"/>
        <w:szCs w:val="20"/>
        <w:vertAlign w:val="baseline"/>
      </w:rPr>
    </w:lvl>
    <w:lvl w:ilvl="4">
      <w:start w:val="1"/>
      <w:numFmt w:val="bullet"/>
      <w:lvlText w:val="□"/>
      <w:lvlJc w:val="left"/>
      <w:pPr>
        <w:ind w:left="3240" w:hanging="360"/>
      </w:pPr>
      <w:rPr>
        <w:rFonts w:ascii="Noto Sans Symbols" w:eastAsia="Noto Sans Symbols" w:hAnsi="Noto Sans Symbols" w:cs="Noto Sans Symbols"/>
        <w:b w:val="0"/>
        <w:i w:val="0"/>
        <w:smallCaps w:val="0"/>
        <w:strike w:val="0"/>
        <w:sz w:val="20"/>
        <w:szCs w:val="20"/>
        <w:vertAlign w:val="baseline"/>
      </w:rPr>
    </w:lvl>
    <w:lvl w:ilvl="5">
      <w:start w:val="1"/>
      <w:numFmt w:val="bullet"/>
      <w:lvlText w:val="▪"/>
      <w:lvlJc w:val="left"/>
      <w:pPr>
        <w:ind w:left="3960" w:hanging="360"/>
      </w:pPr>
      <w:rPr>
        <w:rFonts w:ascii="Arimo" w:eastAsia="Arimo" w:hAnsi="Arimo" w:cs="Arimo"/>
        <w:b w:val="0"/>
        <w:i w:val="0"/>
        <w:smallCaps w:val="0"/>
        <w:strike w:val="0"/>
        <w:sz w:val="20"/>
        <w:szCs w:val="20"/>
        <w:vertAlign w:val="baseline"/>
      </w:rPr>
    </w:lvl>
    <w:lvl w:ilvl="6">
      <w:start w:val="1"/>
      <w:numFmt w:val="bullet"/>
      <w:lvlText w:val="•"/>
      <w:lvlJc w:val="left"/>
      <w:pPr>
        <w:ind w:left="4680" w:hanging="360"/>
      </w:pPr>
      <w:rPr>
        <w:rFonts w:ascii="Arimo" w:eastAsia="Arimo" w:hAnsi="Arimo" w:cs="Arimo"/>
        <w:b w:val="0"/>
        <w:i w:val="0"/>
        <w:smallCaps w:val="0"/>
        <w:strike w:val="0"/>
        <w:sz w:val="20"/>
        <w:szCs w:val="20"/>
        <w:vertAlign w:val="baseline"/>
      </w:rPr>
    </w:lvl>
    <w:lvl w:ilvl="7">
      <w:start w:val="1"/>
      <w:numFmt w:val="bullet"/>
      <w:lvlText w:val="□"/>
      <w:lvlJc w:val="left"/>
      <w:pPr>
        <w:ind w:left="5400" w:hanging="360"/>
      </w:pPr>
      <w:rPr>
        <w:rFonts w:ascii="Noto Sans Symbols" w:eastAsia="Noto Sans Symbols" w:hAnsi="Noto Sans Symbols" w:cs="Noto Sans Symbols"/>
        <w:b w:val="0"/>
        <w:i w:val="0"/>
        <w:smallCaps w:val="0"/>
        <w:strike w:val="0"/>
        <w:sz w:val="20"/>
        <w:szCs w:val="20"/>
        <w:vertAlign w:val="baseline"/>
      </w:rPr>
    </w:lvl>
    <w:lvl w:ilvl="8">
      <w:start w:val="1"/>
      <w:numFmt w:val="bullet"/>
      <w:lvlText w:val="▪"/>
      <w:lvlJc w:val="left"/>
      <w:pPr>
        <w:ind w:left="6120" w:hanging="360"/>
      </w:pPr>
      <w:rPr>
        <w:rFonts w:ascii="Arimo" w:eastAsia="Arimo" w:hAnsi="Arimo" w:cs="Arimo"/>
        <w:b w:val="0"/>
        <w:i w:val="0"/>
        <w:smallCaps w:val="0"/>
        <w:strike w:val="0"/>
        <w:sz w:val="20"/>
        <w:szCs w:val="20"/>
        <w:vertAlign w:val="baseline"/>
      </w:rPr>
    </w:lvl>
  </w:abstractNum>
  <w:abstractNum w:abstractNumId="3" w15:restartNumberingAfterBreak="0">
    <w:nsid w:val="51527E6A"/>
    <w:multiLevelType w:val="multilevel"/>
    <w:tmpl w:val="DE32D2D0"/>
    <w:lvl w:ilvl="0">
      <w:start w:val="1"/>
      <w:numFmt w:val="bullet"/>
      <w:lvlText w:val="❖"/>
      <w:lvlJc w:val="left"/>
      <w:pPr>
        <w:ind w:left="360" w:hanging="360"/>
      </w:pPr>
      <w:rPr>
        <w:rFonts w:ascii="Arimo" w:eastAsia="Arimo" w:hAnsi="Arimo" w:cs="Arimo"/>
        <w:b w:val="0"/>
        <w:i w:val="0"/>
        <w:smallCaps w:val="0"/>
        <w:strike w:val="0"/>
        <w:sz w:val="20"/>
        <w:szCs w:val="20"/>
        <w:vertAlign w:val="baseline"/>
      </w:rPr>
    </w:lvl>
    <w:lvl w:ilvl="1">
      <w:start w:val="1"/>
      <w:numFmt w:val="bullet"/>
      <w:lvlText w:val="•"/>
      <w:lvlJc w:val="left"/>
      <w:pPr>
        <w:ind w:left="1080" w:hanging="360"/>
      </w:pPr>
      <w:rPr>
        <w:rFonts w:ascii="Arimo" w:eastAsia="Arimo" w:hAnsi="Arimo" w:cs="Arimo"/>
        <w:b w:val="0"/>
        <w:i w:val="0"/>
        <w:smallCaps w:val="0"/>
        <w:strike w:val="0"/>
        <w:sz w:val="20"/>
        <w:szCs w:val="20"/>
        <w:vertAlign w:val="baseline"/>
      </w:rPr>
    </w:lvl>
    <w:lvl w:ilvl="2">
      <w:start w:val="1"/>
      <w:numFmt w:val="bullet"/>
      <w:lvlText w:val="•"/>
      <w:lvlJc w:val="left"/>
      <w:pPr>
        <w:ind w:left="1800" w:hanging="360"/>
      </w:pPr>
      <w:rPr>
        <w:rFonts w:ascii="Arimo" w:eastAsia="Arimo" w:hAnsi="Arimo" w:cs="Arimo"/>
        <w:b w:val="0"/>
        <w:i w:val="0"/>
        <w:smallCaps w:val="0"/>
        <w:strike w:val="0"/>
        <w:sz w:val="20"/>
        <w:szCs w:val="20"/>
        <w:vertAlign w:val="baseline"/>
      </w:rPr>
    </w:lvl>
    <w:lvl w:ilvl="3">
      <w:start w:val="1"/>
      <w:numFmt w:val="bullet"/>
      <w:lvlText w:val="•"/>
      <w:lvlJc w:val="left"/>
      <w:pPr>
        <w:ind w:left="2520" w:hanging="360"/>
      </w:pPr>
      <w:rPr>
        <w:rFonts w:ascii="Arimo" w:eastAsia="Arimo" w:hAnsi="Arimo" w:cs="Arimo"/>
        <w:b w:val="0"/>
        <w:i w:val="0"/>
        <w:smallCaps w:val="0"/>
        <w:strike w:val="0"/>
        <w:sz w:val="20"/>
        <w:szCs w:val="20"/>
        <w:vertAlign w:val="baseline"/>
      </w:rPr>
    </w:lvl>
    <w:lvl w:ilvl="4">
      <w:start w:val="1"/>
      <w:numFmt w:val="bullet"/>
      <w:lvlText w:val="•"/>
      <w:lvlJc w:val="left"/>
      <w:pPr>
        <w:ind w:left="3240" w:hanging="360"/>
      </w:pPr>
      <w:rPr>
        <w:rFonts w:ascii="Arimo" w:eastAsia="Arimo" w:hAnsi="Arimo" w:cs="Arimo"/>
        <w:b w:val="0"/>
        <w:i w:val="0"/>
        <w:smallCaps w:val="0"/>
        <w:strike w:val="0"/>
        <w:sz w:val="20"/>
        <w:szCs w:val="20"/>
        <w:vertAlign w:val="baseline"/>
      </w:rPr>
    </w:lvl>
    <w:lvl w:ilvl="5">
      <w:start w:val="1"/>
      <w:numFmt w:val="bullet"/>
      <w:lvlText w:val="•"/>
      <w:lvlJc w:val="left"/>
      <w:pPr>
        <w:ind w:left="3960" w:hanging="360"/>
      </w:pPr>
      <w:rPr>
        <w:rFonts w:ascii="Arimo" w:eastAsia="Arimo" w:hAnsi="Arimo" w:cs="Arimo"/>
        <w:b w:val="0"/>
        <w:i w:val="0"/>
        <w:smallCaps w:val="0"/>
        <w:strike w:val="0"/>
        <w:sz w:val="20"/>
        <w:szCs w:val="20"/>
        <w:vertAlign w:val="baseline"/>
      </w:rPr>
    </w:lvl>
    <w:lvl w:ilvl="6">
      <w:start w:val="1"/>
      <w:numFmt w:val="bullet"/>
      <w:lvlText w:val="•"/>
      <w:lvlJc w:val="left"/>
      <w:pPr>
        <w:ind w:left="4680" w:hanging="360"/>
      </w:pPr>
      <w:rPr>
        <w:rFonts w:ascii="Arimo" w:eastAsia="Arimo" w:hAnsi="Arimo" w:cs="Arimo"/>
        <w:b w:val="0"/>
        <w:i w:val="0"/>
        <w:smallCaps w:val="0"/>
        <w:strike w:val="0"/>
        <w:sz w:val="20"/>
        <w:szCs w:val="20"/>
        <w:vertAlign w:val="baseline"/>
      </w:rPr>
    </w:lvl>
    <w:lvl w:ilvl="7">
      <w:start w:val="1"/>
      <w:numFmt w:val="bullet"/>
      <w:lvlText w:val="•"/>
      <w:lvlJc w:val="left"/>
      <w:pPr>
        <w:ind w:left="5400" w:hanging="360"/>
      </w:pPr>
      <w:rPr>
        <w:rFonts w:ascii="Arimo" w:eastAsia="Arimo" w:hAnsi="Arimo" w:cs="Arimo"/>
        <w:b w:val="0"/>
        <w:i w:val="0"/>
        <w:smallCaps w:val="0"/>
        <w:strike w:val="0"/>
        <w:sz w:val="20"/>
        <w:szCs w:val="20"/>
        <w:vertAlign w:val="baseline"/>
      </w:rPr>
    </w:lvl>
    <w:lvl w:ilvl="8">
      <w:start w:val="1"/>
      <w:numFmt w:val="bullet"/>
      <w:lvlText w:val="•"/>
      <w:lvlJc w:val="left"/>
      <w:pPr>
        <w:ind w:left="6120" w:hanging="360"/>
      </w:pPr>
      <w:rPr>
        <w:rFonts w:ascii="Arimo" w:eastAsia="Arimo" w:hAnsi="Arimo" w:cs="Arimo"/>
        <w:b w:val="0"/>
        <w:i w:val="0"/>
        <w:smallCaps w:val="0"/>
        <w:strike w:val="0"/>
        <w:sz w:val="20"/>
        <w:szCs w:val="20"/>
        <w:vertAlign w:val="baseline"/>
      </w:rPr>
    </w:lvl>
  </w:abstractNum>
  <w:abstractNum w:abstractNumId="4" w15:restartNumberingAfterBreak="0">
    <w:nsid w:val="53925BAD"/>
    <w:multiLevelType w:val="multilevel"/>
    <w:tmpl w:val="808CDF9C"/>
    <w:lvl w:ilvl="0">
      <w:start w:val="1"/>
      <w:numFmt w:val="bullet"/>
      <w:lvlText w:val="▪"/>
      <w:lvlJc w:val="left"/>
      <w:pPr>
        <w:ind w:left="720" w:hanging="360"/>
      </w:pPr>
      <w:rPr>
        <w:rFonts w:ascii="Arimo" w:eastAsia="Arimo" w:hAnsi="Arimo" w:cs="Arimo"/>
        <w:b w:val="0"/>
        <w:i w:val="0"/>
        <w:smallCaps w:val="0"/>
        <w:strike w:val="0"/>
        <w:sz w:val="20"/>
        <w:szCs w:val="20"/>
        <w:vertAlign w:val="baseline"/>
      </w:rPr>
    </w:lvl>
    <w:lvl w:ilvl="1">
      <w:start w:val="1"/>
      <w:numFmt w:val="bullet"/>
      <w:lvlText w:val="•"/>
      <w:lvlJc w:val="left"/>
      <w:pPr>
        <w:ind w:left="1440" w:hanging="360"/>
      </w:pPr>
      <w:rPr>
        <w:rFonts w:ascii="Arimo" w:eastAsia="Arimo" w:hAnsi="Arimo" w:cs="Arimo"/>
        <w:b w:val="0"/>
        <w:i w:val="0"/>
        <w:smallCaps w:val="0"/>
        <w:strike w:val="0"/>
        <w:sz w:val="20"/>
        <w:szCs w:val="20"/>
        <w:vertAlign w:val="baseline"/>
      </w:rPr>
    </w:lvl>
    <w:lvl w:ilvl="2">
      <w:start w:val="1"/>
      <w:numFmt w:val="bullet"/>
      <w:lvlText w:val="•"/>
      <w:lvlJc w:val="left"/>
      <w:pPr>
        <w:ind w:left="2160" w:hanging="360"/>
      </w:pPr>
      <w:rPr>
        <w:rFonts w:ascii="Arimo" w:eastAsia="Arimo" w:hAnsi="Arimo" w:cs="Arimo"/>
        <w:b w:val="0"/>
        <w:i w:val="0"/>
        <w:smallCaps w:val="0"/>
        <w:strike w:val="0"/>
        <w:sz w:val="20"/>
        <w:szCs w:val="20"/>
        <w:vertAlign w:val="baseline"/>
      </w:rPr>
    </w:lvl>
    <w:lvl w:ilvl="3">
      <w:start w:val="1"/>
      <w:numFmt w:val="bullet"/>
      <w:lvlText w:val="•"/>
      <w:lvlJc w:val="left"/>
      <w:pPr>
        <w:ind w:left="2880" w:hanging="360"/>
      </w:pPr>
      <w:rPr>
        <w:rFonts w:ascii="Arimo" w:eastAsia="Arimo" w:hAnsi="Arimo" w:cs="Arimo"/>
        <w:b w:val="0"/>
        <w:i w:val="0"/>
        <w:smallCaps w:val="0"/>
        <w:strike w:val="0"/>
        <w:sz w:val="20"/>
        <w:szCs w:val="20"/>
        <w:vertAlign w:val="baseline"/>
      </w:rPr>
    </w:lvl>
    <w:lvl w:ilvl="4">
      <w:start w:val="1"/>
      <w:numFmt w:val="bullet"/>
      <w:lvlText w:val="•"/>
      <w:lvlJc w:val="left"/>
      <w:pPr>
        <w:ind w:left="3600" w:hanging="360"/>
      </w:pPr>
      <w:rPr>
        <w:rFonts w:ascii="Arimo" w:eastAsia="Arimo" w:hAnsi="Arimo" w:cs="Arimo"/>
        <w:b w:val="0"/>
        <w:i w:val="0"/>
        <w:smallCaps w:val="0"/>
        <w:strike w:val="0"/>
        <w:sz w:val="20"/>
        <w:szCs w:val="20"/>
        <w:vertAlign w:val="baseline"/>
      </w:rPr>
    </w:lvl>
    <w:lvl w:ilvl="5">
      <w:start w:val="1"/>
      <w:numFmt w:val="bullet"/>
      <w:lvlText w:val="•"/>
      <w:lvlJc w:val="left"/>
      <w:pPr>
        <w:ind w:left="4320" w:hanging="360"/>
      </w:pPr>
      <w:rPr>
        <w:rFonts w:ascii="Arimo" w:eastAsia="Arimo" w:hAnsi="Arimo" w:cs="Arimo"/>
        <w:b w:val="0"/>
        <w:i w:val="0"/>
        <w:smallCaps w:val="0"/>
        <w:strike w:val="0"/>
        <w:sz w:val="20"/>
        <w:szCs w:val="20"/>
        <w:vertAlign w:val="baseline"/>
      </w:rPr>
    </w:lvl>
    <w:lvl w:ilvl="6">
      <w:start w:val="1"/>
      <w:numFmt w:val="bullet"/>
      <w:lvlText w:val="•"/>
      <w:lvlJc w:val="left"/>
      <w:pPr>
        <w:ind w:left="5040" w:hanging="360"/>
      </w:pPr>
      <w:rPr>
        <w:rFonts w:ascii="Arimo" w:eastAsia="Arimo" w:hAnsi="Arimo" w:cs="Arimo"/>
        <w:b w:val="0"/>
        <w:i w:val="0"/>
        <w:smallCaps w:val="0"/>
        <w:strike w:val="0"/>
        <w:sz w:val="20"/>
        <w:szCs w:val="20"/>
        <w:vertAlign w:val="baseline"/>
      </w:rPr>
    </w:lvl>
    <w:lvl w:ilvl="7">
      <w:start w:val="1"/>
      <w:numFmt w:val="bullet"/>
      <w:lvlText w:val="•"/>
      <w:lvlJc w:val="left"/>
      <w:pPr>
        <w:ind w:left="5760" w:hanging="360"/>
      </w:pPr>
      <w:rPr>
        <w:rFonts w:ascii="Arimo" w:eastAsia="Arimo" w:hAnsi="Arimo" w:cs="Arimo"/>
        <w:b w:val="0"/>
        <w:i w:val="0"/>
        <w:smallCaps w:val="0"/>
        <w:strike w:val="0"/>
        <w:sz w:val="20"/>
        <w:szCs w:val="20"/>
        <w:vertAlign w:val="baseline"/>
      </w:rPr>
    </w:lvl>
    <w:lvl w:ilvl="8">
      <w:start w:val="1"/>
      <w:numFmt w:val="bullet"/>
      <w:lvlText w:val="•"/>
      <w:lvlJc w:val="left"/>
      <w:pPr>
        <w:ind w:left="6480" w:hanging="360"/>
      </w:pPr>
      <w:rPr>
        <w:rFonts w:ascii="Arimo" w:eastAsia="Arimo" w:hAnsi="Arimo" w:cs="Arimo"/>
        <w:b w:val="0"/>
        <w:i w:val="0"/>
        <w:smallCaps w:val="0"/>
        <w:strike w:val="0"/>
        <w:sz w:val="20"/>
        <w:szCs w:val="20"/>
        <w:vertAlign w:val="baseline"/>
      </w:rPr>
    </w:lvl>
  </w:abstractNum>
  <w:abstractNum w:abstractNumId="5" w15:restartNumberingAfterBreak="0">
    <w:nsid w:val="546037FA"/>
    <w:multiLevelType w:val="multilevel"/>
    <w:tmpl w:val="48D8F2BA"/>
    <w:lvl w:ilvl="0">
      <w:start w:val="1"/>
      <w:numFmt w:val="bullet"/>
      <w:lvlText w:val="❖"/>
      <w:lvlJc w:val="left"/>
      <w:pPr>
        <w:ind w:left="360" w:hanging="360"/>
      </w:pPr>
      <w:rPr>
        <w:rFonts w:ascii="Arimo" w:eastAsia="Arimo" w:hAnsi="Arimo" w:cs="Arimo"/>
        <w:b w:val="0"/>
        <w:i w:val="0"/>
        <w:smallCaps w:val="0"/>
        <w:strike w:val="0"/>
        <w:sz w:val="20"/>
        <w:szCs w:val="20"/>
        <w:vertAlign w:val="baseline"/>
      </w:rPr>
    </w:lvl>
    <w:lvl w:ilvl="1">
      <w:start w:val="1"/>
      <w:numFmt w:val="bullet"/>
      <w:lvlText w:val="□"/>
      <w:lvlJc w:val="left"/>
      <w:pPr>
        <w:ind w:left="1080" w:hanging="360"/>
      </w:pPr>
      <w:rPr>
        <w:rFonts w:ascii="Noto Sans Symbols" w:eastAsia="Noto Sans Symbols" w:hAnsi="Noto Sans Symbols" w:cs="Noto Sans Symbols"/>
        <w:b w:val="0"/>
        <w:i w:val="0"/>
        <w:smallCaps w:val="0"/>
        <w:strike w:val="0"/>
        <w:sz w:val="20"/>
        <w:szCs w:val="20"/>
        <w:vertAlign w:val="baseline"/>
      </w:rPr>
    </w:lvl>
    <w:lvl w:ilvl="2">
      <w:start w:val="1"/>
      <w:numFmt w:val="bullet"/>
      <w:lvlText w:val="▪"/>
      <w:lvlJc w:val="left"/>
      <w:pPr>
        <w:ind w:left="1800" w:hanging="360"/>
      </w:pPr>
      <w:rPr>
        <w:rFonts w:ascii="Arimo" w:eastAsia="Arimo" w:hAnsi="Arimo" w:cs="Arimo"/>
        <w:b w:val="0"/>
        <w:i w:val="0"/>
        <w:smallCaps w:val="0"/>
        <w:strike w:val="0"/>
        <w:sz w:val="20"/>
        <w:szCs w:val="20"/>
        <w:vertAlign w:val="baseline"/>
      </w:rPr>
    </w:lvl>
    <w:lvl w:ilvl="3">
      <w:start w:val="1"/>
      <w:numFmt w:val="bullet"/>
      <w:lvlText w:val="•"/>
      <w:lvlJc w:val="left"/>
      <w:pPr>
        <w:ind w:left="2520" w:hanging="360"/>
      </w:pPr>
      <w:rPr>
        <w:rFonts w:ascii="Arimo" w:eastAsia="Arimo" w:hAnsi="Arimo" w:cs="Arimo"/>
        <w:b w:val="0"/>
        <w:i w:val="0"/>
        <w:smallCaps w:val="0"/>
        <w:strike w:val="0"/>
        <w:sz w:val="20"/>
        <w:szCs w:val="20"/>
        <w:vertAlign w:val="baseline"/>
      </w:rPr>
    </w:lvl>
    <w:lvl w:ilvl="4">
      <w:start w:val="1"/>
      <w:numFmt w:val="bullet"/>
      <w:lvlText w:val="□"/>
      <w:lvlJc w:val="left"/>
      <w:pPr>
        <w:ind w:left="3240" w:hanging="360"/>
      </w:pPr>
      <w:rPr>
        <w:rFonts w:ascii="Noto Sans Symbols" w:eastAsia="Noto Sans Symbols" w:hAnsi="Noto Sans Symbols" w:cs="Noto Sans Symbols"/>
        <w:b w:val="0"/>
        <w:i w:val="0"/>
        <w:smallCaps w:val="0"/>
        <w:strike w:val="0"/>
        <w:sz w:val="20"/>
        <w:szCs w:val="20"/>
        <w:vertAlign w:val="baseline"/>
      </w:rPr>
    </w:lvl>
    <w:lvl w:ilvl="5">
      <w:start w:val="1"/>
      <w:numFmt w:val="bullet"/>
      <w:lvlText w:val="▪"/>
      <w:lvlJc w:val="left"/>
      <w:pPr>
        <w:ind w:left="3960" w:hanging="360"/>
      </w:pPr>
      <w:rPr>
        <w:rFonts w:ascii="Arimo" w:eastAsia="Arimo" w:hAnsi="Arimo" w:cs="Arimo"/>
        <w:b w:val="0"/>
        <w:i w:val="0"/>
        <w:smallCaps w:val="0"/>
        <w:strike w:val="0"/>
        <w:sz w:val="20"/>
        <w:szCs w:val="20"/>
        <w:vertAlign w:val="baseline"/>
      </w:rPr>
    </w:lvl>
    <w:lvl w:ilvl="6">
      <w:start w:val="1"/>
      <w:numFmt w:val="bullet"/>
      <w:lvlText w:val="•"/>
      <w:lvlJc w:val="left"/>
      <w:pPr>
        <w:ind w:left="4680" w:hanging="360"/>
      </w:pPr>
      <w:rPr>
        <w:rFonts w:ascii="Arimo" w:eastAsia="Arimo" w:hAnsi="Arimo" w:cs="Arimo"/>
        <w:b w:val="0"/>
        <w:i w:val="0"/>
        <w:smallCaps w:val="0"/>
        <w:strike w:val="0"/>
        <w:sz w:val="20"/>
        <w:szCs w:val="20"/>
        <w:vertAlign w:val="baseline"/>
      </w:rPr>
    </w:lvl>
    <w:lvl w:ilvl="7">
      <w:start w:val="1"/>
      <w:numFmt w:val="bullet"/>
      <w:lvlText w:val="□"/>
      <w:lvlJc w:val="left"/>
      <w:pPr>
        <w:ind w:left="5400" w:hanging="360"/>
      </w:pPr>
      <w:rPr>
        <w:rFonts w:ascii="Noto Sans Symbols" w:eastAsia="Noto Sans Symbols" w:hAnsi="Noto Sans Symbols" w:cs="Noto Sans Symbols"/>
        <w:b w:val="0"/>
        <w:i w:val="0"/>
        <w:smallCaps w:val="0"/>
        <w:strike w:val="0"/>
        <w:sz w:val="20"/>
        <w:szCs w:val="20"/>
        <w:vertAlign w:val="baseline"/>
      </w:rPr>
    </w:lvl>
    <w:lvl w:ilvl="8">
      <w:start w:val="1"/>
      <w:numFmt w:val="bullet"/>
      <w:lvlText w:val="▪"/>
      <w:lvlJc w:val="left"/>
      <w:pPr>
        <w:ind w:left="6120" w:hanging="360"/>
      </w:pPr>
      <w:rPr>
        <w:rFonts w:ascii="Arimo" w:eastAsia="Arimo" w:hAnsi="Arimo" w:cs="Arimo"/>
        <w:b w:val="0"/>
        <w:i w:val="0"/>
        <w:smallCaps w:val="0"/>
        <w:strike w:val="0"/>
        <w:sz w:val="20"/>
        <w:szCs w:val="20"/>
        <w:vertAlign w:val="baseline"/>
      </w:rPr>
    </w:lvl>
  </w:abstractNum>
  <w:num w:numId="1" w16cid:durableId="299845562">
    <w:abstractNumId w:val="3"/>
  </w:num>
  <w:num w:numId="2" w16cid:durableId="1066302768">
    <w:abstractNumId w:val="2"/>
  </w:num>
  <w:num w:numId="3" w16cid:durableId="1860267054">
    <w:abstractNumId w:val="1"/>
  </w:num>
  <w:num w:numId="4" w16cid:durableId="12076823">
    <w:abstractNumId w:val="0"/>
  </w:num>
  <w:num w:numId="5" w16cid:durableId="259266842">
    <w:abstractNumId w:val="4"/>
  </w:num>
  <w:num w:numId="6" w16cid:durableId="103890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7B7"/>
    <w:rsid w:val="00184490"/>
    <w:rsid w:val="00BA4C18"/>
    <w:rsid w:val="00EB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BF2FD1-68FB-40F3-9158-E38649F1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itsjoescot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usnmuxYzbC7icbCz9cY8Gh8XPA==">CgMxLjAyCGguZ2pkZ3hzMgloLjMwajB6bGwyDmguMmlxYmE1emZmcjhhMg5oLmY0NGN0bjU1NWloOTgAciExRVd0UHJ2VTBKci1Gc3ZxdE4zU2tub3NrYXhqWHdrQVI=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1360</Words>
  <Characters>7757</Characters>
  <Application>Microsoft Office Word</Application>
  <DocSecurity>0</DocSecurity>
  <Lines>64</Lines>
  <Paragraphs>18</Paragraphs>
  <ScaleCrop>false</ScaleCrop>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Scott</cp:lastModifiedBy>
  <cp:revision>2</cp:revision>
  <dcterms:created xsi:type="dcterms:W3CDTF">2024-03-26T18:57:00Z</dcterms:created>
  <dcterms:modified xsi:type="dcterms:W3CDTF">2024-03-26T18:57:00Z</dcterms:modified>
</cp:coreProperties>
</file>