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pBdr/>
        <w:ind w:firstLine="720" w:left="2880"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Editor API</w:t>
      </w:r>
      <w:bookmarkStart w:id="0" w:name="_Toce21s24z87njv"/>
      <w:bookmarkEnd w:id="0"/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Zoho Writer's new version of Editor API comes with an extended set of editor customization. The enhancements will help you improve the way you work in Zoho Writer - be it creating a new document from scratch, editing an existing document or collaborating on one with many of your coworkers.</w:t>
      </w:r>
      <w:r>
        <w:br/>
      </w:r>
    </w:p>
    <w:p>
      <w:pPr>
        <w:pStyle w:val="Normal"/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br/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With the new version APIs, we have released an extended list of advanced parameters which you can use to customize the Writer editor settings directly from an API request.</w:t>
      </w: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</w:p>
    <w:p>
      <w:pPr>
        <w:pBdr/>
        <w:rPr>
          <w:rFonts w:ascii="Roboto Regular" w:eastAsia="Roboto Regular" w:hAnsi="Roboto Regular" w:cs="Roboto Regular"/>
          <w:b w:val="false"/>
          <w:i w:val="false"/>
          <w:smallCaps w:val="true"/>
          <w:color w:val="000000"/>
          <w:spacing w:val="0"/>
          <w:sz w:val="24"/>
          <w:u w:val="none"/>
          <w:shd w:fill="auto" w:val="clear" w:color="auto"/>
          <w:vertAlign w:val="superscript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auto" w:val="clear" w:color="auto"/>
        </w:rPr>
        <w:t>Partners can customize the interaction with Zoho Writer for their users by setting the editor and document defaults in six different ways:</w:t>
      </w: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832d515c-3b8d-48ab-8916-82bf85faebe2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revisionView w:markup="off"/>
  <w:defaultTabStop w:val="720"/>
  <w:themeFontLang w:val="locale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23" w:val="single" w:themeColor="accent1" w:themeShade="BF" w:space="10"/>
        <w:bottom w:sz="5" w:val="single" w:color="000000" w:space="10"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832d515c-3b8d-48ab-8916-82bf85faebe2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2019-09-27T13:06:57Z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