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C9D9F" w14:textId="77777777" w:rsidR="002F3A13" w:rsidRDefault="002F3A13" w:rsidP="002F3A1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F3A13">
        <w:rPr>
          <w:rFonts w:ascii="Lato" w:eastAsia="Times New Roman" w:hAnsi="Lato" w:cs="Times New Roman"/>
          <w:color w:val="202122"/>
          <w:spacing w:val="3"/>
          <w:kern w:val="0"/>
          <w:sz w:val="29"/>
          <w:szCs w:val="29"/>
          <w14:ligatures w14:val="none"/>
        </w:rPr>
        <w:t>What is encapsulation?</w:t>
      </w:r>
    </w:p>
    <w:p w14:paraId="0C79D64D" w14:textId="69E3A3A4" w:rsidR="002F3A13" w:rsidRPr="002F3A13" w:rsidRDefault="002F3A13" w:rsidP="002F3A13">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2F3A13">
        <w:rPr>
          <w:rFonts w:ascii="Times New Roman" w:hAnsi="Times New Roman" w:cs="Times New Roman"/>
          <w:color w:val="111111"/>
          <w:shd w:val="clear" w:color="auto" w:fill="FFFFFF"/>
        </w:rPr>
        <w:t>Encapsulation is a fundamental concept in object-oriented programming (OOP) that involves bundling data and methods that operate on that data into a single unit, typically a class. This concept is crucial for protecting data from unauthorized access and modification, enhancing code organization, and streamlining interactions between different parts of a program</w:t>
      </w:r>
      <w:r w:rsidRPr="002F3A13">
        <w:rPr>
          <w:rFonts w:ascii="Times New Roman" w:hAnsi="Times New Roman" w:cs="Times New Roman"/>
          <w:color w:val="111111"/>
          <w:shd w:val="clear" w:color="auto" w:fill="FFFFFF"/>
        </w:rPr>
        <w:t>.</w:t>
      </w:r>
    </w:p>
    <w:p w14:paraId="6115811E" w14:textId="7D93C24D" w:rsidR="002F3A13" w:rsidRPr="002F3A13" w:rsidRDefault="002F3A13" w:rsidP="002F3A1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F3A13">
        <w:rPr>
          <w:rFonts w:ascii="Lato" w:eastAsia="Times New Roman" w:hAnsi="Lato" w:cs="Times New Roman"/>
          <w:color w:val="202122"/>
          <w:spacing w:val="3"/>
          <w:kern w:val="0"/>
          <w:sz w:val="29"/>
          <w:szCs w:val="29"/>
          <w14:ligatures w14:val="none"/>
        </w:rPr>
        <w:t>What is a null reference and what is the problem with it?</w:t>
      </w:r>
    </w:p>
    <w:p w14:paraId="66FA753B" w14:textId="77777777" w:rsidR="002F3A13" w:rsidRPr="002F3A13" w:rsidRDefault="002F3A13" w:rsidP="002F3A13">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9"/>
          <w:szCs w:val="29"/>
          <w14:ligatures w14:val="none"/>
        </w:rPr>
      </w:pPr>
      <w:r w:rsidRPr="002F3A13">
        <w:rPr>
          <w:rFonts w:ascii="Times New Roman" w:hAnsi="Times New Roman" w:cs="Times New Roman"/>
        </w:rPr>
        <w:t>A null reference occurs when a reference variable is not pointing to any object or value in memory. This can lead to runtime errors, commonly known as null reference exceptions, when the program tries to access or manipulate the non-existent object. These errors can cause the program to crash or behave unexpectedly, making it crucial to handle null references properly in your code</w:t>
      </w:r>
      <w:r>
        <w:t>.</w:t>
      </w:r>
    </w:p>
    <w:p w14:paraId="7F366E59" w14:textId="564317F2" w:rsidR="002F3A13" w:rsidRDefault="002F3A13" w:rsidP="002F3A1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F3A13">
        <w:rPr>
          <w:rFonts w:ascii="Lato" w:eastAsia="Times New Roman" w:hAnsi="Lato" w:cs="Times New Roman"/>
          <w:color w:val="202122"/>
          <w:spacing w:val="3"/>
          <w:kern w:val="0"/>
          <w:sz w:val="29"/>
          <w:szCs w:val="29"/>
          <w14:ligatures w14:val="none"/>
        </w:rPr>
        <w:t>What is the difference between inheritance and composition?</w:t>
      </w:r>
    </w:p>
    <w:p w14:paraId="22EDDC0F" w14:textId="039A4A10" w:rsidR="00281E2A" w:rsidRDefault="00281E2A" w:rsidP="00281E2A">
      <w:pPr>
        <w:pStyle w:val="NormalWeb"/>
        <w:ind w:left="720"/>
      </w:pPr>
      <w:r w:rsidRPr="00281E2A">
        <w:t xml:space="preserve">Inheritance and composition are key OOP concepts. </w:t>
      </w:r>
      <w:r w:rsidRPr="00281E2A">
        <w:rPr>
          <w:rStyle w:val="Strong"/>
          <w:rFonts w:eastAsiaTheme="majorEastAsia"/>
          <w:b w:val="0"/>
          <w:bCs w:val="0"/>
        </w:rPr>
        <w:t>Inheritance</w:t>
      </w:r>
      <w:r w:rsidRPr="00281E2A">
        <w:rPr>
          <w:b/>
          <w:bCs/>
        </w:rPr>
        <w:t xml:space="preserve"> </w:t>
      </w:r>
      <w:r w:rsidRPr="00281E2A">
        <w:t xml:space="preserve">(an "is-a" relationship) lets a subclass inherit from a superclass, promoting code reuse (e.g., </w:t>
      </w:r>
      <w:r w:rsidRPr="00281E2A">
        <w:rPr>
          <w:rStyle w:val="HTMLCode"/>
          <w:rFonts w:ascii="Times New Roman" w:eastAsiaTheme="majorEastAsia" w:hAnsi="Times New Roman" w:cs="Times New Roman"/>
          <w:sz w:val="24"/>
          <w:szCs w:val="24"/>
        </w:rPr>
        <w:t>Dog</w:t>
      </w:r>
      <w:r w:rsidRPr="00281E2A">
        <w:t xml:space="preserve"> inherits from </w:t>
      </w:r>
      <w:r w:rsidRPr="00281E2A">
        <w:rPr>
          <w:rStyle w:val="HTMLCode"/>
          <w:rFonts w:ascii="Times New Roman" w:eastAsiaTheme="majorEastAsia" w:hAnsi="Times New Roman" w:cs="Times New Roman"/>
          <w:sz w:val="24"/>
          <w:szCs w:val="24"/>
        </w:rPr>
        <w:t>Animal</w:t>
      </w:r>
      <w:r w:rsidRPr="00281E2A">
        <w:t xml:space="preserve">). </w:t>
      </w:r>
      <w:r w:rsidRPr="00281E2A">
        <w:rPr>
          <w:rStyle w:val="Strong"/>
          <w:rFonts w:eastAsiaTheme="majorEastAsia"/>
          <w:b w:val="0"/>
          <w:bCs w:val="0"/>
        </w:rPr>
        <w:t>Composition</w:t>
      </w:r>
      <w:r w:rsidRPr="00281E2A">
        <w:rPr>
          <w:b/>
          <w:bCs/>
        </w:rPr>
        <w:t xml:space="preserve"> </w:t>
      </w:r>
      <w:r w:rsidRPr="00281E2A">
        <w:t xml:space="preserve">(a "has-a" relationship) builds classes using other objects, enhancing flexibility (e.g., </w:t>
      </w:r>
      <w:r w:rsidRPr="00281E2A">
        <w:rPr>
          <w:rStyle w:val="HTMLCode"/>
          <w:rFonts w:ascii="Times New Roman" w:eastAsiaTheme="majorEastAsia" w:hAnsi="Times New Roman" w:cs="Times New Roman"/>
          <w:sz w:val="24"/>
          <w:szCs w:val="24"/>
        </w:rPr>
        <w:t>Car</w:t>
      </w:r>
      <w:r w:rsidRPr="00281E2A">
        <w:t xml:space="preserve"> has an </w:t>
      </w:r>
      <w:r w:rsidRPr="00281E2A">
        <w:rPr>
          <w:rStyle w:val="HTMLCode"/>
          <w:rFonts w:ascii="Times New Roman" w:eastAsiaTheme="majorEastAsia" w:hAnsi="Times New Roman" w:cs="Times New Roman"/>
          <w:sz w:val="24"/>
          <w:szCs w:val="24"/>
        </w:rPr>
        <w:t>Engine</w:t>
      </w:r>
      <w:proofErr w:type="gramStart"/>
      <w:r w:rsidRPr="00281E2A">
        <w:t>).</w:t>
      </w:r>
      <w:r>
        <w:t>Use</w:t>
      </w:r>
      <w:proofErr w:type="gramEnd"/>
      <w:r>
        <w:t xml:space="preserve"> </w:t>
      </w:r>
      <w:r w:rsidRPr="00281E2A">
        <w:rPr>
          <w:rStyle w:val="Strong"/>
          <w:rFonts w:eastAsiaTheme="majorEastAsia"/>
          <w:b w:val="0"/>
          <w:bCs w:val="0"/>
        </w:rPr>
        <w:t>inheritance</w:t>
      </w:r>
      <w:r>
        <w:t xml:space="preserve"> for hierarchy and shared behavior, </w:t>
      </w:r>
      <w:r w:rsidRPr="00281E2A">
        <w:rPr>
          <w:rStyle w:val="Strong"/>
          <w:rFonts w:eastAsiaTheme="majorEastAsia"/>
          <w:b w:val="0"/>
          <w:bCs w:val="0"/>
        </w:rPr>
        <w:t>composition</w:t>
      </w:r>
      <w:r>
        <w:t xml:space="preserve"> for modular, maintainable design.</w:t>
      </w:r>
    </w:p>
    <w:p w14:paraId="03CC381D" w14:textId="77777777" w:rsidR="00281E2A" w:rsidRDefault="00281E2A" w:rsidP="00281E2A">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p>
    <w:p w14:paraId="01CA8C5A" w14:textId="77777777" w:rsidR="00281E2A" w:rsidRPr="002F3A13" w:rsidRDefault="00281E2A" w:rsidP="00281E2A">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p>
    <w:p w14:paraId="7EDEFBB8" w14:textId="77777777" w:rsidR="002F3A13" w:rsidRPr="002F3A13" w:rsidRDefault="002F3A13" w:rsidP="002F3A13">
      <w:pPr>
        <w:spacing w:after="0" w:line="240" w:lineRule="auto"/>
        <w:rPr>
          <w:rFonts w:ascii="Times New Roman" w:eastAsia="Times New Roman" w:hAnsi="Times New Roman" w:cs="Times New Roman"/>
          <w:kern w:val="0"/>
          <w14:ligatures w14:val="none"/>
        </w:rPr>
      </w:pPr>
    </w:p>
    <w:p w14:paraId="5EDFD8F9" w14:textId="77777777" w:rsidR="00BD1B08" w:rsidRDefault="00BD1B08"/>
    <w:sectPr w:rsidR="00BD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5334F"/>
    <w:multiLevelType w:val="multilevel"/>
    <w:tmpl w:val="46B2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190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13"/>
    <w:rsid w:val="00281E2A"/>
    <w:rsid w:val="00285CED"/>
    <w:rsid w:val="002B50EB"/>
    <w:rsid w:val="002F3A13"/>
    <w:rsid w:val="00313E14"/>
    <w:rsid w:val="00426148"/>
    <w:rsid w:val="006B22CD"/>
    <w:rsid w:val="00BD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3DB1B"/>
  <w15:chartTrackingRefBased/>
  <w15:docId w15:val="{03D6F594-8C08-2646-B82B-B303963F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13"/>
    <w:rPr>
      <w:rFonts w:eastAsiaTheme="majorEastAsia" w:cstheme="majorBidi"/>
      <w:color w:val="272727" w:themeColor="text1" w:themeTint="D8"/>
    </w:rPr>
  </w:style>
  <w:style w:type="paragraph" w:styleId="Title">
    <w:name w:val="Title"/>
    <w:basedOn w:val="Normal"/>
    <w:next w:val="Normal"/>
    <w:link w:val="TitleChar"/>
    <w:uiPriority w:val="10"/>
    <w:qFormat/>
    <w:rsid w:val="002F3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13"/>
    <w:pPr>
      <w:spacing w:before="160"/>
      <w:jc w:val="center"/>
    </w:pPr>
    <w:rPr>
      <w:i/>
      <w:iCs/>
      <w:color w:val="404040" w:themeColor="text1" w:themeTint="BF"/>
    </w:rPr>
  </w:style>
  <w:style w:type="character" w:customStyle="1" w:styleId="QuoteChar">
    <w:name w:val="Quote Char"/>
    <w:basedOn w:val="DefaultParagraphFont"/>
    <w:link w:val="Quote"/>
    <w:uiPriority w:val="29"/>
    <w:rsid w:val="002F3A13"/>
    <w:rPr>
      <w:i/>
      <w:iCs/>
      <w:color w:val="404040" w:themeColor="text1" w:themeTint="BF"/>
    </w:rPr>
  </w:style>
  <w:style w:type="paragraph" w:styleId="ListParagraph">
    <w:name w:val="List Paragraph"/>
    <w:basedOn w:val="Normal"/>
    <w:uiPriority w:val="34"/>
    <w:qFormat/>
    <w:rsid w:val="002F3A13"/>
    <w:pPr>
      <w:ind w:left="720"/>
      <w:contextualSpacing/>
    </w:pPr>
  </w:style>
  <w:style w:type="character" w:styleId="IntenseEmphasis">
    <w:name w:val="Intense Emphasis"/>
    <w:basedOn w:val="DefaultParagraphFont"/>
    <w:uiPriority w:val="21"/>
    <w:qFormat/>
    <w:rsid w:val="002F3A13"/>
    <w:rPr>
      <w:i/>
      <w:iCs/>
      <w:color w:val="0F4761" w:themeColor="accent1" w:themeShade="BF"/>
    </w:rPr>
  </w:style>
  <w:style w:type="paragraph" w:styleId="IntenseQuote">
    <w:name w:val="Intense Quote"/>
    <w:basedOn w:val="Normal"/>
    <w:next w:val="Normal"/>
    <w:link w:val="IntenseQuoteChar"/>
    <w:uiPriority w:val="30"/>
    <w:qFormat/>
    <w:rsid w:val="002F3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13"/>
    <w:rPr>
      <w:i/>
      <w:iCs/>
      <w:color w:val="0F4761" w:themeColor="accent1" w:themeShade="BF"/>
    </w:rPr>
  </w:style>
  <w:style w:type="character" w:styleId="IntenseReference">
    <w:name w:val="Intense Reference"/>
    <w:basedOn w:val="DefaultParagraphFont"/>
    <w:uiPriority w:val="32"/>
    <w:qFormat/>
    <w:rsid w:val="002F3A13"/>
    <w:rPr>
      <w:b/>
      <w:bCs/>
      <w:smallCaps/>
      <w:color w:val="0F4761" w:themeColor="accent1" w:themeShade="BF"/>
      <w:spacing w:val="5"/>
    </w:rPr>
  </w:style>
  <w:style w:type="character" w:styleId="Strong">
    <w:name w:val="Strong"/>
    <w:basedOn w:val="DefaultParagraphFont"/>
    <w:uiPriority w:val="22"/>
    <w:qFormat/>
    <w:rsid w:val="002F3A13"/>
    <w:rPr>
      <w:b/>
      <w:bCs/>
    </w:rPr>
  </w:style>
  <w:style w:type="paragraph" w:styleId="NormalWeb">
    <w:name w:val="Normal (Web)"/>
    <w:basedOn w:val="Normal"/>
    <w:uiPriority w:val="99"/>
    <w:semiHidden/>
    <w:unhideWhenUsed/>
    <w:rsid w:val="002F3A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81E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982003">
      <w:bodyDiv w:val="1"/>
      <w:marLeft w:val="0"/>
      <w:marRight w:val="0"/>
      <w:marTop w:val="0"/>
      <w:marBottom w:val="0"/>
      <w:divBdr>
        <w:top w:val="none" w:sz="0" w:space="0" w:color="auto"/>
        <w:left w:val="none" w:sz="0" w:space="0" w:color="auto"/>
        <w:bottom w:val="none" w:sz="0" w:space="0" w:color="auto"/>
        <w:right w:val="none" w:sz="0" w:space="0" w:color="auto"/>
      </w:divBdr>
    </w:div>
    <w:div w:id="175246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Pyakurel</dc:creator>
  <cp:keywords/>
  <dc:description/>
  <cp:lastModifiedBy>Prakash Pyakurel</cp:lastModifiedBy>
  <cp:revision>1</cp:revision>
  <dcterms:created xsi:type="dcterms:W3CDTF">2025-02-17T20:50:00Z</dcterms:created>
  <dcterms:modified xsi:type="dcterms:W3CDTF">2025-02-17T22:03:00Z</dcterms:modified>
</cp:coreProperties>
</file>