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BAAD7" w14:textId="1746BF4B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Kubectl Cheat sheet:</w:t>
      </w:r>
    </w:p>
    <w:p w14:paraId="0D6DEDF2" w14:textId="143C6730" w:rsidR="00EA1845" w:rsidRDefault="00000000">
      <w:hyperlink r:id="rId4" w:history="1">
        <w:r w:rsidR="003F4D5A" w:rsidRPr="0003173D">
          <w:rPr>
            <w:rStyle w:val="Hyperlink"/>
          </w:rPr>
          <w:t>https://kubernetes.io/docs/reference/kubectl/quick-reference/</w:t>
        </w:r>
      </w:hyperlink>
    </w:p>
    <w:p w14:paraId="2FCAB80D" w14:textId="77777777" w:rsidR="003F4D5A" w:rsidRDefault="003F4D5A"/>
    <w:p w14:paraId="06E3A586" w14:textId="650F7DD2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Minikube:</w:t>
      </w:r>
    </w:p>
    <w:p w14:paraId="51F668DC" w14:textId="271CCFB7" w:rsidR="003F4D5A" w:rsidRDefault="00000000">
      <w:hyperlink r:id="rId5" w:history="1">
        <w:r w:rsidR="003F4D5A" w:rsidRPr="0003173D">
          <w:rPr>
            <w:rStyle w:val="Hyperlink"/>
          </w:rPr>
          <w:t>https://minikube.sigs.k8s.io/docs/start</w:t>
        </w:r>
      </w:hyperlink>
    </w:p>
    <w:p w14:paraId="1F0AEEB0" w14:textId="77777777" w:rsidR="003F4D5A" w:rsidRDefault="003F4D5A"/>
    <w:p w14:paraId="1C4D95B2" w14:textId="238C2C17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Service Mesh:</w:t>
      </w:r>
    </w:p>
    <w:p w14:paraId="5B2917A5" w14:textId="41155029" w:rsidR="003F4D5A" w:rsidRDefault="003F4D5A">
      <w:r>
        <w:t xml:space="preserve">Istio: </w:t>
      </w:r>
      <w:hyperlink r:id="rId6" w:history="1">
        <w:r w:rsidRPr="0003173D">
          <w:rPr>
            <w:rStyle w:val="Hyperlink"/>
          </w:rPr>
          <w:t>https://istio.io/latest/docs/ambient/getting-started/</w:t>
        </w:r>
      </w:hyperlink>
    </w:p>
    <w:p w14:paraId="2E641A58" w14:textId="250FC056" w:rsidR="003F4D5A" w:rsidRDefault="003F4D5A">
      <w:proofErr w:type="spellStart"/>
      <w:r>
        <w:t>Linkerd</w:t>
      </w:r>
      <w:proofErr w:type="spellEnd"/>
      <w:r>
        <w:t xml:space="preserve">: </w:t>
      </w:r>
      <w:hyperlink r:id="rId7" w:history="1">
        <w:r w:rsidRPr="00CA529A">
          <w:rPr>
            <w:rStyle w:val="Hyperlink"/>
          </w:rPr>
          <w:t>https://linkerd.io/2.15/getting-started/</w:t>
        </w:r>
      </w:hyperlink>
    </w:p>
    <w:p w14:paraId="613B4440" w14:textId="77777777" w:rsidR="003F4D5A" w:rsidRDefault="003F4D5A"/>
    <w:p w14:paraId="04F9F7D4" w14:textId="04A52F86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CD:</w:t>
      </w:r>
    </w:p>
    <w:p w14:paraId="569E4064" w14:textId="5A17DA17" w:rsidR="003F4D5A" w:rsidRDefault="003F4D5A">
      <w:r>
        <w:t xml:space="preserve">ArgoCD: </w:t>
      </w:r>
      <w:hyperlink r:id="rId8" w:history="1">
        <w:r w:rsidRPr="0003173D">
          <w:rPr>
            <w:rStyle w:val="Hyperlink"/>
          </w:rPr>
          <w:t>https://argo-cd.readthedocs.io/en/stable/getting_started/</w:t>
        </w:r>
      </w:hyperlink>
    </w:p>
    <w:p w14:paraId="08518076" w14:textId="77777777" w:rsidR="00D26792" w:rsidRDefault="00D26792"/>
    <w:p w14:paraId="2A69A470" w14:textId="5398F0E3" w:rsidR="00D26792" w:rsidRPr="001208BB" w:rsidRDefault="00D26792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Ingress:</w:t>
      </w:r>
    </w:p>
    <w:p w14:paraId="0ECFFB8F" w14:textId="19C010B5" w:rsidR="00D26792" w:rsidRDefault="00D26792">
      <w:proofErr w:type="spellStart"/>
      <w:r>
        <w:t>Traefik</w:t>
      </w:r>
      <w:proofErr w:type="spellEnd"/>
      <w:r>
        <w:t xml:space="preserve">: </w:t>
      </w:r>
      <w:hyperlink r:id="rId9" w:history="1">
        <w:r w:rsidRPr="00CA529A">
          <w:rPr>
            <w:rStyle w:val="Hyperlink"/>
          </w:rPr>
          <w:t>https://doc.traefik.io/traefik/providers/kubernetes-ingress/</w:t>
        </w:r>
      </w:hyperlink>
    </w:p>
    <w:p w14:paraId="15D34EA2" w14:textId="77777777" w:rsidR="003F4D5A" w:rsidRDefault="003F4D5A"/>
    <w:p w14:paraId="4AF72E9E" w14:textId="4CAE48B0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Scaling:</w:t>
      </w:r>
    </w:p>
    <w:p w14:paraId="30A837DA" w14:textId="0605A82C" w:rsidR="003F4D5A" w:rsidRDefault="003F4D5A" w:rsidP="003F4D5A">
      <w:r>
        <w:t xml:space="preserve">Cluster Autoscaler: </w:t>
      </w:r>
      <w:hyperlink r:id="rId10" w:history="1">
        <w:r w:rsidRPr="00AA16C9">
          <w:rPr>
            <w:rStyle w:val="Hyperlink"/>
          </w:rPr>
          <w:t>https://kubernetes.io/docs/concepts/cluster-administration/cluster-autoscaling/</w:t>
        </w:r>
      </w:hyperlink>
    </w:p>
    <w:p w14:paraId="58B729F9" w14:textId="62863AB5" w:rsidR="003F4D5A" w:rsidRDefault="003F4D5A" w:rsidP="003F4D5A">
      <w:proofErr w:type="spellStart"/>
      <w:r>
        <w:t>Karpenter</w:t>
      </w:r>
      <w:proofErr w:type="spellEnd"/>
      <w:r>
        <w:t>:</w:t>
      </w:r>
      <w:r w:rsidR="00CA529A" w:rsidRPr="00CA529A">
        <w:t xml:space="preserve"> </w:t>
      </w:r>
      <w:hyperlink r:id="rId11" w:history="1">
        <w:r w:rsidR="00CA529A" w:rsidRPr="00CA529A">
          <w:rPr>
            <w:rStyle w:val="Hyperlink"/>
          </w:rPr>
          <w:t>https://www.eksworkshop.com/docs/autoscaling/compute/karpenter/</w:t>
        </w:r>
      </w:hyperlink>
    </w:p>
    <w:p w14:paraId="64921B3E" w14:textId="77777777" w:rsidR="003F4D5A" w:rsidRDefault="003F4D5A"/>
    <w:p w14:paraId="79594342" w14:textId="77777777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 xml:space="preserve">Networking: </w:t>
      </w:r>
    </w:p>
    <w:p w14:paraId="73CCF208" w14:textId="4E29EF59" w:rsidR="003F4D5A" w:rsidRDefault="003F4D5A">
      <w:r>
        <w:t xml:space="preserve">Calico: </w:t>
      </w:r>
      <w:hyperlink r:id="rId12" w:history="1">
        <w:r w:rsidRPr="0003173D">
          <w:rPr>
            <w:rStyle w:val="Hyperlink"/>
          </w:rPr>
          <w:t>https://docs.tigera.io/calico/latest/about/</w:t>
        </w:r>
      </w:hyperlink>
    </w:p>
    <w:p w14:paraId="5100D830" w14:textId="2A7D0A20" w:rsidR="003F4D5A" w:rsidRDefault="003F4D5A">
      <w:r>
        <w:t>Cilium:</w:t>
      </w:r>
      <w:hyperlink r:id="rId13" w:history="1">
        <w:r w:rsidRPr="00CA529A">
          <w:rPr>
            <w:rStyle w:val="Hyperlink"/>
          </w:rPr>
          <w:t xml:space="preserve"> https://cilium.io/</w:t>
        </w:r>
      </w:hyperlink>
    </w:p>
    <w:p w14:paraId="53370E77" w14:textId="77777777" w:rsidR="003F4D5A" w:rsidRDefault="003F4D5A"/>
    <w:p w14:paraId="618D9918" w14:textId="2AEEA6BC" w:rsidR="003F4D5A" w:rsidRPr="001208BB" w:rsidRDefault="003F4D5A">
      <w:pPr>
        <w:rPr>
          <w:sz w:val="24"/>
          <w:szCs w:val="24"/>
          <w:u w:val="single"/>
        </w:rPr>
      </w:pPr>
      <w:r w:rsidRPr="001208BB">
        <w:rPr>
          <w:sz w:val="24"/>
          <w:szCs w:val="24"/>
          <w:u w:val="single"/>
        </w:rPr>
        <w:t>Advanced Topics:</w:t>
      </w:r>
    </w:p>
    <w:p w14:paraId="4D5EB052" w14:textId="7483B53C" w:rsidR="003F4D5A" w:rsidRDefault="003F4D5A">
      <w:r>
        <w:t xml:space="preserve">Custom Resources: </w:t>
      </w:r>
      <w:hyperlink r:id="rId14" w:history="1">
        <w:r w:rsidRPr="0003173D">
          <w:rPr>
            <w:rStyle w:val="Hyperlink"/>
          </w:rPr>
          <w:t>https://kubernetes.io/docs/concepts/extend-kubernetes/api-extension/custom-resources/</w:t>
        </w:r>
      </w:hyperlink>
    </w:p>
    <w:p w14:paraId="6F1F6DEF" w14:textId="30C72E7C" w:rsidR="003F4D5A" w:rsidRDefault="003F4D5A">
      <w:pPr>
        <w:rPr>
          <w:rStyle w:val="Hyperlink"/>
        </w:rPr>
      </w:pPr>
      <w:r>
        <w:t xml:space="preserve">Multitenancy: </w:t>
      </w:r>
      <w:hyperlink r:id="rId15" w:history="1">
        <w:r w:rsidRPr="0003173D">
          <w:rPr>
            <w:rStyle w:val="Hyperlink"/>
          </w:rPr>
          <w:t>https://kubernetes.io/docs/concepts/security/multi-tenancy/</w:t>
        </w:r>
      </w:hyperlink>
    </w:p>
    <w:p w14:paraId="3EE5E9C8" w14:textId="76F93D56" w:rsidR="00B82326" w:rsidRDefault="00B82326">
      <w:r>
        <w:rPr>
          <w:rStyle w:val="Hyperlink"/>
        </w:rPr>
        <w:t>Supply chain Security</w:t>
      </w:r>
    </w:p>
    <w:p w14:paraId="4B696896" w14:textId="77777777" w:rsidR="003F4D5A" w:rsidRDefault="003F4D5A"/>
    <w:p w14:paraId="6BCD361A" w14:textId="77777777" w:rsidR="00327288" w:rsidRDefault="00327288">
      <w:pPr>
        <w:rPr>
          <w:sz w:val="24"/>
          <w:szCs w:val="24"/>
          <w:u w:val="single"/>
        </w:rPr>
      </w:pPr>
    </w:p>
    <w:p w14:paraId="6E02971B" w14:textId="13BD9A18" w:rsidR="001208BB" w:rsidRPr="00D8330B" w:rsidRDefault="001208BB">
      <w:pPr>
        <w:rPr>
          <w:sz w:val="24"/>
          <w:szCs w:val="24"/>
          <w:u w:val="single"/>
        </w:rPr>
      </w:pPr>
      <w:r w:rsidRPr="00D8330B">
        <w:rPr>
          <w:sz w:val="24"/>
          <w:szCs w:val="24"/>
          <w:u w:val="single"/>
        </w:rPr>
        <w:lastRenderedPageBreak/>
        <w:t>Security:</w:t>
      </w:r>
    </w:p>
    <w:p w14:paraId="6A320904" w14:textId="153A5484" w:rsidR="001208BB" w:rsidRDefault="00000000">
      <w:hyperlink r:id="rId16" w:history="1">
        <w:r w:rsidR="001208BB" w:rsidRPr="0003173D">
          <w:rPr>
            <w:rStyle w:val="Hyperlink"/>
          </w:rPr>
          <w:t>https://kubernetes.io/docs/concepts/security/pod-security-standards/</w:t>
        </w:r>
      </w:hyperlink>
    </w:p>
    <w:p w14:paraId="223E1310" w14:textId="2354F4A1" w:rsidR="001208BB" w:rsidRDefault="001208BB">
      <w:r>
        <w:t xml:space="preserve">PSP: </w:t>
      </w:r>
      <w:hyperlink r:id="rId17" w:history="1">
        <w:r w:rsidRPr="0003173D">
          <w:rPr>
            <w:rStyle w:val="Hyperlink"/>
          </w:rPr>
          <w:t>https://kubernetes.io/docs/concepts/security/pod-security-policy/</w:t>
        </w:r>
      </w:hyperlink>
    </w:p>
    <w:p w14:paraId="3F0111A6" w14:textId="0B10D19F" w:rsidR="001208BB" w:rsidRDefault="001208BB">
      <w:r>
        <w:t xml:space="preserve">Network Policies: </w:t>
      </w:r>
      <w:hyperlink r:id="rId18" w:history="1">
        <w:r w:rsidRPr="0003173D">
          <w:rPr>
            <w:rStyle w:val="Hyperlink"/>
          </w:rPr>
          <w:t>https://kubernetes.io/docs/concepts/services-networking/network-policies/</w:t>
        </w:r>
      </w:hyperlink>
    </w:p>
    <w:p w14:paraId="5DD0716C" w14:textId="339BD403" w:rsidR="003F4D5A" w:rsidRDefault="001208BB">
      <w:r>
        <w:t xml:space="preserve">Resource Quota: </w:t>
      </w:r>
      <w:hyperlink r:id="rId19" w:history="1">
        <w:r w:rsidRPr="00D8330B">
          <w:rPr>
            <w:rStyle w:val="Hyperlink"/>
          </w:rPr>
          <w:t>https://kubernetes.io/docs/concepts/policy/resource-quotas/</w:t>
        </w:r>
      </w:hyperlink>
    </w:p>
    <w:sectPr w:rsidR="003F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5"/>
    <w:rsid w:val="001208BB"/>
    <w:rsid w:val="00327288"/>
    <w:rsid w:val="003F4D5A"/>
    <w:rsid w:val="004D44E5"/>
    <w:rsid w:val="007120C6"/>
    <w:rsid w:val="00A912B7"/>
    <w:rsid w:val="00AA16C9"/>
    <w:rsid w:val="00B82326"/>
    <w:rsid w:val="00CA529A"/>
    <w:rsid w:val="00D26792"/>
    <w:rsid w:val="00D8330B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8D8D"/>
  <w15:chartTrackingRefBased/>
  <w15:docId w15:val="{F1280379-1276-44B7-8F25-061D5C8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-cd.readthedocs.io/en/stable/getting_started/" TargetMode="External"/><Relationship Id="rId13" Type="http://schemas.openxmlformats.org/officeDocument/2006/relationships/hyperlink" Target="%20https:/cilium.io/" TargetMode="External"/><Relationship Id="rId18" Type="http://schemas.openxmlformats.org/officeDocument/2006/relationships/hyperlink" Target="https://kubernetes.io/docs/concepts/services-networking/network-policie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inkerd.io/2.15/getting-started/" TargetMode="External"/><Relationship Id="rId12" Type="http://schemas.openxmlformats.org/officeDocument/2006/relationships/hyperlink" Target="https://docs.tigera.io/calico/latest/about/" TargetMode="External"/><Relationship Id="rId17" Type="http://schemas.openxmlformats.org/officeDocument/2006/relationships/hyperlink" Target="https://kubernetes.io/docs/concepts/security/pod-security-polic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ubernetes.io/docs/concepts/security/pod-security-standard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stio.io/latest/docs/ambient/getting-started/" TargetMode="External"/><Relationship Id="rId11" Type="http://schemas.openxmlformats.org/officeDocument/2006/relationships/hyperlink" Target="https://www.eksworkshop.com/docs/autoscaling/compute/karpenter/" TargetMode="External"/><Relationship Id="rId5" Type="http://schemas.openxmlformats.org/officeDocument/2006/relationships/hyperlink" Target="https://minikube.sigs.k8s.io/docs/start" TargetMode="External"/><Relationship Id="rId15" Type="http://schemas.openxmlformats.org/officeDocument/2006/relationships/hyperlink" Target="https://kubernetes.io/docs/concepts/security/multi-tenancy/" TargetMode="External"/><Relationship Id="rId10" Type="http://schemas.openxmlformats.org/officeDocument/2006/relationships/hyperlink" Target="https://kubernetes.io/docs/concepts/cluster-administration/cluster-autoscaling/" TargetMode="External"/><Relationship Id="rId19" Type="http://schemas.openxmlformats.org/officeDocument/2006/relationships/hyperlink" Target="https://kubernetes.io/docs/concepts/policy/resource-quotas/" TargetMode="External"/><Relationship Id="rId4" Type="http://schemas.openxmlformats.org/officeDocument/2006/relationships/hyperlink" Target="https://kubernetes.io/docs/reference/kubectl/quick-reference/" TargetMode="External"/><Relationship Id="rId9" Type="http://schemas.openxmlformats.org/officeDocument/2006/relationships/hyperlink" Target="https://doc.traefik.io/traefik/providers/kubernetes-ingress/" TargetMode="External"/><Relationship Id="rId14" Type="http://schemas.openxmlformats.org/officeDocument/2006/relationships/hyperlink" Target="https://kubernetes.io/docs/concepts/extend-kubernetes/api-extension/custom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9</cp:revision>
  <dcterms:created xsi:type="dcterms:W3CDTF">2024-07-20T08:09:00Z</dcterms:created>
  <dcterms:modified xsi:type="dcterms:W3CDTF">2024-07-20T13:51:00Z</dcterms:modified>
</cp:coreProperties>
</file>