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0C5E" w14:textId="77777777" w:rsidR="003505A4" w:rsidRDefault="00025C69" w:rsidP="00025C69">
      <w:r w:rsidRPr="00025C69">
        <w:rPr>
          <w:b/>
          <w:bCs/>
        </w:rPr>
        <w:t>Project Budget Analysis Report</w:t>
      </w:r>
      <w:r w:rsidRPr="00025C69">
        <w:t xml:space="preserve"> </w:t>
      </w:r>
    </w:p>
    <w:p w14:paraId="2F62B53D" w14:textId="1F962E68" w:rsidR="00025C69" w:rsidRPr="00025C69" w:rsidRDefault="00025C69" w:rsidP="00025C69">
      <w:r w:rsidRPr="00025C69">
        <w:rPr>
          <w:b/>
          <w:bCs/>
        </w:rPr>
        <w:t>Project Name:</w:t>
      </w:r>
      <w:r w:rsidRPr="00025C69">
        <w:t xml:space="preserve"> </w:t>
      </w:r>
      <w:proofErr w:type="spellStart"/>
      <w:r w:rsidRPr="00025C69">
        <w:t>ZetaCRM</w:t>
      </w:r>
      <w:proofErr w:type="spellEnd"/>
      <w:r w:rsidRPr="00025C69">
        <w:t xml:space="preserve"> Suite Development </w:t>
      </w:r>
      <w:r w:rsidRPr="00025C69">
        <w:rPr>
          <w:b/>
          <w:bCs/>
        </w:rPr>
        <w:t>Company:</w:t>
      </w:r>
      <w:r w:rsidRPr="00025C69">
        <w:t xml:space="preserve"> Zeta </w:t>
      </w:r>
      <w:proofErr w:type="spellStart"/>
      <w:r w:rsidRPr="00025C69">
        <w:t>Softwares</w:t>
      </w:r>
      <w:proofErr w:type="spellEnd"/>
    </w:p>
    <w:p w14:paraId="78CFB5DB" w14:textId="77777777" w:rsidR="00025C69" w:rsidRPr="00025C69" w:rsidRDefault="00025C69" w:rsidP="00025C69">
      <w:r w:rsidRPr="00025C69">
        <w:pict w14:anchorId="30E1F231">
          <v:rect id="_x0000_i1067" style="width:0;height:0" o:hralign="center" o:hrstd="t" o:hrnoshade="t" o:hr="t" fillcolor="#d1d5db" stroked="f"/>
        </w:pict>
      </w:r>
    </w:p>
    <w:p w14:paraId="53808473" w14:textId="77777777" w:rsidR="00025C69" w:rsidRPr="00025C69" w:rsidRDefault="00025C69" w:rsidP="00025C69">
      <w:r w:rsidRPr="00025C69">
        <w:rPr>
          <w:b/>
          <w:bCs/>
        </w:rPr>
        <w:t>1. Overview:</w:t>
      </w:r>
      <w:r w:rsidRPr="00025C69">
        <w:t xml:space="preserve"> The purpose of this report is to provide a comprehensive analysis of the planned versus actual costs of the </w:t>
      </w:r>
      <w:proofErr w:type="spellStart"/>
      <w:r w:rsidRPr="00025C69">
        <w:t>ZetaCRM</w:t>
      </w:r>
      <w:proofErr w:type="spellEnd"/>
      <w:r w:rsidRPr="00025C69">
        <w:t xml:space="preserve"> Suite Development project. This report will highlight the variances and provide remarks on significant deviations to help stakeholders understand the financial aspects of the project.</w:t>
      </w:r>
    </w:p>
    <w:p w14:paraId="04660D38" w14:textId="77777777" w:rsidR="00025C69" w:rsidRPr="00025C69" w:rsidRDefault="00025C69" w:rsidP="00025C69">
      <w:r w:rsidRPr="00025C69">
        <w:pict w14:anchorId="671518B7">
          <v:rect id="_x0000_i1068" style="width:0;height:0" o:hralign="center" o:hrstd="t" o:hrnoshade="t" o:hr="t" fillcolor="#d1d5db" stroked="f"/>
        </w:pict>
      </w:r>
    </w:p>
    <w:p w14:paraId="5A15BDDD" w14:textId="77777777" w:rsidR="00025C69" w:rsidRPr="00025C69" w:rsidRDefault="00025C69" w:rsidP="00025C69">
      <w:r w:rsidRPr="00025C69">
        <w:rPr>
          <w:b/>
          <w:bCs/>
        </w:rPr>
        <w:t>2. Summary of Costs:</w:t>
      </w:r>
    </w:p>
    <w:p w14:paraId="0F219AAF" w14:textId="77777777" w:rsidR="00025C69" w:rsidRPr="00025C69" w:rsidRDefault="00025C69" w:rsidP="00025C69">
      <w:pPr>
        <w:numPr>
          <w:ilvl w:val="0"/>
          <w:numId w:val="1"/>
        </w:numPr>
      </w:pPr>
      <w:r w:rsidRPr="00025C69">
        <w:rPr>
          <w:b/>
          <w:bCs/>
        </w:rPr>
        <w:t>Total Planned Cost:</w:t>
      </w:r>
      <w:r w:rsidRPr="00025C69">
        <w:t xml:space="preserve"> $164,000</w:t>
      </w:r>
    </w:p>
    <w:p w14:paraId="1737E56C" w14:textId="77777777" w:rsidR="00025C69" w:rsidRPr="00025C69" w:rsidRDefault="00025C69" w:rsidP="00025C69">
      <w:pPr>
        <w:numPr>
          <w:ilvl w:val="0"/>
          <w:numId w:val="1"/>
        </w:numPr>
      </w:pPr>
      <w:r w:rsidRPr="00025C69">
        <w:rPr>
          <w:b/>
          <w:bCs/>
        </w:rPr>
        <w:t>Total Actual Cost:</w:t>
      </w:r>
      <w:r w:rsidRPr="00025C69">
        <w:t xml:space="preserve"> $170,200</w:t>
      </w:r>
    </w:p>
    <w:p w14:paraId="56691C67" w14:textId="77777777" w:rsidR="00025C69" w:rsidRPr="00025C69" w:rsidRDefault="00025C69" w:rsidP="00025C69">
      <w:pPr>
        <w:numPr>
          <w:ilvl w:val="0"/>
          <w:numId w:val="1"/>
        </w:numPr>
      </w:pPr>
      <w:r w:rsidRPr="00025C69">
        <w:rPr>
          <w:b/>
          <w:bCs/>
        </w:rPr>
        <w:t>Total Variance:</w:t>
      </w:r>
      <w:r w:rsidRPr="00025C69">
        <w:t xml:space="preserve"> -$6,200 (Over budget)</w:t>
      </w:r>
    </w:p>
    <w:p w14:paraId="19736FCA" w14:textId="77777777" w:rsidR="00025C69" w:rsidRPr="00025C69" w:rsidRDefault="00025C69" w:rsidP="00025C69">
      <w:r w:rsidRPr="00025C69">
        <w:pict w14:anchorId="2F62194C">
          <v:rect id="_x0000_i1069" style="width:0;height:0" o:hralign="center" o:hrstd="t" o:hrnoshade="t" o:hr="t" fillcolor="#d1d5db" stroked="f"/>
        </w:pict>
      </w:r>
    </w:p>
    <w:p w14:paraId="7C946016" w14:textId="77777777" w:rsidR="00025C69" w:rsidRPr="00025C69" w:rsidRDefault="00025C69" w:rsidP="00025C69">
      <w:r w:rsidRPr="00025C69">
        <w:rPr>
          <w:b/>
          <w:bCs/>
        </w:rPr>
        <w:t>3. Expense Category Breakdown:</w:t>
      </w:r>
    </w:p>
    <w:p w14:paraId="633725AD" w14:textId="77777777" w:rsidR="00025C69" w:rsidRPr="00025C69" w:rsidRDefault="00025C69" w:rsidP="00025C69">
      <w:pPr>
        <w:numPr>
          <w:ilvl w:val="0"/>
          <w:numId w:val="2"/>
        </w:numPr>
      </w:pPr>
      <w:r w:rsidRPr="00025C69">
        <w:rPr>
          <w:b/>
          <w:bCs/>
        </w:rPr>
        <w:t>Project Management:</w:t>
      </w:r>
    </w:p>
    <w:p w14:paraId="55AD3716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Planned:</w:t>
      </w:r>
      <w:r w:rsidRPr="00025C69">
        <w:t xml:space="preserve"> $10,000</w:t>
      </w:r>
    </w:p>
    <w:p w14:paraId="71272DA4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Actual:</w:t>
      </w:r>
      <w:r w:rsidRPr="00025C69">
        <w:t xml:space="preserve"> $9,500</w:t>
      </w:r>
    </w:p>
    <w:p w14:paraId="070EE6F1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Variance:</w:t>
      </w:r>
      <w:r w:rsidRPr="00025C69">
        <w:t xml:space="preserve"> $500 (Under budget)</w:t>
      </w:r>
    </w:p>
    <w:p w14:paraId="61BE507D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Remarks:</w:t>
      </w:r>
      <w:r w:rsidRPr="00025C69">
        <w:t xml:space="preserve"> Efficient management led to savings.</w:t>
      </w:r>
    </w:p>
    <w:p w14:paraId="5D22BA4D" w14:textId="77777777" w:rsidR="00025C69" w:rsidRPr="00025C69" w:rsidRDefault="00025C69" w:rsidP="00025C69">
      <w:pPr>
        <w:numPr>
          <w:ilvl w:val="0"/>
          <w:numId w:val="2"/>
        </w:numPr>
      </w:pPr>
      <w:r w:rsidRPr="00025C69">
        <w:rPr>
          <w:b/>
          <w:bCs/>
        </w:rPr>
        <w:t>Software Licensing:</w:t>
      </w:r>
    </w:p>
    <w:p w14:paraId="18521596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Planned:</w:t>
      </w:r>
      <w:r w:rsidRPr="00025C69">
        <w:t xml:space="preserve"> $8,000</w:t>
      </w:r>
    </w:p>
    <w:p w14:paraId="2012C767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Actual:</w:t>
      </w:r>
      <w:r w:rsidRPr="00025C69">
        <w:t xml:space="preserve"> $9,000</w:t>
      </w:r>
    </w:p>
    <w:p w14:paraId="0B787ED5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Variance:</w:t>
      </w:r>
      <w:r w:rsidRPr="00025C69">
        <w:t xml:space="preserve"> -$1,000 (Over budget)</w:t>
      </w:r>
    </w:p>
    <w:p w14:paraId="28A65EA3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Remarks:</w:t>
      </w:r>
      <w:r w:rsidRPr="00025C69">
        <w:t xml:space="preserve"> Additional licenses were required during development.</w:t>
      </w:r>
    </w:p>
    <w:p w14:paraId="118961F8" w14:textId="77777777" w:rsidR="00025C69" w:rsidRPr="00025C69" w:rsidRDefault="00025C69" w:rsidP="00025C69">
      <w:pPr>
        <w:numPr>
          <w:ilvl w:val="0"/>
          <w:numId w:val="2"/>
        </w:numPr>
      </w:pPr>
      <w:r w:rsidRPr="00025C69">
        <w:rPr>
          <w:b/>
          <w:bCs/>
        </w:rPr>
        <w:t>Hardware Costs:</w:t>
      </w:r>
    </w:p>
    <w:p w14:paraId="5E8016E5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Planned:</w:t>
      </w:r>
      <w:r w:rsidRPr="00025C69">
        <w:t xml:space="preserve"> $5,000</w:t>
      </w:r>
    </w:p>
    <w:p w14:paraId="72FB4B0C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Actual:</w:t>
      </w:r>
      <w:r w:rsidRPr="00025C69">
        <w:t xml:space="preserve"> $4,700</w:t>
      </w:r>
    </w:p>
    <w:p w14:paraId="2D7AEEDE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Variance:</w:t>
      </w:r>
      <w:r w:rsidRPr="00025C69">
        <w:t xml:space="preserve"> $300 (Under budget)</w:t>
      </w:r>
    </w:p>
    <w:p w14:paraId="602A7684" w14:textId="77777777" w:rsidR="00025C69" w:rsidRPr="00025C69" w:rsidRDefault="00025C69" w:rsidP="00025C69">
      <w:pPr>
        <w:numPr>
          <w:ilvl w:val="1"/>
          <w:numId w:val="2"/>
        </w:numPr>
      </w:pPr>
      <w:r w:rsidRPr="00025C69">
        <w:rPr>
          <w:b/>
          <w:bCs/>
        </w:rPr>
        <w:t>Remarks:</w:t>
      </w:r>
      <w:r w:rsidRPr="00025C69">
        <w:t xml:space="preserve"> Managed to secure hardware at a discounted rate.</w:t>
      </w:r>
    </w:p>
    <w:p w14:paraId="581184D0" w14:textId="77777777" w:rsidR="00025C69" w:rsidRPr="00025C69" w:rsidRDefault="00025C69" w:rsidP="00025C69">
      <w:proofErr w:type="gramStart"/>
      <w:r w:rsidRPr="00025C69">
        <w:t>...[</w:t>
      </w:r>
      <w:proofErr w:type="gramEnd"/>
      <w:r w:rsidRPr="00025C69">
        <w:t>and so on for the other categories]</w:t>
      </w:r>
    </w:p>
    <w:p w14:paraId="3320F7C1" w14:textId="77777777" w:rsidR="00025C69" w:rsidRPr="00025C69" w:rsidRDefault="00025C69" w:rsidP="00025C69">
      <w:r w:rsidRPr="00025C69">
        <w:pict w14:anchorId="617132E7">
          <v:rect id="_x0000_i1070" style="width:0;height:0" o:hralign="center" o:hrstd="t" o:hrnoshade="t" o:hr="t" fillcolor="#d1d5db" stroked="f"/>
        </w:pict>
      </w:r>
    </w:p>
    <w:p w14:paraId="12CD78F0" w14:textId="77777777" w:rsidR="00025C69" w:rsidRPr="00025C69" w:rsidRDefault="00025C69" w:rsidP="00025C69">
      <w:r w:rsidRPr="00025C69">
        <w:rPr>
          <w:b/>
          <w:bCs/>
        </w:rPr>
        <w:t>4. Key Insights:</w:t>
      </w:r>
    </w:p>
    <w:p w14:paraId="6FA55026" w14:textId="77777777" w:rsidR="00025C69" w:rsidRPr="00025C69" w:rsidRDefault="00025C69" w:rsidP="00025C69">
      <w:pPr>
        <w:numPr>
          <w:ilvl w:val="0"/>
          <w:numId w:val="3"/>
        </w:numPr>
      </w:pPr>
      <w:r w:rsidRPr="00025C69">
        <w:rPr>
          <w:b/>
          <w:bCs/>
        </w:rPr>
        <w:lastRenderedPageBreak/>
        <w:t>Developer Salaries</w:t>
      </w:r>
      <w:r w:rsidRPr="00025C69">
        <w:t xml:space="preserve"> had the most significant overrun, with an additional $5,000 spent due to overtime costs.</w:t>
      </w:r>
    </w:p>
    <w:p w14:paraId="3400AE27" w14:textId="77777777" w:rsidR="00025C69" w:rsidRPr="00025C69" w:rsidRDefault="00025C69" w:rsidP="00025C69">
      <w:pPr>
        <w:numPr>
          <w:ilvl w:val="0"/>
          <w:numId w:val="3"/>
        </w:numPr>
      </w:pPr>
      <w:r w:rsidRPr="00025C69">
        <w:t xml:space="preserve">Savings were primarily seen in categories like </w:t>
      </w:r>
      <w:r w:rsidRPr="00025C69">
        <w:rPr>
          <w:b/>
          <w:bCs/>
        </w:rPr>
        <w:t>Project Management</w:t>
      </w:r>
      <w:r w:rsidRPr="00025C69">
        <w:t xml:space="preserve">, </w:t>
      </w:r>
      <w:r w:rsidRPr="00025C69">
        <w:rPr>
          <w:b/>
          <w:bCs/>
        </w:rPr>
        <w:t>Testing</w:t>
      </w:r>
      <w:r w:rsidRPr="00025C69">
        <w:t xml:space="preserve">, and </w:t>
      </w:r>
      <w:r w:rsidRPr="00025C69">
        <w:rPr>
          <w:b/>
          <w:bCs/>
        </w:rPr>
        <w:t>Hardware Costs</w:t>
      </w:r>
      <w:r w:rsidRPr="00025C69">
        <w:t>, indicating efficient resource utilization in these areas.</w:t>
      </w:r>
    </w:p>
    <w:p w14:paraId="1925DAD3" w14:textId="77777777" w:rsidR="00025C69" w:rsidRPr="00025C69" w:rsidRDefault="00025C69" w:rsidP="00025C69">
      <w:pPr>
        <w:numPr>
          <w:ilvl w:val="0"/>
          <w:numId w:val="3"/>
        </w:numPr>
      </w:pPr>
      <w:r w:rsidRPr="00025C69">
        <w:rPr>
          <w:b/>
          <w:bCs/>
        </w:rPr>
        <w:t>Software Licensing</w:t>
      </w:r>
      <w:r w:rsidRPr="00025C69">
        <w:t xml:space="preserve"> and </w:t>
      </w:r>
      <w:r w:rsidRPr="00025C69">
        <w:rPr>
          <w:b/>
          <w:bCs/>
        </w:rPr>
        <w:t>Miscellaneous</w:t>
      </w:r>
      <w:r w:rsidRPr="00025C69">
        <w:t xml:space="preserve"> expenses witnessed an unexpected increase, suggesting the need for better forecasting in these areas for future projects.</w:t>
      </w:r>
    </w:p>
    <w:p w14:paraId="5C487D29" w14:textId="77777777" w:rsidR="00025C69" w:rsidRPr="00025C69" w:rsidRDefault="00025C69" w:rsidP="00025C69">
      <w:r w:rsidRPr="00025C69">
        <w:pict w14:anchorId="4EBAADE5">
          <v:rect id="_x0000_i1071" style="width:0;height:0" o:hralign="center" o:hrstd="t" o:hrnoshade="t" o:hr="t" fillcolor="#d1d5db" stroked="f"/>
        </w:pict>
      </w:r>
    </w:p>
    <w:p w14:paraId="63F663B0" w14:textId="77777777" w:rsidR="00025C69" w:rsidRPr="00025C69" w:rsidRDefault="00025C69" w:rsidP="00025C69">
      <w:r w:rsidRPr="00025C69">
        <w:rPr>
          <w:b/>
          <w:bCs/>
        </w:rPr>
        <w:t>5. Recommendations:</w:t>
      </w:r>
    </w:p>
    <w:p w14:paraId="7E5B2FF3" w14:textId="77777777" w:rsidR="00025C69" w:rsidRPr="00025C69" w:rsidRDefault="00025C69" w:rsidP="00025C69">
      <w:pPr>
        <w:numPr>
          <w:ilvl w:val="0"/>
          <w:numId w:val="4"/>
        </w:numPr>
      </w:pPr>
      <w:r w:rsidRPr="00025C69">
        <w:rPr>
          <w:b/>
          <w:bCs/>
        </w:rPr>
        <w:t>Review Licensing Needs:</w:t>
      </w:r>
      <w:r w:rsidRPr="00025C69">
        <w:t xml:space="preserve"> Properly assess software licensing needs at the project's onset to prevent overspending.</w:t>
      </w:r>
    </w:p>
    <w:p w14:paraId="0B4B7564" w14:textId="77777777" w:rsidR="00025C69" w:rsidRPr="00025C69" w:rsidRDefault="00025C69" w:rsidP="00025C69">
      <w:pPr>
        <w:numPr>
          <w:ilvl w:val="0"/>
          <w:numId w:val="4"/>
        </w:numPr>
      </w:pPr>
      <w:r w:rsidRPr="00025C69">
        <w:rPr>
          <w:b/>
          <w:bCs/>
        </w:rPr>
        <w:t>Monitor Developer Workloads:</w:t>
      </w:r>
      <w:r w:rsidRPr="00025C69">
        <w:t xml:space="preserve"> Regularly check developers' workloads to manage overtime costs better.</w:t>
      </w:r>
    </w:p>
    <w:p w14:paraId="68E33765" w14:textId="77777777" w:rsidR="00025C69" w:rsidRPr="00025C69" w:rsidRDefault="00025C69" w:rsidP="00025C69">
      <w:pPr>
        <w:numPr>
          <w:ilvl w:val="0"/>
          <w:numId w:val="4"/>
        </w:numPr>
      </w:pPr>
      <w:r w:rsidRPr="00025C69">
        <w:rPr>
          <w:b/>
          <w:bCs/>
        </w:rPr>
        <w:t>Revise Miscellaneous Budgeting:</w:t>
      </w:r>
      <w:r w:rsidRPr="00025C69">
        <w:t xml:space="preserve"> Allocate a more flexible budget for miscellaneous expenses given the unexpected costs encountered.</w:t>
      </w:r>
    </w:p>
    <w:p w14:paraId="6FD11520" w14:textId="77777777" w:rsidR="00025C69" w:rsidRPr="00025C69" w:rsidRDefault="00025C69" w:rsidP="00025C69">
      <w:r w:rsidRPr="00025C69">
        <w:pict w14:anchorId="6AAE0C32">
          <v:rect id="_x0000_i1072" style="width:0;height:0" o:hralign="center" o:hrstd="t" o:hrnoshade="t" o:hr="t" fillcolor="#d1d5db" stroked="f"/>
        </w:pict>
      </w:r>
    </w:p>
    <w:p w14:paraId="43245AFF" w14:textId="77777777" w:rsidR="00025C69" w:rsidRPr="00025C69" w:rsidRDefault="00025C69" w:rsidP="00025C69">
      <w:r w:rsidRPr="00025C69">
        <w:rPr>
          <w:b/>
          <w:bCs/>
        </w:rPr>
        <w:t>6. Conclusion:</w:t>
      </w:r>
    </w:p>
    <w:p w14:paraId="64C3B18A" w14:textId="77777777" w:rsidR="00025C69" w:rsidRPr="00025C69" w:rsidRDefault="00025C69" w:rsidP="00025C69">
      <w:r w:rsidRPr="00025C69">
        <w:t xml:space="preserve">While the </w:t>
      </w:r>
      <w:proofErr w:type="spellStart"/>
      <w:r w:rsidRPr="00025C69">
        <w:t>ZetaCRM</w:t>
      </w:r>
      <w:proofErr w:type="spellEnd"/>
      <w:r w:rsidRPr="00025C69">
        <w:t xml:space="preserve"> Suite Development project witnessed a slight overrun in its budget, valuable insights have been derived for future projects. By understanding areas of overspending and efficient spending, Zeta </w:t>
      </w:r>
      <w:proofErr w:type="spellStart"/>
      <w:r w:rsidRPr="00025C69">
        <w:t>Softwares</w:t>
      </w:r>
      <w:proofErr w:type="spellEnd"/>
      <w:r w:rsidRPr="00025C69">
        <w:t xml:space="preserve"> can implement better budgeting strategies moving forward.</w:t>
      </w:r>
    </w:p>
    <w:p w14:paraId="427EF138" w14:textId="77777777" w:rsidR="00025C69" w:rsidRPr="00025C69" w:rsidRDefault="00025C69" w:rsidP="00025C69">
      <w:r w:rsidRPr="00025C69">
        <w:pict w14:anchorId="3216CA7C">
          <v:rect id="_x0000_i1073" style="width:0;height:0" o:hralign="center" o:hrstd="t" o:hrnoshade="t" o:hr="t" fillcolor="#d1d5db" stroked="f"/>
        </w:pict>
      </w:r>
    </w:p>
    <w:p w14:paraId="1AF8D560" w14:textId="77777777" w:rsidR="00025C69" w:rsidRPr="00025C69" w:rsidRDefault="00025C69" w:rsidP="00025C69">
      <w:r w:rsidRPr="00025C69">
        <w:t>End of the report.</w:t>
      </w:r>
    </w:p>
    <w:p w14:paraId="21AAE3FF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5092"/>
    <w:multiLevelType w:val="multilevel"/>
    <w:tmpl w:val="786A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B7C94"/>
    <w:multiLevelType w:val="multilevel"/>
    <w:tmpl w:val="3C8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4E2050"/>
    <w:multiLevelType w:val="multilevel"/>
    <w:tmpl w:val="CF9E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99328A"/>
    <w:multiLevelType w:val="multilevel"/>
    <w:tmpl w:val="0AD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537190">
    <w:abstractNumId w:val="2"/>
  </w:num>
  <w:num w:numId="2" w16cid:durableId="671951364">
    <w:abstractNumId w:val="0"/>
  </w:num>
  <w:num w:numId="3" w16cid:durableId="170678693">
    <w:abstractNumId w:val="1"/>
  </w:num>
  <w:num w:numId="4" w16cid:durableId="144068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39"/>
    <w:rsid w:val="00025C69"/>
    <w:rsid w:val="003505A4"/>
    <w:rsid w:val="0041692B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6ED"/>
  <w15:chartTrackingRefBased/>
  <w15:docId w15:val="{3BA64923-6443-4DF8-9270-15BDC8E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2023-09-05T11:55:00Z</dcterms:created>
  <dcterms:modified xsi:type="dcterms:W3CDTF">2023-09-05T11:55:00Z</dcterms:modified>
</cp:coreProperties>
</file>