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EC2 Placement Groups Detailed Notes</w:t>
      </w:r>
    </w:p>
    <w:p>
      <w:pPr>
        <w:pStyle w:val="Heading1"/>
      </w:pPr>
      <w:r>
        <w:t>Overview of Placement Groups</w:t>
      </w:r>
    </w:p>
    <w:p>
      <w:r>
        <w:t>Placement Groups in Amazon EC2 are used to influence the placement of a group of interdependent instances to meet specific workload requirements.</w:t>
      </w:r>
    </w:p>
    <w:p>
      <w:r>
        <w:t>Purpose: Improve network performance or ensure consistent performance across instances.</w:t>
      </w:r>
    </w:p>
    <w:p>
      <w:r>
        <w:t>Types of Placement Groups:</w:t>
        <w:br/>
        <w:t>- Cluster Placement Group</w:t>
        <w:br/>
        <w:t>- Spread Placement Group</w:t>
        <w:br/>
        <w:t>- Partition Placement Group</w:t>
      </w:r>
    </w:p>
    <w:p>
      <w:pPr>
        <w:pStyle w:val="Heading2"/>
      </w:pPr>
      <w:r>
        <w:t>1. Cluster Placement Group</w:t>
      </w:r>
    </w:p>
    <w:p>
      <w:pPr>
        <w:pStyle w:val="Heading3"/>
      </w:pPr>
      <w:r>
        <w:t>Description</w:t>
      </w:r>
    </w:p>
    <w:p>
      <w:r>
        <w:t>High-Performance Computing (HPC): Instances are placed physically close together within a single Availability Zone to provide low-latency, high-throughput network performance.</w:t>
        <w:br/>
        <w:t>Network Benefit: Suitable for applications that require high bandwidth, low latency between instances, or large-scale distributed computing tasks.</w:t>
      </w:r>
    </w:p>
    <w:p>
      <w:pPr>
        <w:pStyle w:val="Heading3"/>
      </w:pPr>
      <w:r>
        <w:t>Real-World Analogy: High-Speed Rail Network</w:t>
      </w:r>
    </w:p>
    <w:p>
      <w:r>
        <w:t>Usage Scenario: Imagine a high-speed rail network where all stations are connected with the fastest possible trains, allowing quick and efficient travel between them.</w:t>
        <w:br/>
        <w:t>Cost and Efficiency: Similar to how high-speed rail is optimized for short, high-demand routes, a Cluster Placement Group optimizes network communication for instances that need to exchange data rapidly.</w:t>
      </w:r>
    </w:p>
    <w:p>
      <w:pPr>
        <w:pStyle w:val="Heading3"/>
      </w:pPr>
      <w:r>
        <w:t>Pros and Cons</w:t>
      </w:r>
    </w:p>
    <w:p>
      <w:r>
        <w:t>Pros:</w:t>
        <w:br/>
        <w:t>- Optimized for high-throughput, low-latency networking.</w:t>
        <w:br/>
        <w:t>- Suitable for HPC applications, big data processing, and large-scale simulations.</w:t>
        <w:br/>
        <w:t>Cons:</w:t>
        <w:br/>
        <w:t>- Limited to a single Availability Zone.</w:t>
        <w:br/>
        <w:t>- If not enough capacity is available, instance launches can fail.</w:t>
      </w:r>
    </w:p>
    <w:p>
      <w:pPr>
        <w:pStyle w:val="Heading3"/>
      </w:pPr>
      <w:r>
        <w:t>Best Use Cases</w:t>
      </w:r>
    </w:p>
    <w:p>
      <w:r>
        <w:t>Use Cases:</w:t>
        <w:br/>
        <w:t>- High-performance computing (HPC) applications.</w:t>
        <w:br/>
        <w:t>- Distributed data processing systems (e.g., Apache Hadoop).</w:t>
        <w:br/>
        <w:t>- Applications requiring high packet-per-second (PPS) performance.</w:t>
      </w:r>
    </w:p>
    <w:p>
      <w:pPr>
        <w:pStyle w:val="Heading2"/>
      </w:pPr>
      <w:r>
        <w:t>2. Spread Placement Group</w:t>
      </w:r>
    </w:p>
    <w:p>
      <w:pPr>
        <w:pStyle w:val="Heading3"/>
      </w:pPr>
      <w:r>
        <w:t>Description</w:t>
      </w:r>
    </w:p>
    <w:p>
      <w:r>
        <w:t>Instance Isolation: Instances are placed on distinct hardware to reduce the likelihood of correlated hardware failures.</w:t>
        <w:br/>
        <w:t>Fault Tolerance: Suitable for applications that require high availability and are spread across multiple hardware racks, reducing the risk of simultaneous failure.</w:t>
      </w:r>
    </w:p>
    <w:p>
      <w:pPr>
        <w:pStyle w:val="Heading3"/>
      </w:pPr>
      <w:r>
        <w:t>Real-World Analogy: Distributed Data Centers</w:t>
      </w:r>
    </w:p>
    <w:p>
      <w:r>
        <w:t>Usage Scenario: Think of setting up data centers in different buildings to ensure that a failure in one building doesn’t take down all your systems.</w:t>
        <w:br/>
        <w:t>Safety and Redundancy: Like having backup systems in different locations, Spread Placement Groups ensure that even if one server fails, the others remain unaffected.</w:t>
      </w:r>
    </w:p>
    <w:p>
      <w:pPr>
        <w:pStyle w:val="Heading3"/>
      </w:pPr>
      <w:r>
        <w:t>Pros and Cons</w:t>
      </w:r>
    </w:p>
    <w:p>
      <w:r>
        <w:t>Pros:</w:t>
        <w:br/>
        <w:t>- Instances are isolated from each other on different hardware.</w:t>
        <w:br/>
        <w:t>- Ideal for applications requiring high availability.</w:t>
        <w:br/>
        <w:t>- Instances can span multiple Availability Zones.</w:t>
        <w:br/>
        <w:t>Cons:</w:t>
        <w:br/>
        <w:t>- Limited to a maximum of seven running instances per Availability Zone per placement group.</w:t>
      </w:r>
    </w:p>
    <w:p>
      <w:pPr>
        <w:pStyle w:val="Heading3"/>
      </w:pPr>
      <w:r>
        <w:t>Best Use Cases</w:t>
      </w:r>
    </w:p>
    <w:p>
      <w:r>
        <w:t>Use Cases:</w:t>
        <w:br/>
        <w:t>- Applications requiring high availability and fault tolerance.</w:t>
        <w:br/>
        <w:t>- Critical workloads where uptime is essential.</w:t>
        <w:br/>
        <w:t>- Multi-tier web applications.</w:t>
      </w:r>
    </w:p>
    <w:p>
      <w:pPr>
        <w:pStyle w:val="Heading2"/>
      </w:pPr>
      <w:r>
        <w:t>3. Partition Placement Group</w:t>
      </w:r>
    </w:p>
    <w:p>
      <w:pPr>
        <w:pStyle w:val="Heading3"/>
      </w:pPr>
      <w:r>
        <w:t>Description</w:t>
      </w:r>
    </w:p>
    <w:p>
      <w:r>
        <w:t>Partitioning: Instances are divided into logical groups called partitions, with each partition having its own set of racks, ensuring isolation between partitions.</w:t>
        <w:br/>
        <w:t>Fault Domains: Designed for large distributed and replicated workloads such as HDFS, HBase, and Cassandra.</w:t>
      </w:r>
    </w:p>
    <w:p>
      <w:pPr>
        <w:pStyle w:val="Heading3"/>
      </w:pPr>
      <w:r>
        <w:t>Real-World Analogy: Partitioned Office Building</w:t>
      </w:r>
    </w:p>
    <w:p>
      <w:r>
        <w:t>Usage Scenario: Imagine an office building with different departments on separate floors. Even if one floor is inaccessible, the others continue to function.</w:t>
        <w:br/>
        <w:t>Scalability and Fault Isolation: Like departments operating independently within a building, Partition Placement Groups allow workloads to be divided, ensuring that a failure in one partition doesn’t impact others.</w:t>
      </w:r>
    </w:p>
    <w:p>
      <w:pPr>
        <w:pStyle w:val="Heading3"/>
      </w:pPr>
      <w:r>
        <w:t>Pros and Cons</w:t>
      </w:r>
    </w:p>
    <w:p>
      <w:r>
        <w:t>Pros:</w:t>
        <w:br/>
        <w:t>- Large-scale workloads can be partitioned across different hardware.</w:t>
        <w:br/>
        <w:t>- Offers the benefits of both isolation and scale.</w:t>
        <w:br/>
        <w:t>- Up to seven partitions per Availability Zone.</w:t>
        <w:br/>
        <w:t>Cons:</w:t>
        <w:br/>
        <w:t>- Management complexity increases with the number of partitions.</w:t>
      </w:r>
    </w:p>
    <w:p>
      <w:pPr>
        <w:pStyle w:val="Heading3"/>
      </w:pPr>
      <w:r>
        <w:t>Best Use Cases</w:t>
      </w:r>
    </w:p>
    <w:p>
      <w:r>
        <w:t>Use Cases:</w:t>
        <w:br/>
        <w:t>- Distributed data systems requiring partitioning (e.g., HDFS, HBase).</w:t>
        <w:br/>
        <w:t>- Large-scale distributed applications that need fault isolation.</w:t>
        <w:br/>
        <w:t>- Applications needing scalable and fault-tolerant infrastructure.</w:t>
      </w:r>
    </w:p>
    <w:p>
      <w:pPr>
        <w:pStyle w:val="Heading2"/>
      </w:pPr>
      <w:r>
        <w:t>Comparison of Placement Group Types</w:t>
      </w:r>
    </w:p>
    <w:p>
      <w:r>
        <w:t>| Placement Group Type | Key Feature | Best For | Pros | Cons |</w:t>
        <w:br/>
        <w:t>|--------------------------|----------------------------------------------|------------------------------------------------|----------------------------------------------|--------------------------------------------|</w:t>
        <w:br/>
        <w:t>| Cluster Placement Group | Low-latency, high-throughput networking | HPC, big data processing, low-latency applications | High network performance | Limited to a single Availability Zone |</w:t>
        <w:br/>
        <w:t>| Spread Placement Group | Instances placed on distinct hardware | High availability, fault tolerance | Hardware isolation, high availability | Limited to 7 instances per AZ |</w:t>
        <w:br/>
        <w:t>| Partition Placement Group | Instances divided into partitions on distinct racks | Large-scale distributed workloads, fault isolation | Scalable, fault-tolerant | More complex to manage |</w:t>
      </w:r>
    </w:p>
    <w:p>
      <w:pPr>
        <w:pStyle w:val="Heading2"/>
      </w:pPr>
      <w:r>
        <w:t>Best Practices for Using Placement Groups</w:t>
      </w:r>
    </w:p>
    <w:p>
      <w:r>
        <w:t>1. Understand Your Workload:</w:t>
        <w:br/>
        <w:t>- Choose the right placement group based on your workload’s requirements for network performance, fault tolerance, and scalability.</w:t>
      </w:r>
    </w:p>
    <w:p>
      <w:r>
        <w:t>2. Plan for Capacity:</w:t>
        <w:br/>
        <w:t>- Especially for Cluster Placement Groups, be aware of potential capacity constraints and plan your instance launches accordingly.</w:t>
      </w:r>
    </w:p>
    <w:p>
      <w:r>
        <w:t>3. Leverage Multi-AZ Deployments:</w:t>
        <w:br/>
        <w:t>- Use Spread Placement Groups or Partition Placement Groups across multiple Availability Zones for higher fault tolerance and availability.</w:t>
      </w:r>
    </w:p>
    <w:p>
      <w:r>
        <w:t>4. Monitor and Manage:</w:t>
        <w:br/>
        <w:t>- Regularly monitor the performance and health of your instances in placement groups, and adjust your strategy as your application’s needs evolve.</w:t>
      </w:r>
    </w:p>
    <w:p>
      <w:r>
        <w:t>5. Combine Placement Strategies:</w:t>
        <w:br/>
        <w:t>- For complex applications, consider using a combination of placement groups to optimize different parts of your infrastructure.</w:t>
      </w:r>
    </w:p>
    <w:p>
      <w:pPr>
        <w:pStyle w:val="Heading2"/>
      </w:pPr>
      <w:r>
        <w:t>Conclusion</w:t>
      </w:r>
    </w:p>
    <w:p>
      <w:r>
        <w:t>AWS EC2 Placement Groups provide powerful tools to control the placement of instances to optimize network performance, fault tolerance, and scalability. By understanding and selecting the appropriate placement group type based on your workload's needs, you can achieve significant improvements in performance and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