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7uf16xyz0tlj" w:id="0"/>
      <w:bookmarkEnd w:id="0"/>
      <w:r w:rsidDel="00000000" w:rsidR="00000000" w:rsidRPr="00000000">
        <w:rPr>
          <w:b w:val="1"/>
          <w:color w:val="000000"/>
          <w:sz w:val="26"/>
          <w:szCs w:val="26"/>
          <w:rtl w:val="0"/>
        </w:rPr>
        <w:t xml:space="preserve">AWS Glue:</w:t>
      </w:r>
    </w:p>
    <w:p w:rsidR="00000000" w:rsidDel="00000000" w:rsidP="00000000" w:rsidRDefault="00000000" w:rsidRPr="00000000" w14:paraId="00000002">
      <w:pPr>
        <w:spacing w:after="240" w:before="240" w:lineRule="auto"/>
        <w:rPr/>
      </w:pPr>
      <w:r w:rsidDel="00000000" w:rsidR="00000000" w:rsidRPr="00000000">
        <w:rPr>
          <w:rtl w:val="0"/>
        </w:rPr>
        <w:t xml:space="preserve">AWS Glue is a fully managed ETL (Extract, Transform, Load) service provided by Amazon Web Services. It is designed to make it easy for developers to prepare and load data for analytics and machine learning. AWS Glue automates much of the heavy lifting associated with data integration, making it easier to move and transform data between disparate data sources and destinations like data lakes, data warehouses, and databases.</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4ek48b27tcku" w:id="1"/>
      <w:bookmarkEnd w:id="1"/>
      <w:r w:rsidDel="00000000" w:rsidR="00000000" w:rsidRPr="00000000">
        <w:rPr>
          <w:b w:val="1"/>
          <w:sz w:val="34"/>
          <w:szCs w:val="34"/>
          <w:rtl w:val="0"/>
        </w:rPr>
        <w:t xml:space="preserve">Core Components of AWS Glue</w:t>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qrmdswg3hayh" w:id="2"/>
      <w:bookmarkEnd w:id="2"/>
      <w:r w:rsidDel="00000000" w:rsidR="00000000" w:rsidRPr="00000000">
        <w:rPr>
          <w:b w:val="1"/>
          <w:color w:val="000000"/>
          <w:sz w:val="26"/>
          <w:szCs w:val="26"/>
          <w:rtl w:val="0"/>
        </w:rPr>
        <w:t xml:space="preserve">1. AWS Glue Data Catalog</w:t>
      </w:r>
    </w:p>
    <w:p w:rsidR="00000000" w:rsidDel="00000000" w:rsidP="00000000" w:rsidRDefault="00000000" w:rsidRPr="00000000" w14:paraId="00000006">
      <w:pPr>
        <w:spacing w:after="240" w:before="240" w:lineRule="auto"/>
        <w:rPr/>
      </w:pPr>
      <w:r w:rsidDel="00000000" w:rsidR="00000000" w:rsidRPr="00000000">
        <w:rPr>
          <w:rtl w:val="0"/>
        </w:rPr>
        <w:t xml:space="preserve">The Glue Data Catalog is a persistent metadata store for your data assets. It holds metadata such as table definitions, job definitions, and schemas. It is an integral part of the AWS Glue service and can be used to discover and index data across AWS services.</w:t>
      </w:r>
    </w:p>
    <w:p w:rsidR="00000000" w:rsidDel="00000000" w:rsidP="00000000" w:rsidRDefault="00000000" w:rsidRPr="00000000" w14:paraId="00000007">
      <w:pPr>
        <w:numPr>
          <w:ilvl w:val="0"/>
          <w:numId w:val="7"/>
        </w:numPr>
        <w:spacing w:after="0" w:afterAutospacing="0" w:before="240" w:lineRule="auto"/>
        <w:ind w:left="720" w:hanging="360"/>
      </w:pPr>
      <w:r w:rsidDel="00000000" w:rsidR="00000000" w:rsidRPr="00000000">
        <w:rPr>
          <w:b w:val="1"/>
          <w:rtl w:val="0"/>
        </w:rPr>
        <w:t xml:space="preserve">Tables</w:t>
      </w:r>
      <w:r w:rsidDel="00000000" w:rsidR="00000000" w:rsidRPr="00000000">
        <w:rPr>
          <w:rtl w:val="0"/>
        </w:rPr>
        <w:t xml:space="preserve">: Glue automatically generates table definitions from your datasets. These tables describe the data's structure and location.</w:t>
      </w:r>
    </w:p>
    <w:p w:rsidR="00000000" w:rsidDel="00000000" w:rsidP="00000000" w:rsidRDefault="00000000" w:rsidRPr="00000000" w14:paraId="00000008">
      <w:pPr>
        <w:numPr>
          <w:ilvl w:val="0"/>
          <w:numId w:val="7"/>
        </w:numPr>
        <w:spacing w:after="0" w:afterAutospacing="0" w:before="0" w:beforeAutospacing="0" w:lineRule="auto"/>
        <w:ind w:left="720" w:hanging="360"/>
      </w:pPr>
      <w:r w:rsidDel="00000000" w:rsidR="00000000" w:rsidRPr="00000000">
        <w:rPr>
          <w:b w:val="1"/>
          <w:rtl w:val="0"/>
        </w:rPr>
        <w:t xml:space="preserve">Databases</w:t>
      </w:r>
      <w:r w:rsidDel="00000000" w:rsidR="00000000" w:rsidRPr="00000000">
        <w:rPr>
          <w:rtl w:val="0"/>
        </w:rPr>
        <w:t xml:space="preserve">: Logical collection of tables in the Data Catalog. It organizes data assets into different databases.</w:t>
      </w:r>
    </w:p>
    <w:p w:rsidR="00000000" w:rsidDel="00000000" w:rsidP="00000000" w:rsidRDefault="00000000" w:rsidRPr="00000000" w14:paraId="00000009">
      <w:pPr>
        <w:numPr>
          <w:ilvl w:val="0"/>
          <w:numId w:val="7"/>
        </w:numPr>
        <w:spacing w:after="240" w:before="0" w:beforeAutospacing="0" w:lineRule="auto"/>
        <w:ind w:left="720" w:hanging="360"/>
      </w:pPr>
      <w:r w:rsidDel="00000000" w:rsidR="00000000" w:rsidRPr="00000000">
        <w:rPr>
          <w:b w:val="1"/>
          <w:rtl w:val="0"/>
        </w:rPr>
        <w:t xml:space="preserve">Classifiers</w:t>
      </w:r>
      <w:r w:rsidDel="00000000" w:rsidR="00000000" w:rsidRPr="00000000">
        <w:rPr>
          <w:rtl w:val="0"/>
        </w:rPr>
        <w:t xml:space="preserve">: These help AWS Glue identify the format of data to catalog and create tables.</w:t>
      </w:r>
    </w:p>
    <w:p w:rsidR="00000000" w:rsidDel="00000000" w:rsidP="00000000" w:rsidRDefault="00000000" w:rsidRPr="00000000" w14:paraId="0000000A">
      <w:pPr>
        <w:pStyle w:val="Heading3"/>
        <w:keepNext w:val="0"/>
        <w:keepLines w:val="0"/>
        <w:spacing w:before="280" w:lineRule="auto"/>
        <w:rPr>
          <w:b w:val="1"/>
          <w:color w:val="000000"/>
          <w:sz w:val="26"/>
          <w:szCs w:val="26"/>
        </w:rPr>
      </w:pPr>
      <w:bookmarkStart w:colFirst="0" w:colLast="0" w:name="_c3o0yua9il79" w:id="3"/>
      <w:bookmarkEnd w:id="3"/>
      <w:r w:rsidDel="00000000" w:rsidR="00000000" w:rsidRPr="00000000">
        <w:rPr>
          <w:b w:val="1"/>
          <w:color w:val="000000"/>
          <w:sz w:val="26"/>
          <w:szCs w:val="26"/>
          <w:rtl w:val="0"/>
        </w:rPr>
        <w:t xml:space="preserve">2. AWS Glue Crawlers</w:t>
      </w:r>
    </w:p>
    <w:p w:rsidR="00000000" w:rsidDel="00000000" w:rsidP="00000000" w:rsidRDefault="00000000" w:rsidRPr="00000000" w14:paraId="0000000B">
      <w:pPr>
        <w:spacing w:after="240" w:before="240" w:lineRule="auto"/>
        <w:rPr/>
      </w:pPr>
      <w:r w:rsidDel="00000000" w:rsidR="00000000" w:rsidRPr="00000000">
        <w:rPr>
          <w:rtl w:val="0"/>
        </w:rPr>
        <w:t xml:space="preserve">Crawlers are used to automate the process of building and updating the Data Catalog. They can scan data sources (like Amazon S3 or RDS), infer the schema of the data, and automatically create or update metadata in the Glue Data Catalog.</w:t>
      </w:r>
    </w:p>
    <w:p w:rsidR="00000000" w:rsidDel="00000000" w:rsidP="00000000" w:rsidRDefault="00000000" w:rsidRPr="00000000" w14:paraId="0000000C">
      <w:pPr>
        <w:numPr>
          <w:ilvl w:val="0"/>
          <w:numId w:val="10"/>
        </w:numPr>
        <w:spacing w:after="0" w:afterAutospacing="0" w:before="240" w:lineRule="auto"/>
        <w:ind w:left="720" w:hanging="360"/>
      </w:pPr>
      <w:r w:rsidDel="00000000" w:rsidR="00000000" w:rsidRPr="00000000">
        <w:rPr>
          <w:b w:val="1"/>
          <w:rtl w:val="0"/>
        </w:rPr>
        <w:t xml:space="preserve">Schema Inference</w:t>
      </w:r>
      <w:r w:rsidDel="00000000" w:rsidR="00000000" w:rsidRPr="00000000">
        <w:rPr>
          <w:rtl w:val="0"/>
        </w:rPr>
        <w:t xml:space="preserve">: Crawlers automatically infer the structure of your data by examining a sample.</w:t>
      </w:r>
    </w:p>
    <w:p w:rsidR="00000000" w:rsidDel="00000000" w:rsidP="00000000" w:rsidRDefault="00000000" w:rsidRPr="00000000" w14:paraId="0000000D">
      <w:pPr>
        <w:numPr>
          <w:ilvl w:val="0"/>
          <w:numId w:val="10"/>
        </w:numPr>
        <w:spacing w:after="240" w:before="0" w:beforeAutospacing="0" w:lineRule="auto"/>
        <w:ind w:left="720" w:hanging="360"/>
      </w:pPr>
      <w:r w:rsidDel="00000000" w:rsidR="00000000" w:rsidRPr="00000000">
        <w:rPr>
          <w:b w:val="1"/>
          <w:rtl w:val="0"/>
        </w:rPr>
        <w:t xml:space="preserve">Incremental Crawls</w:t>
      </w:r>
      <w:r w:rsidDel="00000000" w:rsidR="00000000" w:rsidRPr="00000000">
        <w:rPr>
          <w:rtl w:val="0"/>
        </w:rPr>
        <w:t xml:space="preserve">: Crawlers can be scheduled to run at regular intervals to detect changes or new data.</w:t>
      </w:r>
    </w:p>
    <w:p w:rsidR="00000000" w:rsidDel="00000000" w:rsidP="00000000" w:rsidRDefault="00000000" w:rsidRPr="00000000" w14:paraId="0000000E">
      <w:pPr>
        <w:pStyle w:val="Heading3"/>
        <w:keepNext w:val="0"/>
        <w:keepLines w:val="0"/>
        <w:spacing w:before="280" w:lineRule="auto"/>
        <w:rPr>
          <w:b w:val="1"/>
          <w:color w:val="000000"/>
          <w:sz w:val="26"/>
          <w:szCs w:val="26"/>
        </w:rPr>
      </w:pPr>
      <w:bookmarkStart w:colFirst="0" w:colLast="0" w:name="_ejx1nx3mve06" w:id="4"/>
      <w:bookmarkEnd w:id="4"/>
      <w:r w:rsidDel="00000000" w:rsidR="00000000" w:rsidRPr="00000000">
        <w:rPr>
          <w:b w:val="1"/>
          <w:color w:val="000000"/>
          <w:sz w:val="26"/>
          <w:szCs w:val="26"/>
          <w:rtl w:val="0"/>
        </w:rPr>
        <w:t xml:space="preserve">3. ETL Jobs</w:t>
      </w:r>
    </w:p>
    <w:p w:rsidR="00000000" w:rsidDel="00000000" w:rsidP="00000000" w:rsidRDefault="00000000" w:rsidRPr="00000000" w14:paraId="0000000F">
      <w:pPr>
        <w:spacing w:after="240" w:before="240" w:lineRule="auto"/>
        <w:rPr/>
      </w:pPr>
      <w:r w:rsidDel="00000000" w:rsidR="00000000" w:rsidRPr="00000000">
        <w:rPr>
          <w:rtl w:val="0"/>
        </w:rPr>
        <w:t xml:space="preserve">AWS Glue allows you to define ETL (Extract, Transform, Load) jobs that process your data according to predefined logic. Glue ETL jobs transform raw data into a cleaned, structured format ready for analysis.</w:t>
      </w:r>
    </w:p>
    <w:p w:rsidR="00000000" w:rsidDel="00000000" w:rsidP="00000000" w:rsidRDefault="00000000" w:rsidRPr="00000000" w14:paraId="00000010">
      <w:pPr>
        <w:numPr>
          <w:ilvl w:val="0"/>
          <w:numId w:val="5"/>
        </w:numPr>
        <w:spacing w:after="0" w:afterAutospacing="0" w:before="240" w:lineRule="auto"/>
        <w:ind w:left="720" w:hanging="360"/>
      </w:pPr>
      <w:r w:rsidDel="00000000" w:rsidR="00000000" w:rsidRPr="00000000">
        <w:rPr>
          <w:b w:val="1"/>
          <w:rtl w:val="0"/>
        </w:rPr>
        <w:t xml:space="preserve">Scripts</w:t>
      </w:r>
      <w:r w:rsidDel="00000000" w:rsidR="00000000" w:rsidRPr="00000000">
        <w:rPr>
          <w:rtl w:val="0"/>
        </w:rPr>
        <w:t xml:space="preserve">: Glue automatically generates ETL scripts (in Python or Scala) using Apache Spark. These can be edited or modified as needed.</w:t>
      </w:r>
    </w:p>
    <w:p w:rsidR="00000000" w:rsidDel="00000000" w:rsidP="00000000" w:rsidRDefault="00000000" w:rsidRPr="00000000" w14:paraId="00000011">
      <w:pPr>
        <w:numPr>
          <w:ilvl w:val="0"/>
          <w:numId w:val="5"/>
        </w:numPr>
        <w:spacing w:after="0" w:afterAutospacing="0" w:before="0" w:beforeAutospacing="0" w:lineRule="auto"/>
        <w:ind w:left="720" w:hanging="360"/>
      </w:pPr>
      <w:r w:rsidDel="00000000" w:rsidR="00000000" w:rsidRPr="00000000">
        <w:rPr>
          <w:b w:val="1"/>
          <w:rtl w:val="0"/>
        </w:rPr>
        <w:t xml:space="preserve">Job Triggers</w:t>
      </w:r>
      <w:r w:rsidDel="00000000" w:rsidR="00000000" w:rsidRPr="00000000">
        <w:rPr>
          <w:rtl w:val="0"/>
        </w:rPr>
        <w:t xml:space="preserve">: AWS Glue can trigger jobs on-demand, at scheduled intervals, or based on an event.</w:t>
      </w:r>
    </w:p>
    <w:p w:rsidR="00000000" w:rsidDel="00000000" w:rsidP="00000000" w:rsidRDefault="00000000" w:rsidRPr="00000000" w14:paraId="00000012">
      <w:pPr>
        <w:numPr>
          <w:ilvl w:val="0"/>
          <w:numId w:val="5"/>
        </w:numPr>
        <w:spacing w:after="240" w:before="0" w:beforeAutospacing="0" w:lineRule="auto"/>
        <w:ind w:left="720" w:hanging="360"/>
      </w:pPr>
      <w:r w:rsidDel="00000000" w:rsidR="00000000" w:rsidRPr="00000000">
        <w:rPr>
          <w:b w:val="1"/>
          <w:rtl w:val="0"/>
        </w:rPr>
        <w:t xml:space="preserve">Development Endpoints</w:t>
      </w:r>
      <w:r w:rsidDel="00000000" w:rsidR="00000000" w:rsidRPr="00000000">
        <w:rPr>
          <w:rtl w:val="0"/>
        </w:rPr>
        <w:t xml:space="preserve">: These allow developers to connect to AWS Glue for interactive script development, testing, and debugging.</w:t>
      </w:r>
    </w:p>
    <w:p w:rsidR="00000000" w:rsidDel="00000000" w:rsidP="00000000" w:rsidRDefault="00000000" w:rsidRPr="00000000" w14:paraId="00000013">
      <w:pPr>
        <w:pStyle w:val="Heading3"/>
        <w:keepNext w:val="0"/>
        <w:keepLines w:val="0"/>
        <w:spacing w:before="280" w:lineRule="auto"/>
        <w:rPr>
          <w:b w:val="1"/>
          <w:color w:val="000000"/>
          <w:sz w:val="26"/>
          <w:szCs w:val="26"/>
        </w:rPr>
      </w:pPr>
      <w:bookmarkStart w:colFirst="0" w:colLast="0" w:name="_bkrbbd37c2y1" w:id="5"/>
      <w:bookmarkEnd w:id="5"/>
      <w:r w:rsidDel="00000000" w:rsidR="00000000" w:rsidRPr="00000000">
        <w:rPr>
          <w:b w:val="1"/>
          <w:color w:val="000000"/>
          <w:sz w:val="26"/>
          <w:szCs w:val="26"/>
          <w:rtl w:val="0"/>
        </w:rPr>
        <w:t xml:space="preserve">4. AWS Glue PySpark/Scala Transformations</w:t>
      </w:r>
    </w:p>
    <w:p w:rsidR="00000000" w:rsidDel="00000000" w:rsidP="00000000" w:rsidRDefault="00000000" w:rsidRPr="00000000" w14:paraId="00000014">
      <w:pPr>
        <w:spacing w:after="240" w:before="240" w:lineRule="auto"/>
        <w:rPr/>
      </w:pPr>
      <w:r w:rsidDel="00000000" w:rsidR="00000000" w:rsidRPr="00000000">
        <w:rPr>
          <w:rtl w:val="0"/>
        </w:rPr>
        <w:t xml:space="preserve">Glue provides native support for Apache Spark, so you can write your ETL jobs in PySpark or Scala. Glue provides built-in transformations and allows you to define your own logic.</w:t>
      </w:r>
    </w:p>
    <w:p w:rsidR="00000000" w:rsidDel="00000000" w:rsidP="00000000" w:rsidRDefault="00000000" w:rsidRPr="00000000" w14:paraId="00000015">
      <w:pPr>
        <w:numPr>
          <w:ilvl w:val="0"/>
          <w:numId w:val="8"/>
        </w:numPr>
        <w:spacing w:after="240" w:before="240" w:lineRule="auto"/>
        <w:ind w:left="720" w:hanging="360"/>
      </w:pPr>
      <w:r w:rsidDel="00000000" w:rsidR="00000000" w:rsidRPr="00000000">
        <w:rPr>
          <w:b w:val="1"/>
          <w:rtl w:val="0"/>
        </w:rPr>
        <w:t xml:space="preserve">DynamicFrames</w:t>
      </w:r>
      <w:r w:rsidDel="00000000" w:rsidR="00000000" w:rsidRPr="00000000">
        <w:rPr>
          <w:rtl w:val="0"/>
        </w:rPr>
        <w:t xml:space="preserve">: Glue's DynamicFrame abstraction is an extension of Spark's DataFrame, with additional metadata about the source. It simplifies working with semi-structured or inconsistent datasets.</w:t>
      </w:r>
    </w:p>
    <w:p w:rsidR="00000000" w:rsidDel="00000000" w:rsidP="00000000" w:rsidRDefault="00000000" w:rsidRPr="00000000" w14:paraId="00000016">
      <w:pPr>
        <w:pStyle w:val="Heading3"/>
        <w:keepNext w:val="0"/>
        <w:keepLines w:val="0"/>
        <w:spacing w:before="280" w:lineRule="auto"/>
        <w:rPr>
          <w:b w:val="1"/>
          <w:color w:val="000000"/>
          <w:sz w:val="26"/>
          <w:szCs w:val="26"/>
        </w:rPr>
      </w:pPr>
      <w:bookmarkStart w:colFirst="0" w:colLast="0" w:name="_uh4orj970kkq" w:id="6"/>
      <w:bookmarkEnd w:id="6"/>
      <w:r w:rsidDel="00000000" w:rsidR="00000000" w:rsidRPr="00000000">
        <w:rPr>
          <w:b w:val="1"/>
          <w:color w:val="000000"/>
          <w:sz w:val="26"/>
          <w:szCs w:val="26"/>
          <w:rtl w:val="0"/>
        </w:rPr>
        <w:t xml:space="preserve">5. AWS Glue Workflows</w:t>
      </w:r>
    </w:p>
    <w:p w:rsidR="00000000" w:rsidDel="00000000" w:rsidP="00000000" w:rsidRDefault="00000000" w:rsidRPr="00000000" w14:paraId="00000017">
      <w:pPr>
        <w:spacing w:after="240" w:before="240" w:lineRule="auto"/>
        <w:rPr/>
      </w:pPr>
      <w:r w:rsidDel="00000000" w:rsidR="00000000" w:rsidRPr="00000000">
        <w:rPr>
          <w:rtl w:val="0"/>
        </w:rPr>
        <w:t xml:space="preserve">Workflows provide a way to orchestrate your ETL jobs and crawlers into complex workflows. You can define dependencies between tasks, enabling you to run certain jobs only after others have completed.</w:t>
      </w:r>
    </w:p>
    <w:p w:rsidR="00000000" w:rsidDel="00000000" w:rsidP="00000000" w:rsidRDefault="00000000" w:rsidRPr="00000000" w14:paraId="00000018">
      <w:pPr>
        <w:numPr>
          <w:ilvl w:val="0"/>
          <w:numId w:val="1"/>
        </w:numPr>
        <w:spacing w:after="0" w:afterAutospacing="0" w:before="240" w:lineRule="auto"/>
        <w:ind w:left="720" w:hanging="360"/>
      </w:pPr>
      <w:r w:rsidDel="00000000" w:rsidR="00000000" w:rsidRPr="00000000">
        <w:rPr>
          <w:b w:val="1"/>
          <w:rtl w:val="0"/>
        </w:rPr>
        <w:t xml:space="preserve">Triggers</w:t>
      </w:r>
      <w:r w:rsidDel="00000000" w:rsidR="00000000" w:rsidRPr="00000000">
        <w:rPr>
          <w:rtl w:val="0"/>
        </w:rPr>
        <w:t xml:space="preserve">: Workflows can be initiated by triggers, which can be time-based or event-based.</w:t>
      </w:r>
    </w:p>
    <w:p w:rsidR="00000000" w:rsidDel="00000000" w:rsidP="00000000" w:rsidRDefault="00000000" w:rsidRPr="00000000" w14:paraId="00000019">
      <w:pPr>
        <w:numPr>
          <w:ilvl w:val="0"/>
          <w:numId w:val="1"/>
        </w:numPr>
        <w:spacing w:after="240" w:before="0" w:beforeAutospacing="0" w:lineRule="auto"/>
        <w:ind w:left="720" w:hanging="360"/>
      </w:pPr>
      <w:r w:rsidDel="00000000" w:rsidR="00000000" w:rsidRPr="00000000">
        <w:rPr>
          <w:b w:val="1"/>
          <w:rtl w:val="0"/>
        </w:rPr>
        <w:t xml:space="preserve">Actions</w:t>
      </w:r>
      <w:r w:rsidDel="00000000" w:rsidR="00000000" w:rsidRPr="00000000">
        <w:rPr>
          <w:rtl w:val="0"/>
        </w:rPr>
        <w:t xml:space="preserve">: You can associate Glue jobs, crawlers, or other services as actions in workflows.</w:t>
      </w:r>
    </w:p>
    <w:p w:rsidR="00000000" w:rsidDel="00000000" w:rsidP="00000000" w:rsidRDefault="00000000" w:rsidRPr="00000000" w14:paraId="0000001A">
      <w:pPr>
        <w:pStyle w:val="Heading3"/>
        <w:keepNext w:val="0"/>
        <w:keepLines w:val="0"/>
        <w:spacing w:before="280" w:lineRule="auto"/>
        <w:rPr>
          <w:b w:val="1"/>
          <w:color w:val="000000"/>
          <w:sz w:val="26"/>
          <w:szCs w:val="26"/>
        </w:rPr>
      </w:pPr>
      <w:bookmarkStart w:colFirst="0" w:colLast="0" w:name="_b86a83mof4lq" w:id="7"/>
      <w:bookmarkEnd w:id="7"/>
      <w:r w:rsidDel="00000000" w:rsidR="00000000" w:rsidRPr="00000000">
        <w:rPr>
          <w:b w:val="1"/>
          <w:color w:val="000000"/>
          <w:sz w:val="26"/>
          <w:szCs w:val="26"/>
          <w:rtl w:val="0"/>
        </w:rPr>
        <w:t xml:space="preserve">6. Glue Studio</w:t>
      </w:r>
    </w:p>
    <w:p w:rsidR="00000000" w:rsidDel="00000000" w:rsidP="00000000" w:rsidRDefault="00000000" w:rsidRPr="00000000" w14:paraId="0000001B">
      <w:pPr>
        <w:spacing w:after="240" w:before="240" w:lineRule="auto"/>
        <w:rPr/>
      </w:pPr>
      <w:r w:rsidDel="00000000" w:rsidR="00000000" w:rsidRPr="00000000">
        <w:rPr>
          <w:rtl w:val="0"/>
        </w:rPr>
        <w:t xml:space="preserve">Glue Studio provides a graphical interface to design and run ETL jobs without requiring deep coding skills. This is ideal for data engineers and analysts who prefer a visual approach to defining data pipelines.</w:t>
      </w:r>
    </w:p>
    <w:p w:rsidR="00000000" w:rsidDel="00000000" w:rsidP="00000000" w:rsidRDefault="00000000" w:rsidRPr="00000000" w14:paraId="0000001C">
      <w:pPr>
        <w:pStyle w:val="Heading3"/>
        <w:keepNext w:val="0"/>
        <w:keepLines w:val="0"/>
        <w:spacing w:before="280" w:lineRule="auto"/>
        <w:rPr>
          <w:b w:val="1"/>
          <w:color w:val="000000"/>
          <w:sz w:val="26"/>
          <w:szCs w:val="26"/>
        </w:rPr>
      </w:pPr>
      <w:bookmarkStart w:colFirst="0" w:colLast="0" w:name="_y6jfedjcchxx" w:id="8"/>
      <w:bookmarkEnd w:id="8"/>
      <w:r w:rsidDel="00000000" w:rsidR="00000000" w:rsidRPr="00000000">
        <w:rPr>
          <w:b w:val="1"/>
          <w:color w:val="000000"/>
          <w:sz w:val="26"/>
          <w:szCs w:val="26"/>
          <w:rtl w:val="0"/>
        </w:rPr>
        <w:t xml:space="preserve">7. AWS Glue DataBrew</w:t>
      </w:r>
    </w:p>
    <w:p w:rsidR="00000000" w:rsidDel="00000000" w:rsidP="00000000" w:rsidRDefault="00000000" w:rsidRPr="00000000" w14:paraId="0000001D">
      <w:pPr>
        <w:spacing w:after="240" w:before="240" w:lineRule="auto"/>
        <w:rPr/>
      </w:pPr>
      <w:r w:rsidDel="00000000" w:rsidR="00000000" w:rsidRPr="00000000">
        <w:rPr>
          <w:rtl w:val="0"/>
        </w:rPr>
        <w:t xml:space="preserve">DataBrew is a separate visual data preparation tool within AWS Glue. It allows users to visually clean and transform data without writing code. It supports over 250 built-in transformations and is aimed at data wrangling and exploration.</w:t>
      </w:r>
    </w:p>
    <w:p w:rsidR="00000000" w:rsidDel="00000000" w:rsidP="00000000" w:rsidRDefault="00000000" w:rsidRPr="00000000" w14:paraId="0000001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pStyle w:val="Heading2"/>
        <w:keepNext w:val="0"/>
        <w:keepLines w:val="0"/>
        <w:spacing w:after="80" w:lineRule="auto"/>
        <w:rPr>
          <w:b w:val="1"/>
          <w:sz w:val="34"/>
          <w:szCs w:val="34"/>
        </w:rPr>
      </w:pPr>
      <w:bookmarkStart w:colFirst="0" w:colLast="0" w:name="_z765f6wjbq18" w:id="9"/>
      <w:bookmarkEnd w:id="9"/>
      <w:r w:rsidDel="00000000" w:rsidR="00000000" w:rsidRPr="00000000">
        <w:rPr>
          <w:rtl w:val="0"/>
        </w:rPr>
      </w:r>
    </w:p>
    <w:p w:rsidR="00000000" w:rsidDel="00000000" w:rsidP="00000000" w:rsidRDefault="00000000" w:rsidRPr="00000000" w14:paraId="00000020">
      <w:pPr>
        <w:pStyle w:val="Heading2"/>
        <w:keepNext w:val="0"/>
        <w:keepLines w:val="0"/>
        <w:spacing w:after="80" w:lineRule="auto"/>
        <w:rPr>
          <w:b w:val="1"/>
          <w:sz w:val="34"/>
          <w:szCs w:val="34"/>
        </w:rPr>
      </w:pPr>
      <w:bookmarkStart w:colFirst="0" w:colLast="0" w:name="_mxbq08vwlfds" w:id="10"/>
      <w:bookmarkEnd w:id="10"/>
      <w:r w:rsidDel="00000000" w:rsidR="00000000" w:rsidRPr="00000000">
        <w:rPr>
          <w:b w:val="1"/>
          <w:sz w:val="34"/>
          <w:szCs w:val="34"/>
          <w:rtl w:val="0"/>
        </w:rPr>
        <w:t xml:space="preserve">Key Features of AWS Glue</w:t>
      </w:r>
    </w:p>
    <w:p w:rsidR="00000000" w:rsidDel="00000000" w:rsidP="00000000" w:rsidRDefault="00000000" w:rsidRPr="00000000" w14:paraId="00000021">
      <w:pPr>
        <w:pStyle w:val="Heading3"/>
        <w:keepNext w:val="0"/>
        <w:keepLines w:val="0"/>
        <w:spacing w:before="280" w:lineRule="auto"/>
        <w:rPr>
          <w:color w:val="000000"/>
          <w:sz w:val="22"/>
          <w:szCs w:val="22"/>
        </w:rPr>
      </w:pPr>
      <w:bookmarkStart w:colFirst="0" w:colLast="0" w:name="_phoyctihx6fv" w:id="11"/>
      <w:bookmarkEnd w:id="11"/>
      <w:r w:rsidDel="00000000" w:rsidR="00000000" w:rsidRPr="00000000">
        <w:rPr>
          <w:b w:val="1"/>
          <w:color w:val="000000"/>
          <w:sz w:val="26"/>
          <w:szCs w:val="26"/>
          <w:rtl w:val="0"/>
        </w:rPr>
        <w:t xml:space="preserve">1. Serverless: </w:t>
      </w:r>
      <w:r w:rsidDel="00000000" w:rsidR="00000000" w:rsidRPr="00000000">
        <w:rPr>
          <w:color w:val="000000"/>
          <w:sz w:val="22"/>
          <w:szCs w:val="22"/>
          <w:rtl w:val="0"/>
        </w:rPr>
        <w:t xml:space="preserve">No need to provision or manage infrastructure. AWS Glue scales automatically based on the amount of data processed.</w:t>
      </w:r>
    </w:p>
    <w:p w:rsidR="00000000" w:rsidDel="00000000" w:rsidP="00000000" w:rsidRDefault="00000000" w:rsidRPr="00000000" w14:paraId="00000022">
      <w:pPr>
        <w:pStyle w:val="Heading3"/>
        <w:keepNext w:val="0"/>
        <w:keepLines w:val="0"/>
        <w:spacing w:before="280" w:lineRule="auto"/>
        <w:rPr>
          <w:color w:val="000000"/>
          <w:sz w:val="22"/>
          <w:szCs w:val="22"/>
        </w:rPr>
      </w:pPr>
      <w:bookmarkStart w:colFirst="0" w:colLast="0" w:name="_mkco4gd026pi" w:id="12"/>
      <w:bookmarkEnd w:id="12"/>
      <w:r w:rsidDel="00000000" w:rsidR="00000000" w:rsidRPr="00000000">
        <w:rPr>
          <w:b w:val="1"/>
          <w:color w:val="000000"/>
          <w:sz w:val="26"/>
          <w:szCs w:val="26"/>
          <w:rtl w:val="0"/>
        </w:rPr>
        <w:t xml:space="preserve">2. Auto-Generated Code: </w:t>
      </w:r>
      <w:r w:rsidDel="00000000" w:rsidR="00000000" w:rsidRPr="00000000">
        <w:rPr>
          <w:color w:val="000000"/>
          <w:sz w:val="22"/>
          <w:szCs w:val="22"/>
          <w:rtl w:val="0"/>
        </w:rPr>
        <w:t xml:space="preserve">AWS Glue automatically generates ETL scripts in Python or Scala, using Apache Spark as the backend engine.</w:t>
      </w:r>
    </w:p>
    <w:p w:rsidR="00000000" w:rsidDel="00000000" w:rsidP="00000000" w:rsidRDefault="00000000" w:rsidRPr="00000000" w14:paraId="00000023">
      <w:pPr>
        <w:pStyle w:val="Heading3"/>
        <w:keepNext w:val="0"/>
        <w:keepLines w:val="0"/>
        <w:spacing w:before="280" w:lineRule="auto"/>
        <w:rPr>
          <w:b w:val="1"/>
          <w:color w:val="000000"/>
          <w:sz w:val="26"/>
          <w:szCs w:val="26"/>
        </w:rPr>
      </w:pPr>
      <w:bookmarkStart w:colFirst="0" w:colLast="0" w:name="_q0mltgdaajs" w:id="13"/>
      <w:bookmarkEnd w:id="13"/>
      <w:r w:rsidDel="00000000" w:rsidR="00000000" w:rsidRPr="00000000">
        <w:rPr>
          <w:b w:val="1"/>
          <w:color w:val="000000"/>
          <w:sz w:val="26"/>
          <w:szCs w:val="26"/>
          <w:rtl w:val="0"/>
        </w:rPr>
        <w:t xml:space="preserve">3. Integration with Other AWS Services:</w:t>
      </w:r>
    </w:p>
    <w:p w:rsidR="00000000" w:rsidDel="00000000" w:rsidP="00000000" w:rsidRDefault="00000000" w:rsidRPr="00000000" w14:paraId="00000024">
      <w:pPr>
        <w:numPr>
          <w:ilvl w:val="0"/>
          <w:numId w:val="2"/>
        </w:numPr>
        <w:spacing w:after="0" w:afterAutospacing="0" w:before="240" w:lineRule="auto"/>
        <w:ind w:left="720" w:hanging="360"/>
      </w:pPr>
      <w:r w:rsidDel="00000000" w:rsidR="00000000" w:rsidRPr="00000000">
        <w:rPr>
          <w:b w:val="1"/>
          <w:rtl w:val="0"/>
        </w:rPr>
        <w:t xml:space="preserve">Amazon S3</w:t>
      </w:r>
      <w:r w:rsidDel="00000000" w:rsidR="00000000" w:rsidRPr="00000000">
        <w:rPr>
          <w:rtl w:val="0"/>
        </w:rPr>
        <w:t xml:space="preserve">: Glue can read and write data from/to Amazon S3.</w:t>
      </w:r>
    </w:p>
    <w:p w:rsidR="00000000" w:rsidDel="00000000" w:rsidP="00000000" w:rsidRDefault="00000000" w:rsidRPr="00000000" w14:paraId="00000025">
      <w:pPr>
        <w:numPr>
          <w:ilvl w:val="0"/>
          <w:numId w:val="2"/>
        </w:numPr>
        <w:spacing w:after="0" w:afterAutospacing="0" w:before="0" w:beforeAutospacing="0" w:lineRule="auto"/>
        <w:ind w:left="720" w:hanging="360"/>
      </w:pPr>
      <w:r w:rsidDel="00000000" w:rsidR="00000000" w:rsidRPr="00000000">
        <w:rPr>
          <w:b w:val="1"/>
          <w:rtl w:val="0"/>
        </w:rPr>
        <w:t xml:space="preserve">Amazon Redshift</w:t>
      </w:r>
      <w:r w:rsidDel="00000000" w:rsidR="00000000" w:rsidRPr="00000000">
        <w:rPr>
          <w:rtl w:val="0"/>
        </w:rPr>
        <w:t xml:space="preserve">: Glue integrates natively with Redshift for ETL jobs.</w:t>
      </w:r>
    </w:p>
    <w:p w:rsidR="00000000" w:rsidDel="00000000" w:rsidP="00000000" w:rsidRDefault="00000000" w:rsidRPr="00000000" w14:paraId="00000026">
      <w:pPr>
        <w:numPr>
          <w:ilvl w:val="0"/>
          <w:numId w:val="2"/>
        </w:numPr>
        <w:spacing w:after="0" w:afterAutospacing="0" w:before="0" w:beforeAutospacing="0" w:lineRule="auto"/>
        <w:ind w:left="720" w:hanging="360"/>
      </w:pPr>
      <w:r w:rsidDel="00000000" w:rsidR="00000000" w:rsidRPr="00000000">
        <w:rPr>
          <w:b w:val="1"/>
          <w:rtl w:val="0"/>
        </w:rPr>
        <w:t xml:space="preserve">Amazon RDS and Aurora</w:t>
      </w:r>
      <w:r w:rsidDel="00000000" w:rsidR="00000000" w:rsidRPr="00000000">
        <w:rPr>
          <w:rtl w:val="0"/>
        </w:rPr>
        <w:t xml:space="preserve">: Glue supports direct extraction from relational databases.</w:t>
      </w:r>
    </w:p>
    <w:p w:rsidR="00000000" w:rsidDel="00000000" w:rsidP="00000000" w:rsidRDefault="00000000" w:rsidRPr="00000000" w14:paraId="00000027">
      <w:pPr>
        <w:numPr>
          <w:ilvl w:val="0"/>
          <w:numId w:val="2"/>
        </w:numPr>
        <w:spacing w:after="240" w:before="0" w:beforeAutospacing="0" w:lineRule="auto"/>
        <w:ind w:left="720" w:hanging="360"/>
      </w:pPr>
      <w:r w:rsidDel="00000000" w:rsidR="00000000" w:rsidRPr="00000000">
        <w:rPr>
          <w:b w:val="1"/>
          <w:rtl w:val="0"/>
        </w:rPr>
        <w:t xml:space="preserve">Amazon Athena</w:t>
      </w:r>
      <w:r w:rsidDel="00000000" w:rsidR="00000000" w:rsidRPr="00000000">
        <w:rPr>
          <w:rtl w:val="0"/>
        </w:rPr>
        <w:t xml:space="preserve">: The Data Catalog integrates with Athena, enabling easy querying of your datasets.</w:t>
      </w:r>
    </w:p>
    <w:p w:rsidR="00000000" w:rsidDel="00000000" w:rsidP="00000000" w:rsidRDefault="00000000" w:rsidRPr="00000000" w14:paraId="00000028">
      <w:pPr>
        <w:pStyle w:val="Heading3"/>
        <w:keepNext w:val="0"/>
        <w:keepLines w:val="0"/>
        <w:spacing w:before="280" w:lineRule="auto"/>
        <w:rPr>
          <w:b w:val="1"/>
          <w:color w:val="000000"/>
          <w:sz w:val="26"/>
          <w:szCs w:val="26"/>
        </w:rPr>
      </w:pPr>
      <w:bookmarkStart w:colFirst="0" w:colLast="0" w:name="_u4x04u5morag" w:id="14"/>
      <w:bookmarkEnd w:id="14"/>
      <w:r w:rsidDel="00000000" w:rsidR="00000000" w:rsidRPr="00000000">
        <w:rPr>
          <w:b w:val="1"/>
          <w:color w:val="000000"/>
          <w:sz w:val="26"/>
          <w:szCs w:val="26"/>
          <w:rtl w:val="0"/>
        </w:rPr>
        <w:t xml:space="preserve">4. Broad Data Source Support:</w:t>
      </w:r>
    </w:p>
    <w:p w:rsidR="00000000" w:rsidDel="00000000" w:rsidP="00000000" w:rsidRDefault="00000000" w:rsidRPr="00000000" w14:paraId="00000029">
      <w:pPr>
        <w:spacing w:after="240" w:before="240" w:lineRule="auto"/>
        <w:rPr/>
      </w:pPr>
      <w:r w:rsidDel="00000000" w:rsidR="00000000" w:rsidRPr="00000000">
        <w:rPr>
          <w:rtl w:val="0"/>
        </w:rPr>
        <w:t xml:space="preserve">AWS Glue supports a wide range of data formats and sources, including:</w:t>
      </w:r>
    </w:p>
    <w:p w:rsidR="00000000" w:rsidDel="00000000" w:rsidP="00000000" w:rsidRDefault="00000000" w:rsidRPr="00000000" w14:paraId="0000002A">
      <w:pPr>
        <w:numPr>
          <w:ilvl w:val="0"/>
          <w:numId w:val="4"/>
        </w:numPr>
        <w:spacing w:after="0" w:afterAutospacing="0" w:before="240" w:lineRule="auto"/>
        <w:ind w:left="720" w:hanging="360"/>
      </w:pPr>
      <w:r w:rsidDel="00000000" w:rsidR="00000000" w:rsidRPr="00000000">
        <w:rPr>
          <w:rtl w:val="0"/>
        </w:rPr>
        <w:t xml:space="preserve">Relational databases (RDS, Aurora, MySQL, PostgreSQL)</w:t>
      </w:r>
    </w:p>
    <w:p w:rsidR="00000000" w:rsidDel="00000000" w:rsidP="00000000" w:rsidRDefault="00000000" w:rsidRPr="00000000" w14:paraId="0000002B">
      <w:pPr>
        <w:numPr>
          <w:ilvl w:val="0"/>
          <w:numId w:val="4"/>
        </w:numPr>
        <w:spacing w:after="0" w:afterAutospacing="0" w:before="0" w:beforeAutospacing="0" w:lineRule="auto"/>
        <w:ind w:left="720" w:hanging="360"/>
      </w:pPr>
      <w:r w:rsidDel="00000000" w:rsidR="00000000" w:rsidRPr="00000000">
        <w:rPr>
          <w:rtl w:val="0"/>
        </w:rPr>
        <w:t xml:space="preserve">Data warehouses (Redshift)</w:t>
      </w:r>
    </w:p>
    <w:p w:rsidR="00000000" w:rsidDel="00000000" w:rsidP="00000000" w:rsidRDefault="00000000" w:rsidRPr="00000000" w14:paraId="0000002C">
      <w:pPr>
        <w:numPr>
          <w:ilvl w:val="0"/>
          <w:numId w:val="4"/>
        </w:numPr>
        <w:spacing w:after="0" w:afterAutospacing="0" w:before="0" w:beforeAutospacing="0" w:lineRule="auto"/>
        <w:ind w:left="720" w:hanging="360"/>
      </w:pPr>
      <w:r w:rsidDel="00000000" w:rsidR="00000000" w:rsidRPr="00000000">
        <w:rPr>
          <w:rtl w:val="0"/>
        </w:rPr>
        <w:t xml:space="preserve">File-based storage (S3, HDFS)</w:t>
      </w:r>
    </w:p>
    <w:p w:rsidR="00000000" w:rsidDel="00000000" w:rsidP="00000000" w:rsidRDefault="00000000" w:rsidRPr="00000000" w14:paraId="0000002D">
      <w:pPr>
        <w:numPr>
          <w:ilvl w:val="0"/>
          <w:numId w:val="4"/>
        </w:numPr>
        <w:spacing w:after="240" w:before="0" w:beforeAutospacing="0" w:lineRule="auto"/>
        <w:ind w:left="720" w:hanging="360"/>
      </w:pPr>
      <w:r w:rsidDel="00000000" w:rsidR="00000000" w:rsidRPr="00000000">
        <w:rPr>
          <w:rtl w:val="0"/>
        </w:rPr>
        <w:t xml:space="preserve">Streaming data sources (Kinesis, Kafka)</w:t>
      </w:r>
    </w:p>
    <w:p w:rsidR="00000000" w:rsidDel="00000000" w:rsidP="00000000" w:rsidRDefault="00000000" w:rsidRPr="00000000" w14:paraId="0000002E">
      <w:pPr>
        <w:pStyle w:val="Heading3"/>
        <w:keepNext w:val="0"/>
        <w:keepLines w:val="0"/>
        <w:spacing w:before="280" w:lineRule="auto"/>
        <w:rPr>
          <w:color w:val="000000"/>
          <w:sz w:val="22"/>
          <w:szCs w:val="22"/>
        </w:rPr>
      </w:pPr>
      <w:bookmarkStart w:colFirst="0" w:colLast="0" w:name="_tqs57eqmthae" w:id="15"/>
      <w:bookmarkEnd w:id="15"/>
      <w:r w:rsidDel="00000000" w:rsidR="00000000" w:rsidRPr="00000000">
        <w:rPr>
          <w:b w:val="1"/>
          <w:color w:val="000000"/>
          <w:sz w:val="26"/>
          <w:szCs w:val="26"/>
          <w:rtl w:val="0"/>
        </w:rPr>
        <w:t xml:space="preserve">5. Schema Management: </w:t>
      </w:r>
      <w:r w:rsidDel="00000000" w:rsidR="00000000" w:rsidRPr="00000000">
        <w:rPr>
          <w:color w:val="000000"/>
          <w:sz w:val="22"/>
          <w:szCs w:val="22"/>
          <w:rtl w:val="0"/>
        </w:rPr>
        <w:t xml:space="preserve">AWS Glue can manage, infer, and evolve schemas over time, making it well-suited for handling evolving data pipelines.</w:t>
      </w:r>
    </w:p>
    <w:p w:rsidR="00000000" w:rsidDel="00000000" w:rsidP="00000000" w:rsidRDefault="00000000" w:rsidRPr="00000000" w14:paraId="0000002F">
      <w:pPr>
        <w:pStyle w:val="Heading3"/>
        <w:keepNext w:val="0"/>
        <w:keepLines w:val="0"/>
        <w:spacing w:before="280" w:lineRule="auto"/>
        <w:rPr>
          <w:color w:val="000000"/>
          <w:sz w:val="22"/>
          <w:szCs w:val="22"/>
        </w:rPr>
      </w:pPr>
      <w:bookmarkStart w:colFirst="0" w:colLast="0" w:name="_jcug5ub2tyet" w:id="16"/>
      <w:bookmarkEnd w:id="16"/>
      <w:r w:rsidDel="00000000" w:rsidR="00000000" w:rsidRPr="00000000">
        <w:rPr>
          <w:b w:val="1"/>
          <w:color w:val="000000"/>
          <w:sz w:val="26"/>
          <w:szCs w:val="26"/>
          <w:rtl w:val="0"/>
        </w:rPr>
        <w:t xml:space="preserve">6. Job Monitoring and Debugging:</w:t>
      </w:r>
      <w:r w:rsidDel="00000000" w:rsidR="00000000" w:rsidRPr="00000000">
        <w:rPr>
          <w:color w:val="000000"/>
          <w:sz w:val="22"/>
          <w:szCs w:val="22"/>
          <w:rtl w:val="0"/>
        </w:rPr>
        <w:t xml:space="preserve"> Glue provides built-in logging and monitoring through Amazon CloudWatch. Job statuses and performance metrics can be tracked in real time.</w:t>
      </w:r>
    </w:p>
    <w:p w:rsidR="00000000" w:rsidDel="00000000" w:rsidP="00000000" w:rsidRDefault="00000000" w:rsidRPr="00000000" w14:paraId="0000003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pStyle w:val="Heading2"/>
        <w:keepNext w:val="0"/>
        <w:keepLines w:val="0"/>
        <w:spacing w:after="80" w:lineRule="auto"/>
        <w:rPr>
          <w:b w:val="1"/>
          <w:sz w:val="34"/>
          <w:szCs w:val="34"/>
        </w:rPr>
      </w:pPr>
      <w:bookmarkStart w:colFirst="0" w:colLast="0" w:name="_e2hde91t83e0" w:id="17"/>
      <w:bookmarkEnd w:id="17"/>
      <w:r w:rsidDel="00000000" w:rsidR="00000000" w:rsidRPr="00000000">
        <w:rPr>
          <w:b w:val="1"/>
          <w:sz w:val="34"/>
          <w:szCs w:val="34"/>
          <w:rtl w:val="0"/>
        </w:rPr>
        <w:t xml:space="preserve">How AWS Glue Works: ETL Workflow</w:t>
      </w:r>
    </w:p>
    <w:p w:rsidR="00000000" w:rsidDel="00000000" w:rsidP="00000000" w:rsidRDefault="00000000" w:rsidRPr="00000000" w14:paraId="00000032">
      <w:pPr>
        <w:numPr>
          <w:ilvl w:val="0"/>
          <w:numId w:val="6"/>
        </w:numPr>
        <w:spacing w:after="0" w:afterAutospacing="0" w:before="240" w:lineRule="auto"/>
        <w:ind w:left="720" w:hanging="360"/>
      </w:pPr>
      <w:r w:rsidDel="00000000" w:rsidR="00000000" w:rsidRPr="00000000">
        <w:rPr>
          <w:b w:val="1"/>
          <w:rtl w:val="0"/>
        </w:rPr>
        <w:t xml:space="preserve">Data Discovery</w:t>
      </w:r>
      <w:r w:rsidDel="00000000" w:rsidR="00000000" w:rsidRPr="00000000">
        <w:rPr>
          <w:rtl w:val="0"/>
        </w:rPr>
        <w:t xml:space="preserve">:</w:t>
      </w:r>
    </w:p>
    <w:p w:rsidR="00000000" w:rsidDel="00000000" w:rsidP="00000000" w:rsidRDefault="00000000" w:rsidRPr="00000000" w14:paraId="00000033">
      <w:pPr>
        <w:numPr>
          <w:ilvl w:val="1"/>
          <w:numId w:val="6"/>
        </w:numPr>
        <w:spacing w:after="0" w:afterAutospacing="0" w:before="0" w:beforeAutospacing="0" w:lineRule="auto"/>
        <w:ind w:left="1440" w:hanging="360"/>
      </w:pPr>
      <w:r w:rsidDel="00000000" w:rsidR="00000000" w:rsidRPr="00000000">
        <w:rPr>
          <w:rtl w:val="0"/>
        </w:rPr>
        <w:t xml:space="preserve">Crawlers scan your data sources to discover datasets and infer schemas. They store the metadata in the AWS Glue Data Catalog.</w:t>
      </w:r>
    </w:p>
    <w:p w:rsidR="00000000" w:rsidDel="00000000" w:rsidP="00000000" w:rsidRDefault="00000000" w:rsidRPr="00000000" w14:paraId="00000034">
      <w:pPr>
        <w:numPr>
          <w:ilvl w:val="0"/>
          <w:numId w:val="6"/>
        </w:numPr>
        <w:spacing w:after="0" w:afterAutospacing="0" w:before="0" w:beforeAutospacing="0" w:lineRule="auto"/>
        <w:ind w:left="720" w:hanging="360"/>
      </w:pPr>
      <w:r w:rsidDel="00000000" w:rsidR="00000000" w:rsidRPr="00000000">
        <w:rPr>
          <w:b w:val="1"/>
          <w:rtl w:val="0"/>
        </w:rPr>
        <w:t xml:space="preserve">Data Transformation</w:t>
      </w:r>
      <w:r w:rsidDel="00000000" w:rsidR="00000000" w:rsidRPr="00000000">
        <w:rPr>
          <w:rtl w:val="0"/>
        </w:rPr>
        <w:t xml:space="preserve">:</w:t>
      </w:r>
    </w:p>
    <w:p w:rsidR="00000000" w:rsidDel="00000000" w:rsidP="00000000" w:rsidRDefault="00000000" w:rsidRPr="00000000" w14:paraId="00000035">
      <w:pPr>
        <w:numPr>
          <w:ilvl w:val="1"/>
          <w:numId w:val="6"/>
        </w:numPr>
        <w:spacing w:after="0" w:afterAutospacing="0" w:before="0" w:beforeAutospacing="0" w:lineRule="auto"/>
        <w:ind w:left="1440" w:hanging="360"/>
      </w:pPr>
      <w:r w:rsidDel="00000000" w:rsidR="00000000" w:rsidRPr="00000000">
        <w:rPr>
          <w:rtl w:val="0"/>
        </w:rPr>
        <w:t xml:space="preserve">After discovery, you can create an ETL job to process and transform the data. The job can be automatically generated or written manually using PySpark/Scala.</w:t>
      </w:r>
    </w:p>
    <w:p w:rsidR="00000000" w:rsidDel="00000000" w:rsidP="00000000" w:rsidRDefault="00000000" w:rsidRPr="00000000" w14:paraId="00000036">
      <w:pPr>
        <w:numPr>
          <w:ilvl w:val="0"/>
          <w:numId w:val="6"/>
        </w:numPr>
        <w:spacing w:after="0" w:afterAutospacing="0" w:before="0" w:beforeAutospacing="0" w:lineRule="auto"/>
        <w:ind w:left="720" w:hanging="360"/>
      </w:pPr>
      <w:r w:rsidDel="00000000" w:rsidR="00000000" w:rsidRPr="00000000">
        <w:rPr>
          <w:b w:val="1"/>
          <w:rtl w:val="0"/>
        </w:rPr>
        <w:t xml:space="preserve">Data Loading</w:t>
      </w:r>
      <w:r w:rsidDel="00000000" w:rsidR="00000000" w:rsidRPr="00000000">
        <w:rPr>
          <w:rtl w:val="0"/>
        </w:rPr>
        <w:t xml:space="preserve">:</w:t>
      </w:r>
    </w:p>
    <w:p w:rsidR="00000000" w:rsidDel="00000000" w:rsidP="00000000" w:rsidRDefault="00000000" w:rsidRPr="00000000" w14:paraId="00000037">
      <w:pPr>
        <w:numPr>
          <w:ilvl w:val="1"/>
          <w:numId w:val="6"/>
        </w:numPr>
        <w:spacing w:after="0" w:afterAutospacing="0" w:before="0" w:beforeAutospacing="0" w:lineRule="auto"/>
        <w:ind w:left="1440" w:hanging="360"/>
      </w:pPr>
      <w:r w:rsidDel="00000000" w:rsidR="00000000" w:rsidRPr="00000000">
        <w:rPr>
          <w:rtl w:val="0"/>
        </w:rPr>
        <w:t xml:space="preserve">The transformed data can be loaded into various destinations like Amazon S3, Redshift, or RDS databases.</w:t>
      </w:r>
    </w:p>
    <w:p w:rsidR="00000000" w:rsidDel="00000000" w:rsidP="00000000" w:rsidRDefault="00000000" w:rsidRPr="00000000" w14:paraId="00000038">
      <w:pPr>
        <w:numPr>
          <w:ilvl w:val="0"/>
          <w:numId w:val="6"/>
        </w:numPr>
        <w:spacing w:after="0" w:afterAutospacing="0" w:before="0" w:beforeAutospacing="0" w:lineRule="auto"/>
        <w:ind w:left="720" w:hanging="360"/>
      </w:pPr>
      <w:r w:rsidDel="00000000" w:rsidR="00000000" w:rsidRPr="00000000">
        <w:rPr>
          <w:b w:val="1"/>
          <w:rtl w:val="0"/>
        </w:rPr>
        <w:t xml:space="preserve">Job Scheduling/Triggering</w:t>
      </w:r>
      <w:r w:rsidDel="00000000" w:rsidR="00000000" w:rsidRPr="00000000">
        <w:rPr>
          <w:rtl w:val="0"/>
        </w:rPr>
        <w:t xml:space="preserve">:</w:t>
      </w:r>
    </w:p>
    <w:p w:rsidR="00000000" w:rsidDel="00000000" w:rsidP="00000000" w:rsidRDefault="00000000" w:rsidRPr="00000000" w14:paraId="00000039">
      <w:pPr>
        <w:numPr>
          <w:ilvl w:val="1"/>
          <w:numId w:val="6"/>
        </w:numPr>
        <w:spacing w:after="240" w:before="0" w:beforeAutospacing="0" w:lineRule="auto"/>
        <w:ind w:left="1440" w:hanging="360"/>
      </w:pPr>
      <w:r w:rsidDel="00000000" w:rsidR="00000000" w:rsidRPr="00000000">
        <w:rPr>
          <w:rtl w:val="0"/>
        </w:rPr>
        <w:t xml:space="preserve">Jobs can be triggered on demand, based on a schedule, or as part of a complex workflow that involves multiple jobs and crawlers.</w:t>
      </w:r>
    </w:p>
    <w:p w:rsidR="00000000" w:rsidDel="00000000" w:rsidP="00000000" w:rsidRDefault="00000000" w:rsidRPr="00000000" w14:paraId="0000003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B">
      <w:pPr>
        <w:pStyle w:val="Heading2"/>
        <w:keepNext w:val="0"/>
        <w:keepLines w:val="0"/>
        <w:spacing w:after="80" w:lineRule="auto"/>
        <w:rPr>
          <w:b w:val="1"/>
          <w:sz w:val="34"/>
          <w:szCs w:val="34"/>
        </w:rPr>
      </w:pPr>
      <w:bookmarkStart w:colFirst="0" w:colLast="0" w:name="_szv4ue85wyfn" w:id="18"/>
      <w:bookmarkEnd w:id="18"/>
      <w:r w:rsidDel="00000000" w:rsidR="00000000" w:rsidRPr="00000000">
        <w:rPr>
          <w:b w:val="1"/>
          <w:sz w:val="34"/>
          <w:szCs w:val="34"/>
          <w:rtl w:val="0"/>
        </w:rPr>
        <w:t xml:space="preserve">Common Use Cases of AWS Glue</w:t>
      </w:r>
    </w:p>
    <w:p w:rsidR="00000000" w:rsidDel="00000000" w:rsidP="00000000" w:rsidRDefault="00000000" w:rsidRPr="00000000" w14:paraId="0000003C">
      <w:pPr>
        <w:pStyle w:val="Heading3"/>
        <w:keepNext w:val="0"/>
        <w:keepLines w:val="0"/>
        <w:spacing w:before="280" w:lineRule="auto"/>
        <w:rPr>
          <w:b w:val="1"/>
          <w:color w:val="000000"/>
          <w:sz w:val="26"/>
          <w:szCs w:val="26"/>
        </w:rPr>
      </w:pPr>
      <w:bookmarkStart w:colFirst="0" w:colLast="0" w:name="_tuaefgjvoxo0" w:id="19"/>
      <w:bookmarkEnd w:id="19"/>
      <w:r w:rsidDel="00000000" w:rsidR="00000000" w:rsidRPr="00000000">
        <w:rPr>
          <w:b w:val="1"/>
          <w:color w:val="000000"/>
          <w:sz w:val="26"/>
          <w:szCs w:val="26"/>
          <w:rtl w:val="0"/>
        </w:rPr>
        <w:t xml:space="preserve">1. Data Lake Creation</w:t>
      </w:r>
    </w:p>
    <w:p w:rsidR="00000000" w:rsidDel="00000000" w:rsidP="00000000" w:rsidRDefault="00000000" w:rsidRPr="00000000" w14:paraId="0000003D">
      <w:pPr>
        <w:spacing w:after="240" w:before="240" w:lineRule="auto"/>
        <w:rPr/>
      </w:pPr>
      <w:r w:rsidDel="00000000" w:rsidR="00000000" w:rsidRPr="00000000">
        <w:rPr>
          <w:rtl w:val="0"/>
        </w:rPr>
        <w:t xml:space="preserve">AWS Glue is often used to curate and manage data lakes. It can crawl unstructured and semi-structured data in S3, infer its schema, and store metadata in the Glue Data Catalog. The data can then be transformed and made queryable by services like Amazon Athena or Redshift Spectrum.</w:t>
      </w:r>
    </w:p>
    <w:p w:rsidR="00000000" w:rsidDel="00000000" w:rsidP="00000000" w:rsidRDefault="00000000" w:rsidRPr="00000000" w14:paraId="0000003E">
      <w:pPr>
        <w:pStyle w:val="Heading3"/>
        <w:keepNext w:val="0"/>
        <w:keepLines w:val="0"/>
        <w:spacing w:before="280" w:lineRule="auto"/>
        <w:rPr>
          <w:b w:val="1"/>
          <w:color w:val="000000"/>
          <w:sz w:val="26"/>
          <w:szCs w:val="26"/>
        </w:rPr>
      </w:pPr>
      <w:bookmarkStart w:colFirst="0" w:colLast="0" w:name="_y09j4tktb7jy" w:id="20"/>
      <w:bookmarkEnd w:id="20"/>
      <w:r w:rsidDel="00000000" w:rsidR="00000000" w:rsidRPr="00000000">
        <w:rPr>
          <w:b w:val="1"/>
          <w:color w:val="000000"/>
          <w:sz w:val="26"/>
          <w:szCs w:val="26"/>
          <w:rtl w:val="0"/>
        </w:rPr>
        <w:t xml:space="preserve">2. Data Warehousing</w:t>
      </w:r>
    </w:p>
    <w:p w:rsidR="00000000" w:rsidDel="00000000" w:rsidP="00000000" w:rsidRDefault="00000000" w:rsidRPr="00000000" w14:paraId="0000003F">
      <w:pPr>
        <w:spacing w:after="240" w:before="240" w:lineRule="auto"/>
        <w:rPr/>
      </w:pPr>
      <w:r w:rsidDel="00000000" w:rsidR="00000000" w:rsidRPr="00000000">
        <w:rPr>
          <w:rtl w:val="0"/>
        </w:rPr>
        <w:t xml:space="preserve">Glue can extract data from various sources, clean and normalize it, and then load it into a data warehouse like Amazon Redshift. This is especially useful for creating reporting and analytics solutions.</w:t>
      </w:r>
    </w:p>
    <w:p w:rsidR="00000000" w:rsidDel="00000000" w:rsidP="00000000" w:rsidRDefault="00000000" w:rsidRPr="00000000" w14:paraId="00000040">
      <w:pPr>
        <w:pStyle w:val="Heading3"/>
        <w:keepNext w:val="0"/>
        <w:keepLines w:val="0"/>
        <w:spacing w:before="280" w:lineRule="auto"/>
        <w:rPr>
          <w:b w:val="1"/>
          <w:color w:val="000000"/>
          <w:sz w:val="26"/>
          <w:szCs w:val="26"/>
        </w:rPr>
      </w:pPr>
      <w:bookmarkStart w:colFirst="0" w:colLast="0" w:name="_3n7kqxgcw06j" w:id="21"/>
      <w:bookmarkEnd w:id="21"/>
      <w:r w:rsidDel="00000000" w:rsidR="00000000" w:rsidRPr="00000000">
        <w:rPr>
          <w:b w:val="1"/>
          <w:color w:val="000000"/>
          <w:sz w:val="26"/>
          <w:szCs w:val="26"/>
          <w:rtl w:val="0"/>
        </w:rPr>
        <w:t xml:space="preserve">3. Batch Processing of Logs/Streams</w:t>
      </w:r>
    </w:p>
    <w:p w:rsidR="00000000" w:rsidDel="00000000" w:rsidP="00000000" w:rsidRDefault="00000000" w:rsidRPr="00000000" w14:paraId="00000041">
      <w:pPr>
        <w:spacing w:after="240" w:before="240" w:lineRule="auto"/>
        <w:rPr/>
      </w:pPr>
      <w:r w:rsidDel="00000000" w:rsidR="00000000" w:rsidRPr="00000000">
        <w:rPr>
          <w:rtl w:val="0"/>
        </w:rPr>
        <w:t xml:space="preserve">Glue can be used to process large volumes of log or event data stored in S3 or streamed from Kinesis. It can clean and transform the data, then store it in a structured format for analysis or archival.</w:t>
      </w:r>
    </w:p>
    <w:p w:rsidR="00000000" w:rsidDel="00000000" w:rsidP="00000000" w:rsidRDefault="00000000" w:rsidRPr="00000000" w14:paraId="00000042">
      <w:pPr>
        <w:pStyle w:val="Heading3"/>
        <w:keepNext w:val="0"/>
        <w:keepLines w:val="0"/>
        <w:spacing w:before="280" w:lineRule="auto"/>
        <w:rPr>
          <w:b w:val="1"/>
          <w:color w:val="000000"/>
          <w:sz w:val="26"/>
          <w:szCs w:val="26"/>
        </w:rPr>
      </w:pPr>
      <w:bookmarkStart w:colFirst="0" w:colLast="0" w:name="_g6yenfnmkji0" w:id="22"/>
      <w:bookmarkEnd w:id="22"/>
      <w:r w:rsidDel="00000000" w:rsidR="00000000" w:rsidRPr="00000000">
        <w:rPr>
          <w:b w:val="1"/>
          <w:color w:val="000000"/>
          <w:sz w:val="26"/>
          <w:szCs w:val="26"/>
          <w:rtl w:val="0"/>
        </w:rPr>
        <w:t xml:space="preserve">4. Data Integration and Aggregation</w:t>
      </w:r>
    </w:p>
    <w:p w:rsidR="00000000" w:rsidDel="00000000" w:rsidP="00000000" w:rsidRDefault="00000000" w:rsidRPr="00000000" w14:paraId="00000043">
      <w:pPr>
        <w:spacing w:after="240" w:before="240" w:lineRule="auto"/>
        <w:rPr/>
      </w:pPr>
      <w:r w:rsidDel="00000000" w:rsidR="00000000" w:rsidRPr="00000000">
        <w:rPr>
          <w:rtl w:val="0"/>
        </w:rPr>
        <w:t xml:space="preserve">Organizations often use Glue to integrate data from multiple data sources (e.g., databases, S3, external APIs) and aggregate it for comprehensive analytics.</w:t>
      </w:r>
    </w:p>
    <w:p w:rsidR="00000000" w:rsidDel="00000000" w:rsidP="00000000" w:rsidRDefault="00000000" w:rsidRPr="00000000" w14:paraId="00000044">
      <w:pPr>
        <w:pStyle w:val="Heading3"/>
        <w:keepNext w:val="0"/>
        <w:keepLines w:val="0"/>
        <w:spacing w:before="280" w:lineRule="auto"/>
        <w:rPr>
          <w:b w:val="1"/>
          <w:color w:val="000000"/>
          <w:sz w:val="26"/>
          <w:szCs w:val="26"/>
        </w:rPr>
      </w:pPr>
      <w:bookmarkStart w:colFirst="0" w:colLast="0" w:name="_l2j56hdvjuq2" w:id="23"/>
      <w:bookmarkEnd w:id="23"/>
      <w:r w:rsidDel="00000000" w:rsidR="00000000" w:rsidRPr="00000000">
        <w:rPr>
          <w:b w:val="1"/>
          <w:color w:val="000000"/>
          <w:sz w:val="26"/>
          <w:szCs w:val="26"/>
          <w:rtl w:val="0"/>
        </w:rPr>
        <w:t xml:space="preserve">5. Data Preparation for Machine Learning</w:t>
      </w:r>
    </w:p>
    <w:p w:rsidR="00000000" w:rsidDel="00000000" w:rsidP="00000000" w:rsidRDefault="00000000" w:rsidRPr="00000000" w14:paraId="00000045">
      <w:pPr>
        <w:spacing w:after="240" w:before="240" w:lineRule="auto"/>
        <w:rPr/>
      </w:pPr>
      <w:r w:rsidDel="00000000" w:rsidR="00000000" w:rsidRPr="00000000">
        <w:rPr>
          <w:rtl w:val="0"/>
        </w:rPr>
        <w:t xml:space="preserve">AWS Glue can be used to preprocess data for machine learning models. Data can be extracted, transformed, and cleaned to feed into Amazon SageMaker or other ML tools.</w:t>
      </w:r>
    </w:p>
    <w:p w:rsidR="00000000" w:rsidDel="00000000" w:rsidP="00000000" w:rsidRDefault="00000000" w:rsidRPr="00000000" w14:paraId="0000004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7">
      <w:pPr>
        <w:pStyle w:val="Heading2"/>
        <w:keepNext w:val="0"/>
        <w:keepLines w:val="0"/>
        <w:spacing w:after="80" w:lineRule="auto"/>
        <w:rPr>
          <w:b w:val="1"/>
          <w:sz w:val="34"/>
          <w:szCs w:val="34"/>
        </w:rPr>
      </w:pPr>
      <w:bookmarkStart w:colFirst="0" w:colLast="0" w:name="_wwd40pexh0s" w:id="24"/>
      <w:bookmarkEnd w:id="24"/>
      <w:r w:rsidDel="00000000" w:rsidR="00000000" w:rsidRPr="00000000">
        <w:rPr>
          <w:rtl w:val="0"/>
        </w:rPr>
      </w:r>
    </w:p>
    <w:p w:rsidR="00000000" w:rsidDel="00000000" w:rsidP="00000000" w:rsidRDefault="00000000" w:rsidRPr="00000000" w14:paraId="00000048">
      <w:pPr>
        <w:pStyle w:val="Heading2"/>
        <w:keepNext w:val="0"/>
        <w:keepLines w:val="0"/>
        <w:spacing w:after="80" w:lineRule="auto"/>
        <w:rPr>
          <w:b w:val="1"/>
          <w:sz w:val="34"/>
          <w:szCs w:val="34"/>
        </w:rPr>
      </w:pPr>
      <w:bookmarkStart w:colFirst="0" w:colLast="0" w:name="_coo1zs6d5n2e" w:id="25"/>
      <w:bookmarkEnd w:id="25"/>
      <w:r w:rsidDel="00000000" w:rsidR="00000000" w:rsidRPr="00000000">
        <w:rPr>
          <w:b w:val="1"/>
          <w:sz w:val="34"/>
          <w:szCs w:val="34"/>
          <w:rtl w:val="0"/>
        </w:rPr>
        <w:t xml:space="preserve">Pricing of AWS Glue</w:t>
      </w:r>
    </w:p>
    <w:p w:rsidR="00000000" w:rsidDel="00000000" w:rsidP="00000000" w:rsidRDefault="00000000" w:rsidRPr="00000000" w14:paraId="00000049">
      <w:pPr>
        <w:spacing w:after="240" w:before="240" w:lineRule="auto"/>
        <w:rPr/>
      </w:pPr>
      <w:r w:rsidDel="00000000" w:rsidR="00000000" w:rsidRPr="00000000">
        <w:rPr>
          <w:rtl w:val="0"/>
        </w:rPr>
        <w:t xml:space="preserve">AWS Glue pricing is based on three primary components:</w:t>
      </w:r>
    </w:p>
    <w:p w:rsidR="00000000" w:rsidDel="00000000" w:rsidP="00000000" w:rsidRDefault="00000000" w:rsidRPr="00000000" w14:paraId="0000004A">
      <w:pPr>
        <w:numPr>
          <w:ilvl w:val="0"/>
          <w:numId w:val="11"/>
        </w:numPr>
        <w:spacing w:after="0" w:afterAutospacing="0" w:before="240" w:lineRule="auto"/>
        <w:ind w:left="720" w:hanging="360"/>
      </w:pPr>
      <w:r w:rsidDel="00000000" w:rsidR="00000000" w:rsidRPr="00000000">
        <w:rPr>
          <w:b w:val="1"/>
          <w:rtl w:val="0"/>
        </w:rPr>
        <w:t xml:space="preserve">Data Processing Units (DPU)</w:t>
      </w:r>
      <w:r w:rsidDel="00000000" w:rsidR="00000000" w:rsidRPr="00000000">
        <w:rPr>
          <w:rtl w:val="0"/>
        </w:rPr>
        <w:t xml:space="preserve">: Glue uses DPUs, which are resources allocated to run your ETL jobs. Pricing is based on the number of DPUs used per hour.</w:t>
      </w:r>
    </w:p>
    <w:p w:rsidR="00000000" w:rsidDel="00000000" w:rsidP="00000000" w:rsidRDefault="00000000" w:rsidRPr="00000000" w14:paraId="0000004B">
      <w:pPr>
        <w:numPr>
          <w:ilvl w:val="0"/>
          <w:numId w:val="11"/>
        </w:numPr>
        <w:spacing w:after="0" w:afterAutospacing="0" w:before="0" w:beforeAutospacing="0" w:lineRule="auto"/>
        <w:ind w:left="720" w:hanging="360"/>
      </w:pPr>
      <w:r w:rsidDel="00000000" w:rsidR="00000000" w:rsidRPr="00000000">
        <w:rPr>
          <w:b w:val="1"/>
          <w:rtl w:val="0"/>
        </w:rPr>
        <w:t xml:space="preserve">Crawlers</w:t>
      </w:r>
      <w:r w:rsidDel="00000000" w:rsidR="00000000" w:rsidRPr="00000000">
        <w:rPr>
          <w:rtl w:val="0"/>
        </w:rPr>
        <w:t xml:space="preserve">: AWS Glue charges based on the duration (in minutes) that crawlers run.</w:t>
      </w:r>
    </w:p>
    <w:p w:rsidR="00000000" w:rsidDel="00000000" w:rsidP="00000000" w:rsidRDefault="00000000" w:rsidRPr="00000000" w14:paraId="0000004C">
      <w:pPr>
        <w:numPr>
          <w:ilvl w:val="0"/>
          <w:numId w:val="11"/>
        </w:numPr>
        <w:spacing w:after="240" w:before="0" w:beforeAutospacing="0" w:lineRule="auto"/>
        <w:ind w:left="720" w:hanging="360"/>
      </w:pPr>
      <w:r w:rsidDel="00000000" w:rsidR="00000000" w:rsidRPr="00000000">
        <w:rPr>
          <w:b w:val="1"/>
          <w:rtl w:val="0"/>
        </w:rPr>
        <w:t xml:space="preserve">Data Catalog Storage</w:t>
      </w:r>
      <w:r w:rsidDel="00000000" w:rsidR="00000000" w:rsidRPr="00000000">
        <w:rPr>
          <w:rtl w:val="0"/>
        </w:rPr>
        <w:t xml:space="preserve">: AWS Glue charges based on the number of objects (tables) stored in the Data Catalog.</w:t>
      </w:r>
    </w:p>
    <w:p w:rsidR="00000000" w:rsidDel="00000000" w:rsidP="00000000" w:rsidRDefault="00000000" w:rsidRPr="00000000" w14:paraId="0000004D">
      <w:pPr>
        <w:spacing w:after="240" w:before="240" w:lineRule="auto"/>
        <w:rPr/>
      </w:pPr>
      <w:r w:rsidDel="00000000" w:rsidR="00000000" w:rsidRPr="00000000">
        <w:rPr>
          <w:rtl w:val="0"/>
        </w:rPr>
        <w:t xml:space="preserve">The serverless model means you pay only for what you use.</w:t>
      </w:r>
    </w:p>
    <w:p w:rsidR="00000000" w:rsidDel="00000000" w:rsidP="00000000" w:rsidRDefault="00000000" w:rsidRPr="00000000" w14:paraId="0000004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F">
      <w:pPr>
        <w:pStyle w:val="Heading2"/>
        <w:keepNext w:val="0"/>
        <w:keepLines w:val="0"/>
        <w:spacing w:after="80" w:lineRule="auto"/>
        <w:rPr>
          <w:b w:val="1"/>
          <w:sz w:val="34"/>
          <w:szCs w:val="34"/>
        </w:rPr>
      </w:pPr>
      <w:bookmarkStart w:colFirst="0" w:colLast="0" w:name="_h22rczbmzjyx" w:id="26"/>
      <w:bookmarkEnd w:id="26"/>
      <w:r w:rsidDel="00000000" w:rsidR="00000000" w:rsidRPr="00000000">
        <w:rPr>
          <w:b w:val="1"/>
          <w:sz w:val="34"/>
          <w:szCs w:val="34"/>
          <w:rtl w:val="0"/>
        </w:rPr>
        <w:t xml:space="preserve">Benefits of AWS Glue</w:t>
      </w:r>
    </w:p>
    <w:p w:rsidR="00000000" w:rsidDel="00000000" w:rsidP="00000000" w:rsidRDefault="00000000" w:rsidRPr="00000000" w14:paraId="00000050">
      <w:pPr>
        <w:numPr>
          <w:ilvl w:val="0"/>
          <w:numId w:val="9"/>
        </w:numPr>
        <w:spacing w:after="0" w:afterAutospacing="0" w:before="240" w:lineRule="auto"/>
        <w:ind w:left="720" w:hanging="360"/>
      </w:pPr>
      <w:r w:rsidDel="00000000" w:rsidR="00000000" w:rsidRPr="00000000">
        <w:rPr>
          <w:b w:val="1"/>
          <w:rtl w:val="0"/>
        </w:rPr>
        <w:t xml:space="preserve">Ease of Use</w:t>
      </w:r>
      <w:r w:rsidDel="00000000" w:rsidR="00000000" w:rsidRPr="00000000">
        <w:rPr>
          <w:rtl w:val="0"/>
        </w:rPr>
        <w:t xml:space="preserve">: It automates the ETL process and provides easy-to-use tools (Glue Studio, DataBrew) to design jobs without writing extensive code.</w:t>
      </w:r>
    </w:p>
    <w:p w:rsidR="00000000" w:rsidDel="00000000" w:rsidP="00000000" w:rsidRDefault="00000000" w:rsidRPr="00000000" w14:paraId="00000051">
      <w:pPr>
        <w:numPr>
          <w:ilvl w:val="0"/>
          <w:numId w:val="9"/>
        </w:numPr>
        <w:spacing w:after="0" w:afterAutospacing="0" w:before="0" w:beforeAutospacing="0" w:lineRule="auto"/>
        <w:ind w:left="720" w:hanging="360"/>
      </w:pPr>
      <w:r w:rsidDel="00000000" w:rsidR="00000000" w:rsidRPr="00000000">
        <w:rPr>
          <w:b w:val="1"/>
          <w:rtl w:val="0"/>
        </w:rPr>
        <w:t xml:space="preserve">Scalability</w:t>
      </w:r>
      <w:r w:rsidDel="00000000" w:rsidR="00000000" w:rsidRPr="00000000">
        <w:rPr>
          <w:rtl w:val="0"/>
        </w:rPr>
        <w:t xml:space="preserve">: Glue can handle jobs of various sizes and complexities, scaling as needed without manual intervention.</w:t>
      </w:r>
    </w:p>
    <w:p w:rsidR="00000000" w:rsidDel="00000000" w:rsidP="00000000" w:rsidRDefault="00000000" w:rsidRPr="00000000" w14:paraId="00000052">
      <w:pPr>
        <w:numPr>
          <w:ilvl w:val="0"/>
          <w:numId w:val="9"/>
        </w:numPr>
        <w:spacing w:after="0" w:afterAutospacing="0" w:before="0" w:beforeAutospacing="0" w:lineRule="auto"/>
        <w:ind w:left="720" w:hanging="360"/>
      </w:pPr>
      <w:r w:rsidDel="00000000" w:rsidR="00000000" w:rsidRPr="00000000">
        <w:rPr>
          <w:b w:val="1"/>
          <w:rtl w:val="0"/>
        </w:rPr>
        <w:t xml:space="preserve">Cost-Efficiency</w:t>
      </w:r>
      <w:r w:rsidDel="00000000" w:rsidR="00000000" w:rsidRPr="00000000">
        <w:rPr>
          <w:rtl w:val="0"/>
        </w:rPr>
        <w:t xml:space="preserve">: The serverless nature means you only pay for what you use.</w:t>
      </w:r>
    </w:p>
    <w:p w:rsidR="00000000" w:rsidDel="00000000" w:rsidP="00000000" w:rsidRDefault="00000000" w:rsidRPr="00000000" w14:paraId="00000053">
      <w:pPr>
        <w:numPr>
          <w:ilvl w:val="0"/>
          <w:numId w:val="9"/>
        </w:numPr>
        <w:spacing w:after="0" w:afterAutospacing="0" w:before="0" w:beforeAutospacing="0" w:lineRule="auto"/>
        <w:ind w:left="720" w:hanging="360"/>
      </w:pPr>
      <w:r w:rsidDel="00000000" w:rsidR="00000000" w:rsidRPr="00000000">
        <w:rPr>
          <w:b w:val="1"/>
          <w:rtl w:val="0"/>
        </w:rPr>
        <w:t xml:space="preserve">Flexibility</w:t>
      </w:r>
      <w:r w:rsidDel="00000000" w:rsidR="00000000" w:rsidRPr="00000000">
        <w:rPr>
          <w:rtl w:val="0"/>
        </w:rPr>
        <w:t xml:space="preserve">: Supports a variety of data sources, formats, and destinations. Custom ETL jobs can be written in Spark using Python or Scala.</w:t>
      </w:r>
    </w:p>
    <w:p w:rsidR="00000000" w:rsidDel="00000000" w:rsidP="00000000" w:rsidRDefault="00000000" w:rsidRPr="00000000" w14:paraId="00000054">
      <w:pPr>
        <w:numPr>
          <w:ilvl w:val="0"/>
          <w:numId w:val="9"/>
        </w:numPr>
        <w:spacing w:after="0" w:afterAutospacing="0" w:before="0" w:beforeAutospacing="0" w:lineRule="auto"/>
        <w:ind w:left="720" w:hanging="360"/>
      </w:pPr>
      <w:r w:rsidDel="00000000" w:rsidR="00000000" w:rsidRPr="00000000">
        <w:rPr>
          <w:b w:val="1"/>
          <w:rtl w:val="0"/>
        </w:rPr>
        <w:t xml:space="preserve">Automation</w:t>
      </w:r>
      <w:r w:rsidDel="00000000" w:rsidR="00000000" w:rsidRPr="00000000">
        <w:rPr>
          <w:rtl w:val="0"/>
        </w:rPr>
        <w:t xml:space="preserve">: Automatic job scheduling, schema inference, and metadata management reduce manual effort.</w:t>
      </w:r>
    </w:p>
    <w:p w:rsidR="00000000" w:rsidDel="00000000" w:rsidP="00000000" w:rsidRDefault="00000000" w:rsidRPr="00000000" w14:paraId="00000055">
      <w:pPr>
        <w:numPr>
          <w:ilvl w:val="0"/>
          <w:numId w:val="9"/>
        </w:numPr>
        <w:spacing w:after="240" w:before="0" w:beforeAutospacing="0" w:lineRule="auto"/>
        <w:ind w:left="720" w:hanging="360"/>
      </w:pPr>
      <w:r w:rsidDel="00000000" w:rsidR="00000000" w:rsidRPr="00000000">
        <w:rPr>
          <w:b w:val="1"/>
          <w:rtl w:val="0"/>
        </w:rPr>
        <w:t xml:space="preserve">Integration</w:t>
      </w:r>
      <w:r w:rsidDel="00000000" w:rsidR="00000000" w:rsidRPr="00000000">
        <w:rPr>
          <w:rtl w:val="0"/>
        </w:rPr>
        <w:t xml:space="preserve">: Deeply integrated with other AWS services, making it a powerful tool in the AWS ecosystem.</w:t>
      </w:r>
    </w:p>
    <w:p w:rsidR="00000000" w:rsidDel="00000000" w:rsidP="00000000" w:rsidRDefault="00000000" w:rsidRPr="00000000" w14:paraId="0000005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7">
      <w:pPr>
        <w:pStyle w:val="Heading3"/>
        <w:keepNext w:val="0"/>
        <w:keepLines w:val="0"/>
        <w:spacing w:before="280" w:lineRule="auto"/>
        <w:rPr>
          <w:b w:val="1"/>
          <w:color w:val="000000"/>
          <w:sz w:val="26"/>
          <w:szCs w:val="26"/>
        </w:rPr>
      </w:pPr>
      <w:bookmarkStart w:colFirst="0" w:colLast="0" w:name="_m4eaacei9edg" w:id="27"/>
      <w:bookmarkEnd w:id="27"/>
      <w:r w:rsidDel="00000000" w:rsidR="00000000" w:rsidRPr="00000000">
        <w:rPr>
          <w:b w:val="1"/>
          <w:color w:val="000000"/>
          <w:sz w:val="26"/>
          <w:szCs w:val="26"/>
          <w:rtl w:val="0"/>
        </w:rPr>
        <w:t xml:space="preserve">Limitations and Challenges</w:t>
      </w:r>
    </w:p>
    <w:p w:rsidR="00000000" w:rsidDel="00000000" w:rsidP="00000000" w:rsidRDefault="00000000" w:rsidRPr="00000000" w14:paraId="00000058">
      <w:pPr>
        <w:numPr>
          <w:ilvl w:val="0"/>
          <w:numId w:val="3"/>
        </w:numPr>
        <w:spacing w:after="0" w:afterAutospacing="0" w:before="240" w:lineRule="auto"/>
        <w:ind w:left="720" w:hanging="360"/>
      </w:pPr>
      <w:r w:rsidDel="00000000" w:rsidR="00000000" w:rsidRPr="00000000">
        <w:rPr>
          <w:b w:val="1"/>
          <w:rtl w:val="0"/>
        </w:rPr>
        <w:t xml:space="preserve">Cold Start Latency</w:t>
      </w:r>
      <w:r w:rsidDel="00000000" w:rsidR="00000000" w:rsidRPr="00000000">
        <w:rPr>
          <w:rtl w:val="0"/>
        </w:rPr>
        <w:t xml:space="preserve">: AWS Glue jobs, due to serverless architecture, may take some time to start, which may not be ideal for low-latency or near-real-time tasks.</w:t>
      </w:r>
    </w:p>
    <w:p w:rsidR="00000000" w:rsidDel="00000000" w:rsidP="00000000" w:rsidRDefault="00000000" w:rsidRPr="00000000" w14:paraId="00000059">
      <w:pPr>
        <w:numPr>
          <w:ilvl w:val="0"/>
          <w:numId w:val="3"/>
        </w:numPr>
        <w:spacing w:after="0" w:afterAutospacing="0" w:before="0" w:beforeAutospacing="0" w:lineRule="auto"/>
        <w:ind w:left="720" w:hanging="360"/>
      </w:pPr>
      <w:r w:rsidDel="00000000" w:rsidR="00000000" w:rsidRPr="00000000">
        <w:rPr>
          <w:b w:val="1"/>
          <w:rtl w:val="0"/>
        </w:rPr>
        <w:t xml:space="preserve">Complex Transformations</w:t>
      </w:r>
      <w:r w:rsidDel="00000000" w:rsidR="00000000" w:rsidRPr="00000000">
        <w:rPr>
          <w:rtl w:val="0"/>
        </w:rPr>
        <w:t xml:space="preserve">: While Glue generates code automatically, complex transformation logic might require significant manual intervention.</w:t>
      </w:r>
    </w:p>
    <w:p w:rsidR="00000000" w:rsidDel="00000000" w:rsidP="00000000" w:rsidRDefault="00000000" w:rsidRPr="00000000" w14:paraId="0000005A">
      <w:pPr>
        <w:numPr>
          <w:ilvl w:val="0"/>
          <w:numId w:val="3"/>
        </w:numPr>
        <w:spacing w:after="240" w:before="0" w:beforeAutospacing="0" w:lineRule="auto"/>
        <w:ind w:left="720" w:hanging="360"/>
      </w:pPr>
      <w:r w:rsidDel="00000000" w:rsidR="00000000" w:rsidRPr="00000000">
        <w:rPr>
          <w:b w:val="1"/>
          <w:rtl w:val="0"/>
        </w:rPr>
        <w:t xml:space="preserve">Learning Curve</w:t>
      </w:r>
      <w:r w:rsidDel="00000000" w:rsidR="00000000" w:rsidRPr="00000000">
        <w:rPr>
          <w:rtl w:val="0"/>
        </w:rPr>
        <w:t xml:space="preserve">: For advanced customization, especially when working with PySpark or Scala, there can be a steep learning curve for users unfamiliar with distributed computing and Spark.</w:t>
      </w:r>
    </w:p>
    <w:p w:rsidR="00000000" w:rsidDel="00000000" w:rsidP="00000000" w:rsidRDefault="00000000" w:rsidRPr="00000000" w14:paraId="0000005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C">
      <w:pPr>
        <w:pStyle w:val="Heading5"/>
        <w:keepNext w:val="0"/>
        <w:keepLines w:val="0"/>
        <w:spacing w:after="40" w:before="220" w:lineRule="auto"/>
        <w:rPr>
          <w:b w:val="1"/>
          <w:color w:val="000000"/>
          <w:sz w:val="20"/>
          <w:szCs w:val="20"/>
        </w:rPr>
      </w:pPr>
      <w:bookmarkStart w:colFirst="0" w:colLast="0" w:name="_awbvsptq2y3e" w:id="28"/>
      <w:bookmarkEnd w:id="28"/>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