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ko7iitrdgjf" w:id="0"/>
      <w:bookmarkEnd w:id="0"/>
      <w:r w:rsidDel="00000000" w:rsidR="00000000" w:rsidRPr="00000000">
        <w:rPr>
          <w:b w:val="1"/>
          <w:color w:val="000000"/>
          <w:sz w:val="26"/>
          <w:szCs w:val="26"/>
          <w:rtl w:val="0"/>
        </w:rPr>
        <w:t xml:space="preserve">AWS GuardDuty</w:t>
      </w:r>
    </w:p>
    <w:p w:rsidR="00000000" w:rsidDel="00000000" w:rsidP="00000000" w:rsidRDefault="00000000" w:rsidRPr="00000000" w14:paraId="00000002">
      <w:pPr>
        <w:spacing w:after="240" w:before="240" w:lineRule="auto"/>
        <w:rPr/>
      </w:pPr>
      <w:r w:rsidDel="00000000" w:rsidR="00000000" w:rsidRPr="00000000">
        <w:rPr>
          <w:rtl w:val="0"/>
        </w:rPr>
        <w:t xml:space="preserve">AWS GuardDuty is a continuous threat detection service that monitors your AWS environment for malicious or unauthorized behavior. It uses machine learning, anomaly detection, and integrated threat intelligence to identify potential security threats, such as unauthorized access, data exfiltration, and compromised instances.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krkbdnbz4bb" w:id="1"/>
      <w:bookmarkEnd w:id="1"/>
      <w:r w:rsidDel="00000000" w:rsidR="00000000" w:rsidRPr="00000000">
        <w:rPr>
          <w:b w:val="1"/>
          <w:color w:val="000000"/>
          <w:sz w:val="26"/>
          <w:szCs w:val="26"/>
          <w:rtl w:val="0"/>
        </w:rPr>
        <w:t xml:space="preserve">1. Overview of AWS GuardDuty</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AWS GuardDuty is designed to help protect AWS accounts and workloads by continuously monitoring for threats and suspicious activities in your environment.</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rtl w:val="0"/>
        </w:rPr>
        <w:t xml:space="preserve">Threat detection using machine learning.</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rtl w:val="0"/>
        </w:rPr>
        <w:t xml:space="preserve">Continuous monitoring of AWS CloudTrail logs, VPC flow logs, and DNS logs.</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Integrated threat intelligence feeds (AWS, CrowdStrike, Proofpoint).</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Fully managed, no need to deploy or maintain infrastructure.</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rtl w:val="0"/>
        </w:rPr>
        <w:t xml:space="preserve">Easy integration with other AWS security services.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Primary Focus Areas</w:t>
      </w:r>
      <w:r w:rsidDel="00000000" w:rsidR="00000000" w:rsidRPr="00000000">
        <w:rPr>
          <w:rtl w:val="0"/>
        </w:rPr>
        <w:t xml:space="preserve">:</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b w:val="1"/>
          <w:rtl w:val="0"/>
        </w:rPr>
        <w:t xml:space="preserve">Account Compromise</w:t>
      </w:r>
      <w:r w:rsidDel="00000000" w:rsidR="00000000" w:rsidRPr="00000000">
        <w:rPr>
          <w:rtl w:val="0"/>
        </w:rPr>
        <w:t xml:space="preserve">: Unauthorized access or misuse of AWS credentials.</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b w:val="1"/>
          <w:rtl w:val="0"/>
        </w:rPr>
        <w:t xml:space="preserve">Instance Compromise</w:t>
      </w:r>
      <w:r w:rsidDel="00000000" w:rsidR="00000000" w:rsidRPr="00000000">
        <w:rPr>
          <w:rtl w:val="0"/>
        </w:rPr>
        <w:t xml:space="preserve">: Malicious activity or anomalies in EC2 instances.</w:t>
      </w:r>
    </w:p>
    <w:p w:rsidR="00000000" w:rsidDel="00000000" w:rsidP="00000000" w:rsidRDefault="00000000" w:rsidRPr="00000000" w14:paraId="0000000F">
      <w:pPr>
        <w:numPr>
          <w:ilvl w:val="1"/>
          <w:numId w:val="9"/>
        </w:numPr>
        <w:spacing w:after="240" w:before="0" w:beforeAutospacing="0" w:lineRule="auto"/>
        <w:ind w:left="1440" w:hanging="360"/>
      </w:pPr>
      <w:r w:rsidDel="00000000" w:rsidR="00000000" w:rsidRPr="00000000">
        <w:rPr>
          <w:b w:val="1"/>
          <w:rtl w:val="0"/>
        </w:rPr>
        <w:t xml:space="preserve">Data Exfiltration</w:t>
      </w:r>
      <w:r w:rsidDel="00000000" w:rsidR="00000000" w:rsidRPr="00000000">
        <w:rPr>
          <w:rtl w:val="0"/>
        </w:rPr>
        <w:t xml:space="preserve">: Unusual outbound network traffic patterns indicating data leakage.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z6zbpft3bptx" w:id="2"/>
      <w:bookmarkEnd w:id="2"/>
      <w:r w:rsidDel="00000000" w:rsidR="00000000" w:rsidRPr="00000000">
        <w:rPr>
          <w:b w:val="1"/>
          <w:color w:val="000000"/>
          <w:sz w:val="26"/>
          <w:szCs w:val="26"/>
          <w:rtl w:val="0"/>
        </w:rPr>
        <w:t xml:space="preserve">2. Core Components of AWS GuardDuty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3oczm7iwg8jo" w:id="3"/>
      <w:bookmarkEnd w:id="3"/>
      <w:r w:rsidDel="00000000" w:rsidR="00000000" w:rsidRPr="00000000">
        <w:rPr>
          <w:b w:val="1"/>
          <w:color w:val="000000"/>
          <w:sz w:val="22"/>
          <w:szCs w:val="22"/>
          <w:rtl w:val="0"/>
        </w:rPr>
        <w:t xml:space="preserve">a. Data Sources:</w:t>
      </w:r>
    </w:p>
    <w:p w:rsidR="00000000" w:rsidDel="00000000" w:rsidP="00000000" w:rsidRDefault="00000000" w:rsidRPr="00000000" w14:paraId="00000013">
      <w:pPr>
        <w:spacing w:after="240" w:before="240" w:lineRule="auto"/>
        <w:rPr/>
      </w:pPr>
      <w:r w:rsidDel="00000000" w:rsidR="00000000" w:rsidRPr="00000000">
        <w:rPr>
          <w:rtl w:val="0"/>
        </w:rPr>
        <w:t xml:space="preserve">AWS GuardDuty relies on several key data sources within the AWS environment to detect threats:</w:t>
      </w:r>
    </w:p>
    <w:p w:rsidR="00000000" w:rsidDel="00000000" w:rsidP="00000000" w:rsidRDefault="00000000" w:rsidRPr="00000000" w14:paraId="00000014">
      <w:pPr>
        <w:numPr>
          <w:ilvl w:val="0"/>
          <w:numId w:val="19"/>
        </w:numPr>
        <w:spacing w:after="0" w:afterAutospacing="0" w:before="240" w:lineRule="auto"/>
        <w:ind w:left="720" w:hanging="360"/>
      </w:pPr>
      <w:r w:rsidDel="00000000" w:rsidR="00000000" w:rsidRPr="00000000">
        <w:rPr>
          <w:b w:val="1"/>
          <w:rtl w:val="0"/>
        </w:rPr>
        <w:t xml:space="preserve">AWS CloudTrail Logs</w:t>
      </w:r>
      <w:r w:rsidDel="00000000" w:rsidR="00000000" w:rsidRPr="00000000">
        <w:rPr>
          <w:rtl w:val="0"/>
        </w:rPr>
        <w:t xml:space="preserve">: Provides visibility into API calls made across the AWS environment, helping to detect unauthorized or unusual access patterns.</w:t>
      </w:r>
    </w:p>
    <w:p w:rsidR="00000000" w:rsidDel="00000000" w:rsidP="00000000" w:rsidRDefault="00000000" w:rsidRPr="00000000" w14:paraId="00000015">
      <w:pPr>
        <w:numPr>
          <w:ilvl w:val="0"/>
          <w:numId w:val="19"/>
        </w:numPr>
        <w:spacing w:after="0" w:afterAutospacing="0" w:before="0" w:beforeAutospacing="0" w:lineRule="auto"/>
        <w:ind w:left="720" w:hanging="360"/>
      </w:pPr>
      <w:r w:rsidDel="00000000" w:rsidR="00000000" w:rsidRPr="00000000">
        <w:rPr>
          <w:b w:val="1"/>
          <w:rtl w:val="0"/>
        </w:rPr>
        <w:t xml:space="preserve">VPC Flow Logs</w:t>
      </w:r>
      <w:r w:rsidDel="00000000" w:rsidR="00000000" w:rsidRPr="00000000">
        <w:rPr>
          <w:rtl w:val="0"/>
        </w:rPr>
        <w:t xml:space="preserve">: Monitors network traffic at the IP level within the VPC, enabling the detection of unusual or malicious traffic patterns.</w:t>
      </w:r>
    </w:p>
    <w:p w:rsidR="00000000" w:rsidDel="00000000" w:rsidP="00000000" w:rsidRDefault="00000000" w:rsidRPr="00000000" w14:paraId="00000016">
      <w:pPr>
        <w:numPr>
          <w:ilvl w:val="0"/>
          <w:numId w:val="19"/>
        </w:numPr>
        <w:spacing w:after="240" w:before="0" w:beforeAutospacing="0" w:lineRule="auto"/>
        <w:ind w:left="720" w:hanging="360"/>
      </w:pPr>
      <w:r w:rsidDel="00000000" w:rsidR="00000000" w:rsidRPr="00000000">
        <w:rPr>
          <w:b w:val="1"/>
          <w:rtl w:val="0"/>
        </w:rPr>
        <w:t xml:space="preserve">DNS Logs</w:t>
      </w:r>
      <w:r w:rsidDel="00000000" w:rsidR="00000000" w:rsidRPr="00000000">
        <w:rPr>
          <w:rtl w:val="0"/>
        </w:rPr>
        <w:t xml:space="preserve">: Monitors DNS queries made by AWS resources for connections to known malicious domains or unusual DNS query activity.</w:t>
      </w:r>
    </w:p>
    <w:p w:rsidR="00000000" w:rsidDel="00000000" w:rsidP="00000000" w:rsidRDefault="00000000" w:rsidRPr="00000000" w14:paraId="00000017">
      <w:pPr>
        <w:spacing w:after="240" w:before="240" w:lineRule="auto"/>
        <w:rPr/>
      </w:pPr>
      <w:r w:rsidDel="00000000" w:rsidR="00000000" w:rsidRPr="00000000">
        <w:rPr>
          <w:rtl w:val="0"/>
        </w:rPr>
        <w:t xml:space="preserve">These data sources are analyzed by GuardDuty without requiring any custom configuration.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sa9jgegzynt1" w:id="4"/>
      <w:bookmarkEnd w:id="4"/>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grbqplasdejs" w:id="5"/>
      <w:bookmarkEnd w:id="5"/>
      <w:r w:rsidDel="00000000" w:rsidR="00000000" w:rsidRPr="00000000">
        <w:rPr>
          <w:b w:val="1"/>
          <w:color w:val="000000"/>
          <w:sz w:val="22"/>
          <w:szCs w:val="22"/>
          <w:rtl w:val="0"/>
        </w:rPr>
        <w:t xml:space="preserve">b. Threat Intelligence:</w:t>
      </w:r>
    </w:p>
    <w:p w:rsidR="00000000" w:rsidDel="00000000" w:rsidP="00000000" w:rsidRDefault="00000000" w:rsidRPr="00000000" w14:paraId="0000001A">
      <w:pPr>
        <w:spacing w:after="240" w:before="240" w:lineRule="auto"/>
        <w:rPr/>
      </w:pPr>
      <w:r w:rsidDel="00000000" w:rsidR="00000000" w:rsidRPr="00000000">
        <w:rPr>
          <w:rtl w:val="0"/>
        </w:rPr>
        <w:t xml:space="preserve">GuardDuty leverages threat intelligence feeds from:</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b w:val="1"/>
          <w:rtl w:val="0"/>
        </w:rPr>
        <w:t xml:space="preserve">AWS</w:t>
      </w:r>
      <w:r w:rsidDel="00000000" w:rsidR="00000000" w:rsidRPr="00000000">
        <w:rPr>
          <w:rtl w:val="0"/>
        </w:rPr>
        <w:t xml:space="preserve">: Amazon's own threat intelligence data for known malicious IPs, domains, and attack patterns.</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CrowdStrike</w:t>
      </w:r>
      <w:r w:rsidDel="00000000" w:rsidR="00000000" w:rsidRPr="00000000">
        <w:rPr>
          <w:rtl w:val="0"/>
        </w:rPr>
        <w:t xml:space="preserve">: Known for providing global threat intelligence on advanced persistent threats (APT).</w:t>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Proofpoint</w:t>
      </w:r>
      <w:r w:rsidDel="00000000" w:rsidR="00000000" w:rsidRPr="00000000">
        <w:rPr>
          <w:rtl w:val="0"/>
        </w:rPr>
        <w:t xml:space="preserve">: Provides insights into domain reputation and email threats.</w:t>
      </w:r>
    </w:p>
    <w:p w:rsidR="00000000" w:rsidDel="00000000" w:rsidP="00000000" w:rsidRDefault="00000000" w:rsidRPr="00000000" w14:paraId="0000001E">
      <w:pPr>
        <w:spacing w:after="240" w:before="240" w:lineRule="auto"/>
        <w:rPr/>
      </w:pPr>
      <w:r w:rsidDel="00000000" w:rsidR="00000000" w:rsidRPr="00000000">
        <w:rPr>
          <w:rtl w:val="0"/>
        </w:rPr>
        <w:t xml:space="preserve">These feeds are continuously updated to help GuardDuty stay ahead of emerging threats.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qb59jiuhq0gq" w:id="6"/>
      <w:bookmarkEnd w:id="6"/>
      <w:r w:rsidDel="00000000" w:rsidR="00000000" w:rsidRPr="00000000">
        <w:rPr>
          <w:b w:val="1"/>
          <w:color w:val="000000"/>
          <w:sz w:val="22"/>
          <w:szCs w:val="22"/>
          <w:rtl w:val="0"/>
        </w:rPr>
        <w:t xml:space="preserve">c. Findings: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GuardDuty findings are security alerts generated when potential malicious or suspicious activities are detected.</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Types of Findings</w:t>
      </w:r>
      <w:r w:rsidDel="00000000" w:rsidR="00000000" w:rsidRPr="00000000">
        <w:rPr>
          <w:rtl w:val="0"/>
        </w:rPr>
        <w:t xml:space="preserv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b w:val="1"/>
          <w:rtl w:val="0"/>
        </w:rPr>
        <w:t xml:space="preserve">Reconnaissance</w:t>
      </w:r>
      <w:r w:rsidDel="00000000" w:rsidR="00000000" w:rsidRPr="00000000">
        <w:rPr>
          <w:rtl w:val="0"/>
        </w:rPr>
        <w:t xml:space="preserve">: Includes port scans or unauthorized access attempts.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Unauthorized Access</w:t>
      </w:r>
      <w:r w:rsidDel="00000000" w:rsidR="00000000" w:rsidRPr="00000000">
        <w:rPr>
          <w:rtl w:val="0"/>
        </w:rPr>
        <w:t xml:space="preserve">: Alerts triggered when there is suspected credential compromise or policy violations.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Trojan Activity</w:t>
      </w:r>
      <w:r w:rsidDel="00000000" w:rsidR="00000000" w:rsidRPr="00000000">
        <w:rPr>
          <w:rtl w:val="0"/>
        </w:rPr>
        <w:t xml:space="preserve">: Detection of EC2 instances communicating with known malicious IPs.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b w:val="1"/>
          <w:rtl w:val="0"/>
        </w:rPr>
        <w:t xml:space="preserve">Data Exfiltration</w:t>
      </w:r>
      <w:r w:rsidDel="00000000" w:rsidR="00000000" w:rsidRPr="00000000">
        <w:rPr>
          <w:rtl w:val="0"/>
        </w:rPr>
        <w:t xml:space="preserve">: Anomalous or unauthorized data transfers, particularly outbound traffic spikes.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Severity Levels</w:t>
      </w:r>
      <w:r w:rsidDel="00000000" w:rsidR="00000000" w:rsidRPr="00000000">
        <w:rPr>
          <w:rtl w:val="0"/>
        </w:rPr>
        <w:t xml:space="preserve">:</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Low</w:t>
      </w:r>
      <w:r w:rsidDel="00000000" w:rsidR="00000000" w:rsidRPr="00000000">
        <w:rPr>
          <w:rtl w:val="0"/>
        </w:rPr>
        <w:t xml:space="preserve">: Suspicious activity that may require further investigation.</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Medium</w:t>
      </w:r>
      <w:r w:rsidDel="00000000" w:rsidR="00000000" w:rsidRPr="00000000">
        <w:rPr>
          <w:rtl w:val="0"/>
        </w:rPr>
        <w:t xml:space="preserve">: Potentially harmful activity that should be addressed.</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b w:val="1"/>
          <w:rtl w:val="0"/>
        </w:rPr>
        <w:t xml:space="preserve">High</w:t>
      </w:r>
      <w:r w:rsidDel="00000000" w:rsidR="00000000" w:rsidRPr="00000000">
        <w:rPr>
          <w:rtl w:val="0"/>
        </w:rPr>
        <w:t xml:space="preserve">: Likely malicious or compromised activity that requires immediate attention.</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Each finding contains a detailed description, including:</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Resource(s) affected (EC2 instances, S3 buckets, etc.).</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Time of occurrence.</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rtl w:val="0"/>
        </w:rPr>
        <w:t xml:space="preserve">Recommended remediation steps.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y8s1onar6fuo" w:id="7"/>
      <w:bookmarkEnd w:id="7"/>
      <w:r w:rsidDel="00000000" w:rsidR="00000000" w:rsidRPr="00000000">
        <w:rPr>
          <w:b w:val="1"/>
          <w:color w:val="000000"/>
          <w:sz w:val="26"/>
          <w:szCs w:val="26"/>
          <w:rtl w:val="0"/>
        </w:rPr>
        <w:t xml:space="preserve">3. Detection Techniques in AWS GuardDuty</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jn74unybntj0" w:id="8"/>
      <w:bookmarkEnd w:id="8"/>
      <w:r w:rsidDel="00000000" w:rsidR="00000000" w:rsidRPr="00000000">
        <w:rPr>
          <w:b w:val="1"/>
          <w:color w:val="000000"/>
          <w:sz w:val="22"/>
          <w:szCs w:val="22"/>
          <w:rtl w:val="0"/>
        </w:rPr>
        <w:t xml:space="preserve">a. Anomaly Detection:</w:t>
      </w:r>
    </w:p>
    <w:p w:rsidR="00000000" w:rsidDel="00000000" w:rsidP="00000000" w:rsidRDefault="00000000" w:rsidRPr="00000000" w14:paraId="00000031">
      <w:pPr>
        <w:numPr>
          <w:ilvl w:val="0"/>
          <w:numId w:val="12"/>
        </w:numPr>
        <w:spacing w:after="0" w:afterAutospacing="0" w:before="240" w:lineRule="auto"/>
        <w:ind w:left="720" w:hanging="360"/>
      </w:pPr>
      <w:r w:rsidDel="00000000" w:rsidR="00000000" w:rsidRPr="00000000">
        <w:rPr>
          <w:rtl w:val="0"/>
        </w:rPr>
        <w:t xml:space="preserve">GuardDuty uses machine learning models to establish a baseline of normal activity in your AWS environment and detect deviations from it.</w:t>
      </w:r>
    </w:p>
    <w:p w:rsidR="00000000" w:rsidDel="00000000" w:rsidP="00000000" w:rsidRDefault="00000000" w:rsidRPr="00000000" w14:paraId="00000032">
      <w:pPr>
        <w:numPr>
          <w:ilvl w:val="0"/>
          <w:numId w:val="12"/>
        </w:numPr>
        <w:spacing w:after="240" w:before="0" w:beforeAutospacing="0" w:lineRule="auto"/>
        <w:ind w:left="720" w:hanging="360"/>
      </w:pPr>
      <w:r w:rsidDel="00000000" w:rsidR="00000000" w:rsidRPr="00000000">
        <w:rPr>
          <w:rtl w:val="0"/>
        </w:rPr>
        <w:t xml:space="preserve">It automatically learns the behavior of your workloads and flags any significant deviations that may indicate compromise.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ami15w6c2tu" w:id="9"/>
      <w:bookmarkEnd w:id="9"/>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x611bdl4pghh" w:id="10"/>
      <w:bookmarkEnd w:id="10"/>
      <w:r w:rsidDel="00000000" w:rsidR="00000000" w:rsidRPr="00000000">
        <w:rPr>
          <w:b w:val="1"/>
          <w:color w:val="000000"/>
          <w:sz w:val="22"/>
          <w:szCs w:val="22"/>
          <w:rtl w:val="0"/>
        </w:rPr>
        <w:t xml:space="preserve">b. Threat Signatures:</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rtl w:val="0"/>
        </w:rPr>
        <w:t xml:space="preserve">GuardDuty uses predefined rules and patterns of known malicious activity. For example, it can detect communication with known malware command-and-control (C2) servers or IP addresses associated with botnets.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d9xfrrjs0sra" w:id="11"/>
      <w:bookmarkEnd w:id="11"/>
      <w:r w:rsidDel="00000000" w:rsidR="00000000" w:rsidRPr="00000000">
        <w:rPr>
          <w:b w:val="1"/>
          <w:color w:val="000000"/>
          <w:sz w:val="22"/>
          <w:szCs w:val="22"/>
          <w:rtl w:val="0"/>
        </w:rPr>
        <w:t xml:space="preserve">c. Behavioral Analysis:</w:t>
      </w:r>
    </w:p>
    <w:p w:rsidR="00000000" w:rsidDel="00000000" w:rsidP="00000000" w:rsidRDefault="00000000" w:rsidRPr="00000000" w14:paraId="00000037">
      <w:pPr>
        <w:numPr>
          <w:ilvl w:val="0"/>
          <w:numId w:val="15"/>
        </w:numPr>
        <w:spacing w:after="240" w:before="240" w:lineRule="auto"/>
        <w:ind w:left="720" w:hanging="360"/>
      </w:pPr>
      <w:r w:rsidDel="00000000" w:rsidR="00000000" w:rsidRPr="00000000">
        <w:rPr>
          <w:rtl w:val="0"/>
        </w:rPr>
        <w:t xml:space="preserve">GuardDuty tracks the behavior of users and resources over time. If it detects anomalous behaviors (e.g., unusual API call patterns or anomalous network traffic), it raises a finding.</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ecpmh89n2qyw" w:id="12"/>
      <w:bookmarkEnd w:id="12"/>
      <w:r w:rsidDel="00000000" w:rsidR="00000000" w:rsidRPr="00000000">
        <w:rPr>
          <w:b w:val="1"/>
          <w:color w:val="000000"/>
          <w:sz w:val="22"/>
          <w:szCs w:val="22"/>
          <w:rtl w:val="0"/>
        </w:rPr>
        <w:t xml:space="preserve">d. Integrated Threat Intelligence:</w:t>
      </w:r>
    </w:p>
    <w:p w:rsidR="00000000" w:rsidDel="00000000" w:rsidP="00000000" w:rsidRDefault="00000000" w:rsidRPr="00000000" w14:paraId="00000039">
      <w:pPr>
        <w:numPr>
          <w:ilvl w:val="0"/>
          <w:numId w:val="10"/>
        </w:numPr>
        <w:spacing w:after="240" w:before="240" w:lineRule="auto"/>
        <w:ind w:left="720" w:hanging="360"/>
      </w:pPr>
      <w:r w:rsidDel="00000000" w:rsidR="00000000" w:rsidRPr="00000000">
        <w:rPr>
          <w:rtl w:val="0"/>
        </w:rPr>
        <w:t xml:space="preserve">By integrating threat intelligence feeds from AWS and third parties like CrowdStrike and Proofpoint, GuardDuty can identify known bad actors (e.g., malicious IP addresses or domains) interacting with AWS resources.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jcxg9b120vx" w:id="13"/>
      <w:bookmarkEnd w:id="13"/>
      <w:r w:rsidDel="00000000" w:rsidR="00000000" w:rsidRPr="00000000">
        <w:rPr>
          <w:b w:val="1"/>
          <w:color w:val="000000"/>
          <w:sz w:val="26"/>
          <w:szCs w:val="26"/>
          <w:rtl w:val="0"/>
        </w:rPr>
        <w:t xml:space="preserve">4. Key AWS Services Integrated with GuardDuty</w:t>
      </w:r>
    </w:p>
    <w:p w:rsidR="00000000" w:rsidDel="00000000" w:rsidP="00000000" w:rsidRDefault="00000000" w:rsidRPr="00000000" w14:paraId="0000003C">
      <w:pPr>
        <w:numPr>
          <w:ilvl w:val="0"/>
          <w:numId w:val="20"/>
        </w:numPr>
        <w:spacing w:after="0" w:afterAutospacing="0" w:before="240" w:lineRule="auto"/>
        <w:ind w:left="720" w:hanging="360"/>
      </w:pPr>
      <w:r w:rsidDel="00000000" w:rsidR="00000000" w:rsidRPr="00000000">
        <w:rPr>
          <w:b w:val="1"/>
          <w:rtl w:val="0"/>
        </w:rPr>
        <w:t xml:space="preserve">Amazon S3</w:t>
      </w:r>
      <w:r w:rsidDel="00000000" w:rsidR="00000000" w:rsidRPr="00000000">
        <w:rPr>
          <w:rtl w:val="0"/>
        </w:rPr>
        <w:t xml:space="preserve">: GuardDuty can monitor data access patterns in Amazon S3 to detect potential unauthorized access or attempts to exfiltrate data.</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AWS CloudTrail</w:t>
      </w:r>
      <w:r w:rsidDel="00000000" w:rsidR="00000000" w:rsidRPr="00000000">
        <w:rPr>
          <w:rtl w:val="0"/>
        </w:rPr>
        <w:t xml:space="preserve">: Continuously monitors API calls across all AWS services for anomalous activity, such as unusual login attempts or privilege escalation.</w:t>
      </w:r>
    </w:p>
    <w:p w:rsidR="00000000" w:rsidDel="00000000" w:rsidP="00000000" w:rsidRDefault="00000000" w:rsidRPr="00000000" w14:paraId="0000003E">
      <w:pPr>
        <w:numPr>
          <w:ilvl w:val="0"/>
          <w:numId w:val="20"/>
        </w:numPr>
        <w:spacing w:after="0" w:afterAutospacing="0" w:before="0" w:beforeAutospacing="0" w:lineRule="auto"/>
        <w:ind w:left="720" w:hanging="360"/>
      </w:pPr>
      <w:r w:rsidDel="00000000" w:rsidR="00000000" w:rsidRPr="00000000">
        <w:rPr>
          <w:b w:val="1"/>
          <w:rtl w:val="0"/>
        </w:rPr>
        <w:t xml:space="preserve">AWS VPC</w:t>
      </w:r>
      <w:r w:rsidDel="00000000" w:rsidR="00000000" w:rsidRPr="00000000">
        <w:rPr>
          <w:rtl w:val="0"/>
        </w:rPr>
        <w:t xml:space="preserve">: Monitors VPC flow logs for unusual network activity like DDoS attacks, port scans, or unexpected internal traffic.</w:t>
      </w:r>
    </w:p>
    <w:p w:rsidR="00000000" w:rsidDel="00000000" w:rsidP="00000000" w:rsidRDefault="00000000" w:rsidRPr="00000000" w14:paraId="0000003F">
      <w:pPr>
        <w:numPr>
          <w:ilvl w:val="0"/>
          <w:numId w:val="20"/>
        </w:numPr>
        <w:spacing w:after="0" w:afterAutospacing="0" w:before="0" w:beforeAutospacing="0" w:lineRule="auto"/>
        <w:ind w:left="720" w:hanging="360"/>
      </w:pPr>
      <w:r w:rsidDel="00000000" w:rsidR="00000000" w:rsidRPr="00000000">
        <w:rPr>
          <w:b w:val="1"/>
          <w:rtl w:val="0"/>
        </w:rPr>
        <w:t xml:space="preserve">AWS Security Hub</w:t>
      </w:r>
      <w:r w:rsidDel="00000000" w:rsidR="00000000" w:rsidRPr="00000000">
        <w:rPr>
          <w:rtl w:val="0"/>
        </w:rPr>
        <w:t xml:space="preserve">: Allows you to aggregate GuardDuty findings with other security findings from AWS services or third-party tools, providing a centralized view of security posture.</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b w:val="1"/>
          <w:rtl w:val="0"/>
        </w:rPr>
        <w:t xml:space="preserve">Amazon CloudWatch</w:t>
      </w:r>
      <w:r w:rsidDel="00000000" w:rsidR="00000000" w:rsidRPr="00000000">
        <w:rPr>
          <w:rtl w:val="0"/>
        </w:rPr>
        <w:t xml:space="preserve">: Used for creating custom alarms and dashboards based on GuardDuty findings, helping with incident response and real-time visibility.</w:t>
      </w:r>
    </w:p>
    <w:p w:rsidR="00000000" w:rsidDel="00000000" w:rsidP="00000000" w:rsidRDefault="00000000" w:rsidRPr="00000000" w14:paraId="00000041">
      <w:pPr>
        <w:numPr>
          <w:ilvl w:val="0"/>
          <w:numId w:val="20"/>
        </w:numPr>
        <w:spacing w:after="240" w:before="0" w:beforeAutospacing="0" w:lineRule="auto"/>
        <w:ind w:left="720" w:hanging="360"/>
      </w:pPr>
      <w:r w:rsidDel="00000000" w:rsidR="00000000" w:rsidRPr="00000000">
        <w:rPr>
          <w:b w:val="1"/>
          <w:rtl w:val="0"/>
        </w:rPr>
        <w:t xml:space="preserve">AWS Lambda</w:t>
      </w:r>
      <w:r w:rsidDel="00000000" w:rsidR="00000000" w:rsidRPr="00000000">
        <w:rPr>
          <w:rtl w:val="0"/>
        </w:rPr>
        <w:t xml:space="preserve">: Enables automated remediation actions in response to GuardDuty findings (e.g., quarantining a compromised EC2 instance or triggering an automated incident response workflow).</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uipkxoeptni" w:id="14"/>
      <w:bookmarkEnd w:id="14"/>
      <w:r w:rsidDel="00000000" w:rsidR="00000000" w:rsidRPr="00000000">
        <w:rPr>
          <w:b w:val="1"/>
          <w:color w:val="000000"/>
          <w:sz w:val="26"/>
          <w:szCs w:val="26"/>
          <w:rtl w:val="0"/>
        </w:rPr>
        <w:t xml:space="preserve">5. Operating GuardDuty</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ksnr3csbcmbd" w:id="15"/>
      <w:bookmarkEnd w:id="15"/>
      <w:r w:rsidDel="00000000" w:rsidR="00000000" w:rsidRPr="00000000">
        <w:rPr>
          <w:b w:val="1"/>
          <w:color w:val="000000"/>
          <w:sz w:val="22"/>
          <w:szCs w:val="22"/>
          <w:rtl w:val="0"/>
        </w:rPr>
        <w:t xml:space="preserve">a. Setting Up GuardDuty:</w:t>
      </w:r>
    </w:p>
    <w:p w:rsidR="00000000" w:rsidDel="00000000" w:rsidP="00000000" w:rsidRDefault="00000000" w:rsidRPr="00000000" w14:paraId="00000045">
      <w:pPr>
        <w:numPr>
          <w:ilvl w:val="0"/>
          <w:numId w:val="16"/>
        </w:numPr>
        <w:spacing w:after="0" w:afterAutospacing="0" w:before="240" w:lineRule="auto"/>
        <w:ind w:left="720" w:hanging="360"/>
      </w:pPr>
      <w:r w:rsidDel="00000000" w:rsidR="00000000" w:rsidRPr="00000000">
        <w:rPr>
          <w:b w:val="1"/>
          <w:rtl w:val="0"/>
        </w:rPr>
        <w:t xml:space="preserve">Enable GuardDuty</w:t>
      </w:r>
      <w:r w:rsidDel="00000000" w:rsidR="00000000" w:rsidRPr="00000000">
        <w:rPr>
          <w:rtl w:val="0"/>
        </w:rPr>
        <w:t xml:space="preserve">: Can be done with a single click in the AWS Management Console. Once enabled, GuardDuty starts analyzing CloudTrail, VPC flow logs, and DNS logs automatically.</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b w:val="1"/>
          <w:rtl w:val="0"/>
        </w:rPr>
        <w:t xml:space="preserve">Viewing Findings</w:t>
      </w:r>
      <w:r w:rsidDel="00000000" w:rsidR="00000000" w:rsidRPr="00000000">
        <w:rPr>
          <w:rtl w:val="0"/>
        </w:rPr>
        <w:t xml:space="preserve">: GuardDuty findings are available in the AWS Management Console and can be integrated into other services like AWS Security Hub or SIEM (Security Information and Event Management) tools.</w:t>
      </w:r>
    </w:p>
    <w:p w:rsidR="00000000" w:rsidDel="00000000" w:rsidP="00000000" w:rsidRDefault="00000000" w:rsidRPr="00000000" w14:paraId="00000047">
      <w:pPr>
        <w:numPr>
          <w:ilvl w:val="0"/>
          <w:numId w:val="16"/>
        </w:numPr>
        <w:spacing w:after="0" w:afterAutospacing="0" w:before="0" w:beforeAutospacing="0" w:lineRule="auto"/>
        <w:ind w:left="720" w:hanging="360"/>
      </w:pPr>
      <w:r w:rsidDel="00000000" w:rsidR="00000000" w:rsidRPr="00000000">
        <w:rPr>
          <w:b w:val="1"/>
          <w:rtl w:val="0"/>
        </w:rPr>
        <w:t xml:space="preserve">Setting up Notifications</w:t>
      </w:r>
      <w:r w:rsidDel="00000000" w:rsidR="00000000" w:rsidRPr="00000000">
        <w:rPr>
          <w:rtl w:val="0"/>
        </w:rPr>
        <w:t xml:space="preserve">: You can configure Amazon CloudWatch alarms to trigger notifications or alerts based on specific GuardDuty findings.</w:t>
      </w:r>
    </w:p>
    <w:p w:rsidR="00000000" w:rsidDel="00000000" w:rsidP="00000000" w:rsidRDefault="00000000" w:rsidRPr="00000000" w14:paraId="00000048">
      <w:pPr>
        <w:numPr>
          <w:ilvl w:val="0"/>
          <w:numId w:val="16"/>
        </w:numPr>
        <w:spacing w:after="240" w:before="0" w:beforeAutospacing="0" w:lineRule="auto"/>
        <w:ind w:left="720" w:hanging="360"/>
      </w:pPr>
      <w:r w:rsidDel="00000000" w:rsidR="00000000" w:rsidRPr="00000000">
        <w:rPr>
          <w:b w:val="1"/>
          <w:rtl w:val="0"/>
        </w:rPr>
        <w:t xml:space="preserve">Enabling Multi-Account Monitoring</w:t>
      </w:r>
      <w:r w:rsidDel="00000000" w:rsidR="00000000" w:rsidRPr="00000000">
        <w:rPr>
          <w:rtl w:val="0"/>
        </w:rPr>
        <w:t xml:space="preserve">: For larger organizations, GuardDuty supports multi-account environments using AWS Organizations, where a central security account can aggregate findings from all linked AWS accounts.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671a5rwlu453" w:id="16"/>
      <w:bookmarkEnd w:id="16"/>
      <w:r w:rsidDel="00000000" w:rsidR="00000000" w:rsidRPr="00000000">
        <w:rPr>
          <w:b w:val="1"/>
          <w:color w:val="000000"/>
          <w:sz w:val="22"/>
          <w:szCs w:val="22"/>
          <w:rtl w:val="0"/>
        </w:rPr>
        <w:t xml:space="preserve">b. Automating GuardDuty Responses:</w:t>
      </w:r>
    </w:p>
    <w:p w:rsidR="00000000" w:rsidDel="00000000" w:rsidP="00000000" w:rsidRDefault="00000000" w:rsidRPr="00000000" w14:paraId="0000004A">
      <w:pPr>
        <w:numPr>
          <w:ilvl w:val="0"/>
          <w:numId w:val="17"/>
        </w:numPr>
        <w:spacing w:after="0" w:afterAutospacing="0" w:before="240" w:lineRule="auto"/>
        <w:ind w:left="720" w:hanging="360"/>
      </w:pPr>
      <w:r w:rsidDel="00000000" w:rsidR="00000000" w:rsidRPr="00000000">
        <w:rPr>
          <w:b w:val="1"/>
          <w:rtl w:val="0"/>
        </w:rPr>
        <w:t xml:space="preserve">AWS Lambda Integration</w:t>
      </w:r>
      <w:r w:rsidDel="00000000" w:rsidR="00000000" w:rsidRPr="00000000">
        <w:rPr>
          <w:rtl w:val="0"/>
        </w:rPr>
        <w:t xml:space="preserve">: Automate remediation actions (e.g., stopping an EC2 instance or revoking access to an IAM user) based on specific GuardDuty findings.</w:t>
      </w:r>
    </w:p>
    <w:p w:rsidR="00000000" w:rsidDel="00000000" w:rsidP="00000000" w:rsidRDefault="00000000" w:rsidRPr="00000000" w14:paraId="0000004B">
      <w:pPr>
        <w:numPr>
          <w:ilvl w:val="0"/>
          <w:numId w:val="17"/>
        </w:numPr>
        <w:spacing w:after="0" w:afterAutospacing="0" w:before="0" w:beforeAutospacing="0" w:lineRule="auto"/>
        <w:ind w:left="720" w:hanging="360"/>
      </w:pPr>
      <w:r w:rsidDel="00000000" w:rsidR="00000000" w:rsidRPr="00000000">
        <w:rPr>
          <w:b w:val="1"/>
          <w:rtl w:val="0"/>
        </w:rPr>
        <w:t xml:space="preserve">Custom Playbooks</w:t>
      </w:r>
      <w:r w:rsidDel="00000000" w:rsidR="00000000" w:rsidRPr="00000000">
        <w:rPr>
          <w:rtl w:val="0"/>
        </w:rPr>
        <w:t xml:space="preserve">: GuardDuty can be integrated into security playbooks to automate response actions when a finding is generated. For example:</w:t>
      </w:r>
    </w:p>
    <w:p w:rsidR="00000000" w:rsidDel="00000000" w:rsidP="00000000" w:rsidRDefault="00000000" w:rsidRPr="00000000" w14:paraId="0000004C">
      <w:pPr>
        <w:numPr>
          <w:ilvl w:val="1"/>
          <w:numId w:val="17"/>
        </w:numPr>
        <w:spacing w:after="0" w:afterAutospacing="0" w:before="0" w:beforeAutospacing="0" w:lineRule="auto"/>
        <w:ind w:left="1440" w:hanging="360"/>
      </w:pPr>
      <w:r w:rsidDel="00000000" w:rsidR="00000000" w:rsidRPr="00000000">
        <w:rPr>
          <w:b w:val="1"/>
          <w:rtl w:val="0"/>
        </w:rPr>
        <w:t xml:space="preserve">Isolate an EC2 instance</w:t>
      </w:r>
      <w:r w:rsidDel="00000000" w:rsidR="00000000" w:rsidRPr="00000000">
        <w:rPr>
          <w:rtl w:val="0"/>
        </w:rPr>
        <w:t xml:space="preserve"> that is suspected of being compromised.</w:t>
      </w:r>
    </w:p>
    <w:p w:rsidR="00000000" w:rsidDel="00000000" w:rsidP="00000000" w:rsidRDefault="00000000" w:rsidRPr="00000000" w14:paraId="0000004D">
      <w:pPr>
        <w:numPr>
          <w:ilvl w:val="1"/>
          <w:numId w:val="17"/>
        </w:numPr>
        <w:spacing w:after="240" w:before="0" w:beforeAutospacing="0" w:lineRule="auto"/>
        <w:ind w:left="1440" w:hanging="360"/>
      </w:pPr>
      <w:r w:rsidDel="00000000" w:rsidR="00000000" w:rsidRPr="00000000">
        <w:rPr>
          <w:b w:val="1"/>
          <w:rtl w:val="0"/>
        </w:rPr>
        <w:t xml:space="preserve">Lock down an S3 bucket</w:t>
      </w:r>
      <w:r w:rsidDel="00000000" w:rsidR="00000000" w:rsidRPr="00000000">
        <w:rPr>
          <w:rtl w:val="0"/>
        </w:rPr>
        <w:t xml:space="preserve"> if anomalous access patterns are detected.</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qcrvffx40utk" w:id="17"/>
      <w:bookmarkEnd w:id="17"/>
      <w:r w:rsidDel="00000000" w:rsidR="00000000" w:rsidRPr="00000000">
        <w:rPr>
          <w:b w:val="1"/>
          <w:color w:val="000000"/>
          <w:sz w:val="26"/>
          <w:szCs w:val="26"/>
          <w:rtl w:val="0"/>
        </w:rPr>
        <w:t xml:space="preserve">6. Pricing for AWS GuardDuty</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b w:val="1"/>
          <w:rtl w:val="0"/>
        </w:rPr>
        <w:t xml:space="preserve">Pricing Structure</w:t>
      </w:r>
      <w:r w:rsidDel="00000000" w:rsidR="00000000" w:rsidRPr="00000000">
        <w:rPr>
          <w:rtl w:val="0"/>
        </w:rPr>
        <w:t xml:space="preserve">:</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GuardDuty pricing is based on the volume of data it analyzes from CloudTrail, VPC Flow Logs, and DNS logs.</w:t>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b w:val="1"/>
          <w:rtl w:val="0"/>
        </w:rPr>
        <w:t xml:space="preserve">CloudTrail Events</w:t>
      </w:r>
      <w:r w:rsidDel="00000000" w:rsidR="00000000" w:rsidRPr="00000000">
        <w:rPr>
          <w:rtl w:val="0"/>
        </w:rPr>
        <w:t xml:space="preserve">: Charged based on the number of CloudTrail management events analyzed.</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b w:val="1"/>
          <w:rtl w:val="0"/>
        </w:rPr>
        <w:t xml:space="preserve">VPC Flow Logs</w:t>
      </w:r>
      <w:r w:rsidDel="00000000" w:rsidR="00000000" w:rsidRPr="00000000">
        <w:rPr>
          <w:rtl w:val="0"/>
        </w:rPr>
        <w:t xml:space="preserve">: Charged based on the volume of data processed from VPC Flow Logs.</w:t>
      </w:r>
    </w:p>
    <w:p w:rsidR="00000000" w:rsidDel="00000000" w:rsidP="00000000" w:rsidRDefault="00000000" w:rsidRPr="00000000" w14:paraId="00000054">
      <w:pPr>
        <w:numPr>
          <w:ilvl w:val="1"/>
          <w:numId w:val="18"/>
        </w:numPr>
        <w:spacing w:after="0" w:afterAutospacing="0" w:before="0" w:beforeAutospacing="0" w:lineRule="auto"/>
        <w:ind w:left="1440" w:hanging="360"/>
      </w:pPr>
      <w:r w:rsidDel="00000000" w:rsidR="00000000" w:rsidRPr="00000000">
        <w:rPr>
          <w:b w:val="1"/>
          <w:rtl w:val="0"/>
        </w:rPr>
        <w:t xml:space="preserve">DNS Logs</w:t>
      </w:r>
      <w:r w:rsidDel="00000000" w:rsidR="00000000" w:rsidRPr="00000000">
        <w:rPr>
          <w:rtl w:val="0"/>
        </w:rPr>
        <w:t xml:space="preserve">: Charged based on the number of DNS requests analyzed.</w:t>
      </w:r>
    </w:p>
    <w:p w:rsidR="00000000" w:rsidDel="00000000" w:rsidP="00000000" w:rsidRDefault="00000000" w:rsidRPr="00000000" w14:paraId="00000055">
      <w:pPr>
        <w:numPr>
          <w:ilvl w:val="0"/>
          <w:numId w:val="18"/>
        </w:numPr>
        <w:spacing w:after="240" w:before="0" w:beforeAutospacing="0" w:lineRule="auto"/>
        <w:ind w:left="720" w:hanging="360"/>
      </w:pPr>
      <w:r w:rsidDel="00000000" w:rsidR="00000000" w:rsidRPr="00000000">
        <w:rPr>
          <w:b w:val="1"/>
          <w:rtl w:val="0"/>
        </w:rPr>
        <w:t xml:space="preserve">Free Trial</w:t>
      </w:r>
      <w:r w:rsidDel="00000000" w:rsidR="00000000" w:rsidRPr="00000000">
        <w:rPr>
          <w:rtl w:val="0"/>
        </w:rPr>
        <w:t xml:space="preserve">: AWS GuardDuty offers a 30-day free trial for new customers to evaluate its functionality.</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91lhprg4wmmt" w:id="18"/>
      <w:bookmarkEnd w:id="18"/>
      <w:r w:rsidDel="00000000" w:rsidR="00000000" w:rsidRPr="00000000">
        <w:rPr>
          <w:b w:val="1"/>
          <w:color w:val="000000"/>
          <w:sz w:val="26"/>
          <w:szCs w:val="26"/>
          <w:rtl w:val="0"/>
        </w:rPr>
        <w:t xml:space="preserve">7. Best Practices for Using AWS GuardDuty</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n7h78rfbn4xb" w:id="19"/>
      <w:bookmarkEnd w:id="19"/>
      <w:r w:rsidDel="00000000" w:rsidR="00000000" w:rsidRPr="00000000">
        <w:rPr>
          <w:b w:val="1"/>
          <w:color w:val="000000"/>
          <w:sz w:val="22"/>
          <w:szCs w:val="22"/>
          <w:rtl w:val="0"/>
        </w:rPr>
        <w:t xml:space="preserve">a. Enable GuardDuty Across All Accounts:</w:t>
      </w:r>
    </w:p>
    <w:p w:rsidR="00000000" w:rsidDel="00000000" w:rsidP="00000000" w:rsidRDefault="00000000" w:rsidRPr="00000000" w14:paraId="00000059">
      <w:pPr>
        <w:numPr>
          <w:ilvl w:val="0"/>
          <w:numId w:val="14"/>
        </w:numPr>
        <w:spacing w:after="240" w:before="240" w:lineRule="auto"/>
        <w:ind w:left="720" w:hanging="360"/>
      </w:pPr>
      <w:r w:rsidDel="00000000" w:rsidR="00000000" w:rsidRPr="00000000">
        <w:rPr>
          <w:rtl w:val="0"/>
        </w:rPr>
        <w:t xml:space="preserve">For organizations with multiple AWS accounts, enable GuardDuty across all accounts and regions for comprehensive monitoring. You can set up a centralized management account using AWS Organizations.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p82r034uuxec" w:id="20"/>
      <w:bookmarkEnd w:id="20"/>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mqe0uejlne5v" w:id="21"/>
      <w:bookmarkEnd w:id="21"/>
      <w:r w:rsidDel="00000000" w:rsidR="00000000" w:rsidRPr="00000000">
        <w:rPr>
          <w:b w:val="1"/>
          <w:color w:val="000000"/>
          <w:sz w:val="22"/>
          <w:szCs w:val="22"/>
          <w:rtl w:val="0"/>
        </w:rPr>
        <w:t xml:space="preserve">b. Integrate with AWS Security Hub:</w:t>
      </w:r>
    </w:p>
    <w:p w:rsidR="00000000" w:rsidDel="00000000" w:rsidP="00000000" w:rsidRDefault="00000000" w:rsidRPr="00000000" w14:paraId="0000005C">
      <w:pPr>
        <w:numPr>
          <w:ilvl w:val="0"/>
          <w:numId w:val="6"/>
        </w:numPr>
        <w:spacing w:after="240" w:before="240" w:lineRule="auto"/>
        <w:ind w:left="720" w:hanging="360"/>
      </w:pPr>
      <w:r w:rsidDel="00000000" w:rsidR="00000000" w:rsidRPr="00000000">
        <w:rPr>
          <w:rtl w:val="0"/>
        </w:rPr>
        <w:t xml:space="preserve">Use AWS Security Hub to centralize GuardDuty findings along with other security findings from various AWS services and third-party tools for a unified security dashboard.</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32wqlclp1xib" w:id="22"/>
      <w:bookmarkEnd w:id="22"/>
      <w:r w:rsidDel="00000000" w:rsidR="00000000" w:rsidRPr="00000000">
        <w:rPr>
          <w:b w:val="1"/>
          <w:color w:val="000000"/>
          <w:sz w:val="22"/>
          <w:szCs w:val="22"/>
          <w:rtl w:val="0"/>
        </w:rPr>
        <w:t xml:space="preserve">c. Use Automated Response and Remediation:</w:t>
      </w:r>
    </w:p>
    <w:p w:rsidR="00000000" w:rsidDel="00000000" w:rsidP="00000000" w:rsidRDefault="00000000" w:rsidRPr="00000000" w14:paraId="0000005E">
      <w:pPr>
        <w:numPr>
          <w:ilvl w:val="0"/>
          <w:numId w:val="7"/>
        </w:numPr>
        <w:spacing w:after="0" w:afterAutospacing="0" w:before="240" w:lineRule="auto"/>
        <w:ind w:left="720" w:hanging="360"/>
      </w:pPr>
      <w:r w:rsidDel="00000000" w:rsidR="00000000" w:rsidRPr="00000000">
        <w:rPr>
          <w:rtl w:val="0"/>
        </w:rPr>
        <w:t xml:space="preserve">Implement AWS Lambda functions to automate response to high-severity findings. For example:</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rtl w:val="0"/>
        </w:rPr>
        <w:t xml:space="preserve">Automatically isolate compromised EC2 instances</w:t>
      </w:r>
      <w:r w:rsidDel="00000000" w:rsidR="00000000" w:rsidRPr="00000000">
        <w:rPr>
          <w:rtl w:val="0"/>
        </w:rPr>
        <w:t xml:space="preserve">.</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b w:val="1"/>
          <w:rtl w:val="0"/>
        </w:rPr>
        <w:t xml:space="preserve">Revoke suspicious IAM user credentials</w:t>
      </w:r>
      <w:r w:rsidDel="00000000" w:rsidR="00000000" w:rsidRPr="00000000">
        <w:rPr>
          <w:rtl w:val="0"/>
        </w:rPr>
        <w:t xml:space="preserve">.</w:t>
      </w:r>
    </w:p>
    <w:p w:rsidR="00000000" w:rsidDel="00000000" w:rsidP="00000000" w:rsidRDefault="00000000" w:rsidRPr="00000000" w14:paraId="00000061">
      <w:pPr>
        <w:numPr>
          <w:ilvl w:val="1"/>
          <w:numId w:val="7"/>
        </w:numPr>
        <w:spacing w:after="240" w:before="0" w:beforeAutospacing="0" w:lineRule="auto"/>
        <w:ind w:left="1440" w:hanging="360"/>
      </w:pPr>
      <w:r w:rsidDel="00000000" w:rsidR="00000000" w:rsidRPr="00000000">
        <w:rPr>
          <w:b w:val="1"/>
          <w:rtl w:val="0"/>
        </w:rPr>
        <w:t xml:space="preserve">Block malicious IPs</w:t>
      </w:r>
      <w:r w:rsidDel="00000000" w:rsidR="00000000" w:rsidRPr="00000000">
        <w:rPr>
          <w:rtl w:val="0"/>
        </w:rPr>
        <w:t xml:space="preserve">.</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4v6iy15nzmtf" w:id="23"/>
      <w:bookmarkEnd w:id="23"/>
      <w:r w:rsidDel="00000000" w:rsidR="00000000" w:rsidRPr="00000000">
        <w:rPr>
          <w:b w:val="1"/>
          <w:color w:val="000000"/>
          <w:sz w:val="22"/>
          <w:szCs w:val="22"/>
          <w:rtl w:val="0"/>
        </w:rPr>
        <w:t xml:space="preserve">d. Monitor Findings Regularly:</w:t>
      </w:r>
    </w:p>
    <w:p w:rsidR="00000000" w:rsidDel="00000000" w:rsidP="00000000" w:rsidRDefault="00000000" w:rsidRPr="00000000" w14:paraId="00000063">
      <w:pPr>
        <w:numPr>
          <w:ilvl w:val="0"/>
          <w:numId w:val="1"/>
        </w:numPr>
        <w:spacing w:after="240" w:before="240" w:lineRule="auto"/>
        <w:ind w:left="720" w:hanging="360"/>
      </w:pPr>
      <w:r w:rsidDel="00000000" w:rsidR="00000000" w:rsidRPr="00000000">
        <w:rPr>
          <w:rtl w:val="0"/>
        </w:rPr>
        <w:t xml:space="preserve">Regularly review GuardDuty findings and classify them based on severity. Implement a process for investigating and responding to findings, especially for medium and high-severity threats.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a3h74gc12sxo" w:id="24"/>
      <w:bookmarkEnd w:id="24"/>
      <w:r w:rsidDel="00000000" w:rsidR="00000000" w:rsidRPr="00000000">
        <w:rPr>
          <w:b w:val="1"/>
          <w:color w:val="000000"/>
          <w:sz w:val="22"/>
          <w:szCs w:val="22"/>
          <w:rtl w:val="0"/>
        </w:rPr>
        <w:t xml:space="preserve">e. Enable Continuous Learning:</w:t>
      </w:r>
    </w:p>
    <w:p w:rsidR="00000000" w:rsidDel="00000000" w:rsidP="00000000" w:rsidRDefault="00000000" w:rsidRPr="00000000" w14:paraId="00000065">
      <w:pPr>
        <w:numPr>
          <w:ilvl w:val="0"/>
          <w:numId w:val="8"/>
        </w:numPr>
        <w:spacing w:after="240" w:before="240" w:lineRule="auto"/>
        <w:ind w:left="720" w:hanging="360"/>
      </w:pPr>
      <w:r w:rsidDel="00000000" w:rsidR="00000000" w:rsidRPr="00000000">
        <w:rPr>
          <w:rtl w:val="0"/>
        </w:rPr>
        <w:t xml:space="preserve">GuardDuty’s machine learning algorithms get better over time as they learn your environment. Enable continuous monitoring to help GuardDuty detect anomalies specific to your workloads.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dxe3j1s1wwx0" w:id="25"/>
      <w:bookmarkEnd w:id="25"/>
      <w:r w:rsidDel="00000000" w:rsidR="00000000" w:rsidRPr="00000000">
        <w:rPr>
          <w:b w:val="1"/>
          <w:color w:val="000000"/>
          <w:sz w:val="22"/>
          <w:szCs w:val="22"/>
          <w:rtl w:val="0"/>
        </w:rPr>
        <w:t xml:space="preserve">f. Security Event Logging:</w:t>
      </w:r>
    </w:p>
    <w:p w:rsidR="00000000" w:rsidDel="00000000" w:rsidP="00000000" w:rsidRDefault="00000000" w:rsidRPr="00000000" w14:paraId="00000067">
      <w:pPr>
        <w:numPr>
          <w:ilvl w:val="0"/>
          <w:numId w:val="21"/>
        </w:numPr>
        <w:spacing w:after="240" w:before="240" w:lineRule="auto"/>
        <w:ind w:left="720" w:hanging="360"/>
      </w:pPr>
      <w:r w:rsidDel="00000000" w:rsidR="00000000" w:rsidRPr="00000000">
        <w:rPr>
          <w:rtl w:val="0"/>
        </w:rPr>
        <w:t xml:space="preserve">Ensure GuardDuty findings are logged into a SIEM system for longer-term security analysis, forensics, and compliance audits.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uosbw3r47p6o" w:id="26"/>
      <w:bookmarkEnd w:id="26"/>
      <w:r w:rsidDel="00000000" w:rsidR="00000000" w:rsidRPr="00000000">
        <w:rPr>
          <w:b w:val="1"/>
          <w:color w:val="000000"/>
          <w:sz w:val="26"/>
          <w:szCs w:val="26"/>
          <w:rtl w:val="0"/>
        </w:rPr>
        <w:t xml:space="preserve">8. AWS GuardDuty vs. Alternatives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qzzwrpm19aiz" w:id="27"/>
      <w:bookmarkEnd w:id="27"/>
      <w:r w:rsidDel="00000000" w:rsidR="00000000" w:rsidRPr="00000000">
        <w:rPr>
          <w:b w:val="1"/>
          <w:color w:val="000000"/>
          <w:sz w:val="22"/>
          <w:szCs w:val="22"/>
          <w:rtl w:val="0"/>
        </w:rPr>
        <w:t xml:space="preserve">a. GuardDuty vs. AWS Inspector:</w:t>
      </w:r>
    </w:p>
    <w:p w:rsidR="00000000" w:rsidDel="00000000" w:rsidP="00000000" w:rsidRDefault="00000000" w:rsidRPr="00000000" w14:paraId="0000006B">
      <w:pPr>
        <w:numPr>
          <w:ilvl w:val="0"/>
          <w:numId w:val="13"/>
        </w:numPr>
        <w:spacing w:after="0" w:afterAutospacing="0" w:before="240" w:lineRule="auto"/>
        <w:ind w:left="720" w:hanging="360"/>
      </w:pPr>
      <w:r w:rsidDel="00000000" w:rsidR="00000000" w:rsidRPr="00000000">
        <w:rPr>
          <w:b w:val="1"/>
          <w:rtl w:val="0"/>
        </w:rPr>
        <w:t xml:space="preserve">GuardDuty</w:t>
      </w:r>
      <w:r w:rsidDel="00000000" w:rsidR="00000000" w:rsidRPr="00000000">
        <w:rPr>
          <w:rtl w:val="0"/>
        </w:rPr>
        <w:t xml:space="preserve">: Focuses on real-time threat detection, continuously monitoring AWS accounts for security anomalies.</w:t>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b w:val="1"/>
          <w:rtl w:val="0"/>
        </w:rPr>
        <w:t xml:space="preserve">AWS Inspector</w:t>
      </w:r>
      <w:r w:rsidDel="00000000" w:rsidR="00000000" w:rsidRPr="00000000">
        <w:rPr>
          <w:rtl w:val="0"/>
        </w:rPr>
        <w:t xml:space="preserve">: Primarily used for vulnerability assessment of EC2 instances and compliance checks.</w:t>
      </w:r>
    </w:p>
    <w:p w:rsidR="00000000" w:rsidDel="00000000" w:rsidP="00000000" w:rsidRDefault="00000000" w:rsidRPr="00000000" w14:paraId="0000006D">
      <w:pPr>
        <w:numPr>
          <w:ilvl w:val="0"/>
          <w:numId w:val="13"/>
        </w:numPr>
        <w:spacing w:after="240" w:before="0" w:beforeAutospacing="0" w:lineRule="auto"/>
        <w:ind w:left="720" w:hanging="360"/>
      </w:pPr>
      <w:r w:rsidDel="00000000" w:rsidR="00000000" w:rsidRPr="00000000">
        <w:rPr>
          <w:b w:val="1"/>
          <w:rtl w:val="0"/>
        </w:rPr>
        <w:t xml:space="preserve">Difference</w:t>
      </w:r>
      <w:r w:rsidDel="00000000" w:rsidR="00000000" w:rsidRPr="00000000">
        <w:rPr>
          <w:rtl w:val="0"/>
        </w:rPr>
        <w:t xml:space="preserve">: GuardDuty detects active threats (e.g., suspicious API calls, malicious traffic), while Inspector scans for security misconfigurations and vulnerabilities in your resources.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5eqj0cv75ia" w:id="28"/>
      <w:bookmarkEnd w:id="28"/>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t5qbydfidgq5" w:id="29"/>
      <w:bookmarkEnd w:id="29"/>
      <w:r w:rsidDel="00000000" w:rsidR="00000000" w:rsidRPr="00000000">
        <w:rPr>
          <w:b w:val="1"/>
          <w:color w:val="000000"/>
          <w:sz w:val="22"/>
          <w:szCs w:val="22"/>
          <w:rtl w:val="0"/>
        </w:rPr>
        <w:t xml:space="preserve">b. GuardDuty vs. Amazon Macie:</w:t>
      </w:r>
    </w:p>
    <w:p w:rsidR="00000000" w:rsidDel="00000000" w:rsidP="00000000" w:rsidRDefault="00000000" w:rsidRPr="00000000" w14:paraId="00000070">
      <w:pPr>
        <w:numPr>
          <w:ilvl w:val="0"/>
          <w:numId w:val="5"/>
        </w:numPr>
        <w:spacing w:after="0" w:afterAutospacing="0" w:before="240" w:lineRule="auto"/>
        <w:ind w:left="720" w:hanging="360"/>
      </w:pPr>
      <w:r w:rsidDel="00000000" w:rsidR="00000000" w:rsidRPr="00000000">
        <w:rPr>
          <w:b w:val="1"/>
          <w:rtl w:val="0"/>
        </w:rPr>
        <w:t xml:space="preserve">GuardDuty</w:t>
      </w:r>
      <w:r w:rsidDel="00000000" w:rsidR="00000000" w:rsidRPr="00000000">
        <w:rPr>
          <w:rtl w:val="0"/>
        </w:rPr>
        <w:t xml:space="preserve">: Monitors for potential threats across AWS resources and services (network, account activity, EC2 instances).</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Amazon Macie</w:t>
      </w:r>
      <w:r w:rsidDel="00000000" w:rsidR="00000000" w:rsidRPr="00000000">
        <w:rPr>
          <w:rtl w:val="0"/>
        </w:rPr>
        <w:t xml:space="preserve">: Primarily focuses on data security, identifying sensitive data (e.g., PII) in Amazon S3 and alerting you to potential data privacy risks.</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b w:val="1"/>
          <w:rtl w:val="0"/>
        </w:rPr>
        <w:t xml:space="preserve">Difference</w:t>
      </w:r>
      <w:r w:rsidDel="00000000" w:rsidR="00000000" w:rsidRPr="00000000">
        <w:rPr>
          <w:rtl w:val="0"/>
        </w:rPr>
        <w:t xml:space="preserve">: GuardDuty is for broader threat detection, while Macie specializes in data security and privacy.</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n21571sy9wjm" w:id="30"/>
      <w:bookmarkEnd w:id="30"/>
      <w:r w:rsidDel="00000000" w:rsidR="00000000" w:rsidRPr="00000000">
        <w:rPr>
          <w:b w:val="1"/>
          <w:color w:val="000000"/>
          <w:sz w:val="26"/>
          <w:szCs w:val="26"/>
          <w:rtl w:val="0"/>
        </w:rPr>
        <w:t xml:space="preserve">9. Limitations of AWS GuardDuty</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b w:val="1"/>
          <w:rtl w:val="0"/>
        </w:rPr>
        <w:t xml:space="preserve">AWS-Only Focus</w:t>
      </w:r>
      <w:r w:rsidDel="00000000" w:rsidR="00000000" w:rsidRPr="00000000">
        <w:rPr>
          <w:rtl w:val="0"/>
        </w:rPr>
        <w:t xml:space="preserve">: GuardDuty is designed exclusively for AWS environments. It does not monitor on-premise infrastructure or other cloud providers.</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False Positives</w:t>
      </w:r>
      <w:r w:rsidDel="00000000" w:rsidR="00000000" w:rsidRPr="00000000">
        <w:rPr>
          <w:rtl w:val="0"/>
        </w:rPr>
        <w:t xml:space="preserve">: Like any threat detection system, there may be instances of false positives, requiring manual investigation to ensure alerts are valid.</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b w:val="1"/>
          <w:rtl w:val="0"/>
        </w:rPr>
        <w:t xml:space="preserve">No Automated Remediation by Default</w:t>
      </w:r>
      <w:r w:rsidDel="00000000" w:rsidR="00000000" w:rsidRPr="00000000">
        <w:rPr>
          <w:rtl w:val="0"/>
        </w:rPr>
        <w:t xml:space="preserve">: GuardDuty detects and alerts, but it does not take action automatically. However, users can configure AWS Lambda for automated remediation.</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