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491D" w14:textId="76D4CDEE" w:rsidR="00F0182C" w:rsidRPr="00F0182C" w:rsidRDefault="00F0182C">
      <w:pPr>
        <w:rPr>
          <w:b/>
          <w:bCs/>
          <w:sz w:val="32"/>
          <w:szCs w:val="32"/>
          <w:u w:val="single"/>
        </w:rPr>
      </w:pPr>
      <w:r w:rsidRPr="00F0182C">
        <w:rPr>
          <w:b/>
          <w:bCs/>
          <w:sz w:val="32"/>
          <w:szCs w:val="32"/>
          <w:u w:val="single"/>
        </w:rPr>
        <w:t>Exit Code</w:t>
      </w:r>
    </w:p>
    <w:p w14:paraId="4CCFDB4C" w14:textId="74387A57" w:rsidR="00EA1845" w:rsidRDefault="00A5231E">
      <w:r w:rsidRPr="00A5231E">
        <w:t>In Kubernetes, an exit code is a numerical value returned by a container's main process when it terminates. This code communicates the success or failure of the process to the operating system and, by extension, to Kubernete</w:t>
      </w:r>
      <w:r>
        <w:t>s</w:t>
      </w:r>
    </w:p>
    <w:p w14:paraId="24A98023" w14:textId="77777777" w:rsidR="00A5231E" w:rsidRDefault="00A5231E"/>
    <w:p w14:paraId="062142D0" w14:textId="77777777" w:rsidR="00A5231E" w:rsidRDefault="00A5231E" w:rsidP="00A5231E">
      <w:r w:rsidRPr="00A5231E">
        <w:rPr>
          <w:b/>
          <w:bCs/>
        </w:rPr>
        <w:t>Exit Code 0:</w:t>
      </w:r>
      <w:r>
        <w:t xml:space="preserve"> Indicates </w:t>
      </w:r>
      <w:r w:rsidRPr="00A5231E">
        <w:rPr>
          <w:u w:val="single"/>
        </w:rPr>
        <w:t>successful</w:t>
      </w:r>
      <w:r>
        <w:t xml:space="preserve"> execution and graceful termination of the container process. No errors occurred.</w:t>
      </w:r>
    </w:p>
    <w:p w14:paraId="0814A83A" w14:textId="450CE9F9" w:rsidR="00A5231E" w:rsidRDefault="00A5231E" w:rsidP="00A5231E">
      <w:r w:rsidRPr="00A5231E">
        <w:rPr>
          <w:b/>
          <w:bCs/>
        </w:rPr>
        <w:t>Non-zero Exit Codes:</w:t>
      </w:r>
      <w:r>
        <w:t xml:space="preserve"> Indicate that an </w:t>
      </w:r>
      <w:r w:rsidRPr="00A5231E">
        <w:rPr>
          <w:u w:val="single"/>
        </w:rPr>
        <w:t>error or abnormal termination</w:t>
      </w:r>
      <w:r>
        <w:t xml:space="preserve"> occurred. The specific non-zero value often provides clues about the nature of the issue.</w:t>
      </w:r>
    </w:p>
    <w:p w14:paraId="628B4B01" w14:textId="77777777" w:rsidR="00A5231E" w:rsidRDefault="00A5231E"/>
    <w:p w14:paraId="61839839" w14:textId="77777777" w:rsidR="00837C6F" w:rsidRPr="00837C6F" w:rsidRDefault="00837C6F" w:rsidP="00837C6F">
      <w:pPr>
        <w:rPr>
          <w:b/>
          <w:bCs/>
        </w:rPr>
      </w:pPr>
      <w:r w:rsidRPr="00837C6F">
        <w:rPr>
          <w:b/>
          <w:bCs/>
        </w:rPr>
        <w:t>Examples of Common Exit Codes:</w:t>
      </w:r>
    </w:p>
    <w:p w14:paraId="10739DAC" w14:textId="77777777" w:rsidR="00837C6F" w:rsidRDefault="00837C6F" w:rsidP="00837C6F">
      <w:r>
        <w:t>0: Success, container terminated as expected.</w:t>
      </w:r>
    </w:p>
    <w:p w14:paraId="3E749697" w14:textId="77777777" w:rsidR="00837C6F" w:rsidRDefault="00837C6F" w:rsidP="00837C6F">
      <w:r>
        <w:t>1: General application error, indicating an issue within the containerized application itself.</w:t>
      </w:r>
    </w:p>
    <w:p w14:paraId="19C20729" w14:textId="77777777" w:rsidR="00837C6F" w:rsidRDefault="00837C6F" w:rsidP="00837C6F">
      <w:r>
        <w:t>125: Container failed to run, often due to an issue with the docker run command.</w:t>
      </w:r>
    </w:p>
    <w:p w14:paraId="43995D60" w14:textId="77777777" w:rsidR="00837C6F" w:rsidRDefault="00837C6F" w:rsidP="00837C6F">
      <w:r>
        <w:t xml:space="preserve">126: Command invoke error, meaning a specified command could not be executed. </w:t>
      </w:r>
    </w:p>
    <w:p w14:paraId="6DA00F87" w14:textId="77777777" w:rsidR="00837C6F" w:rsidRDefault="00837C6F" w:rsidP="00837C6F">
      <w:r>
        <w:t>127: File or directory not found, indicating a missing resource within the container.</w:t>
      </w:r>
    </w:p>
    <w:p w14:paraId="30809E36" w14:textId="77777777" w:rsidR="00837C6F" w:rsidRDefault="00837C6F" w:rsidP="00837C6F">
      <w:r>
        <w:t>137: Immediate termination (SIGKILL), often due to the container exceeding its memory limits (</w:t>
      </w:r>
      <w:proofErr w:type="spellStart"/>
      <w:r>
        <w:t>OOMKilled</w:t>
      </w:r>
      <w:proofErr w:type="spellEnd"/>
      <w:r>
        <w:t>).</w:t>
      </w:r>
    </w:p>
    <w:p w14:paraId="7CAE3CEF" w14:textId="5142544F" w:rsidR="00837C6F" w:rsidRDefault="00837C6F" w:rsidP="00837C6F">
      <w:r>
        <w:t>143: Graceful termination (SIGTERM), indicating the container received a termination signal and shut down cleanly.</w:t>
      </w:r>
    </w:p>
    <w:p w14:paraId="0B50541D" w14:textId="77777777" w:rsidR="00A5231E" w:rsidRDefault="00A5231E">
      <w:pPr>
        <w:pBdr>
          <w:bottom w:val="single" w:sz="6" w:space="1" w:color="auto"/>
        </w:pBdr>
      </w:pPr>
    </w:p>
    <w:p w14:paraId="670B0A5F" w14:textId="121B8D61" w:rsidR="00452DAC" w:rsidRPr="00452DAC" w:rsidRDefault="00452DAC" w:rsidP="00452DAC">
      <w:pPr>
        <w:rPr>
          <w:b/>
          <w:bCs/>
          <w:sz w:val="32"/>
          <w:szCs w:val="32"/>
          <w:u w:val="single"/>
        </w:rPr>
      </w:pPr>
      <w:r w:rsidRPr="00452DAC">
        <w:rPr>
          <w:b/>
          <w:bCs/>
          <w:sz w:val="32"/>
          <w:szCs w:val="32"/>
          <w:u w:val="single"/>
        </w:rPr>
        <w:t>R</w:t>
      </w:r>
      <w:r w:rsidRPr="00452DAC">
        <w:rPr>
          <w:b/>
          <w:bCs/>
          <w:sz w:val="32"/>
          <w:szCs w:val="32"/>
          <w:u w:val="single"/>
        </w:rPr>
        <w:t xml:space="preserve">estart </w:t>
      </w:r>
      <w:r w:rsidRPr="00452DAC">
        <w:rPr>
          <w:b/>
          <w:bCs/>
          <w:sz w:val="32"/>
          <w:szCs w:val="32"/>
          <w:u w:val="single"/>
        </w:rPr>
        <w:t>P</w:t>
      </w:r>
      <w:r w:rsidRPr="00452DAC">
        <w:rPr>
          <w:b/>
          <w:bCs/>
          <w:sz w:val="32"/>
          <w:szCs w:val="32"/>
          <w:u w:val="single"/>
        </w:rPr>
        <w:t>olicies</w:t>
      </w:r>
    </w:p>
    <w:p w14:paraId="1FAECDF8" w14:textId="3DF12451" w:rsidR="00452DAC" w:rsidRDefault="00452DAC" w:rsidP="00452DAC">
      <w:r>
        <w:t xml:space="preserve">Kubernetes offers restart policies to control how Pods and, more recently, individual containers within a Pod behave when they terminate. These policies are crucial for managing application resilience and ensuring desired </w:t>
      </w:r>
      <w:proofErr w:type="spellStart"/>
      <w:r>
        <w:t>behavior</w:t>
      </w:r>
      <w:proofErr w:type="spellEnd"/>
      <w:r>
        <w:t xml:space="preserve"> for different workload types.</w:t>
      </w:r>
    </w:p>
    <w:p w14:paraId="102077D7" w14:textId="77777777" w:rsidR="00452DAC" w:rsidRPr="00452DAC" w:rsidRDefault="00452DAC" w:rsidP="00452DAC">
      <w:pPr>
        <w:rPr>
          <w:b/>
          <w:bCs/>
        </w:rPr>
      </w:pPr>
      <w:r w:rsidRPr="00452DAC">
        <w:rPr>
          <w:b/>
          <w:bCs/>
        </w:rPr>
        <w:t>Pod-level Restart Policies:</w:t>
      </w:r>
    </w:p>
    <w:p w14:paraId="48A2374A" w14:textId="77777777" w:rsidR="00452DAC" w:rsidRDefault="00452DAC" w:rsidP="00452DAC">
      <w:r>
        <w:t xml:space="preserve">A Pod's </w:t>
      </w:r>
      <w:proofErr w:type="spellStart"/>
      <w:r>
        <w:t>restartPolicy</w:t>
      </w:r>
      <w:proofErr w:type="spellEnd"/>
      <w:r>
        <w:t xml:space="preserve"> field, defined in its specification, dictates how the entire Pod reacts to container termination. The available values are:</w:t>
      </w:r>
    </w:p>
    <w:p w14:paraId="122FF6F7" w14:textId="77777777" w:rsidR="00452DAC" w:rsidRDefault="00452DAC" w:rsidP="00452DAC">
      <w:pPr>
        <w:pStyle w:val="ListParagraph"/>
        <w:numPr>
          <w:ilvl w:val="0"/>
          <w:numId w:val="1"/>
        </w:numPr>
      </w:pPr>
      <w:r>
        <w:t>Always (Default): The Pod's containers are always restarted after termination, regardless of the exit status. This is the default for Pods managed by controllers like Deployments, ensuring continuous service availability.</w:t>
      </w:r>
    </w:p>
    <w:p w14:paraId="5522167B" w14:textId="77777777" w:rsidR="00452DAC" w:rsidRDefault="00452DAC" w:rsidP="00452DAC">
      <w:pPr>
        <w:pStyle w:val="ListParagraph"/>
        <w:numPr>
          <w:ilvl w:val="0"/>
          <w:numId w:val="1"/>
        </w:numPr>
      </w:pPr>
      <w:proofErr w:type="spellStart"/>
      <w:r>
        <w:t>OnFailure</w:t>
      </w:r>
      <w:proofErr w:type="spellEnd"/>
      <w:r>
        <w:t>: The Pod's containers are only restarted if they terminate with a non-zero exit code (indicating a failure). This is suitable for batch jobs or tasks where successful completion means no further restarts are needed.</w:t>
      </w:r>
    </w:p>
    <w:p w14:paraId="17C541BB" w14:textId="77777777" w:rsidR="00452DAC" w:rsidRDefault="00452DAC" w:rsidP="00452DAC">
      <w:pPr>
        <w:pStyle w:val="ListParagraph"/>
        <w:numPr>
          <w:ilvl w:val="0"/>
          <w:numId w:val="1"/>
        </w:numPr>
      </w:pPr>
      <w:r>
        <w:lastRenderedPageBreak/>
        <w:t>Never: The Pod's containers are never restarted after termination. This is typically used for single-run tasks or Jobs where the Pod should not be automatically brought back up once it finishes.</w:t>
      </w:r>
    </w:p>
    <w:p w14:paraId="0509F33E" w14:textId="77777777" w:rsidR="00452DAC" w:rsidRDefault="00452DAC" w:rsidP="00452DAC"/>
    <w:p w14:paraId="272E2BBD" w14:textId="77777777" w:rsidR="00452DAC" w:rsidRDefault="00452DAC" w:rsidP="00452DAC"/>
    <w:p w14:paraId="05775CA2" w14:textId="77777777" w:rsidR="00452DAC" w:rsidRPr="00452DAC" w:rsidRDefault="00452DAC" w:rsidP="00452DAC">
      <w:pPr>
        <w:rPr>
          <w:b/>
          <w:bCs/>
        </w:rPr>
      </w:pPr>
      <w:r w:rsidRPr="00452DAC">
        <w:rPr>
          <w:b/>
          <w:bCs/>
        </w:rPr>
        <w:t>Container-level Restart Policies (Alpha Feature in Kubernetes 1.34+):</w:t>
      </w:r>
    </w:p>
    <w:p w14:paraId="4F296115" w14:textId="77777777" w:rsidR="00452DAC" w:rsidRDefault="00452DAC" w:rsidP="00452DAC">
      <w:r>
        <w:t xml:space="preserve">With Kubernetes v1.34, a new alpha feature called "Container Restart Policy and Rules" provides more granular control. This allows specifying a </w:t>
      </w:r>
      <w:proofErr w:type="spellStart"/>
      <w:r>
        <w:t>restartPolicy</w:t>
      </w:r>
      <w:proofErr w:type="spellEnd"/>
      <w:r>
        <w:t xml:space="preserve"> for individual containers within a Pod, potentially overriding the Pod's global policy. Additionally, it enables conditional restarts based on specific exit codes. This feature offers enhanced flexibility for managing complex multi-container Pods.</w:t>
      </w:r>
    </w:p>
    <w:p w14:paraId="017E3F3F" w14:textId="77777777" w:rsidR="00452DAC" w:rsidRPr="00452DAC" w:rsidRDefault="00452DAC" w:rsidP="00452DAC">
      <w:pPr>
        <w:rPr>
          <w:b/>
          <w:bCs/>
        </w:rPr>
      </w:pPr>
      <w:r w:rsidRPr="00452DAC">
        <w:rPr>
          <w:b/>
          <w:bCs/>
        </w:rPr>
        <w:t>Considerations:</w:t>
      </w:r>
    </w:p>
    <w:p w14:paraId="634CF47B" w14:textId="77777777" w:rsidR="00452DAC" w:rsidRDefault="00452DAC" w:rsidP="00452DAC">
      <w:pPr>
        <w:pStyle w:val="ListParagraph"/>
        <w:numPr>
          <w:ilvl w:val="0"/>
          <w:numId w:val="2"/>
        </w:numPr>
      </w:pPr>
      <w:r>
        <w:t xml:space="preserve">The chosen </w:t>
      </w:r>
      <w:proofErr w:type="spellStart"/>
      <w:r>
        <w:t>restartPolicy</w:t>
      </w:r>
      <w:proofErr w:type="spellEnd"/>
      <w:r>
        <w:t xml:space="preserve"> should align with the application's requirements. For long-running services, </w:t>
      </w:r>
      <w:proofErr w:type="gramStart"/>
      <w:r>
        <w:t>Always</w:t>
      </w:r>
      <w:proofErr w:type="gramEnd"/>
      <w:r>
        <w:t xml:space="preserve"> is generally appropriate, while </w:t>
      </w:r>
      <w:proofErr w:type="spellStart"/>
      <w:r>
        <w:t>OnFailure</w:t>
      </w:r>
      <w:proofErr w:type="spellEnd"/>
      <w:r>
        <w:t xml:space="preserve"> or Never are better suited for batch jobs or one-off tasks.</w:t>
      </w:r>
    </w:p>
    <w:p w14:paraId="1A4BED0D" w14:textId="77777777" w:rsidR="00452DAC" w:rsidRDefault="00452DAC" w:rsidP="00452DAC">
      <w:pPr>
        <w:pStyle w:val="ListParagraph"/>
        <w:numPr>
          <w:ilvl w:val="0"/>
          <w:numId w:val="2"/>
        </w:numPr>
      </w:pPr>
      <w:r>
        <w:t>When using the container-level restart policies, remember that it is an alpha feature and may change in future releases.</w:t>
      </w:r>
    </w:p>
    <w:p w14:paraId="21614331" w14:textId="6DD1CCE8" w:rsidR="00452DAC" w:rsidRDefault="00452DAC" w:rsidP="00452DAC">
      <w:pPr>
        <w:pStyle w:val="ListParagraph"/>
        <w:numPr>
          <w:ilvl w:val="0"/>
          <w:numId w:val="2"/>
        </w:numPr>
      </w:pPr>
      <w:r>
        <w:t>Restart policies only dictate if a container or Pod is restarted after termination. Health checks (liveness, readiness, startup probes) determine when Kubernetes considers a container unhealthy and triggers a potential restart or removal from service.</w:t>
      </w:r>
    </w:p>
    <w:sectPr w:rsidR="00452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F0723"/>
    <w:multiLevelType w:val="hybridMultilevel"/>
    <w:tmpl w:val="F2B21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F037F"/>
    <w:multiLevelType w:val="hybridMultilevel"/>
    <w:tmpl w:val="795C3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626396">
    <w:abstractNumId w:val="1"/>
  </w:num>
  <w:num w:numId="2" w16cid:durableId="121905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FA"/>
    <w:rsid w:val="001C37FA"/>
    <w:rsid w:val="002B0FF7"/>
    <w:rsid w:val="00452DAC"/>
    <w:rsid w:val="006B3550"/>
    <w:rsid w:val="007B7A26"/>
    <w:rsid w:val="00837C6F"/>
    <w:rsid w:val="00A5231E"/>
    <w:rsid w:val="00EA1845"/>
    <w:rsid w:val="00F0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9B5F"/>
  <w15:chartTrackingRefBased/>
  <w15:docId w15:val="{F843F7D9-6135-40CF-9089-11B8D474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SRIVASTAVA</dc:creator>
  <cp:keywords/>
  <dc:description/>
  <cp:lastModifiedBy>PRANJAL SRIVASTAVA</cp:lastModifiedBy>
  <cp:revision>5</cp:revision>
  <dcterms:created xsi:type="dcterms:W3CDTF">2025-10-05T15:30:00Z</dcterms:created>
  <dcterms:modified xsi:type="dcterms:W3CDTF">2025-10-05T15:46:00Z</dcterms:modified>
</cp:coreProperties>
</file>