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2BA7" w14:textId="77777777" w:rsidR="00AC0D8C" w:rsidRDefault="00000000">
      <w:pPr>
        <w:spacing w:after="240" w:line="240" w:lineRule="auto"/>
        <w:jc w:val="center"/>
        <w:rPr>
          <w:rFonts w:cs="Times New Roman"/>
          <w:b/>
          <w:sz w:val="28"/>
          <w:szCs w:val="28"/>
        </w:rPr>
      </w:pPr>
      <w:r>
        <w:rPr>
          <w:rFonts w:cs="Times New Roman"/>
          <w:b/>
          <w:sz w:val="28"/>
          <w:szCs w:val="28"/>
        </w:rPr>
        <w:t xml:space="preserve">TRƯỜNG ĐẠI HỌC SÀI GÒN </w:t>
      </w:r>
    </w:p>
    <w:p w14:paraId="09468A0A" w14:textId="77777777" w:rsidR="00AC0D8C" w:rsidRDefault="00000000">
      <w:pPr>
        <w:spacing w:after="240" w:line="240" w:lineRule="auto"/>
        <w:jc w:val="center"/>
        <w:rPr>
          <w:rFonts w:cs="Times New Roman"/>
          <w:b/>
          <w:sz w:val="28"/>
          <w:szCs w:val="28"/>
        </w:rPr>
      </w:pPr>
      <w:r>
        <w:rPr>
          <w:rFonts w:cs="Times New Roman"/>
          <w:b/>
          <w:sz w:val="28"/>
          <w:szCs w:val="28"/>
        </w:rPr>
        <w:t>KHOA CÔNG NGHỆ THỒNG TIN</w:t>
      </w:r>
    </w:p>
    <w:p w14:paraId="722A4DB0" w14:textId="77777777" w:rsidR="00AC0D8C" w:rsidRDefault="00AC0D8C">
      <w:pPr>
        <w:spacing w:after="240"/>
        <w:jc w:val="center"/>
        <w:rPr>
          <w:rFonts w:cs="Times New Roman"/>
          <w:b/>
          <w:sz w:val="56"/>
          <w:szCs w:val="56"/>
        </w:rPr>
      </w:pPr>
    </w:p>
    <w:p w14:paraId="4E7EC98F" w14:textId="71074837" w:rsidR="008E07BF" w:rsidRDefault="00000000" w:rsidP="008E07BF">
      <w:pPr>
        <w:spacing w:after="240"/>
        <w:jc w:val="center"/>
        <w:rPr>
          <w:rFonts w:cs="Times New Roman"/>
          <w:b/>
          <w:sz w:val="56"/>
          <w:szCs w:val="56"/>
        </w:rPr>
      </w:pPr>
      <w:r>
        <w:rPr>
          <w:rFonts w:cs="Times New Roman"/>
          <w:noProof/>
        </w:rPr>
        <w:drawing>
          <wp:inline distT="0" distB="0" distL="0" distR="0" wp14:anchorId="235AB385" wp14:editId="69A5A8DD">
            <wp:extent cx="1659255" cy="1659255"/>
            <wp:effectExtent l="0" t="0" r="0" b="0"/>
            <wp:docPr id="17" name="Picture 17" descr="logo-dai-hoc-sai-gon-inkythuatso (2)"/>
            <wp:cNvGraphicFramePr/>
            <a:graphic xmlns:a="http://schemas.openxmlformats.org/drawingml/2006/main">
              <a:graphicData uri="http://schemas.openxmlformats.org/drawingml/2006/picture">
                <pic:pic xmlns:pic="http://schemas.openxmlformats.org/drawingml/2006/picture">
                  <pic:nvPicPr>
                    <pic:cNvPr id="17" name="Picture 17" descr="logo-dai-hoc-sai-gon-inkythuatso (2)"/>
                    <pic:cNvPicPr/>
                  </pic:nvPicPr>
                  <pic:blipFill>
                    <a:blip r:embed="rId6">
                      <a:extLst>
                        <a:ext uri="{96DAC541-7B7A-43D3-8B79-37D633B846F1}">
                          <asvg:svgBlip xmlns:asvg="http://schemas.microsoft.com/office/drawing/2016/SVG/main" r:embed="rId7"/>
                        </a:ext>
                      </a:extLst>
                    </a:blip>
                    <a:stretch>
                      <a:fillRect/>
                    </a:stretch>
                  </pic:blipFill>
                  <pic:spPr>
                    <a:xfrm>
                      <a:off x="0" y="0"/>
                      <a:ext cx="1659255" cy="1659255"/>
                    </a:xfrm>
                    <a:prstGeom prst="rect">
                      <a:avLst/>
                    </a:prstGeom>
                  </pic:spPr>
                </pic:pic>
              </a:graphicData>
            </a:graphic>
          </wp:inline>
        </w:drawing>
      </w:r>
    </w:p>
    <w:p w14:paraId="338EB5EC" w14:textId="04E5DE94" w:rsidR="008E07BF" w:rsidRPr="008E07BF" w:rsidRDefault="008E07BF" w:rsidP="008E07BF">
      <w:pPr>
        <w:spacing w:after="240" w:line="240" w:lineRule="auto"/>
        <w:jc w:val="center"/>
        <w:rPr>
          <w:rFonts w:cs="Times New Roman"/>
          <w:b/>
          <w:sz w:val="48"/>
          <w:szCs w:val="48"/>
        </w:rPr>
      </w:pPr>
      <w:r w:rsidRPr="008E07BF">
        <w:rPr>
          <w:rFonts w:cs="Times New Roman"/>
          <w:b/>
          <w:sz w:val="48"/>
          <w:szCs w:val="48"/>
        </w:rPr>
        <w:t>TRÍ TUỆ NHÂN TẠO NÂNG CAO</w:t>
      </w:r>
    </w:p>
    <w:p w14:paraId="5312A0F1" w14:textId="77777777" w:rsidR="00AC0D8C" w:rsidRDefault="00000000">
      <w:pPr>
        <w:spacing w:after="240" w:line="240" w:lineRule="auto"/>
        <w:jc w:val="center"/>
        <w:rPr>
          <w:rFonts w:cs="Times New Roman"/>
          <w:b/>
          <w:sz w:val="40"/>
          <w:szCs w:val="40"/>
        </w:rPr>
      </w:pPr>
      <w:r>
        <w:rPr>
          <w:rFonts w:cs="Times New Roman"/>
          <w:b/>
          <w:sz w:val="40"/>
          <w:szCs w:val="40"/>
        </w:rPr>
        <w:t>BT01: Trả lời câu hỏi trong phần Discussion C1, C2</w:t>
      </w:r>
    </w:p>
    <w:p w14:paraId="0CB52EEC" w14:textId="77777777" w:rsidR="00AC0D8C" w:rsidRDefault="00AC0D8C">
      <w:pPr>
        <w:spacing w:after="240" w:line="240" w:lineRule="auto"/>
        <w:rPr>
          <w:rFonts w:cs="Times New Roman"/>
          <w:b/>
          <w:sz w:val="40"/>
          <w:szCs w:val="40"/>
        </w:rPr>
      </w:pPr>
    </w:p>
    <w:p w14:paraId="1DD5C065" w14:textId="77777777" w:rsidR="00AC0D8C" w:rsidRDefault="00AC0D8C">
      <w:pPr>
        <w:spacing w:after="240" w:line="240" w:lineRule="auto"/>
        <w:jc w:val="center"/>
        <w:rPr>
          <w:rFonts w:cs="Times New Roman"/>
          <w:b/>
        </w:rPr>
      </w:pPr>
    </w:p>
    <w:p w14:paraId="2C42A00F" w14:textId="3D8397D9" w:rsidR="00AC0D8C" w:rsidRDefault="00000000">
      <w:pPr>
        <w:tabs>
          <w:tab w:val="left" w:pos="2552"/>
        </w:tabs>
        <w:spacing w:after="240"/>
        <w:rPr>
          <w:rFonts w:cs="Times New Roman"/>
          <w:b/>
          <w:sz w:val="28"/>
          <w:szCs w:val="28"/>
        </w:rPr>
      </w:pPr>
      <w:r>
        <w:rPr>
          <w:rFonts w:cs="Times New Roman"/>
          <w:sz w:val="28"/>
          <w:szCs w:val="28"/>
        </w:rPr>
        <w:t>Họ và tên</w:t>
      </w:r>
      <w:r w:rsidR="008E07BF">
        <w:rPr>
          <w:rFonts w:cs="Times New Roman"/>
          <w:sz w:val="28"/>
          <w:szCs w:val="28"/>
        </w:rPr>
        <w:tab/>
        <w:t xml:space="preserve"> </w:t>
      </w:r>
      <w:r>
        <w:rPr>
          <w:rFonts w:cs="Times New Roman"/>
          <w:sz w:val="28"/>
          <w:szCs w:val="28"/>
        </w:rPr>
        <w:t xml:space="preserve">: </w:t>
      </w:r>
      <w:r>
        <w:rPr>
          <w:rFonts w:cs="Times New Roman"/>
          <w:sz w:val="28"/>
          <w:szCs w:val="28"/>
        </w:rPr>
        <w:tab/>
      </w:r>
      <w:r>
        <w:rPr>
          <w:rFonts w:cs="Times New Roman"/>
          <w:sz w:val="28"/>
          <w:szCs w:val="28"/>
        </w:rPr>
        <w:tab/>
      </w:r>
      <w:r>
        <w:rPr>
          <w:rFonts w:cs="Times New Roman"/>
          <w:b/>
          <w:sz w:val="28"/>
          <w:szCs w:val="28"/>
        </w:rPr>
        <w:t>TẠ QUANG THẮNG</w:t>
      </w:r>
    </w:p>
    <w:p w14:paraId="1303303A" w14:textId="7C65315A" w:rsidR="00AC0D8C" w:rsidRDefault="00000000">
      <w:pPr>
        <w:tabs>
          <w:tab w:val="left" w:pos="2552"/>
        </w:tabs>
        <w:spacing w:after="240"/>
        <w:rPr>
          <w:rFonts w:cs="Times New Roman"/>
          <w:bCs/>
          <w:sz w:val="28"/>
          <w:szCs w:val="28"/>
        </w:rPr>
      </w:pPr>
      <w:r>
        <w:rPr>
          <w:rFonts w:cs="Times New Roman"/>
          <w:bCs/>
          <w:sz w:val="28"/>
          <w:szCs w:val="28"/>
        </w:rPr>
        <w:t xml:space="preserve">MSSV   </w:t>
      </w:r>
      <w:r w:rsidR="008E07BF">
        <w:rPr>
          <w:rFonts w:cs="Times New Roman"/>
          <w:bCs/>
          <w:sz w:val="28"/>
          <w:szCs w:val="28"/>
        </w:rPr>
        <w:t xml:space="preserve">   </w:t>
      </w:r>
      <w:r w:rsidR="008E07BF">
        <w:rPr>
          <w:rFonts w:cs="Times New Roman"/>
          <w:bCs/>
          <w:sz w:val="28"/>
          <w:szCs w:val="28"/>
        </w:rPr>
        <w:tab/>
        <w:t xml:space="preserve"> </w:t>
      </w:r>
      <w:r>
        <w:rPr>
          <w:rFonts w:cs="Times New Roman"/>
          <w:bCs/>
          <w:sz w:val="28"/>
          <w:szCs w:val="28"/>
        </w:rPr>
        <w:t>:</w:t>
      </w:r>
      <w:r>
        <w:rPr>
          <w:rFonts w:cs="Times New Roman"/>
          <w:bCs/>
          <w:sz w:val="28"/>
          <w:szCs w:val="28"/>
        </w:rPr>
        <w:tab/>
      </w:r>
      <w:r>
        <w:rPr>
          <w:rFonts w:cs="Times New Roman"/>
          <w:bCs/>
          <w:sz w:val="28"/>
          <w:szCs w:val="28"/>
        </w:rPr>
        <w:tab/>
      </w:r>
      <w:r>
        <w:rPr>
          <w:rFonts w:cs="Times New Roman"/>
          <w:b/>
          <w:sz w:val="28"/>
          <w:szCs w:val="28"/>
        </w:rPr>
        <w:t>3123410345</w:t>
      </w:r>
    </w:p>
    <w:p w14:paraId="7C5DCD33" w14:textId="03E5D554" w:rsidR="00AC0D8C" w:rsidRDefault="00000000">
      <w:pPr>
        <w:tabs>
          <w:tab w:val="left" w:pos="2552"/>
        </w:tabs>
        <w:spacing w:after="240"/>
        <w:rPr>
          <w:rFonts w:cs="Times New Roman"/>
          <w:b/>
          <w:sz w:val="28"/>
          <w:szCs w:val="28"/>
        </w:rPr>
      </w:pPr>
      <w:r>
        <w:rPr>
          <w:rFonts w:cs="Times New Roman"/>
          <w:sz w:val="28"/>
          <w:szCs w:val="28"/>
        </w:rPr>
        <w:t xml:space="preserve">Lớp       </w:t>
      </w:r>
      <w:r w:rsidR="008E07BF">
        <w:rPr>
          <w:rFonts w:cs="Times New Roman"/>
          <w:sz w:val="28"/>
          <w:szCs w:val="28"/>
        </w:rPr>
        <w:t xml:space="preserve">  </w:t>
      </w:r>
      <w:r w:rsidR="008E07BF">
        <w:rPr>
          <w:rFonts w:cs="Times New Roman"/>
          <w:sz w:val="28"/>
          <w:szCs w:val="28"/>
        </w:rPr>
        <w:tab/>
        <w:t xml:space="preserve"> </w:t>
      </w:r>
      <w:r>
        <w:rPr>
          <w:rFonts w:cs="Times New Roman"/>
          <w:sz w:val="28"/>
          <w:szCs w:val="28"/>
        </w:rPr>
        <w:t xml:space="preserve">: </w:t>
      </w:r>
      <w:r>
        <w:rPr>
          <w:rFonts w:cs="Times New Roman"/>
          <w:sz w:val="28"/>
          <w:szCs w:val="28"/>
        </w:rPr>
        <w:tab/>
      </w:r>
      <w:r>
        <w:rPr>
          <w:rFonts w:cs="Times New Roman"/>
          <w:sz w:val="28"/>
          <w:szCs w:val="28"/>
        </w:rPr>
        <w:tab/>
      </w:r>
      <w:r>
        <w:rPr>
          <w:rFonts w:cs="Times New Roman"/>
          <w:b/>
          <w:sz w:val="28"/>
          <w:szCs w:val="28"/>
        </w:rPr>
        <w:t>CHIỀU THỨ 7</w:t>
      </w:r>
    </w:p>
    <w:p w14:paraId="35961D35" w14:textId="4FAEE722" w:rsidR="00AC0D8C" w:rsidRPr="008E07BF" w:rsidRDefault="008E07BF">
      <w:pPr>
        <w:tabs>
          <w:tab w:val="left" w:pos="2552"/>
        </w:tabs>
        <w:spacing w:after="240"/>
        <w:rPr>
          <w:rFonts w:cs="Times New Roman"/>
          <w:b/>
          <w:sz w:val="28"/>
          <w:szCs w:val="28"/>
        </w:rPr>
      </w:pPr>
      <w:r>
        <w:rPr>
          <w:rFonts w:cs="Times New Roman"/>
          <w:bCs/>
          <w:sz w:val="28"/>
          <w:szCs w:val="28"/>
        </w:rPr>
        <w:t xml:space="preserve">GVHD      </w:t>
      </w:r>
      <w:r>
        <w:rPr>
          <w:rFonts w:cs="Times New Roman"/>
          <w:bCs/>
          <w:sz w:val="28"/>
          <w:szCs w:val="28"/>
        </w:rPr>
        <w:tab/>
        <w:t xml:space="preserve"> :</w:t>
      </w:r>
      <w:r>
        <w:rPr>
          <w:rFonts w:cs="Times New Roman"/>
          <w:bCs/>
          <w:sz w:val="28"/>
          <w:szCs w:val="28"/>
        </w:rPr>
        <w:tab/>
      </w:r>
      <w:r>
        <w:rPr>
          <w:rFonts w:cs="Times New Roman"/>
          <w:bCs/>
          <w:sz w:val="28"/>
          <w:szCs w:val="28"/>
        </w:rPr>
        <w:tab/>
      </w:r>
      <w:r>
        <w:rPr>
          <w:rFonts w:cs="Times New Roman"/>
          <w:b/>
          <w:sz w:val="28"/>
          <w:szCs w:val="28"/>
        </w:rPr>
        <w:t>ĐỖ NHƯ TÀI</w:t>
      </w:r>
    </w:p>
    <w:p w14:paraId="5AEB4182" w14:textId="77777777" w:rsidR="00AC0D8C" w:rsidRDefault="00AC0D8C">
      <w:pPr>
        <w:tabs>
          <w:tab w:val="left" w:pos="2552"/>
        </w:tabs>
        <w:spacing w:after="240"/>
        <w:rPr>
          <w:rFonts w:cs="Times New Roman"/>
          <w:b/>
          <w:sz w:val="28"/>
          <w:szCs w:val="28"/>
        </w:rPr>
      </w:pPr>
    </w:p>
    <w:p w14:paraId="5B49F6D3" w14:textId="77777777" w:rsidR="008E07BF" w:rsidRDefault="008E07BF">
      <w:pPr>
        <w:tabs>
          <w:tab w:val="left" w:pos="2552"/>
        </w:tabs>
        <w:spacing w:after="240"/>
        <w:rPr>
          <w:rFonts w:cs="Times New Roman"/>
          <w:b/>
          <w:sz w:val="28"/>
          <w:szCs w:val="28"/>
        </w:rPr>
      </w:pPr>
    </w:p>
    <w:p w14:paraId="5760B6D5" w14:textId="77777777" w:rsidR="00AC0D8C" w:rsidRDefault="00AC0D8C">
      <w:pPr>
        <w:tabs>
          <w:tab w:val="left" w:pos="2552"/>
        </w:tabs>
        <w:spacing w:after="240"/>
        <w:rPr>
          <w:rFonts w:cs="Times New Roman"/>
          <w:b/>
          <w:sz w:val="28"/>
          <w:szCs w:val="28"/>
        </w:rPr>
      </w:pPr>
    </w:p>
    <w:p w14:paraId="3452EDC9" w14:textId="77777777" w:rsidR="00AC0D8C" w:rsidRDefault="00000000">
      <w:pPr>
        <w:tabs>
          <w:tab w:val="left" w:pos="2552"/>
        </w:tabs>
        <w:spacing w:after="240"/>
        <w:jc w:val="center"/>
        <w:rPr>
          <w:rFonts w:cs="Times New Roman"/>
          <w:b/>
          <w:i/>
        </w:rPr>
      </w:pPr>
      <w:r>
        <w:rPr>
          <w:rFonts w:cs="Times New Roman"/>
          <w:b/>
          <w:i/>
        </w:rPr>
        <w:t>Thành phố Hồ Chí Minh, tháng 9 năm 2026</w:t>
      </w:r>
    </w:p>
    <w:p w14:paraId="6C78FAC7" w14:textId="77777777" w:rsidR="00AC0D8C" w:rsidRDefault="00000000">
      <w:pPr>
        <w:jc w:val="center"/>
        <w:rPr>
          <w:rFonts w:ascii="Times New Roman" w:hAnsi="Times New Roman" w:cs="Times New Roman"/>
          <w:sz w:val="28"/>
          <w:szCs w:val="28"/>
        </w:rPr>
      </w:pPr>
      <w:r>
        <w:rPr>
          <w:rFonts w:ascii="Times New Roman" w:hAnsi="Times New Roman" w:cs="Times New Roman"/>
          <w:b/>
          <w:bCs/>
          <w:sz w:val="28"/>
          <w:szCs w:val="28"/>
        </w:rPr>
        <w:lastRenderedPageBreak/>
        <w:t>Advanced Artificial Intelligence</w:t>
      </w:r>
    </w:p>
    <w:p w14:paraId="78399E6C" w14:textId="77777777" w:rsidR="00AC0D8C" w:rsidRDefault="00000000">
      <w:pPr>
        <w:jc w:val="center"/>
        <w:rPr>
          <w:rFonts w:ascii="Times New Roman" w:hAnsi="Times New Roman" w:cs="Times New Roman"/>
          <w:b/>
          <w:bCs/>
          <w:sz w:val="28"/>
          <w:szCs w:val="28"/>
        </w:rPr>
      </w:pPr>
      <w:r>
        <w:rPr>
          <w:rFonts w:ascii="Times New Roman" w:hAnsi="Times New Roman" w:cs="Times New Roman"/>
          <w:b/>
          <w:bCs/>
          <w:sz w:val="28"/>
          <w:szCs w:val="28"/>
        </w:rPr>
        <w:t>Introduction</w:t>
      </w:r>
      <w:r>
        <w:rPr>
          <w:rFonts w:ascii="Times New Roman" w:hAnsi="Times New Roman" w:cs="Times New Roman"/>
          <w:sz w:val="28"/>
          <w:szCs w:val="28"/>
        </w:rPr>
        <w:t xml:space="preserve"> </w:t>
      </w:r>
      <w:r>
        <w:rPr>
          <w:rFonts w:ascii="Times New Roman" w:hAnsi="Times New Roman" w:cs="Times New Roman"/>
          <w:b/>
          <w:bCs/>
          <w:sz w:val="28"/>
          <w:szCs w:val="28"/>
        </w:rPr>
        <w:t>Discusion</w:t>
      </w:r>
    </w:p>
    <w:p w14:paraId="557F986F"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 How can we achieve this?</w:t>
      </w:r>
    </w:p>
    <w:p w14:paraId="1B07B644"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 xml:space="preserve">Ta có thể đạt mục tiêu của AI bằng cách xây dựng một intelligent agent có khả năng nhận biết môi trường qua percepts, thực hiện actions và dùng tri thức, suy luận, lập kế hoạch hoặc học để tạo ra kết quả mong muốn. </w:t>
      </w:r>
    </w:p>
    <w:p w14:paraId="11E7FD50"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 Think like a human?</w:t>
      </w:r>
    </w:p>
    <w:p w14:paraId="0BED98CB"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Là làm cho quá trình suy nghĩ của máy mô phỏng cách con người suy nghĩ, như cách biểu diễn tri thức, suy luận và giải quyết vấn đề. Trọng tâm nằm ở quá trình nhận thức chứ không chỉ ở kết quả.</w:t>
      </w:r>
    </w:p>
    <w:p w14:paraId="350B5619"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 Act like a human?</w:t>
      </w:r>
    </w:p>
    <w:p w14:paraId="0EF2D952"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Là tạo ra hành vi quan sát được giống con người. Ví dụ, một chatbot giao tiếp tự nhiên và phù hợp ngữ cảnh đang thể hiện human-like behavior; Turing Test là một cách kinh điển để kiểm tra điều này.</w:t>
      </w:r>
    </w:p>
    <w:p w14:paraId="1587E945"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 Think rationally?</w:t>
      </w:r>
    </w:p>
    <w:p w14:paraId="1A0CC4AD"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Là suy luận theo các nguyên tắc logic để từ thông tin đã biết đi đến kết luận hợp lệ. Mục tiêu là quá trình suy luận đúng đắn.</w:t>
      </w:r>
    </w:p>
    <w:p w14:paraId="76E1D4B2"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 Act rationally?</w:t>
      </w:r>
    </w:p>
    <w:p w14:paraId="50A9A52D"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Là chọn hành động được kỳ vọng đem lại kết quả tốt nhất dựa trên percepts, knowledge và performance measure. Rational agent hướng tới việc maximize expected utility, nhưng vẫn có thể mắc sai lầm vì thông tin và môi trường không hoàn hảo.</w:t>
      </w:r>
    </w:p>
    <w:p w14:paraId="17329A93"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6. Alignment?</w:t>
      </w:r>
    </w:p>
    <w:p w14:paraId="0B60AA1C"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Alignment là sự phù hợp giữa mục tiêu hoặc hành vi mà AI tối ưu với điều con người thực sự mong muốn. AI có thể tối ưu rất tốt nhưng vẫn gây vấn đề nếu tối ưu sai mục tiêu.</w:t>
      </w:r>
    </w:p>
    <w:p w14:paraId="166AAA33"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7. How do we specify a robust objective function?</w:t>
      </w:r>
    </w:p>
    <w:p w14:paraId="15101895"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lastRenderedPageBreak/>
        <w:t>Cần xác định objective rõ ràng, phản ánh đúng mục tiêu thật và có ràng buộc cho các tình huống ngoài dự kiến. Objective phải tránh những “khe hở” khiến AI đạt reward cao nhưng không thực hiện đúng nhiệm vụ.</w:t>
      </w:r>
    </w:p>
    <w:p w14:paraId="258BCC7F"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8. Whose objectives are used?</w:t>
      </w:r>
    </w:p>
    <w:p w14:paraId="7F30D8BC"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Cần xác định rõ mục tiêu đang được tối ưu là của developer/owner, user hay lợi ích rộng hơn của con người. Khi các mục tiêu khác nhau, cần rules và constraints để xử lý xung đột.</w:t>
      </w:r>
    </w:p>
    <w:p w14:paraId="0FF791C5"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9. How will this need to be balanced with human's needs?</w:t>
      </w:r>
    </w:p>
    <w:p w14:paraId="279FF494"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Mục tiêu của AI cần được cân bằng với safety, privacy, fairness và các giới hạn do con người đặt ra. Không nên để một reward duy nhất khiến hệ thống theo đuổi điểm số bằng mọi giá.</w:t>
      </w:r>
    </w:p>
    <w:p w14:paraId="3E76AC94"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10. Can you help me with my english homework?</w:t>
      </w:r>
    </w:p>
    <w:p w14:paraId="69C7894C"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Đây là một yêu cầu bằng ngôn ngữ tự nhiên gửi cho LLM. Trong agent framework, nó là percept/input; LLM xử lý context nhận được rồi tạo generated text để phản hồi.</w:t>
      </w:r>
    </w:p>
    <w:p w14:paraId="26EB1927"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11. What are the LLMs Percepts?</w:t>
      </w:r>
    </w:p>
    <w:p w14:paraId="2430C044"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 xml:space="preserve">Percepts của LLM trong chatbot là văn bản đầu vào như câu hỏi của người dùng, lịch sử hội thoại và những thông tin có trong context. </w:t>
      </w:r>
    </w:p>
    <w:p w14:paraId="7D4CB509"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12. What are the LLMs Actions?</w:t>
      </w:r>
    </w:p>
    <w:p w14:paraId="02CA0D4A"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Trong ví dụ chatbot, action trực tiếp là tạo và gửi generated text. Khi được nối với tools, action ở cấp hệ thống có thể mở rộng thành gọi công cụ hoặc thực hiện tác vụ bên ngoài.</w:t>
      </w:r>
    </w:p>
    <w:p w14:paraId="1C6C7C78"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13. What are the LLMs Objectives?</w:t>
      </w:r>
    </w:p>
    <w:p w14:paraId="08EFBDFF"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Ở mức huấn luyện cơ bản, mục tiêu là học để dự đoán token tiếp theo với xác suất cao nhất từ context. Ở mức ứng dụng, hệ thống còn có thể thêm instruction, safety rules và các mục tiêu khác.</w:t>
      </w:r>
    </w:p>
    <w:p w14:paraId="7058A52B"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14. AGI?</w:t>
      </w:r>
    </w:p>
    <w:p w14:paraId="13C5520B"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lastRenderedPageBreak/>
        <w:t>AGI, hay Artificial General Intelligence, là một hệ thống giả định có thể hiểu hoặc học nhiều loại nhiệm vụ trí tuệ ở mức tổng quát tương tự phạm vi của con người. Khả năng ngôn ngữ mạnh của một LLM tự nó chưa đủ để chứng minh AGI.</w:t>
      </w:r>
    </w:p>
    <w:p w14:paraId="13E9275F"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15. How?</w:t>
      </w:r>
    </w:p>
    <w:p w14:paraId="729823E7"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học năng lực ngôn ngữ từ lượng dữ liệu văn bản lớn bằng cách học các quan hệ thống kê trong dữ liệu. Khi sinh văn bản, nó lặp lại việc dự đoán token tiếp theo dựa trên context.</w:t>
      </w:r>
    </w:p>
    <w:p w14:paraId="51A63E31"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16. Is this intelligent?</w:t>
      </w:r>
    </w:p>
    <w:p w14:paraId="71ACBF94"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thể hiện nhiều khả năng thường được xem là thông minh như xử lý ngôn ngữ, tóm tắt, dịch và hỗ trợ giải quyết vấn đề. Tuy nhiên, intelligence rộng hơn một khả năng cụ thể và còn liên quan đến reasoning, tính tổng quát, độ tin cậy và giới hạn của hệ thống.</w:t>
      </w:r>
    </w:p>
    <w:p w14:paraId="0B3E928C"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17. How do Large Language Models fit into the AI Framework in this Course?</w:t>
      </w:r>
    </w:p>
    <w:p w14:paraId="7A88A90C"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có thể được xem như một thành phần của intelligent agent: nhận percepts dạng văn bản và tạo actions dạng văn bản. Câu hỏi quan trọng là hệ thống không chỉ nói giống người mà còn có chọn hành động hợp lý theo objective hay không.</w:t>
      </w:r>
    </w:p>
    <w:p w14:paraId="67CA274B"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18. think like a human?</w:t>
      </w:r>
    </w:p>
    <w:p w14:paraId="515264DA"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có thể tạo ra câu trả lời có vẻ giống cách con người diễn đạt hoặc lập luận, nhưng đầu ra giống người không chứng minh quá trình bên trong giống con người. “Think like a human” đòi hỏi xem xét quá trình nhận thức.</w:t>
      </w:r>
    </w:p>
    <w:p w14:paraId="60F3DBA8"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19. act like a human?</w:t>
      </w:r>
    </w:p>
    <w:p w14:paraId="063E9B6B"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có thể act like a human trong một số cuộc hội thoại vì ngôn ngữ tạo ra rất tự nhiên và phù hợp ngữ cảnh. Đây là khía cạnh được Turing Test quan tâm.</w:t>
      </w:r>
    </w:p>
    <w:p w14:paraId="2ADD141D"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20. think rationally?</w:t>
      </w:r>
    </w:p>
    <w:p w14:paraId="7E5977DF"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có thể thực hiện một số dạng reasoning, nhưng không phải mọi câu trả lời đều đúng logic. Khả năng suy luận phụ thuộc vào nhiệm vụ, context và cách model được huấn luyện.</w:t>
      </w:r>
    </w:p>
    <w:p w14:paraId="49588FF6"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21. What do LLMs do?</w:t>
      </w:r>
    </w:p>
    <w:p w14:paraId="6597A436"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lastRenderedPageBreak/>
        <w:t>LLM nhận chuỗi token làm đầu vào và dự đoán token tiếp theo, lặp lại quá trình đó để tạo thành văn bản. Từ cơ chế này, nó có thể thực hiện nhiều tác vụ ngôn ngữ.</w:t>
      </w:r>
    </w:p>
    <w:p w14:paraId="05838F47"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22. Do LLMs act rationally?</w:t>
      </w:r>
    </w:p>
    <w:p w14:paraId="231C3A3C"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có thể tạo hành vi hợp lý trong nhiều tình huống nhưng không bảo đảm luôn chọn hành động tốt nhất theo một performance measure hoàn chỉnh. Nó có thể thiếu thông tin, hiểu sai context hoặc sinh nội dung sai.</w:t>
      </w:r>
    </w:p>
    <w:p w14:paraId="0CF2E66B"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23. act like a human?</w:t>
      </w:r>
    </w:p>
    <w:p w14:paraId="5D7E4972"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Trong Turing Test, “act like a human” nghĩa là hành vi giao tiếp của hệ thống đủ giống con người để người thẩm vấn khó phân biệt máy với người. Vì vậy, tiêu chí chủ yếu là hành vi quan sát được.</w:t>
      </w:r>
    </w:p>
    <w:p w14:paraId="50D48B8E"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24. Would a modern LLM pass the Turing Test?</w:t>
      </w:r>
    </w:p>
    <w:p w14:paraId="04FAAB12"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Một LLM hiện đại có thể khiến người dùng nhầm với con người trong một số cuộc hội thoại. Kết quả còn phụ thuộc cách tổ chức phép thử, thời gian tương tác và tiêu chí đánh giá.</w:t>
      </w:r>
    </w:p>
    <w:p w14:paraId="1F8174E8"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25. Would you be fooled?</w:t>
      </w:r>
    </w:p>
    <w:p w14:paraId="446EB7EE"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thể bị đánh lừa trong một số cuộc hội thoại nếu chỉ xét độ tự nhiên của ngôn ngữ. Nhưng khả năng giống người ở đầu ra không tự động chứng minh hệ thống có cơ chế suy nghĩ giống người.</w:t>
      </w:r>
    </w:p>
    <w:p w14:paraId="66930285"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26. Why does it or does it not pass your test?</w:t>
      </w:r>
    </w:p>
    <w:p w14:paraId="30D49916"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Điều này phụ thuộc vào tiêu chí của phép thử. Nếu chủ yếu kiểm tra hội thoại tự nhiên thì LLM có thể làm tốt; nếu kiểm tra tính nhất quán lâu dài, reasoning, kiến thức thực tế hoặc khả năng nhận biết giới hạn thì lỗi có thể lộ ra.</w:t>
      </w:r>
    </w:p>
    <w:p w14:paraId="6701A2A1"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27. What does this mean for artificial general intelligence (AGI) or narrow AI?</w:t>
      </w:r>
    </w:p>
    <w:p w14:paraId="44C8D8D3"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Việc LLM thể hiện hành vi giống người trong ngôn ngữ không tự động chứng minh AGI. Nó cho thấy khả năng rất rộng trong một số nhiệm vụ, còn AGI đòi hỏi mức tổng quát hơn trên nhiều nhiệm vụ trí tuệ.</w:t>
      </w:r>
    </w:p>
    <w:p w14:paraId="6832E46D"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28. How do we currently test the performance of LLMs?</w:t>
      </w:r>
    </w:p>
    <w:p w14:paraId="03721845"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lastRenderedPageBreak/>
        <w:t>LLM được đánh giá bằng benchmark và các bộ kiểm tra cho những năng lực như knowledge, reasoning, coding, mathematics và language generation.</w:t>
      </w:r>
    </w:p>
    <w:p w14:paraId="4B19CD68"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29. The AI Effect: AI gets no respect?</w:t>
      </w:r>
    </w:p>
    <w:p w14:paraId="37E9ED6B"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AI Effect là hiện tượng một khả năng từng được xem là “trí tuệ” trở nên bình thường sau khi máy làm tốt khả năng đó. Khi công nghệ đạt được một nhiệm vụ, con người thường chuyển tiêu chuẩn và coi nhiệm vụ ấy không còn là bằng chứng mạnh của intelligence.</w:t>
      </w:r>
    </w:p>
    <w:p w14:paraId="2445E529"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30. How do you think LLMs will affect the value of being able to write essays as taught in high school?</w:t>
      </w:r>
    </w:p>
    <w:p w14:paraId="28750DB8"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làm giảm giá trị của việc chỉ tạo một bài viết theo mẫu vì phần tạo văn bản có thể được tự động hóa. Kỹ năng quan trọng hơn là hiểu nội dung, xây dựng lập luận, đánh giá nguồn và chỉnh sửa bài viết.</w:t>
      </w:r>
    </w:p>
    <w:p w14:paraId="2D9C0BAF"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31. LLMs write computer code. What does this mean for the value of learning to code?</w:t>
      </w:r>
    </w:p>
    <w:p w14:paraId="5679091F"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giúp viết code nhanh hơn nhưng không làm mất nhu cầu học lập trình. Người học vẫn cần hiểu thuật toán, cấu trúc dữ liệu, debugging, testing và cách kiểm tra code có đúng hay không.</w:t>
      </w:r>
    </w:p>
    <w:p w14:paraId="7C5FCE36"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32. When should students be allowed to use the following tools?</w:t>
      </w:r>
    </w:p>
    <w:p w14:paraId="0276F9AA"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Việc dùng công cụ nên phụ thuộc mục tiêu của hoạt động học. Khi cần luyện kỹ năng nền tảng, mức hỗ trợ nên hạn chế; khi làm nghiên cứu, dự án hoặc giải quyết vấn đề, có thể cho phép nhưng người học vẫn phải hiểu và kiểm tra kết quả.</w:t>
      </w:r>
    </w:p>
    <w:p w14:paraId="29548E9B"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33. Alignment?</w:t>
      </w:r>
    </w:p>
    <w:p w14:paraId="2BEF8B5B"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Alignment là bảo đảm mục tiêu, reward và behavior của AI phù hợp với mục tiêu con người muốn đạt được. Nếu objective sai, hệ thống có thể thực hiện rất tốt một việc nhưng vẫn tạo ra kết quả ngoài ý muốn.</w:t>
      </w:r>
    </w:p>
    <w:p w14:paraId="1FC1F1A2"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34. What about liability?</w:t>
      </w:r>
    </w:p>
    <w:p w14:paraId="6E5FA9F1"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Liability là trách nhiệm pháp lý đối với thiệt hại do hệ thống AI gây ra. Vấn đề chính là xác định trách nhiệm của các bên như developer, owner, deployer hoặc user trong từng trường hợp cụ thể.</w:t>
      </w:r>
    </w:p>
    <w:p w14:paraId="67077770"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lastRenderedPageBreak/>
        <w:t>35. Should the use of LLMs be regulated?</w:t>
      </w:r>
    </w:p>
    <w:p w14:paraId="247DEB51"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thể cần regulation đối với các ứng dụng có rủi ro đáng kể, nhưng mức độ quản lý nên gắn với loại ứng dụng và tác động của nó. Những lĩnh vực ảnh hưởng lớn đến safety, privacy hoặc quyền lợi con người thường cần yêu cầu rõ hơn.</w:t>
      </w:r>
    </w:p>
    <w:p w14:paraId="0DB93DEC"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36. How?</w:t>
      </w:r>
    </w:p>
    <w:p w14:paraId="168942C1"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thể quản lý bằng đánh giá rủi ro, kiểm thử trước triển khai, monitoring, báo cáo sự cố, bảo vệ dữ liệu, kiểm soát ứng dụng rủi ro cao và quy định rõ trách nhiệm.</w:t>
      </w:r>
    </w:p>
    <w:p w14:paraId="2AD2AC8C"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37. What about copyright?</w:t>
      </w:r>
    </w:p>
    <w:p w14:paraId="6F3246CE"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 xml:space="preserve">Cần xem xét quyền sử dụng dữ liệu huấn luyện, giấy phép đối với tác phẩm có bản quyền và việc output có sao chép hoặc tái tạo nội dung được bảo hộ hay không. </w:t>
      </w:r>
    </w:p>
    <w:p w14:paraId="76D345C4"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38. How do LLMs reason and what are the limits?</w:t>
      </w:r>
    </w:p>
    <w:p w14:paraId="22287700"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LLM tạo output bằng cách dự đoán token tiếp theo dựa trên context và các mẫu đã học. Cơ chế này có thể tạo ra chuỗi suy luận hữu ích nhưng vẫn có thể mắc lỗi, thiếu thông tin hoặc tạo nội dung không có căn cứ.</w:t>
      </w:r>
    </w:p>
    <w:p w14:paraId="056A0C27"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39. How do we make sure that LLMs generate factually correct output?</w:t>
      </w:r>
    </w:p>
    <w:p w14:paraId="5060DCC7"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Không thể chỉ dựa vào model để bảo đảm mọi output đúng. Cần kết hợp dữ liệu tốt, nguồn kiểm chứng hoặc retrieval khi phù hợp, automated checks và human review đối với trường hợp quan trọng.</w:t>
      </w:r>
    </w:p>
    <w:p w14:paraId="2F02A95E"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40. How do we fairly compensate the people who create the data that is used to train LLMs?</w:t>
      </w:r>
    </w:p>
    <w:p w14:paraId="14284448"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thể sử dụng các cơ chế như licensing, royalty, revenue-sharing hoặc attribution tùy loại dữ liệu và quyền pháp lý. Cốt lõi là xác định rõ quyền sử dụng và cách chia sẻ giá trị một cách minh bạch.</w:t>
      </w:r>
    </w:p>
    <w:p w14:paraId="67D03C6B"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41. How do we use LLMs in learning, so human learning is not compromised?</w:t>
      </w:r>
    </w:p>
    <w:p w14:paraId="3AAAD2E7"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Nên dùng LLM để giải thích, gợi ý, luyện tập và phản hồi thay vì thay thế toàn bộ quá trình suy nghĩ. Người học vẫn cần tự giải, tự viết, kiểm tra thông tin và có khả năng giải thích lại đáp án.</w:t>
      </w:r>
    </w:p>
    <w:p w14:paraId="4669AF53" w14:textId="77777777" w:rsidR="00AC0D8C" w:rsidRDefault="00AC0D8C">
      <w:pPr>
        <w:rPr>
          <w:rFonts w:ascii="Times New Roman" w:hAnsi="Times New Roman" w:cs="Times New Roman"/>
          <w:sz w:val="28"/>
          <w:szCs w:val="28"/>
        </w:rPr>
      </w:pPr>
    </w:p>
    <w:p w14:paraId="5F77E0F6" w14:textId="77777777" w:rsidR="00AC0D8C" w:rsidRDefault="0000000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Advanced Artificial Intelligence</w:t>
      </w:r>
    </w:p>
    <w:p w14:paraId="14FE2718" w14:textId="77777777" w:rsidR="00AC0D8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Intelligent Agents Discusion</w:t>
      </w:r>
    </w:p>
    <w:p w14:paraId="752E8281"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42. Why is this so hard?</w:t>
      </w:r>
    </w:p>
    <w:p w14:paraId="14519750"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Self-driving car khó vì hoạt động trong môi trường phức tạp, partially observable, stochastic và dynamic. Xe phải xử lý cảm biến không hoàn hảo trong khi trạng thái môi trường thay đổi liên tục và tài nguyên tính toán có giới hạn.</w:t>
      </w:r>
    </w:p>
    <w:p w14:paraId="192682B3"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43. Which car is rational?</w:t>
      </w:r>
    </w:p>
    <w:p w14:paraId="7570CE10"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Nếu hai xe được đánh giá bằng cùng performance measure, xe rational là xe chọn action có expected utility cao hơn dựa trên thông tin hiện có. Rationality được đánh giá tại thời điểm quyết định chứ không chỉ từ kết quả cuối cùng.</w:t>
      </w:r>
    </w:p>
    <w:p w14:paraId="039E2F22"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44. Can a rational self-driving car be involved in an accident?</w:t>
      </w:r>
    </w:p>
    <w:p w14:paraId="6682CD71"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Tai nạn vẫn có thể xảy ra do percepts không đầy đủ, sensor noise, môi trường stochastic hoặc tình huống bất ngờ. Một xe vẫn có thể rational nếu nó đã chọn hành động tốt nhất theo thông tin có lúc đó.</w:t>
      </w:r>
    </w:p>
    <w:p w14:paraId="43105AB1"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45. How would a self-driving car explore and learn?</w:t>
      </w:r>
    </w:p>
    <w:p w14:paraId="65740EB1"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Xe có thể thu thập percepts, quan sát kết quả của actions rồi cập nhật model hoặc policy. Exploration và learning giúp agent bổ sung kiến thức về môi trường và cải thiện performance.</w:t>
      </w:r>
    </w:p>
    <w:p w14:paraId="306486B3"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46. What does bounded rationality mean for a self-driving car?</w:t>
      </w:r>
    </w:p>
    <w:p w14:paraId="1B90582C"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Xe phải ra quyết định trong giới hạn sensor, memory, computational power và thời gian. Vì vậy nó tìm quyết định tốt nhất có thể trong giới hạn thực tế thay vì một quyết định hoàn hảo với tài nguyên vô hạn.</w:t>
      </w:r>
    </w:p>
    <w:p w14:paraId="0B934CFB"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47. What action gets me closer to the solution?</w:t>
      </w:r>
    </w:p>
    <w:p w14:paraId="2CFCE71E"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Đây là cách đặt vấn đề của goal-based agent: chọn action làm state tiến gần đến goal state. Nếu dùng search hoặc planning, agent có thể xét một chuỗi action để tìm plan dẫn đến goal với chi phí phù hợp.</w:t>
      </w:r>
    </w:p>
    <w:p w14:paraId="7D3B2AA2"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48. What fluents should it contain?</w:t>
      </w:r>
    </w:p>
    <w:p w14:paraId="61DF86A8"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lastRenderedPageBreak/>
        <w:t>State nên chứa các fluent cần cho quyết định, chẳng hạn location, speed, lane, heading, khoảng cách tới vật cản, trạng thái đèn giao thông và trạng thái xe. Không cần lưu mọi thông tin, chỉ những biến quan trọng.</w:t>
      </w:r>
    </w:p>
    <w:p w14:paraId="573DB3F8"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49. What actions can cause transitions?</w:t>
      </w:r>
    </w:p>
    <w:p w14:paraId="752E223C"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Các action như accelerate, brake, maintain speed, steer left/right, change lane, stop và start có thể làm state thay đổi. Transition function mô tả state tiếp theo; trong môi trường stochastic, một action có thể dẫn đến nhiều state khác nhau.</w:t>
      </w:r>
    </w:p>
    <w:p w14:paraId="05E43C48"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50. What Type of Intelligent Agent is a Self-Driving Car?</w:t>
      </w:r>
    </w:p>
    <w:p w14:paraId="1FE9399A"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Self-driving car có thể kết hợp nhiều loại agent. Nó có đặc điểm model-based vì duy trì state, goal-based vì có destination, utility-based vì cân bằng các tiêu chí như safety và time, đồng thời có thể learning từ experience.</w:t>
      </w:r>
    </w:p>
    <w:p w14:paraId="51537933"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51. Is it learning?</w:t>
      </w:r>
    </w:p>
    <w:p w14:paraId="0A5D7279"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thể. Hệ thống tự lái có thể dùng machine learning cho perception, prediction và các thành phần quyết định. Learning cho phép agent dùng experience để cải thiện performance.</w:t>
      </w:r>
    </w:p>
    <w:p w14:paraId="3DFD305F"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52. Does it collect utility over time?</w:t>
      </w:r>
    </w:p>
    <w:p w14:paraId="353590FE"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Nếu dùng utility-based decision making, xe đánh giá reward/utility của các state theo thời gian và tối ưu expected future utility. Vì vậy quyết định hiện tại được xét cả theo tác động lên tương lai.</w:t>
      </w:r>
    </w:p>
    <w:p w14:paraId="63082A00"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53. How would the utility for each state be defined?</w:t>
      </w:r>
    </w:p>
    <w:p w14:paraId="4B403803"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Utility phản ánh mức độ mong muốn của một state đối với mục tiêu xe. Trạng thái an toàn, tiến gần đích và vận hành ổn định có utility cao hơn; va chạm hoặc trạng thái nguy hiểm có utility thấp hơn.</w:t>
      </w:r>
    </w:p>
    <w:p w14:paraId="79B1A826"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54. Does it have a goal state?</w:t>
      </w:r>
    </w:p>
    <w:p w14:paraId="2F8CAA93"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thể có. Nhiệm vụ lái xe thường có destination hoặc route goal, nên agent có thể xác định goal state hoặc tập goal states. Tuy nhiên, xe còn phải chọn cách đạt goal an toàn và hiệu quả.</w:t>
      </w:r>
    </w:p>
    <w:p w14:paraId="42788B1D"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55. How would they be defined (atomic/factored)?</w:t>
      </w:r>
    </w:p>
    <w:p w14:paraId="257DBCD7"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lastRenderedPageBreak/>
        <w:t>Factored representation phù hợp hơn vì state có nhiều thuộc tính cần suy luận riêng như location, speed, lane và obstacle distance. Atomic representation chỉ xem toàn bộ state như một nhãn nên ít thuận lợi cho reasoning trên từng thuộc tính.</w:t>
      </w:r>
    </w:p>
    <w:p w14:paraId="63C24DC2"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56. Does it use simple rules based on the current percepts?</w:t>
      </w:r>
    </w:p>
    <w:p w14:paraId="302DFA86"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Có thể dùng simple reflex rules cho một số phản ứng nhanh, nhưng cách này không đủ để mô tả toàn bộ xe tự lái. Hệ thống còn cần memory/state, prediction, planning và xử lý uncertainty.</w:t>
      </w:r>
    </w:p>
    <w:p w14:paraId="6EF0A17F" w14:textId="77777777" w:rsidR="00AC0D8C" w:rsidRDefault="00000000">
      <w:pPr>
        <w:rPr>
          <w:rFonts w:ascii="Times New Roman" w:hAnsi="Times New Roman" w:cs="Times New Roman"/>
          <w:sz w:val="28"/>
          <w:szCs w:val="28"/>
        </w:rPr>
      </w:pPr>
      <w:r>
        <w:rPr>
          <w:rFonts w:ascii="Times New Roman" w:hAnsi="Times New Roman" w:cs="Times New Roman"/>
          <w:b/>
          <w:sz w:val="28"/>
          <w:szCs w:val="28"/>
        </w:rPr>
        <w:t>57. Why is this so hard?</w:t>
      </w:r>
    </w:p>
    <w:p w14:paraId="20707588" w14:textId="77777777" w:rsidR="00AC0D8C" w:rsidRDefault="00000000">
      <w:pPr>
        <w:rPr>
          <w:rFonts w:ascii="Times New Roman" w:hAnsi="Times New Roman" w:cs="Times New Roman"/>
          <w:sz w:val="28"/>
          <w:szCs w:val="28"/>
        </w:rPr>
      </w:pPr>
      <w:r>
        <w:rPr>
          <w:rFonts w:ascii="Times New Roman" w:hAnsi="Times New Roman" w:cs="Times New Roman"/>
          <w:sz w:val="28"/>
          <w:szCs w:val="28"/>
        </w:rPr>
        <w:t>Vì xe phải đồng thời giải quyết perception, state estimation, prediction, planning và control trong một môi trường partially observable, stochastic và dynamic. Sensor và computational power có giới hạn nên agent chỉ đạt bounded rationality.</w:t>
      </w:r>
    </w:p>
    <w:p w14:paraId="1559A791" w14:textId="77777777" w:rsidR="00AC0D8C" w:rsidRDefault="00AC0D8C">
      <w:pPr>
        <w:rPr>
          <w:rFonts w:ascii="Times New Roman" w:hAnsi="Times New Roman" w:cs="Times New Roman"/>
          <w:sz w:val="28"/>
          <w:szCs w:val="28"/>
        </w:rPr>
      </w:pPr>
    </w:p>
    <w:p w14:paraId="2B7E3241" w14:textId="77777777" w:rsidR="00AC0D8C" w:rsidRDefault="00AC0D8C">
      <w:pPr>
        <w:rPr>
          <w:rFonts w:ascii="Times New Roman" w:hAnsi="Times New Roman" w:cs="Times New Roman"/>
          <w:sz w:val="28"/>
          <w:szCs w:val="28"/>
        </w:rPr>
      </w:pPr>
    </w:p>
    <w:sectPr w:rsidR="00AC0D8C">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D8BA3" w14:textId="77777777" w:rsidR="00646EE8" w:rsidRDefault="00646EE8">
      <w:pPr>
        <w:spacing w:line="240" w:lineRule="auto"/>
      </w:pPr>
      <w:r>
        <w:separator/>
      </w:r>
    </w:p>
  </w:endnote>
  <w:endnote w:type="continuationSeparator" w:id="0">
    <w:p w14:paraId="74274266" w14:textId="77777777" w:rsidR="00646EE8" w:rsidRDefault="00646E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C41E" w14:textId="77777777" w:rsidR="00646EE8" w:rsidRDefault="00646EE8">
      <w:pPr>
        <w:spacing w:after="0"/>
      </w:pPr>
      <w:r>
        <w:separator/>
      </w:r>
    </w:p>
  </w:footnote>
  <w:footnote w:type="continuationSeparator" w:id="0">
    <w:p w14:paraId="1DA55894" w14:textId="77777777" w:rsidR="00646EE8" w:rsidRDefault="00646EE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87B"/>
    <w:rsid w:val="00167E7B"/>
    <w:rsid w:val="00260586"/>
    <w:rsid w:val="00303C4B"/>
    <w:rsid w:val="004A65B1"/>
    <w:rsid w:val="004E5E5C"/>
    <w:rsid w:val="00513300"/>
    <w:rsid w:val="005F2575"/>
    <w:rsid w:val="00646EE8"/>
    <w:rsid w:val="00722856"/>
    <w:rsid w:val="0088796E"/>
    <w:rsid w:val="008B2314"/>
    <w:rsid w:val="008C0025"/>
    <w:rsid w:val="008E07BF"/>
    <w:rsid w:val="00923FA6"/>
    <w:rsid w:val="009A4EC0"/>
    <w:rsid w:val="009B37C9"/>
    <w:rsid w:val="009E481C"/>
    <w:rsid w:val="00A37677"/>
    <w:rsid w:val="00AC0D8C"/>
    <w:rsid w:val="00C4687B"/>
    <w:rsid w:val="00C625CF"/>
    <w:rsid w:val="00DE443D"/>
    <w:rsid w:val="00E65F7C"/>
    <w:rsid w:val="00E669A6"/>
    <w:rsid w:val="00E803D2"/>
    <w:rsid w:val="00EB4128"/>
    <w:rsid w:val="00F00D62"/>
    <w:rsid w:val="742D7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0E2F6E"/>
  <w15:docId w15:val="{62EA757E-24FB-482B-978A-F6C6F6B7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2092</Words>
  <Characters>11930</Characters>
  <Application>Microsoft Office Word</Application>
  <DocSecurity>0</DocSecurity>
  <Lines>99</Lines>
  <Paragraphs>27</Paragraphs>
  <ScaleCrop>false</ScaleCrop>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Tạ Quang Thắng</dc:creator>
  <cp:lastModifiedBy>Tạ Quang Thắng</cp:lastModifiedBy>
  <cp:revision>6</cp:revision>
  <dcterms:created xsi:type="dcterms:W3CDTF">2026-09-17T10:40:00Z</dcterms:created>
  <dcterms:modified xsi:type="dcterms:W3CDTF">2026-09-18T06:19:00Z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eyJoZGlkIjoiMTMxZGUzOWZmZmM0MTAyN2JjNWZjOGY5ZWVjMzFhYWMiLCJ1c2VySWQiOiIxMzc0MzkxODE4MzU5In0=</vt:lpwstr>
  </property>
  <property fmtid="{D5CDD505-2E9C-101B-9397-08002B2CF9AE}" pid="3" name="KSOProductBuildVer">
    <vt:lpwstr>1033-12.1.0.28485</vt:lpwstr>
  </property>
  <property fmtid="{D5CDD505-2E9C-101B-9397-08002B2CF9AE}" pid="4" name="ICV">
    <vt:lpwstr>4015A1D1163D4447BCAB3B2FF89C3799_12</vt:lpwstr>
  </property>
</Properties>
</file>