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1F6BDAB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Discrete(quantitative)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8D47BBF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Discrete(quantitative)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6D2C2A2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Continuous(quantitative)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DE50963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Continuous(quantitative)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1868BA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Continuous (quantitative)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3EBD54C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Continuous(quantitative)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594C75B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Continuous(quantitative)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C9C65F8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Nominal(qualitative)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EFA0888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Discrete(quantitative)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5EBC632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Discrete(quantitative)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96EA5A9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Discrete(quantitative)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8209910" w:rsidR="00266B62" w:rsidRPr="004C3D07" w:rsidRDefault="006C53A3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4C3D07">
              <w:rPr>
                <w:rFonts w:cstheme="minorHAnsi"/>
                <w:b/>
                <w:color w:val="7030A0"/>
                <w:sz w:val="28"/>
                <w:szCs w:val="28"/>
              </w:rPr>
              <w:t>Nominal (quantitative)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66F0DBD" w:rsidR="00266B62" w:rsidRPr="001C633D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4798BF8" w:rsidR="00266B62" w:rsidRPr="001C633D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6D2A532" w:rsidR="00266B62" w:rsidRPr="001C633D" w:rsidRDefault="00D71024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0A32BF8" w:rsidR="00266B62" w:rsidRPr="001C633D" w:rsidRDefault="00D71024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D6ED099" w:rsidR="00266B62" w:rsidRPr="001C633D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B948D39" w:rsidR="00266B62" w:rsidRPr="001C633D" w:rsidRDefault="00D71024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48ECCCB" w:rsidR="00266B62" w:rsidRPr="001C633D" w:rsidRDefault="00192E4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I</w:t>
            </w:r>
            <w:r w:rsidR="00D71024" w:rsidRPr="001C633D">
              <w:rPr>
                <w:rFonts w:cstheme="minorHAnsi"/>
                <w:b/>
                <w:color w:val="7030A0"/>
                <w:sz w:val="28"/>
                <w:szCs w:val="28"/>
              </w:rPr>
              <w:t>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CB95350" w:rsidR="00266B62" w:rsidRPr="001C633D" w:rsidRDefault="00192E4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R</w:t>
            </w:r>
            <w:r w:rsidR="00D71024" w:rsidRPr="001C633D">
              <w:rPr>
                <w:rFonts w:cstheme="minorHAnsi"/>
                <w:b/>
                <w:color w:val="7030A0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F4540C1" w:rsidR="00266B62" w:rsidRPr="001C633D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90E45CC" w:rsidR="00266B62" w:rsidRPr="001C633D" w:rsidRDefault="00192E4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O</w:t>
            </w:r>
            <w:r w:rsidR="00D71024" w:rsidRPr="001C633D">
              <w:rPr>
                <w:rFonts w:cstheme="minorHAnsi"/>
                <w:b/>
                <w:color w:val="7030A0"/>
                <w:sz w:val="28"/>
                <w:szCs w:val="28"/>
              </w:rPr>
              <w:t>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0398B8C" w:rsidR="00266B62" w:rsidRPr="001C633D" w:rsidRDefault="00D5200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I</w:t>
            </w:r>
            <w:r w:rsidR="00D71024" w:rsidRPr="001C633D">
              <w:rPr>
                <w:rFonts w:cstheme="minorHAnsi"/>
                <w:b/>
                <w:color w:val="7030A0"/>
                <w:sz w:val="28"/>
                <w:szCs w:val="28"/>
              </w:rPr>
              <w:t>nterval</w:t>
            </w: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 xml:space="preserve">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2DC4B" w:rsidR="00266B62" w:rsidRPr="001C633D" w:rsidRDefault="00D71024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E5AF0FC" w:rsidR="00266B62" w:rsidRPr="001C633D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89DD41D" w:rsidR="00266B62" w:rsidRPr="001C633D" w:rsidRDefault="00D5200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47C4402" w:rsidR="00266B62" w:rsidRPr="001C633D" w:rsidRDefault="00D5200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9130E3A" w:rsidR="00266B62" w:rsidRPr="001C633D" w:rsidRDefault="00D71024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1C633D">
              <w:rPr>
                <w:rFonts w:cstheme="minorHAnsi"/>
                <w:b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21DBC393" w:rsidR="00266B62" w:rsidRPr="007E6A7E" w:rsidRDefault="00B01390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7E6A7E">
              <w:rPr>
                <w:rFonts w:cstheme="minorHAnsi"/>
                <w:b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8A4A6B0" w:rsidR="00266B62" w:rsidRPr="007E6A7E" w:rsidRDefault="00177DD5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7E6A7E">
              <w:rPr>
                <w:rFonts w:cstheme="minorHAnsi"/>
                <w:b/>
                <w:color w:val="7030A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3E7A139" w:rsidR="00266B62" w:rsidRPr="007E6A7E" w:rsidRDefault="00177DD5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7E6A7E">
              <w:rPr>
                <w:rFonts w:cstheme="minorHAnsi"/>
                <w:b/>
                <w:color w:val="7030A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3C9E35F" w:rsidR="00266B62" w:rsidRPr="007E6A7E" w:rsidRDefault="00177DD5" w:rsidP="00707DE3">
            <w:pPr>
              <w:rPr>
                <w:rFonts w:cstheme="minorHAnsi"/>
                <w:b/>
                <w:color w:val="7030A0"/>
                <w:sz w:val="28"/>
                <w:szCs w:val="28"/>
              </w:rPr>
            </w:pPr>
            <w:r w:rsidRPr="007E6A7E">
              <w:rPr>
                <w:rFonts w:cstheme="minorHAnsi"/>
                <w:b/>
                <w:color w:val="7030A0"/>
                <w:sz w:val="28"/>
                <w:szCs w:val="28"/>
              </w:rPr>
              <w:t xml:space="preserve">Ratio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C636685" w:rsidR="000B417C" w:rsidRDefault="00CC531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0E6B8" wp14:editId="1EA0BB1D">
                <wp:simplePos x="0" y="0"/>
                <wp:positionH relativeFrom="column">
                  <wp:posOffset>-15240</wp:posOffset>
                </wp:positionH>
                <wp:positionV relativeFrom="paragraph">
                  <wp:posOffset>514985</wp:posOffset>
                </wp:positionV>
                <wp:extent cx="5920740" cy="21412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2141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F096C" id="Rectangle 1" o:spid="_x0000_s1026" style="position:absolute;margin-left:-1.2pt;margin-top:40.55pt;width:466.2pt;height:16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" filled="f" strokecolor="#7030a0" strokeweight="1pt"/>
            </w:pict>
          </mc:Fallback>
        </mc:AlternateContent>
      </w:r>
      <w:r w:rsidR="00FF7EE8"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CC51C84" w14:textId="120006B2" w:rsidR="00381B46" w:rsidRPr="00AC7A41" w:rsidRDefault="00AC7A41" w:rsidP="00AC7A41">
      <w:pPr>
        <w:rPr>
          <w:rFonts w:cstheme="minorHAnsi"/>
        </w:rPr>
      </w:pPr>
      <w:r w:rsidRPr="00AC7A41">
        <w:rPr>
          <w:rFonts w:cstheme="minorHAnsi"/>
          <w:b/>
        </w:rPr>
        <w:t xml:space="preserve">Solution </w:t>
      </w:r>
      <w:r w:rsidR="000D3184">
        <w:rPr>
          <w:rFonts w:cstheme="minorHAnsi"/>
        </w:rPr>
        <w:t>:</w:t>
      </w:r>
      <w:r w:rsidR="007307EC" w:rsidRPr="00AC7A41">
        <w:rPr>
          <w:rFonts w:cstheme="minorHAnsi"/>
        </w:rPr>
        <w:t>Total number of elements</w:t>
      </w:r>
      <w:r w:rsidR="00CC5312" w:rsidRPr="00AC7A41">
        <w:rPr>
          <w:rFonts w:cstheme="minorHAnsi"/>
        </w:rPr>
        <w:t xml:space="preserve"> in sample space </w:t>
      </w:r>
      <w:r w:rsidR="00381B46" w:rsidRPr="00AC7A41">
        <w:rPr>
          <w:rFonts w:cstheme="minorHAnsi"/>
        </w:rPr>
        <w:t>= 2</w:t>
      </w:r>
      <w:r w:rsidR="00381B46" w:rsidRPr="00AC7A41">
        <w:rPr>
          <w:rFonts w:cstheme="minorHAnsi"/>
          <w:vertAlign w:val="superscript"/>
        </w:rPr>
        <w:t>3</w:t>
      </w:r>
    </w:p>
    <w:p w14:paraId="00E63752" w14:textId="6385103A" w:rsidR="00381B46" w:rsidRPr="00AC7A41" w:rsidRDefault="00381B46" w:rsidP="000D3184">
      <w:pPr>
        <w:ind w:left="720"/>
        <w:rPr>
          <w:rFonts w:cstheme="minorHAnsi"/>
        </w:rPr>
      </w:pPr>
      <w:r w:rsidRPr="00AC7A41">
        <w:rPr>
          <w:rFonts w:cstheme="minorHAnsi"/>
        </w:rPr>
        <w:t xml:space="preserve">S= </w:t>
      </w:r>
      <w:r w:rsidR="00E84597" w:rsidRPr="00AC7A41">
        <w:rPr>
          <w:rFonts w:cstheme="minorHAnsi"/>
        </w:rPr>
        <w:t>{HHH</w:t>
      </w:r>
      <w:r w:rsidRPr="00AC7A41">
        <w:rPr>
          <w:rFonts w:cstheme="minorHAnsi"/>
        </w:rPr>
        <w:t>,TTT,HHT,HTT,HTH,THT,TTH,HHT}</w:t>
      </w:r>
    </w:p>
    <w:p w14:paraId="59F03E96" w14:textId="0A417279" w:rsidR="00381B46" w:rsidRPr="00AC7A41" w:rsidRDefault="007307EC" w:rsidP="000D3184">
      <w:pPr>
        <w:ind w:left="720"/>
        <w:rPr>
          <w:rFonts w:cstheme="minorHAnsi"/>
        </w:rPr>
      </w:pPr>
      <w:r w:rsidRPr="00AC7A41">
        <w:rPr>
          <w:rFonts w:cstheme="minorHAnsi"/>
        </w:rPr>
        <w:t>n</w:t>
      </w:r>
      <w:r w:rsidR="00381B46" w:rsidRPr="00AC7A41">
        <w:rPr>
          <w:rFonts w:cstheme="minorHAnsi"/>
        </w:rPr>
        <w:t>(S)=8</w:t>
      </w:r>
    </w:p>
    <w:p w14:paraId="1C1D081B" w14:textId="7C2719FB" w:rsidR="00381B46" w:rsidRPr="00AC7A41" w:rsidRDefault="00381B46" w:rsidP="000D3184">
      <w:pPr>
        <w:ind w:left="720"/>
        <w:rPr>
          <w:rFonts w:cstheme="minorHAnsi"/>
        </w:rPr>
      </w:pPr>
      <w:r w:rsidRPr="00AC7A41">
        <w:rPr>
          <w:rFonts w:cstheme="minorHAnsi"/>
        </w:rPr>
        <w:t>A</w:t>
      </w:r>
      <w:r w:rsidR="00E84597" w:rsidRPr="00AC7A41">
        <w:rPr>
          <w:rFonts w:cstheme="minorHAnsi"/>
        </w:rPr>
        <w:t>={HHT</w:t>
      </w:r>
      <w:r w:rsidRPr="00AC7A41">
        <w:rPr>
          <w:rFonts w:cstheme="minorHAnsi"/>
        </w:rPr>
        <w:t>, HTH, HHT}</w:t>
      </w:r>
    </w:p>
    <w:p w14:paraId="16A1DF69" w14:textId="01E243FB" w:rsidR="00381B46" w:rsidRPr="00AC7A41" w:rsidRDefault="007307EC" w:rsidP="000D3184">
      <w:pPr>
        <w:ind w:left="720"/>
        <w:rPr>
          <w:rFonts w:cstheme="minorHAnsi"/>
        </w:rPr>
      </w:pPr>
      <w:r w:rsidRPr="00AC7A41">
        <w:rPr>
          <w:rFonts w:cstheme="minorHAnsi"/>
        </w:rPr>
        <w:t>n</w:t>
      </w:r>
      <w:r w:rsidR="00381B46" w:rsidRPr="00AC7A41">
        <w:rPr>
          <w:rFonts w:cstheme="minorHAnsi"/>
        </w:rPr>
        <w:t>(A)=3</w:t>
      </w:r>
    </w:p>
    <w:p w14:paraId="19F7169A" w14:textId="0D727553" w:rsidR="00381B46" w:rsidRPr="00B249A6" w:rsidRDefault="00675A59" w:rsidP="00707DE3">
      <w:pPr>
        <w:rPr>
          <w:rFonts w:cstheme="minorHAnsi"/>
          <w:b/>
          <w:color w:val="7030A0"/>
          <w:sz w:val="28"/>
          <w:szCs w:val="28"/>
        </w:rPr>
      </w:pPr>
      <w:r w:rsidRPr="00B249A6">
        <w:rPr>
          <w:rFonts w:cstheme="minorHAnsi"/>
          <w:b/>
          <w:color w:val="7030A0"/>
          <w:sz w:val="28"/>
          <w:szCs w:val="28"/>
        </w:rPr>
        <w:t xml:space="preserve">Ans : </w:t>
      </w:r>
      <w:r w:rsidR="00381B46" w:rsidRPr="00B249A6">
        <w:rPr>
          <w:rFonts w:cstheme="minorHAnsi"/>
          <w:b/>
          <w:color w:val="7030A0"/>
          <w:sz w:val="28"/>
          <w:szCs w:val="28"/>
        </w:rPr>
        <w:t>Probability that two heads and one tails = 3/8</w:t>
      </w:r>
    </w:p>
    <w:p w14:paraId="7B0BA620" w14:textId="08F10394" w:rsidR="008D72B3" w:rsidRDefault="008D72B3" w:rsidP="00707DE3">
      <w:pPr>
        <w:rPr>
          <w:rFonts w:cstheme="minorHAnsi"/>
          <w:b/>
          <w:sz w:val="28"/>
          <w:szCs w:val="28"/>
        </w:rPr>
      </w:pPr>
    </w:p>
    <w:p w14:paraId="1B44460C" w14:textId="1CD481E4" w:rsidR="008D72B3" w:rsidRDefault="008D72B3" w:rsidP="00707DE3">
      <w:pPr>
        <w:rPr>
          <w:rFonts w:cstheme="minorHAnsi"/>
          <w:b/>
          <w:sz w:val="28"/>
          <w:szCs w:val="28"/>
        </w:rPr>
      </w:pPr>
    </w:p>
    <w:p w14:paraId="6AE134EA" w14:textId="16176F61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F65042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DA959AF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5F27EFF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067D5C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F65042">
        <w:rPr>
          <w:rFonts w:ascii="Times New Roman" w:hAnsi="Times New Roman" w:cs="Times New Roman"/>
          <w:sz w:val="28"/>
          <w:szCs w:val="28"/>
        </w:rPr>
        <w:t xml:space="preserve">and </w:t>
      </w:r>
      <w:r w:rsidR="00F65042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6B707FD2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22641E" w14:textId="0120CF5E" w:rsidR="002551AF" w:rsidRPr="0086057F" w:rsidRDefault="002551AF" w:rsidP="0086057F">
      <w:pPr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  <w:r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 xml:space="preserve">Solution : </w:t>
      </w:r>
    </w:p>
    <w:p w14:paraId="2CB5C908" w14:textId="67D9A776" w:rsidR="00CC5312" w:rsidRPr="0086057F" w:rsidRDefault="002551AF" w:rsidP="0086057F">
      <w:pPr>
        <w:ind w:left="720"/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  <w:r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S=</w:t>
      </w:r>
      <w:r w:rsidR="00CC5312"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{(1,1),(1,2),(1,3),(1,4),(1,5),(1,6),(2,1),(2,2),(2,3),(2,4),(2,5),(2,6),(3,1),(3,2),(3,3),(3,4),(3,5),(3,6),(4,1),(4,2),(4,3),(4,4),(4,5),(4,6),(5,1),(5,2),(5,3),(5,4),(5,5),(5,6),(6,1</w:t>
      </w:r>
      <w:r w:rsidR="00623556"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),(6,2),(6,3),(6,4),(6,5),(6,6)</w:t>
      </w:r>
      <w:r w:rsidR="00CC5312"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}</w:t>
      </w:r>
    </w:p>
    <w:p w14:paraId="00F10313" w14:textId="5E1369E5" w:rsidR="00CC5312" w:rsidRPr="0086057F" w:rsidRDefault="00CC5312" w:rsidP="0086057F">
      <w:pPr>
        <w:pStyle w:val="ListParagraph"/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  <w:r w:rsidRPr="0086057F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n(S)=36</w:t>
      </w:r>
    </w:p>
    <w:p w14:paraId="1EC25C10" w14:textId="31730F91" w:rsidR="002E0863" w:rsidRPr="0086057F" w:rsidRDefault="00CC5312" w:rsidP="0086057F">
      <w:pPr>
        <w:pStyle w:val="ListParagraph"/>
        <w:rPr>
          <w:rFonts w:cstheme="minorHAnsi"/>
        </w:rPr>
      </w:pPr>
      <w:r w:rsidRPr="0086057F">
        <w:rPr>
          <w:rFonts w:cstheme="minorHAnsi"/>
        </w:rPr>
        <w:t>Total number in sample space= 6</w:t>
      </w:r>
      <w:r w:rsidRPr="0086057F">
        <w:rPr>
          <w:rFonts w:cstheme="minorHAnsi"/>
          <w:vertAlign w:val="superscript"/>
        </w:rPr>
        <w:t xml:space="preserve">2  </w:t>
      </w:r>
      <w:r w:rsidRPr="0086057F">
        <w:rPr>
          <w:rFonts w:cstheme="minorHAnsi"/>
        </w:rPr>
        <w:t>= 36</w:t>
      </w:r>
    </w:p>
    <w:p w14:paraId="2628FE73" w14:textId="3936BD51" w:rsidR="002551AF" w:rsidRPr="0086057F" w:rsidRDefault="002551AF" w:rsidP="0086057F">
      <w:pPr>
        <w:pStyle w:val="ListParagraph"/>
        <w:rPr>
          <w:rFonts w:cstheme="minorHAnsi"/>
        </w:rPr>
      </w:pPr>
      <w:r w:rsidRPr="0086057F">
        <w:rPr>
          <w:rFonts w:cstheme="minorHAnsi"/>
        </w:rPr>
        <w:t xml:space="preserve">a)Event A be the sum equal to 1 </w:t>
      </w:r>
    </w:p>
    <w:p w14:paraId="69124CE1" w14:textId="5ADC0D7F" w:rsidR="002551AF" w:rsidRPr="0086057F" w:rsidRDefault="002551AF" w:rsidP="0086057F">
      <w:pPr>
        <w:pStyle w:val="ListParagraph"/>
        <w:rPr>
          <w:rFonts w:cstheme="minorHAnsi"/>
        </w:rPr>
      </w:pPr>
    </w:p>
    <w:p w14:paraId="21529793" w14:textId="1F12B45F" w:rsidR="002E0863" w:rsidRPr="0085019C" w:rsidRDefault="002551AF" w:rsidP="0086057F">
      <w:pPr>
        <w:pStyle w:val="ListParagraph"/>
        <w:rPr>
          <w:rFonts w:cstheme="minorHAnsi"/>
          <w:b/>
          <w:color w:val="7030A0"/>
          <w:sz w:val="28"/>
          <w:szCs w:val="28"/>
        </w:rPr>
      </w:pPr>
      <w:r w:rsidRPr="0085019C">
        <w:rPr>
          <w:rFonts w:cstheme="minorHAnsi"/>
          <w:b/>
          <w:color w:val="7030A0"/>
          <w:sz w:val="28"/>
          <w:szCs w:val="28"/>
        </w:rPr>
        <w:t xml:space="preserve">Ans a) </w:t>
      </w:r>
      <w:r w:rsidR="00CC5312" w:rsidRPr="0085019C">
        <w:rPr>
          <w:rFonts w:cstheme="minorHAnsi"/>
          <w:b/>
          <w:color w:val="7030A0"/>
          <w:sz w:val="28"/>
          <w:szCs w:val="28"/>
        </w:rPr>
        <w:t xml:space="preserve">Probability </w:t>
      </w:r>
      <w:r w:rsidRPr="0085019C">
        <w:rPr>
          <w:rFonts w:cstheme="minorHAnsi"/>
          <w:b/>
          <w:color w:val="7030A0"/>
          <w:sz w:val="28"/>
          <w:szCs w:val="28"/>
        </w:rPr>
        <w:t xml:space="preserve">of the sum equal to 1 </w:t>
      </w:r>
      <w:r w:rsidR="00CC5312" w:rsidRPr="0085019C">
        <w:rPr>
          <w:rFonts w:cstheme="minorHAnsi"/>
          <w:b/>
          <w:color w:val="7030A0"/>
          <w:sz w:val="28"/>
          <w:szCs w:val="28"/>
        </w:rPr>
        <w:t>= 0</w:t>
      </w:r>
    </w:p>
    <w:p w14:paraId="171B252B" w14:textId="37410E10" w:rsidR="002551AF" w:rsidRPr="0086057F" w:rsidRDefault="002551AF" w:rsidP="0086057F">
      <w:pPr>
        <w:pStyle w:val="ListParagraph"/>
        <w:rPr>
          <w:rFonts w:cstheme="minorHAnsi"/>
        </w:rPr>
      </w:pPr>
    </w:p>
    <w:p w14:paraId="02318EA4" w14:textId="7FAA7332" w:rsidR="00CC5312" w:rsidRPr="0086057F" w:rsidRDefault="002551AF" w:rsidP="0086057F">
      <w:pPr>
        <w:pStyle w:val="ListParagraph"/>
        <w:rPr>
          <w:rFonts w:cstheme="minorHAnsi"/>
        </w:rPr>
      </w:pPr>
      <w:r w:rsidRPr="0086057F">
        <w:rPr>
          <w:rFonts w:cstheme="minorHAnsi"/>
        </w:rPr>
        <w:t>b) Let event B be the set of sum less than or equal to  4</w:t>
      </w:r>
    </w:p>
    <w:p w14:paraId="6293E62A" w14:textId="49EE784F" w:rsidR="00AE1E0A" w:rsidRPr="009A6FED" w:rsidRDefault="00623556" w:rsidP="0086057F">
      <w:pPr>
        <w:pStyle w:val="ListParagraph"/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  <w:r w:rsidRPr="009A6FED">
        <w:rPr>
          <w:rFonts w:cstheme="minorHAnsi"/>
        </w:rPr>
        <w:t>B={(1,1)</w:t>
      </w:r>
      <w:r w:rsidRPr="009A6FED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,(1,2),(1,3), (2,1),(2,2),(3,1)}</w:t>
      </w:r>
    </w:p>
    <w:p w14:paraId="32D0721D" w14:textId="5E85D0CF" w:rsidR="00AE1E0A" w:rsidRPr="0085019C" w:rsidRDefault="00623556" w:rsidP="00D51EF6">
      <w:pPr>
        <w:pStyle w:val="ListParagraph"/>
        <w:rPr>
          <w:rFonts w:cstheme="minorHAnsi"/>
          <w:b/>
          <w:color w:val="7030A0"/>
          <w:sz w:val="28"/>
          <w:szCs w:val="28"/>
        </w:rPr>
      </w:pPr>
      <w:r w:rsidRPr="0085019C">
        <w:rPr>
          <w:rFonts w:cstheme="minorHAnsi"/>
          <w:b/>
          <w:color w:val="7030A0"/>
          <w:sz w:val="28"/>
          <w:szCs w:val="28"/>
        </w:rPr>
        <w:t xml:space="preserve">Ans </w:t>
      </w:r>
      <w:r w:rsidR="00AE1E0A" w:rsidRPr="0085019C">
        <w:rPr>
          <w:rFonts w:cstheme="minorHAnsi"/>
          <w:b/>
          <w:color w:val="7030A0"/>
          <w:sz w:val="28"/>
          <w:szCs w:val="28"/>
        </w:rPr>
        <w:t>b) Probability</w:t>
      </w:r>
      <w:r w:rsidRPr="0085019C">
        <w:rPr>
          <w:rFonts w:cstheme="minorHAnsi"/>
          <w:b/>
          <w:color w:val="7030A0"/>
          <w:sz w:val="28"/>
          <w:szCs w:val="28"/>
        </w:rPr>
        <w:t xml:space="preserve"> of</w:t>
      </w:r>
      <w:r w:rsidR="00AE1E0A" w:rsidRPr="0085019C">
        <w:rPr>
          <w:rFonts w:cstheme="minorHAnsi"/>
          <w:b/>
          <w:color w:val="7030A0"/>
          <w:sz w:val="28"/>
          <w:szCs w:val="28"/>
        </w:rPr>
        <w:t xml:space="preserve"> sum is Less than or equal to 4 = 6/36 =1/6</w:t>
      </w:r>
    </w:p>
    <w:p w14:paraId="37B3D9E6" w14:textId="33F68C91" w:rsidR="00AE1E0A" w:rsidRPr="009A6FED" w:rsidRDefault="00AE1E0A" w:rsidP="00D51EF6">
      <w:pPr>
        <w:pStyle w:val="ListParagraph"/>
        <w:rPr>
          <w:rFonts w:cstheme="minorHAnsi"/>
        </w:rPr>
      </w:pPr>
    </w:p>
    <w:p w14:paraId="7E825FA0" w14:textId="0EB3D004" w:rsidR="00AE1E0A" w:rsidRPr="009A6FED" w:rsidRDefault="00AE1E0A" w:rsidP="00D51EF6">
      <w:pPr>
        <w:pStyle w:val="ListParagraph"/>
        <w:rPr>
          <w:rFonts w:cstheme="minorHAnsi"/>
        </w:rPr>
      </w:pPr>
      <w:r w:rsidRPr="009A6FED">
        <w:rPr>
          <w:rFonts w:cstheme="minorHAnsi"/>
          <w:color w:val="000000"/>
          <w:bdr w:val="none" w:sz="0" w:space="0" w:color="auto" w:frame="1"/>
          <w:shd w:val="clear" w:color="auto" w:fill="E0EAFF"/>
        </w:rPr>
        <w:t>c)</w:t>
      </w:r>
      <w:r w:rsidRPr="009A6FED">
        <w:rPr>
          <w:rFonts w:cstheme="minorHAnsi"/>
        </w:rPr>
        <w:t xml:space="preserve"> Let event C be the set of Sum is divisible by 2 and  3</w:t>
      </w:r>
    </w:p>
    <w:p w14:paraId="3B50C7B8" w14:textId="39F3978A" w:rsidR="002551AF" w:rsidRPr="009A6FED" w:rsidRDefault="00D51EF6" w:rsidP="00D51EF6">
      <w:pPr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  <w:r>
        <w:rPr>
          <w:rFonts w:cstheme="minorHAnsi"/>
          <w:color w:val="000000"/>
          <w:bdr w:val="none" w:sz="0" w:space="0" w:color="auto" w:frame="1"/>
          <w:shd w:val="clear" w:color="auto" w:fill="E0EAFF"/>
        </w:rPr>
        <w:t xml:space="preserve">                </w:t>
      </w:r>
      <w:r w:rsidR="00AE1E0A" w:rsidRPr="009A6FED">
        <w:rPr>
          <w:rFonts w:cstheme="minorHAnsi"/>
          <w:color w:val="000000"/>
          <w:bdr w:val="none" w:sz="0" w:space="0" w:color="auto" w:frame="1"/>
          <w:shd w:val="clear" w:color="auto" w:fill="E0EAFF"/>
        </w:rPr>
        <w:t>C= {</w:t>
      </w:r>
      <w:r w:rsidR="00AE1E0A" w:rsidRPr="009A6FED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 xml:space="preserve">(1,5),(2,4),(3,3),(4,2), </w:t>
      </w:r>
      <w:r w:rsidR="003266A9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(5,1)</w:t>
      </w:r>
      <w:r w:rsidR="00AE1E0A" w:rsidRPr="009A6FED"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  <w:t>(6,6)}</w:t>
      </w:r>
    </w:p>
    <w:p w14:paraId="110F5804" w14:textId="34D0C43E" w:rsidR="00AE1E0A" w:rsidRPr="00A12B15" w:rsidRDefault="00AE1E0A" w:rsidP="00D51EF6">
      <w:pPr>
        <w:pStyle w:val="ListParagraph"/>
        <w:rPr>
          <w:rFonts w:cstheme="minorHAnsi"/>
          <w:b/>
          <w:color w:val="7030A0"/>
          <w:sz w:val="28"/>
          <w:szCs w:val="28"/>
        </w:rPr>
      </w:pPr>
      <w:r w:rsidRPr="00A12B15">
        <w:rPr>
          <w:rStyle w:val="mtext"/>
          <w:rFonts w:cstheme="minorHAnsi"/>
          <w:b/>
          <w:color w:val="7030A0"/>
          <w:sz w:val="28"/>
          <w:szCs w:val="28"/>
          <w:bdr w:val="none" w:sz="0" w:space="0" w:color="auto" w:frame="1"/>
          <w:shd w:val="clear" w:color="auto" w:fill="E0EAFF"/>
        </w:rPr>
        <w:t xml:space="preserve">Ans c) probability of </w:t>
      </w:r>
      <w:r w:rsidR="00C32455">
        <w:rPr>
          <w:rFonts w:cstheme="minorHAnsi"/>
          <w:b/>
          <w:color w:val="7030A0"/>
          <w:sz w:val="28"/>
          <w:szCs w:val="28"/>
        </w:rPr>
        <w:t>Sum is divisible by 2 and  3 = 6</w:t>
      </w:r>
      <w:bookmarkStart w:id="0" w:name="_GoBack"/>
      <w:bookmarkEnd w:id="0"/>
      <w:r w:rsidRPr="00A12B15">
        <w:rPr>
          <w:rFonts w:cstheme="minorHAnsi"/>
          <w:b/>
          <w:color w:val="7030A0"/>
          <w:sz w:val="28"/>
          <w:szCs w:val="28"/>
        </w:rPr>
        <w:t>/36</w:t>
      </w:r>
    </w:p>
    <w:p w14:paraId="69F6352C" w14:textId="5BA8A22E" w:rsidR="00AE1E0A" w:rsidRDefault="00AE1E0A" w:rsidP="00AE1E0A">
      <w:pPr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</w:p>
    <w:p w14:paraId="6A083B61" w14:textId="58DAD586" w:rsidR="00AE1E0A" w:rsidRDefault="00AE1E0A" w:rsidP="00AE1E0A">
      <w:pPr>
        <w:rPr>
          <w:rStyle w:val="mtext"/>
          <w:rFonts w:cstheme="minorHAnsi"/>
          <w:color w:val="000000"/>
          <w:bdr w:val="none" w:sz="0" w:space="0" w:color="auto" w:frame="1"/>
          <w:shd w:val="clear" w:color="auto" w:fill="E0EAFF"/>
        </w:rPr>
      </w:pPr>
    </w:p>
    <w:p w14:paraId="5E3E54FD" w14:textId="77777777" w:rsidR="00AE1E0A" w:rsidRDefault="00AE1E0A" w:rsidP="00AE1E0A">
      <w:pPr>
        <w:rPr>
          <w:rFonts w:ascii="Times New Roman" w:hAnsi="Times New Roman" w:cs="Times New Roman"/>
          <w:sz w:val="28"/>
          <w:szCs w:val="28"/>
        </w:rPr>
      </w:pPr>
    </w:p>
    <w:p w14:paraId="3DF9B542" w14:textId="2BF33D5D" w:rsidR="00CC5312" w:rsidRDefault="00BB5645" w:rsidP="00BB5645">
      <w:pPr>
        <w:pStyle w:val="ListParagraph"/>
        <w:tabs>
          <w:tab w:val="left" w:pos="28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8D99FF" w14:textId="780674F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91594C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01521722" w:rsidR="00022704" w:rsidRDefault="00D64CD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E11B3" wp14:editId="4DBDA1B7">
                <wp:simplePos x="0" y="0"/>
                <wp:positionH relativeFrom="margin">
                  <wp:posOffset>0</wp:posOffset>
                </wp:positionH>
                <wp:positionV relativeFrom="paragraph">
                  <wp:posOffset>10160</wp:posOffset>
                </wp:positionV>
                <wp:extent cx="5920740" cy="16459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164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E060B" id="Rectangle 3" o:spid="_x0000_s1026" style="position:absolute;margin-left:0;margin-top:.8pt;width:466.2pt;height:129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" filled="f" strokecolor="#7030a0" strokeweight="1pt">
                <w10:wrap anchorx="margin"/>
              </v:rect>
            </w:pict>
          </mc:Fallback>
        </mc:AlternateContent>
      </w:r>
    </w:p>
    <w:p w14:paraId="4BFFC5C8" w14:textId="1F14C95C" w:rsidR="002B4C25" w:rsidRPr="00FF2CE1" w:rsidRDefault="0091594C" w:rsidP="00FF2CE1">
      <w:pPr>
        <w:ind w:left="720"/>
        <w:rPr>
          <w:rFonts w:cstheme="minorHAnsi"/>
        </w:rPr>
      </w:pPr>
      <w:r w:rsidRPr="00FF2CE1">
        <w:rPr>
          <w:rFonts w:cstheme="minorHAnsi"/>
        </w:rPr>
        <w:t>Solution:</w:t>
      </w:r>
      <w:r w:rsidR="00BE3055" w:rsidRPr="00FF2CE1">
        <w:rPr>
          <w:rFonts w:cstheme="minorHAnsi"/>
        </w:rPr>
        <w:t xml:space="preserve"> n(</w:t>
      </w:r>
      <w:r w:rsidRPr="00FF2CE1">
        <w:rPr>
          <w:rFonts w:cstheme="minorHAnsi"/>
        </w:rPr>
        <w:t>sample space</w:t>
      </w:r>
      <w:r w:rsidR="00BE3055" w:rsidRPr="00FF2CE1">
        <w:rPr>
          <w:rFonts w:cstheme="minorHAnsi"/>
        </w:rPr>
        <w:t xml:space="preserve">)= </w:t>
      </w:r>
      <w:r w:rsidR="002B4C25" w:rsidRPr="00FF2CE1">
        <w:rPr>
          <w:rFonts w:cstheme="minorHAnsi"/>
          <w:vertAlign w:val="subscript"/>
        </w:rPr>
        <w:t>7</w:t>
      </w:r>
      <w:r w:rsidR="005F5836" w:rsidRPr="00FF2CE1">
        <w:rPr>
          <w:rFonts w:cstheme="minorHAnsi"/>
        </w:rPr>
        <w:t>C</w:t>
      </w:r>
      <w:r w:rsidR="002B4C25" w:rsidRPr="00FF2CE1">
        <w:rPr>
          <w:rFonts w:cstheme="minorHAnsi"/>
          <w:vertAlign w:val="subscript"/>
        </w:rPr>
        <w:t>2</w:t>
      </w:r>
      <w:r w:rsidR="002B4C25" w:rsidRPr="00FF2CE1">
        <w:rPr>
          <w:rFonts w:cstheme="minorHAnsi"/>
        </w:rPr>
        <w:t xml:space="preserve">(where n is the number of items and r is the total number items </w:t>
      </w:r>
      <w:r w:rsidR="00FF2CE1">
        <w:rPr>
          <w:rFonts w:cstheme="minorHAnsi"/>
        </w:rPr>
        <w:t xml:space="preserve">            </w:t>
      </w:r>
      <w:r w:rsidR="002B4C25" w:rsidRPr="00FF2CE1">
        <w:rPr>
          <w:rFonts w:cstheme="minorHAnsi"/>
        </w:rPr>
        <w:t>to be selected.)</w:t>
      </w:r>
      <w:r w:rsidR="00FF2CE1">
        <w:rPr>
          <w:rFonts w:cstheme="minorHAnsi"/>
        </w:rPr>
        <w:t xml:space="preserve"> </w:t>
      </w:r>
      <w:r w:rsidR="002B4C25" w:rsidRPr="00FF2CE1">
        <w:rPr>
          <w:rFonts w:cstheme="minorHAnsi"/>
        </w:rPr>
        <w:t>=7*6*</w:t>
      </w:r>
      <w:r w:rsidRPr="00FF2CE1">
        <w:rPr>
          <w:rFonts w:cstheme="minorHAnsi"/>
        </w:rPr>
        <w:t>5! /2! *</w:t>
      </w:r>
      <w:r w:rsidR="002B4C25" w:rsidRPr="00FF2CE1">
        <w:rPr>
          <w:rFonts w:cstheme="minorHAnsi"/>
        </w:rPr>
        <w:t>(5</w:t>
      </w:r>
      <w:r w:rsidRPr="00FF2CE1">
        <w:rPr>
          <w:rFonts w:cstheme="minorHAnsi"/>
        </w:rPr>
        <w:t>!) =</w:t>
      </w:r>
      <w:r w:rsidR="002B4C25" w:rsidRPr="00FF2CE1">
        <w:rPr>
          <w:rFonts w:cstheme="minorHAnsi"/>
        </w:rPr>
        <w:t xml:space="preserve"> 42/2 =21</w:t>
      </w:r>
    </w:p>
    <w:p w14:paraId="3C5004D4" w14:textId="57BA7D79" w:rsidR="00AE321D" w:rsidRPr="00F22FDF" w:rsidRDefault="00BE3055" w:rsidP="00FF2CE1">
      <w:pPr>
        <w:ind w:left="720"/>
        <w:rPr>
          <w:rFonts w:cstheme="minorHAnsi"/>
          <w:color w:val="7030A0"/>
          <w:sz w:val="28"/>
          <w:szCs w:val="28"/>
        </w:rPr>
      </w:pPr>
      <w:r w:rsidRPr="00FF2CE1">
        <w:rPr>
          <w:rFonts w:cstheme="minorHAnsi"/>
        </w:rPr>
        <w:t>Possibilities with 2red and 3 green balls = 5</w:t>
      </w:r>
      <w:r w:rsidR="002B4C25" w:rsidRPr="00FF2CE1">
        <w:rPr>
          <w:rFonts w:cstheme="minorHAnsi"/>
          <w:vertAlign w:val="superscript"/>
        </w:rPr>
        <w:t xml:space="preserve"> </w:t>
      </w:r>
      <w:r w:rsidR="002B4C25" w:rsidRPr="00FF2CE1">
        <w:rPr>
          <w:rFonts w:cstheme="minorHAnsi"/>
        </w:rPr>
        <w:t xml:space="preserve">= </w:t>
      </w:r>
      <w:r w:rsidR="002B4C25" w:rsidRPr="00FF2CE1">
        <w:rPr>
          <w:rFonts w:cstheme="minorHAnsi"/>
          <w:vertAlign w:val="subscript"/>
        </w:rPr>
        <w:t>5</w:t>
      </w:r>
      <w:r w:rsidR="002B4C25" w:rsidRPr="00FF2CE1">
        <w:rPr>
          <w:rFonts w:cstheme="minorHAnsi"/>
        </w:rPr>
        <w:t>C</w:t>
      </w:r>
      <w:r w:rsidR="002B4C25" w:rsidRPr="00FF2CE1">
        <w:rPr>
          <w:rFonts w:cstheme="minorHAnsi"/>
          <w:vertAlign w:val="subscript"/>
        </w:rPr>
        <w:t>2</w:t>
      </w:r>
      <w:r w:rsidR="002B4C25" w:rsidRPr="00FF2CE1">
        <w:rPr>
          <w:rFonts w:cstheme="minorHAnsi"/>
        </w:rPr>
        <w:t xml:space="preserve"> =20/2=10</w:t>
      </w:r>
    </w:p>
    <w:p w14:paraId="0A7E785A" w14:textId="15F98754" w:rsidR="00BE3055" w:rsidRPr="00F22FDF" w:rsidRDefault="00FF2CE1" w:rsidP="00FF2CE1">
      <w:pPr>
        <w:ind w:left="720"/>
        <w:rPr>
          <w:rFonts w:cstheme="minorHAnsi"/>
          <w:b/>
          <w:color w:val="7030A0"/>
          <w:sz w:val="28"/>
          <w:szCs w:val="28"/>
        </w:rPr>
      </w:pPr>
      <w:r w:rsidRPr="00F22FDF">
        <w:rPr>
          <w:rFonts w:cstheme="minorHAnsi"/>
          <w:b/>
          <w:color w:val="7030A0"/>
          <w:sz w:val="28"/>
          <w:szCs w:val="28"/>
        </w:rPr>
        <w:t xml:space="preserve">Ans: </w:t>
      </w:r>
      <w:r w:rsidR="00BE3055" w:rsidRPr="00F22FDF">
        <w:rPr>
          <w:rFonts w:cstheme="minorHAnsi"/>
          <w:b/>
          <w:color w:val="7030A0"/>
          <w:sz w:val="28"/>
          <w:szCs w:val="28"/>
        </w:rPr>
        <w:t>Probability that none of t</w:t>
      </w:r>
      <w:r w:rsidR="002B4C25" w:rsidRPr="00F22FDF">
        <w:rPr>
          <w:rFonts w:cstheme="minorHAnsi"/>
          <w:b/>
          <w:color w:val="7030A0"/>
          <w:sz w:val="28"/>
          <w:szCs w:val="28"/>
        </w:rPr>
        <w:t>he drawn balls are blue = 10/21</w:t>
      </w:r>
    </w:p>
    <w:p w14:paraId="03CE576D" w14:textId="77777777" w:rsidR="00BB5645" w:rsidRDefault="00BB5645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92"/>
        <w:gridCol w:w="2516"/>
        <w:gridCol w:w="2067"/>
      </w:tblGrid>
      <w:tr w:rsidR="00FA6F62" w14:paraId="3FB32390" w14:textId="4AEAE263" w:rsidTr="00FA6F62">
        <w:tc>
          <w:tcPr>
            <w:tcW w:w="2375" w:type="dxa"/>
          </w:tcPr>
          <w:p w14:paraId="0EFB552E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2392" w:type="dxa"/>
          </w:tcPr>
          <w:p w14:paraId="5AFF792F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2516" w:type="dxa"/>
          </w:tcPr>
          <w:p w14:paraId="15D8F81D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2067" w:type="dxa"/>
          </w:tcPr>
          <w:p w14:paraId="2FFBC3A9" w14:textId="489D0E68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xipi</w:t>
            </w:r>
          </w:p>
        </w:tc>
      </w:tr>
      <w:tr w:rsidR="00FA6F62" w14:paraId="572CDE15" w14:textId="688E001C" w:rsidTr="00FA6F62">
        <w:tc>
          <w:tcPr>
            <w:tcW w:w="2375" w:type="dxa"/>
          </w:tcPr>
          <w:p w14:paraId="56681989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92" w:type="dxa"/>
          </w:tcPr>
          <w:p w14:paraId="72A88EE2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6" w:type="dxa"/>
          </w:tcPr>
          <w:p w14:paraId="477E6671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2067" w:type="dxa"/>
          </w:tcPr>
          <w:p w14:paraId="2AA72A95" w14:textId="565FC871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FA6F62" w14:paraId="01391E23" w14:textId="6A196BFF" w:rsidTr="00FA6F62">
        <w:tc>
          <w:tcPr>
            <w:tcW w:w="2375" w:type="dxa"/>
          </w:tcPr>
          <w:p w14:paraId="6F50AE15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92" w:type="dxa"/>
          </w:tcPr>
          <w:p w14:paraId="05334F66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16" w:type="dxa"/>
          </w:tcPr>
          <w:p w14:paraId="1C79A199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2067" w:type="dxa"/>
          </w:tcPr>
          <w:p w14:paraId="6C50F59E" w14:textId="144583D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FA6F62" w14:paraId="54C7F576" w14:textId="78EBA262" w:rsidTr="00FA6F62">
        <w:tc>
          <w:tcPr>
            <w:tcW w:w="2375" w:type="dxa"/>
          </w:tcPr>
          <w:p w14:paraId="0745D6FF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92" w:type="dxa"/>
          </w:tcPr>
          <w:p w14:paraId="1D55A38C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16" w:type="dxa"/>
          </w:tcPr>
          <w:p w14:paraId="796FE598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2067" w:type="dxa"/>
          </w:tcPr>
          <w:p w14:paraId="02C190B4" w14:textId="14C18C99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1.95</w:t>
            </w:r>
          </w:p>
        </w:tc>
      </w:tr>
      <w:tr w:rsidR="00FA6F62" w14:paraId="6BDE7FF8" w14:textId="56D8E9AF" w:rsidTr="00FA6F62">
        <w:tc>
          <w:tcPr>
            <w:tcW w:w="2375" w:type="dxa"/>
          </w:tcPr>
          <w:p w14:paraId="16208E0E" w14:textId="13F3E039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92" w:type="dxa"/>
          </w:tcPr>
          <w:p w14:paraId="79F66EEC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6" w:type="dxa"/>
          </w:tcPr>
          <w:p w14:paraId="7E0A4AA4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067" w:type="dxa"/>
          </w:tcPr>
          <w:p w14:paraId="5A89C36E" w14:textId="4C8A99D2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0.025</w:t>
            </w:r>
          </w:p>
        </w:tc>
      </w:tr>
      <w:tr w:rsidR="00FA6F62" w14:paraId="065B1342" w14:textId="721B302B" w:rsidTr="00FA6F62">
        <w:tc>
          <w:tcPr>
            <w:tcW w:w="2375" w:type="dxa"/>
          </w:tcPr>
          <w:p w14:paraId="51E039D0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92" w:type="dxa"/>
          </w:tcPr>
          <w:p w14:paraId="2216CFFC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16" w:type="dxa"/>
          </w:tcPr>
          <w:p w14:paraId="6035ADD8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067" w:type="dxa"/>
          </w:tcPr>
          <w:p w14:paraId="1813E054" w14:textId="56B29A31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</w:tr>
      <w:tr w:rsidR="00FA6F62" w14:paraId="5A5CF8A8" w14:textId="4D91AFFC" w:rsidTr="00FA6F62">
        <w:tc>
          <w:tcPr>
            <w:tcW w:w="2375" w:type="dxa"/>
          </w:tcPr>
          <w:p w14:paraId="6EFE9202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392" w:type="dxa"/>
          </w:tcPr>
          <w:p w14:paraId="3734380F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6" w:type="dxa"/>
          </w:tcPr>
          <w:p w14:paraId="69576F7D" w14:textId="7777777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  <w:tc>
          <w:tcPr>
            <w:tcW w:w="2067" w:type="dxa"/>
          </w:tcPr>
          <w:p w14:paraId="69193C99" w14:textId="62AB70B7" w:rsidR="00FA6F62" w:rsidRDefault="00FA6F62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A25403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21C8F76" w14:textId="7BF78C89" w:rsidR="00FA6F62" w:rsidRDefault="00FA6F62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= summation of  xipi 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230BC98" w14:textId="593CE086" w:rsidR="00266B62" w:rsidRPr="00707DE3" w:rsidRDefault="000B417C" w:rsidP="00C6099C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  <w:r w:rsidR="00AE5496">
        <w:rPr>
          <w:sz w:val="28"/>
          <w:szCs w:val="28"/>
        </w:rPr>
        <w:t xml:space="preserve"> –</w:t>
      </w:r>
      <w:r w:rsidR="00266B62"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</w:t>
      </w:r>
      <w:r w:rsidR="004A68C3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CE094BD" w14:textId="133A163E" w:rsidR="00CF7A20" w:rsidRDefault="00C74594" w:rsidP="00707DE3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1D779" wp14:editId="7FE52364">
                <wp:simplePos x="0" y="0"/>
                <wp:positionH relativeFrom="margin">
                  <wp:posOffset>-464820</wp:posOffset>
                </wp:positionH>
                <wp:positionV relativeFrom="paragraph">
                  <wp:posOffset>368300</wp:posOffset>
                </wp:positionV>
                <wp:extent cx="6842760" cy="48844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4884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F1F04" id="Rectangle 4" o:spid="_x0000_s1026" style="position:absolute;margin-left:-36.6pt;margin-top:29pt;width:538.8pt;height:38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" filled="f" strokecolor="#7030a0" strokeweight="1pt">
                <w10:wrap anchorx="margin"/>
              </v:rect>
            </w:pict>
          </mc:Fallback>
        </mc:AlternateContent>
      </w:r>
      <w:r w:rsidR="000D69F4" w:rsidRPr="000D69F4">
        <w:rPr>
          <w:b/>
          <w:bCs/>
          <w:sz w:val="28"/>
          <w:szCs w:val="28"/>
        </w:rPr>
        <w:t xml:space="preserve">Use Q7.csv file </w:t>
      </w:r>
    </w:p>
    <w:p w14:paraId="1C6E36A7" w14:textId="4AF8D235" w:rsidR="00266B62" w:rsidRDefault="00CF7A20" w:rsidP="00CF7A20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hyperlink r:id="rId7" w:history="1">
        <w:r w:rsidRPr="00CF7A20">
          <w:rPr>
            <w:rStyle w:val="Hyperlink"/>
            <w:b/>
            <w:bCs/>
            <w:sz w:val="28"/>
            <w:szCs w:val="28"/>
          </w:rPr>
          <w:t>solved file</w:t>
        </w:r>
      </w:hyperlink>
    </w:p>
    <w:p w14:paraId="38DEF9AA" w14:textId="27D4FE69" w:rsidR="00126292" w:rsidRDefault="00126292" w:rsidP="00CF7A20">
      <w:pPr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8CBE23" wp14:editId="52231B23">
            <wp:extent cx="2636520" cy="1539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4F3F" w14:textId="77777777" w:rsidR="001F36F8" w:rsidRDefault="00F371D7" w:rsidP="001F36F8">
      <w:pPr>
        <w:ind w:left="720"/>
        <w:rPr>
          <w:b/>
          <w:bCs/>
          <w:color w:val="7030A0"/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r w:rsidR="00C74594">
        <w:rPr>
          <w:b/>
          <w:bCs/>
          <w:sz w:val="28"/>
          <w:szCs w:val="28"/>
        </w:rPr>
        <w:t xml:space="preserve">   </w:t>
      </w:r>
      <w:r w:rsidR="00BB31D2">
        <w:rPr>
          <w:b/>
          <w:bCs/>
          <w:sz w:val="28"/>
          <w:szCs w:val="28"/>
        </w:rPr>
        <w:t>:</w:t>
      </w:r>
      <w:r w:rsidR="00893DF6" w:rsidRPr="00C74594">
        <w:rPr>
          <w:b/>
          <w:bCs/>
          <w:color w:val="7030A0"/>
          <w:sz w:val="28"/>
          <w:szCs w:val="28"/>
        </w:rPr>
        <w:t>Comments:</w:t>
      </w:r>
      <w:r w:rsidR="00DD41F8" w:rsidRPr="00C74594">
        <w:rPr>
          <w:b/>
          <w:bCs/>
          <w:color w:val="7030A0"/>
          <w:sz w:val="28"/>
          <w:szCs w:val="28"/>
        </w:rPr>
        <w:t xml:space="preserve"> </w:t>
      </w:r>
      <w:r w:rsidR="00126292" w:rsidRPr="00C74594">
        <w:rPr>
          <w:b/>
          <w:bCs/>
          <w:color w:val="7030A0"/>
          <w:sz w:val="28"/>
          <w:szCs w:val="28"/>
        </w:rPr>
        <w:t>The</w:t>
      </w:r>
      <w:r w:rsidR="00192E40" w:rsidRPr="00C74594">
        <w:rPr>
          <w:b/>
          <w:bCs/>
          <w:color w:val="7030A0"/>
          <w:sz w:val="28"/>
          <w:szCs w:val="28"/>
        </w:rPr>
        <w:t xml:space="preserve"> mean ,median and mode have approximately equal </w:t>
      </w:r>
      <w:r w:rsidR="00C74594">
        <w:rPr>
          <w:b/>
          <w:bCs/>
          <w:color w:val="7030A0"/>
          <w:sz w:val="28"/>
          <w:szCs w:val="28"/>
        </w:rPr>
        <w:t xml:space="preserve">  </w:t>
      </w:r>
      <w:r w:rsidR="00192E40" w:rsidRPr="00C74594">
        <w:rPr>
          <w:b/>
          <w:bCs/>
          <w:color w:val="7030A0"/>
          <w:sz w:val="28"/>
          <w:szCs w:val="28"/>
        </w:rPr>
        <w:t>values</w:t>
      </w:r>
      <w:r w:rsidR="00126292" w:rsidRPr="00C74594">
        <w:rPr>
          <w:b/>
          <w:bCs/>
          <w:color w:val="7030A0"/>
          <w:sz w:val="28"/>
          <w:szCs w:val="28"/>
        </w:rPr>
        <w:t>.</w:t>
      </w:r>
    </w:p>
    <w:p w14:paraId="6086F198" w14:textId="5B516E0A" w:rsidR="00F371D7" w:rsidRPr="00C74594" w:rsidRDefault="00893DF6" w:rsidP="001F36F8">
      <w:pPr>
        <w:ind w:left="720"/>
        <w:rPr>
          <w:b/>
          <w:bCs/>
          <w:color w:val="7030A0"/>
          <w:sz w:val="28"/>
          <w:szCs w:val="28"/>
        </w:rPr>
      </w:pPr>
      <w:r w:rsidRPr="00C74594">
        <w:rPr>
          <w:b/>
          <w:bCs/>
          <w:color w:val="7030A0"/>
          <w:sz w:val="28"/>
          <w:szCs w:val="28"/>
        </w:rPr>
        <w:t>Inferences:</w:t>
      </w:r>
      <w:r w:rsidR="00192E40" w:rsidRPr="00C74594">
        <w:rPr>
          <w:b/>
          <w:bCs/>
          <w:color w:val="7030A0"/>
          <w:sz w:val="28"/>
          <w:szCs w:val="28"/>
        </w:rPr>
        <w:t xml:space="preserve">1) since the mean,median </w:t>
      </w:r>
      <w:r w:rsidR="0078471A" w:rsidRPr="00C74594">
        <w:rPr>
          <w:b/>
          <w:bCs/>
          <w:color w:val="7030A0"/>
          <w:sz w:val="28"/>
          <w:szCs w:val="28"/>
        </w:rPr>
        <w:t xml:space="preserve">and mode for </w:t>
      </w:r>
      <w:r w:rsidR="00192E40" w:rsidRPr="00C74594">
        <w:rPr>
          <w:b/>
          <w:bCs/>
          <w:color w:val="7030A0"/>
          <w:sz w:val="28"/>
          <w:szCs w:val="28"/>
        </w:rPr>
        <w:t xml:space="preserve"> point,score and weight all three variables are approximately equal hence they show </w:t>
      </w:r>
      <w:r w:rsidR="0078471A" w:rsidRPr="00C74594">
        <w:rPr>
          <w:b/>
          <w:bCs/>
          <w:color w:val="7030A0"/>
          <w:sz w:val="28"/>
          <w:szCs w:val="28"/>
        </w:rPr>
        <w:t xml:space="preserve">symmetrical frequency curve </w:t>
      </w:r>
      <w:r w:rsidR="00192E40" w:rsidRPr="00C74594">
        <w:rPr>
          <w:b/>
          <w:bCs/>
          <w:color w:val="7030A0"/>
          <w:sz w:val="28"/>
          <w:szCs w:val="28"/>
        </w:rPr>
        <w:t>symmetrical distribution of data.</w:t>
      </w:r>
      <w:r w:rsidRPr="00C74594">
        <w:rPr>
          <w:b/>
          <w:bCs/>
          <w:color w:val="7030A0"/>
          <w:sz w:val="28"/>
          <w:szCs w:val="28"/>
        </w:rPr>
        <w:t xml:space="preserve"> </w:t>
      </w:r>
    </w:p>
    <w:p w14:paraId="629032A3" w14:textId="0674240E" w:rsidR="00DD41F8" w:rsidRDefault="00C6326D" w:rsidP="00C6326D">
      <w:pPr>
        <w:rPr>
          <w:b/>
          <w:bCs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            </w:t>
      </w:r>
      <w:r w:rsidR="00192E40" w:rsidRPr="00C74594">
        <w:rPr>
          <w:b/>
          <w:bCs/>
          <w:color w:val="7030A0"/>
          <w:sz w:val="28"/>
          <w:szCs w:val="28"/>
        </w:rPr>
        <w:t>2)</w:t>
      </w:r>
      <w:r w:rsidR="00893DF6" w:rsidRPr="00C74594">
        <w:rPr>
          <w:b/>
          <w:bCs/>
          <w:color w:val="7030A0"/>
          <w:sz w:val="28"/>
          <w:szCs w:val="28"/>
        </w:rPr>
        <w:t>There</w:t>
      </w:r>
      <w:r w:rsidR="00126292" w:rsidRPr="00C74594">
        <w:rPr>
          <w:b/>
          <w:bCs/>
          <w:color w:val="7030A0"/>
          <w:sz w:val="28"/>
          <w:szCs w:val="28"/>
        </w:rPr>
        <w:t xml:space="preserve"> are no outliers in this data</w:t>
      </w:r>
      <w:r w:rsidR="00893DF6">
        <w:rPr>
          <w:b/>
          <w:bCs/>
          <w:sz w:val="28"/>
          <w:szCs w:val="28"/>
        </w:rPr>
        <w:t>.</w:t>
      </w:r>
    </w:p>
    <w:p w14:paraId="3097E043" w14:textId="0D8FE7AB" w:rsidR="00AC06E9" w:rsidRPr="00AC06E9" w:rsidRDefault="00AC06E9" w:rsidP="00AC06E9">
      <w:pPr>
        <w:ind w:left="720"/>
        <w:rPr>
          <w:b/>
          <w:bCs/>
          <w:color w:val="7030A0"/>
          <w:sz w:val="28"/>
          <w:szCs w:val="28"/>
        </w:rPr>
      </w:pPr>
      <w:r w:rsidRPr="00AC06E9">
        <w:rPr>
          <w:b/>
          <w:bCs/>
          <w:color w:val="7030A0"/>
          <w:sz w:val="28"/>
          <w:szCs w:val="28"/>
        </w:rPr>
        <w:t>3)Since the standard deviation value is low hence the spread is small.All the values are near the mean value.</w:t>
      </w:r>
    </w:p>
    <w:p w14:paraId="65FC1466" w14:textId="77777777" w:rsidR="00AC06E9" w:rsidRDefault="00AC06E9" w:rsidP="00C6326D">
      <w:pPr>
        <w:rPr>
          <w:b/>
          <w:bCs/>
          <w:sz w:val="28"/>
          <w:szCs w:val="28"/>
        </w:rPr>
      </w:pPr>
    </w:p>
    <w:p w14:paraId="2858B2DE" w14:textId="77777777" w:rsidR="00CF7A20" w:rsidRDefault="00CF7A20" w:rsidP="00707DE3">
      <w:pPr>
        <w:rPr>
          <w:sz w:val="28"/>
          <w:szCs w:val="28"/>
        </w:rPr>
      </w:pPr>
    </w:p>
    <w:p w14:paraId="3235423F" w14:textId="77777777" w:rsidR="00DD41F8" w:rsidRDefault="00DD41F8" w:rsidP="00707DE3">
      <w:pPr>
        <w:rPr>
          <w:sz w:val="28"/>
          <w:szCs w:val="28"/>
        </w:rPr>
      </w:pPr>
    </w:p>
    <w:p w14:paraId="3A869F3D" w14:textId="77777777" w:rsidR="00DD41F8" w:rsidRDefault="00DD41F8" w:rsidP="00707DE3">
      <w:pPr>
        <w:rPr>
          <w:sz w:val="28"/>
          <w:szCs w:val="28"/>
        </w:rPr>
      </w:pPr>
    </w:p>
    <w:p w14:paraId="2B69EA7A" w14:textId="77777777" w:rsidR="00DD41F8" w:rsidRDefault="00DD41F8" w:rsidP="00707DE3">
      <w:pPr>
        <w:rPr>
          <w:sz w:val="28"/>
          <w:szCs w:val="28"/>
        </w:rPr>
      </w:pPr>
    </w:p>
    <w:p w14:paraId="4B336123" w14:textId="5997B0E3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D9D684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tbl>
      <w:tblPr>
        <w:tblW w:w="2091" w:type="dxa"/>
        <w:tblInd w:w="1560" w:type="dxa"/>
        <w:tblLook w:val="04A0" w:firstRow="1" w:lastRow="0" w:firstColumn="1" w:lastColumn="0" w:noHBand="0" w:noVBand="1"/>
      </w:tblPr>
      <w:tblGrid>
        <w:gridCol w:w="1038"/>
        <w:gridCol w:w="1053"/>
      </w:tblGrid>
      <w:tr w:rsidR="00E7252F" w:rsidRPr="00E7252F" w14:paraId="1E808876" w14:textId="77777777" w:rsidTr="00E7252F">
        <w:trPr>
          <w:trHeight w:val="372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797A" w14:textId="77777777" w:rsidR="00E7252F" w:rsidRPr="00E7252F" w:rsidRDefault="00E7252F" w:rsidP="00E72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809E5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E7252F" w:rsidRPr="00E7252F" w14:paraId="1E4237C0" w14:textId="77777777" w:rsidTr="00E7252F">
        <w:trPr>
          <w:trHeight w:val="372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CA7E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82362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E7252F" w:rsidRPr="00E7252F" w14:paraId="1A5F6E5D" w14:textId="77777777" w:rsidTr="00E7252F">
        <w:trPr>
          <w:trHeight w:val="372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8FB9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39747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E7252F" w:rsidRPr="00E7252F" w14:paraId="39416191" w14:textId="77777777" w:rsidTr="00E7252F">
        <w:trPr>
          <w:trHeight w:val="372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AB05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2B25D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E7252F" w:rsidRPr="00E7252F" w14:paraId="48D1FCDC" w14:textId="77777777" w:rsidTr="00E7252F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D1F8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BC5DA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E7252F" w:rsidRPr="00E7252F" w14:paraId="24C06DA6" w14:textId="77777777" w:rsidTr="00E7252F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5465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883AD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E7252F" w:rsidRPr="00E7252F" w14:paraId="0DAF4B3B" w14:textId="77777777" w:rsidTr="00E7252F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3F11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F26C6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E7252F" w:rsidRPr="00E7252F" w14:paraId="636F0F55" w14:textId="77777777" w:rsidTr="00E7252F">
        <w:trPr>
          <w:trHeight w:val="288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CCFC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59C04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E7252F" w:rsidRPr="00E7252F" w14:paraId="281DB4E1" w14:textId="77777777" w:rsidTr="00E7252F">
        <w:trPr>
          <w:trHeight w:val="300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0D77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D630E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</w:tr>
      <w:tr w:rsidR="00E7252F" w:rsidRPr="00E7252F" w14:paraId="4A8661D2" w14:textId="77777777" w:rsidTr="00E7252F">
        <w:trPr>
          <w:trHeight w:val="288"/>
        </w:trPr>
        <w:tc>
          <w:tcPr>
            <w:tcW w:w="10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6B0D656" w14:textId="7D63014B" w:rsidR="00E7252F" w:rsidRPr="00E7252F" w:rsidRDefault="00C6099C" w:rsidP="00E72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S</w:t>
            </w:r>
            <w:r w:rsidR="00E7252F" w:rsidRPr="00E7252F">
              <w:rPr>
                <w:rFonts w:ascii="Calibri" w:eastAsia="Times New Roman" w:hAnsi="Calibri" w:cs="Calibri"/>
                <w:color w:val="000000"/>
              </w:rPr>
              <w:t>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91B61DF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1308</w:t>
            </w:r>
          </w:p>
        </w:tc>
      </w:tr>
      <w:tr w:rsidR="00E7252F" w:rsidRPr="00E7252F" w14:paraId="5CFF961C" w14:textId="77777777" w:rsidTr="00E7252F">
        <w:trPr>
          <w:trHeight w:val="288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0638128" w14:textId="544DCCB7" w:rsidR="00E7252F" w:rsidRPr="00E7252F" w:rsidRDefault="00C6099C" w:rsidP="00E72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C</w:t>
            </w:r>
            <w:r w:rsidR="00E7252F" w:rsidRPr="00E7252F">
              <w:rPr>
                <w:rFonts w:ascii="Calibri" w:eastAsia="Times New Roman" w:hAnsi="Calibri" w:cs="Calibri"/>
                <w:color w:val="000000"/>
              </w:rPr>
              <w:t>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45E9ED2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7252F" w:rsidRPr="00E7252F" w14:paraId="64E26030" w14:textId="77777777" w:rsidTr="00E7252F">
        <w:trPr>
          <w:trHeight w:val="300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42E9660" w14:textId="77777777" w:rsidR="00E7252F" w:rsidRPr="00E7252F" w:rsidRDefault="00E7252F" w:rsidP="00E725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 xml:space="preserve">expected value 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A4BB16D" w14:textId="77777777" w:rsidR="00E7252F" w:rsidRPr="00E7252F" w:rsidRDefault="00E7252F" w:rsidP="00E725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252F">
              <w:rPr>
                <w:rFonts w:ascii="Calibri" w:eastAsia="Times New Roman" w:hAnsi="Calibri" w:cs="Calibri"/>
                <w:color w:val="000000"/>
              </w:rPr>
              <w:t>145.3333</w:t>
            </w:r>
          </w:p>
        </w:tc>
      </w:tr>
    </w:tbl>
    <w:p w14:paraId="4044006C" w14:textId="409949DD" w:rsidR="00DE35CD" w:rsidRPr="00963106" w:rsidRDefault="00DE35CD" w:rsidP="00707DE3">
      <w:pPr>
        <w:ind w:left="720"/>
        <w:rPr>
          <w:rFonts w:cstheme="minorHAnsi"/>
          <w:b/>
          <w:color w:val="7030A0"/>
          <w:sz w:val="28"/>
          <w:szCs w:val="28"/>
          <w:shd w:val="clear" w:color="auto" w:fill="FFFFFF"/>
        </w:rPr>
      </w:pPr>
      <w:r w:rsidRPr="00963106">
        <w:rPr>
          <w:rFonts w:cstheme="minorHAnsi"/>
          <w:b/>
          <w:color w:val="7030A0"/>
          <w:sz w:val="28"/>
          <w:szCs w:val="28"/>
          <w:shd w:val="clear" w:color="auto" w:fill="FFFFFF"/>
        </w:rPr>
        <w:t>Expected Value = summation of all the values / number of values =</w:t>
      </w:r>
      <w:r w:rsidR="00E7252F" w:rsidRPr="00963106">
        <w:rPr>
          <w:rFonts w:cstheme="minorHAnsi"/>
          <w:b/>
          <w:color w:val="7030A0"/>
          <w:sz w:val="28"/>
          <w:szCs w:val="28"/>
          <w:shd w:val="clear" w:color="auto" w:fill="FFFFFF"/>
        </w:rPr>
        <w:t>1308/9 =145.33</w:t>
      </w:r>
    </w:p>
    <w:p w14:paraId="4CBF4A82" w14:textId="07F508EA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63A9B6" w14:textId="30728781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4C53848" w14:textId="0D0CE286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25AE348" w14:textId="33CE0844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21FDAA5" w14:textId="1B13996D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9F1A7E4" w14:textId="26C2B6A3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6E558C5" w14:textId="778B30F7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1E264CC" w14:textId="5541C3B2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6FD587B" w14:textId="50385833" w:rsidR="008D1EF5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C9C7D7D" w14:textId="77777777" w:rsidR="008D1EF5" w:rsidRPr="00707DE3" w:rsidRDefault="008D1EF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06522C27" w:rsidR="00707DE3" w:rsidRPr="00D84675" w:rsidRDefault="00707DE3" w:rsidP="007459FC">
      <w:pPr>
        <w:tabs>
          <w:tab w:val="left" w:pos="6648"/>
        </w:tabs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Cars speed and distance</w:t>
      </w:r>
      <w:r w:rsidR="00C6099C">
        <w:rPr>
          <w:b/>
          <w:sz w:val="28"/>
          <w:szCs w:val="28"/>
        </w:rPr>
        <w:t xml:space="preserve"> </w:t>
      </w:r>
    </w:p>
    <w:p w14:paraId="2961A1D6" w14:textId="363347C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855A0DD" w14:textId="4625E372" w:rsidR="00304394" w:rsidRDefault="00214D36" w:rsidP="00707DE3">
      <w:pPr>
        <w:rPr>
          <w:b/>
          <w:sz w:val="28"/>
          <w:szCs w:val="28"/>
        </w:rPr>
      </w:pPr>
      <w:hyperlink r:id="rId9" w:history="1">
        <w:r w:rsidR="00304394" w:rsidRPr="00304394">
          <w:rPr>
            <w:rStyle w:val="Hyperlink"/>
            <w:b/>
            <w:sz w:val="28"/>
            <w:szCs w:val="28"/>
          </w:rPr>
          <w:t>Q9-solved</w:t>
        </w:r>
      </w:hyperlink>
    </w:p>
    <w:p w14:paraId="218A5A32" w14:textId="12602D24" w:rsidR="009D6E8A" w:rsidRDefault="008D1EF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Solution </w:t>
      </w:r>
    </w:p>
    <w:tbl>
      <w:tblPr>
        <w:tblW w:w="9324" w:type="dxa"/>
        <w:tblLook w:val="04A0" w:firstRow="1" w:lastRow="0" w:firstColumn="1" w:lastColumn="0" w:noHBand="0" w:noVBand="1"/>
      </w:tblPr>
      <w:tblGrid>
        <w:gridCol w:w="2232"/>
        <w:gridCol w:w="2020"/>
        <w:gridCol w:w="960"/>
        <w:gridCol w:w="2232"/>
        <w:gridCol w:w="1880"/>
      </w:tblGrid>
      <w:tr w:rsidR="008D1EF5" w:rsidRPr="008D1EF5" w14:paraId="5E86E7CD" w14:textId="77777777" w:rsidTr="008D1EF5">
        <w:trPr>
          <w:trHeight w:val="288"/>
        </w:trPr>
        <w:tc>
          <w:tcPr>
            <w:tcW w:w="2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8588" w14:textId="256B3FA0" w:rsidR="008D1EF5" w:rsidRPr="008D1EF5" w:rsidRDefault="00D84675" w:rsidP="008D1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EF5">
              <w:rPr>
                <w:rFonts w:ascii="Calibri" w:eastAsia="Times New Roman" w:hAnsi="Calibri" w:cs="Calibri"/>
                <w:i/>
                <w:iCs/>
                <w:color w:val="000000"/>
              </w:rPr>
              <w:t>D</w:t>
            </w:r>
            <w:r w:rsidR="008D1EF5" w:rsidRPr="008D1EF5">
              <w:rPr>
                <w:rFonts w:ascii="Calibri" w:eastAsia="Times New Roman" w:hAnsi="Calibri" w:cs="Calibri"/>
                <w:i/>
                <w:iCs/>
                <w:color w:val="000000"/>
              </w:rPr>
              <w:t>ist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7BF7F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EF5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462C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FA6B" w14:textId="77777777" w:rsidR="008D1EF5" w:rsidRPr="008D1EF5" w:rsidRDefault="008D1EF5" w:rsidP="008D1E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EF5">
              <w:rPr>
                <w:rFonts w:ascii="Calibri" w:eastAsia="Times New Roman" w:hAnsi="Calibri" w:cs="Calibri"/>
                <w:i/>
                <w:iCs/>
                <w:color w:val="000000"/>
              </w:rPr>
              <w:t>speed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DE56A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D1EF5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8D1EF5" w:rsidRPr="008D1EF5" w14:paraId="32680A74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8A92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C00D9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3768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81EC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81F5C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D1EF5" w:rsidRPr="008D1EF5" w14:paraId="40047F64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CB8C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E97AB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42.98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64D9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979F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F90D7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</w:tr>
      <w:tr w:rsidR="008D1EF5" w:rsidRPr="008D1EF5" w14:paraId="17B09F79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FFC4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BACE9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3.644340314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5504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435C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3F026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0.747785847</w:t>
            </w:r>
          </w:p>
        </w:tc>
      </w:tr>
      <w:tr w:rsidR="008D1EF5" w:rsidRPr="008D1EF5" w14:paraId="39B2374F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AB3D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0428A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79E1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8D18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EC257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D1EF5" w:rsidRPr="008D1EF5" w14:paraId="6995320E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91EB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A8B0A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A79F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3FF3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53F2B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D1EF5" w:rsidRPr="008D1EF5" w14:paraId="7056792E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3055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10047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25.76937749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5DA3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18BF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72BC1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5.287644435</w:t>
            </w:r>
          </w:p>
        </w:tc>
      </w:tr>
      <w:tr w:rsidR="008D1EF5" w:rsidRPr="008D1EF5" w14:paraId="08EFCDC8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D365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1A2EF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664.0608163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6B1D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0B88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D2BA2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1EF5">
              <w:rPr>
                <w:rFonts w:ascii="Calibri" w:eastAsia="Times New Roman" w:hAnsi="Calibri" w:cs="Calibri"/>
                <w:color w:val="000000"/>
              </w:rPr>
              <w:t>27.95918367</w:t>
            </w:r>
          </w:p>
        </w:tc>
      </w:tr>
      <w:tr w:rsidR="008D1EF5" w:rsidRPr="008D1EF5" w14:paraId="607AFDC5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22A8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Kurtosis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C7F4A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0.405052582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2842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0E72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Kurtosis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3F42C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-0.50899442</w:t>
            </w:r>
          </w:p>
        </w:tc>
      </w:tr>
      <w:tr w:rsidR="008D1EF5" w:rsidRPr="008D1EF5" w14:paraId="3F2DA845" w14:textId="77777777" w:rsidTr="008D1EF5">
        <w:trPr>
          <w:trHeight w:val="28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5AD6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Skewness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7AFA4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0.80689496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EFA3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</w:p>
        </w:tc>
        <w:tc>
          <w:tcPr>
            <w:tcW w:w="2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F784" w14:textId="77777777" w:rsidR="008D1EF5" w:rsidRPr="008D1EF5" w:rsidRDefault="008D1EF5" w:rsidP="008D1EF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Skewness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63861" w14:textId="77777777" w:rsidR="008D1EF5" w:rsidRPr="008D1EF5" w:rsidRDefault="008D1EF5" w:rsidP="008D1E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8D1EF5">
              <w:rPr>
                <w:rFonts w:ascii="Calibri" w:eastAsia="Times New Roman" w:hAnsi="Calibri" w:cs="Calibri"/>
                <w:color w:val="C00000"/>
              </w:rPr>
              <w:t>-0.117509861</w:t>
            </w:r>
          </w:p>
        </w:tc>
      </w:tr>
    </w:tbl>
    <w:p w14:paraId="0EB089AF" w14:textId="4D265EF7" w:rsidR="008D1EF5" w:rsidRDefault="008D1EF5" w:rsidP="00707DE3">
      <w:pPr>
        <w:rPr>
          <w:b/>
          <w:sz w:val="28"/>
          <w:szCs w:val="28"/>
        </w:rPr>
      </w:pPr>
    </w:p>
    <w:p w14:paraId="523196C6" w14:textId="5372026B" w:rsidR="008D1EF5" w:rsidRPr="00E03031" w:rsidRDefault="008D1EF5" w:rsidP="00707DE3">
      <w:pPr>
        <w:rPr>
          <w:b/>
          <w:color w:val="7030A0"/>
          <w:sz w:val="28"/>
          <w:szCs w:val="28"/>
          <w:u w:val="single"/>
        </w:rPr>
      </w:pPr>
      <w:r w:rsidRPr="00E03031">
        <w:rPr>
          <w:b/>
          <w:color w:val="7030A0"/>
          <w:sz w:val="28"/>
          <w:szCs w:val="28"/>
          <w:u w:val="single"/>
        </w:rPr>
        <w:t>Inference for distance 3</w:t>
      </w:r>
      <w:r w:rsidRPr="00E03031">
        <w:rPr>
          <w:b/>
          <w:color w:val="7030A0"/>
          <w:sz w:val="28"/>
          <w:szCs w:val="28"/>
          <w:u w:val="single"/>
          <w:vertAlign w:val="superscript"/>
        </w:rPr>
        <w:t>rd</w:t>
      </w:r>
      <w:r w:rsidRPr="00E03031">
        <w:rPr>
          <w:b/>
          <w:color w:val="7030A0"/>
          <w:sz w:val="28"/>
          <w:szCs w:val="28"/>
          <w:u w:val="single"/>
        </w:rPr>
        <w:t xml:space="preserve"> and 4 th moments ;-</w:t>
      </w:r>
    </w:p>
    <w:p w14:paraId="4D8834E0" w14:textId="41264FBE" w:rsidR="00E565A9" w:rsidRDefault="008D1EF5" w:rsidP="00707DE3">
      <w:pPr>
        <w:rPr>
          <w:b/>
          <w:color w:val="7030A0"/>
          <w:sz w:val="28"/>
          <w:szCs w:val="28"/>
        </w:rPr>
      </w:pPr>
      <w:r w:rsidRPr="008D1EF5">
        <w:rPr>
          <w:b/>
          <w:color w:val="7030A0"/>
          <w:sz w:val="28"/>
          <w:szCs w:val="28"/>
        </w:rPr>
        <w:t>Since the skewness is positive number hence this is</w:t>
      </w:r>
      <w:r w:rsidR="00E565A9">
        <w:rPr>
          <w:b/>
          <w:color w:val="7030A0"/>
          <w:sz w:val="28"/>
          <w:szCs w:val="28"/>
        </w:rPr>
        <w:t xml:space="preserve"> </w:t>
      </w:r>
      <w:r w:rsidRPr="008D1EF5">
        <w:rPr>
          <w:b/>
          <w:color w:val="7030A0"/>
          <w:sz w:val="28"/>
          <w:szCs w:val="28"/>
        </w:rPr>
        <w:t>right skewed with</w:t>
      </w:r>
      <w:r w:rsidR="00E565A9">
        <w:rPr>
          <w:b/>
          <w:color w:val="7030A0"/>
          <w:sz w:val="28"/>
          <w:szCs w:val="28"/>
        </w:rPr>
        <w:t xml:space="preserve"> a value of skewness = 0.80689</w:t>
      </w:r>
    </w:p>
    <w:p w14:paraId="54160D3C" w14:textId="3AA8EE8A" w:rsidR="008D1EF5" w:rsidRDefault="00E565A9" w:rsidP="00707DE3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Kurtosis is the measure of tailedness it also is a positive value = 0.4050 show the graph will be show right tailedness with a value = 0.4050</w:t>
      </w:r>
      <w:r w:rsidR="008D1EF5" w:rsidRPr="008D1EF5">
        <w:rPr>
          <w:b/>
          <w:color w:val="7030A0"/>
          <w:sz w:val="28"/>
          <w:szCs w:val="28"/>
        </w:rPr>
        <w:t xml:space="preserve"> </w:t>
      </w:r>
    </w:p>
    <w:p w14:paraId="0D240B3D" w14:textId="0F487D89" w:rsidR="00E565A9" w:rsidRDefault="00E565A9" w:rsidP="00707DE3">
      <w:pPr>
        <w:rPr>
          <w:b/>
          <w:color w:val="7030A0"/>
          <w:sz w:val="28"/>
          <w:szCs w:val="28"/>
        </w:rPr>
      </w:pPr>
      <w:r>
        <w:rPr>
          <w:noProof/>
        </w:rPr>
        <mc:AlternateContent>
          <mc:Choice Requires="cx">
            <w:drawing>
              <wp:inline distT="0" distB="0" distL="0" distR="0" wp14:anchorId="3187E694" wp14:editId="45A590A9">
                <wp:extent cx="2232660" cy="1981200"/>
                <wp:effectExtent l="0" t="0" r="15240" b="0"/>
                <wp:docPr id="14" name="Chart 14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3187E694" wp14:editId="45A590A9">
                <wp:extent cx="2232660" cy="1981200"/>
                <wp:effectExtent l="0" t="0" r="15240" b="0"/>
                <wp:docPr id="14" name="Chart 1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Chart 1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60" cy="198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B04ABBC" w14:textId="77777777" w:rsidR="00E03031" w:rsidRPr="008D1EF5" w:rsidRDefault="00E03031" w:rsidP="00707DE3">
      <w:pPr>
        <w:rPr>
          <w:b/>
          <w:color w:val="7030A0"/>
          <w:sz w:val="28"/>
          <w:szCs w:val="28"/>
        </w:rPr>
      </w:pPr>
    </w:p>
    <w:p w14:paraId="265A92CD" w14:textId="15FECCA3" w:rsidR="008D1EF5" w:rsidRPr="008D1EF5" w:rsidRDefault="008D1EF5" w:rsidP="008D1EF5">
      <w:pPr>
        <w:rPr>
          <w:b/>
          <w:color w:val="7030A0"/>
          <w:sz w:val="28"/>
          <w:szCs w:val="28"/>
        </w:rPr>
      </w:pPr>
      <w:r w:rsidRPr="008D1EF5">
        <w:rPr>
          <w:b/>
          <w:color w:val="7030A0"/>
          <w:sz w:val="28"/>
          <w:szCs w:val="28"/>
        </w:rPr>
        <w:t xml:space="preserve">Inference for </w:t>
      </w:r>
      <w:r>
        <w:rPr>
          <w:b/>
          <w:color w:val="7030A0"/>
          <w:sz w:val="28"/>
          <w:szCs w:val="28"/>
        </w:rPr>
        <w:t>speed</w:t>
      </w:r>
      <w:r w:rsidRPr="008D1EF5">
        <w:rPr>
          <w:b/>
          <w:color w:val="7030A0"/>
          <w:sz w:val="28"/>
          <w:szCs w:val="28"/>
        </w:rPr>
        <w:t xml:space="preserve"> 3</w:t>
      </w:r>
      <w:r w:rsidRPr="008D1EF5">
        <w:rPr>
          <w:b/>
          <w:color w:val="7030A0"/>
          <w:sz w:val="28"/>
          <w:szCs w:val="28"/>
          <w:vertAlign w:val="superscript"/>
        </w:rPr>
        <w:t>rd</w:t>
      </w:r>
      <w:r w:rsidRPr="008D1EF5">
        <w:rPr>
          <w:b/>
          <w:color w:val="7030A0"/>
          <w:sz w:val="28"/>
          <w:szCs w:val="28"/>
        </w:rPr>
        <w:t xml:space="preserve"> and 4 th moments ;-</w:t>
      </w:r>
    </w:p>
    <w:p w14:paraId="7BBE8109" w14:textId="3A4D26AD" w:rsidR="008D1EF5" w:rsidRPr="008D1EF5" w:rsidRDefault="008D1EF5" w:rsidP="008D1EF5">
      <w:pPr>
        <w:rPr>
          <w:b/>
          <w:color w:val="7030A0"/>
          <w:sz w:val="28"/>
          <w:szCs w:val="28"/>
        </w:rPr>
      </w:pPr>
      <w:r w:rsidRPr="008D1EF5">
        <w:rPr>
          <w:b/>
          <w:color w:val="7030A0"/>
          <w:sz w:val="28"/>
          <w:szCs w:val="28"/>
        </w:rPr>
        <w:t>Since the skewness and</w:t>
      </w:r>
      <w:r>
        <w:rPr>
          <w:b/>
          <w:color w:val="7030A0"/>
          <w:sz w:val="28"/>
          <w:szCs w:val="28"/>
        </w:rPr>
        <w:t xml:space="preserve"> </w:t>
      </w:r>
      <w:r w:rsidRPr="008D1EF5">
        <w:rPr>
          <w:b/>
          <w:color w:val="7030A0"/>
          <w:sz w:val="28"/>
          <w:szCs w:val="28"/>
        </w:rPr>
        <w:t xml:space="preserve">kurtosis </w:t>
      </w:r>
      <w:r>
        <w:rPr>
          <w:b/>
          <w:color w:val="7030A0"/>
          <w:sz w:val="28"/>
          <w:szCs w:val="28"/>
        </w:rPr>
        <w:t xml:space="preserve">values are –ve </w:t>
      </w:r>
      <w:r w:rsidRPr="008D1EF5">
        <w:rPr>
          <w:b/>
          <w:color w:val="7030A0"/>
          <w:sz w:val="28"/>
          <w:szCs w:val="28"/>
        </w:rPr>
        <w:t xml:space="preserve"> number hence this is slightly </w:t>
      </w:r>
      <w:r>
        <w:rPr>
          <w:b/>
          <w:color w:val="7030A0"/>
          <w:sz w:val="28"/>
          <w:szCs w:val="28"/>
        </w:rPr>
        <w:t>left</w:t>
      </w:r>
      <w:r w:rsidRPr="008D1EF5">
        <w:rPr>
          <w:b/>
          <w:color w:val="7030A0"/>
          <w:sz w:val="28"/>
          <w:szCs w:val="28"/>
        </w:rPr>
        <w:t xml:space="preserve"> skewed with a slight </w:t>
      </w:r>
      <w:r>
        <w:rPr>
          <w:b/>
          <w:color w:val="7030A0"/>
          <w:sz w:val="28"/>
          <w:szCs w:val="28"/>
        </w:rPr>
        <w:t>left</w:t>
      </w:r>
      <w:r w:rsidRPr="008D1EF5">
        <w:rPr>
          <w:b/>
          <w:color w:val="7030A0"/>
          <w:sz w:val="28"/>
          <w:szCs w:val="28"/>
        </w:rPr>
        <w:t xml:space="preserve"> tailedne</w:t>
      </w:r>
      <w:r>
        <w:rPr>
          <w:b/>
          <w:color w:val="7030A0"/>
          <w:sz w:val="28"/>
          <w:szCs w:val="28"/>
        </w:rPr>
        <w:t>ss .but since the values are -0.5</w:t>
      </w:r>
      <w:r w:rsidRPr="008D1EF5">
        <w:rPr>
          <w:b/>
          <w:color w:val="7030A0"/>
          <w:sz w:val="28"/>
          <w:szCs w:val="28"/>
        </w:rPr>
        <w:t xml:space="preserve"> and </w:t>
      </w:r>
      <w:r>
        <w:rPr>
          <w:b/>
          <w:color w:val="7030A0"/>
          <w:sz w:val="28"/>
          <w:szCs w:val="28"/>
        </w:rPr>
        <w:t>-</w:t>
      </w:r>
      <w:r w:rsidRPr="008D1EF5">
        <w:rPr>
          <w:b/>
          <w:color w:val="7030A0"/>
          <w:sz w:val="28"/>
          <w:szCs w:val="28"/>
        </w:rPr>
        <w:t>0.</w:t>
      </w:r>
      <w:r>
        <w:rPr>
          <w:b/>
          <w:color w:val="7030A0"/>
          <w:sz w:val="28"/>
          <w:szCs w:val="28"/>
        </w:rPr>
        <w:t>11</w:t>
      </w:r>
      <w:r w:rsidRPr="008D1EF5">
        <w:rPr>
          <w:b/>
          <w:color w:val="7030A0"/>
          <w:sz w:val="28"/>
          <w:szCs w:val="28"/>
        </w:rPr>
        <w:t xml:space="preserve"> we can consider this to be a normally distributed data following the bell curve.</w:t>
      </w:r>
    </w:p>
    <w:p w14:paraId="5F79EDA8" w14:textId="639F312D" w:rsidR="008D1EF5" w:rsidRDefault="008D1EF5" w:rsidP="00707DE3">
      <w:pPr>
        <w:rPr>
          <w:b/>
          <w:sz w:val="28"/>
          <w:szCs w:val="28"/>
        </w:rPr>
      </w:pPr>
    </w:p>
    <w:p w14:paraId="6D2E81CF" w14:textId="4BA399AE" w:rsidR="008D1EF5" w:rsidRDefault="00E17FAF" w:rsidP="00707DE3">
      <w:pPr>
        <w:rPr>
          <w:b/>
          <w:sz w:val="28"/>
          <w:szCs w:val="28"/>
        </w:rPr>
      </w:pPr>
      <w:r w:rsidRPr="00E17FAF">
        <w:rPr>
          <w:noProof/>
        </w:rPr>
        <w:t xml:space="preserve"> </w:t>
      </w:r>
      <w:r w:rsidR="000B07A0">
        <w:rPr>
          <w:noProof/>
        </w:rPr>
        <mc:AlternateContent>
          <mc:Choice Requires="cx">
            <w:drawing>
              <wp:inline distT="0" distB="0" distL="0" distR="0" wp14:anchorId="5E4B789C" wp14:editId="105ECEB1">
                <wp:extent cx="2392680" cy="1981200"/>
                <wp:effectExtent l="0" t="0" r="7620" b="0"/>
                <wp:docPr id="13" name="Chart 13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5E4B789C" wp14:editId="105ECEB1">
                <wp:extent cx="2392680" cy="1981200"/>
                <wp:effectExtent l="0" t="0" r="7620" b="0"/>
                <wp:docPr id="13" name="Chart 1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Chart 1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2680" cy="198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5B6BC29" w14:textId="3311A304" w:rsidR="008D1EF5" w:rsidRDefault="00E17FA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Histograms for speed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81"/>
        <w:gridCol w:w="1053"/>
        <w:gridCol w:w="1081"/>
        <w:gridCol w:w="1053"/>
      </w:tblGrid>
      <w:tr w:rsidR="00CF27BB" w:rsidRPr="00CF27BB" w14:paraId="19880457" w14:textId="77777777" w:rsidTr="00CF27BB">
        <w:trPr>
          <w:trHeight w:val="288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8CAE3" w14:textId="77777777" w:rsidR="00CF27BB" w:rsidRPr="00CF27BB" w:rsidRDefault="00CF27BB" w:rsidP="00CF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F27BB">
              <w:rPr>
                <w:rFonts w:ascii="Calibri" w:eastAsia="Times New Roman" w:hAnsi="Calibri" w:cs="Calibri"/>
                <w:i/>
                <w:iCs/>
                <w:color w:val="000000"/>
              </w:rPr>
              <w:t>SP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7C3EF4" w14:textId="77777777" w:rsidR="00CF27BB" w:rsidRPr="00CF27BB" w:rsidRDefault="00CF27BB" w:rsidP="00CF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F27BB">
              <w:rPr>
                <w:rFonts w:ascii="Calibri" w:eastAsia="Times New Roman" w:hAnsi="Calibri" w:cs="Calibri"/>
                <w:i/>
                <w:iCs/>
                <w:color w:val="000000"/>
              </w:rPr>
              <w:t>WT</w:t>
            </w:r>
          </w:p>
        </w:tc>
      </w:tr>
      <w:tr w:rsidR="00CF27BB" w:rsidRPr="00CF27BB" w14:paraId="75452D14" w14:textId="77777777" w:rsidTr="00CF27BB">
        <w:trPr>
          <w:trHeight w:val="288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2E16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C979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0BBC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010E6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F27BB" w:rsidRPr="00CF27BB" w14:paraId="1DB7DB36" w14:textId="77777777" w:rsidTr="00CF27BB">
        <w:trPr>
          <w:trHeight w:val="288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5D2F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DD46" w14:textId="77777777" w:rsidR="00CF27BB" w:rsidRPr="00CF27BB" w:rsidRDefault="00CF27BB" w:rsidP="00CF2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2.977329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6A05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E7265E" w14:textId="77777777" w:rsidR="00CF27BB" w:rsidRPr="00CF27BB" w:rsidRDefault="00CF27BB" w:rsidP="00CF2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0.950291</w:t>
            </w:r>
          </w:p>
        </w:tc>
      </w:tr>
      <w:tr w:rsidR="00CF27BB" w:rsidRPr="00CF27BB" w14:paraId="015D801E" w14:textId="77777777" w:rsidTr="00CF27BB">
        <w:trPr>
          <w:trHeight w:val="288"/>
        </w:trPr>
        <w:tc>
          <w:tcPr>
            <w:tcW w:w="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7239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B2C0" w14:textId="77777777" w:rsidR="00CF27BB" w:rsidRPr="00CF27BB" w:rsidRDefault="00CF27BB" w:rsidP="00CF2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1.61145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3282" w14:textId="77777777" w:rsidR="00CF27BB" w:rsidRPr="00CF27BB" w:rsidRDefault="00CF27BB" w:rsidP="00CF2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B9F5C" w14:textId="77777777" w:rsidR="00CF27BB" w:rsidRPr="00CF27BB" w:rsidRDefault="00CF27BB" w:rsidP="00CF2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27BB">
              <w:rPr>
                <w:rFonts w:ascii="Calibri" w:eastAsia="Times New Roman" w:hAnsi="Calibri" w:cs="Calibri"/>
                <w:color w:val="000000"/>
              </w:rPr>
              <w:t>-0.61475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5467"/>
      </w:tblGrid>
      <w:tr w:rsidR="00E470C4" w14:paraId="2E9FE1B8" w14:textId="77777777" w:rsidTr="00E470C4">
        <w:tc>
          <w:tcPr>
            <w:tcW w:w="3883" w:type="dxa"/>
          </w:tcPr>
          <w:p w14:paraId="34B37B62" w14:textId="25E860D6" w:rsidR="00E470C4" w:rsidRDefault="00E470C4" w:rsidP="00707DE3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5ED7AE0F" wp14:editId="133D57C2">
                      <wp:extent cx="2369820" cy="1714500"/>
                      <wp:effectExtent l="0" t="0" r="11430" b="0"/>
                      <wp:docPr id="24" name="Chart 24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14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5ED7AE0F" wp14:editId="133D57C2">
                      <wp:extent cx="2369820" cy="1714500"/>
                      <wp:effectExtent l="0" t="0" r="11430" b="0"/>
                      <wp:docPr id="24" name="Chart 24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Chart 24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9820" cy="1714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5467" w:type="dxa"/>
          </w:tcPr>
          <w:p w14:paraId="649120B0" w14:textId="5408D73B" w:rsidR="00E470C4" w:rsidRDefault="00E470C4" w:rsidP="00707DE3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7235E419" wp14:editId="28335A0B">
                      <wp:extent cx="3398520" cy="2743200"/>
                      <wp:effectExtent l="0" t="0" r="11430" b="0"/>
                      <wp:docPr id="25" name="Chart 25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16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7235E419" wp14:editId="28335A0B">
                      <wp:extent cx="3398520" cy="2743200"/>
                      <wp:effectExtent l="0" t="0" r="11430" b="0"/>
                      <wp:docPr id="25" name="Chart 25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Chart 25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852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3B017BC7" w14:textId="42F65B6F" w:rsidR="00435635" w:rsidRDefault="00435635" w:rsidP="00707DE3">
      <w:pPr>
        <w:rPr>
          <w:b/>
          <w:sz w:val="28"/>
          <w:szCs w:val="28"/>
        </w:rPr>
      </w:pPr>
    </w:p>
    <w:p w14:paraId="001E7883" w14:textId="2C01DC22" w:rsidR="00435635" w:rsidRDefault="00435635" w:rsidP="00707DE3">
      <w:pPr>
        <w:rPr>
          <w:b/>
          <w:sz w:val="28"/>
          <w:szCs w:val="28"/>
        </w:rPr>
      </w:pPr>
    </w:p>
    <w:p w14:paraId="5E66D413" w14:textId="29E2CF52" w:rsidR="00435635" w:rsidRDefault="00435635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23D5650E" w:rsidR="00707DE3" w:rsidRDefault="00C17A7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8" o:title="histogram"/>
          </v:shape>
        </w:pict>
      </w:r>
    </w:p>
    <w:p w14:paraId="623CEDD1" w14:textId="4C92922B" w:rsidR="00435635" w:rsidRDefault="00CC42FE" w:rsidP="00707DE3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1F09A" wp14:editId="02E9D298">
                <wp:simplePos x="0" y="0"/>
                <wp:positionH relativeFrom="margin">
                  <wp:posOffset>-228600</wp:posOffset>
                </wp:positionH>
                <wp:positionV relativeFrom="paragraph">
                  <wp:posOffset>114300</wp:posOffset>
                </wp:positionV>
                <wp:extent cx="6842760" cy="26136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2613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1D7ED" id="Rectangle 7" o:spid="_x0000_s1026" style="position:absolute;margin-left:-18pt;margin-top:9pt;width:538.8pt;height:205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" filled="f" strokecolor="#7030a0" strokeweight="1pt">
                <w10:wrap anchorx="margin"/>
              </v:rect>
            </w:pict>
          </mc:Fallback>
        </mc:AlternateContent>
      </w:r>
    </w:p>
    <w:p w14:paraId="7C4F37DE" w14:textId="13DD14B3" w:rsidR="00435635" w:rsidRDefault="00435635" w:rsidP="00707DE3">
      <w:pPr>
        <w:rPr>
          <w:b/>
          <w:color w:val="7030A0"/>
          <w:sz w:val="28"/>
          <w:szCs w:val="28"/>
        </w:rPr>
      </w:pPr>
      <w:r w:rsidRPr="00435635">
        <w:rPr>
          <w:b/>
          <w:color w:val="7030A0"/>
          <w:sz w:val="28"/>
          <w:szCs w:val="28"/>
        </w:rPr>
        <w:t>Ans : In the above data range is highest –lowest = 400 -0 =400.</w:t>
      </w:r>
    </w:p>
    <w:p w14:paraId="0215A9BC" w14:textId="0784203F" w:rsidR="00435635" w:rsidRPr="00086C87" w:rsidRDefault="00086C87" w:rsidP="00707DE3">
      <w:pPr>
        <w:rPr>
          <w:color w:val="7030A0"/>
        </w:rPr>
      </w:pPr>
      <w:r>
        <w:rPr>
          <w:rFonts w:ascii="Arial" w:hAnsi="Arial" w:cs="Arial"/>
          <w:b/>
          <w:bCs/>
          <w:color w:val="7030A0"/>
          <w:sz w:val="21"/>
          <w:szCs w:val="21"/>
          <w:shd w:val="clear" w:color="auto" w:fill="FFFFFF"/>
        </w:rPr>
        <w:t xml:space="preserve">Definition </w:t>
      </w:r>
      <w:r w:rsidR="00653244" w:rsidRPr="00086C87">
        <w:rPr>
          <w:rFonts w:ascii="Arial" w:hAnsi="Arial" w:cs="Arial"/>
          <w:b/>
          <w:bCs/>
          <w:color w:val="7030A0"/>
          <w:sz w:val="21"/>
          <w:szCs w:val="21"/>
          <w:shd w:val="clear" w:color="auto" w:fill="FFFFFF"/>
        </w:rPr>
        <w:t>skewness</w:t>
      </w:r>
      <w:r w:rsidR="00653244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 is a measure of </w:t>
      </w:r>
      <w:r w:rsidR="008D2B36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 xml:space="preserve">lack of symmentry </w:t>
      </w:r>
      <w:r w:rsidR="00653244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of the </w:t>
      </w:r>
      <w:hyperlink r:id="rId19" w:tooltip="Probability distribution" w:history="1">
        <w:r w:rsidR="00653244" w:rsidRPr="00086C87">
          <w:rPr>
            <w:rStyle w:val="Hyperlink"/>
            <w:rFonts w:ascii="Arial" w:hAnsi="Arial" w:cs="Arial"/>
            <w:color w:val="7030A0"/>
            <w:sz w:val="21"/>
            <w:szCs w:val="21"/>
            <w:shd w:val="clear" w:color="auto" w:fill="FFFFFF"/>
          </w:rPr>
          <w:t>probability distribution</w:t>
        </w:r>
      </w:hyperlink>
      <w:r w:rsidR="00653244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 of a </w:t>
      </w:r>
      <w:hyperlink r:id="rId20" w:tooltip="Real number" w:history="1">
        <w:r w:rsidR="00653244" w:rsidRPr="00086C87">
          <w:rPr>
            <w:rStyle w:val="Hyperlink"/>
            <w:rFonts w:ascii="Arial" w:hAnsi="Arial" w:cs="Arial"/>
            <w:color w:val="7030A0"/>
            <w:sz w:val="21"/>
            <w:szCs w:val="21"/>
            <w:shd w:val="clear" w:color="auto" w:fill="FFFFFF"/>
          </w:rPr>
          <w:t>real</w:t>
        </w:r>
      </w:hyperlink>
      <w:r w:rsidR="00653244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-valued </w:t>
      </w:r>
      <w:hyperlink r:id="rId21" w:tooltip="Random variable" w:history="1">
        <w:r w:rsidR="00653244" w:rsidRPr="00086C87">
          <w:rPr>
            <w:rStyle w:val="Hyperlink"/>
            <w:rFonts w:ascii="Arial" w:hAnsi="Arial" w:cs="Arial"/>
            <w:color w:val="7030A0"/>
            <w:sz w:val="21"/>
            <w:szCs w:val="21"/>
            <w:shd w:val="clear" w:color="auto" w:fill="FFFFFF"/>
          </w:rPr>
          <w:t>random variable</w:t>
        </w:r>
      </w:hyperlink>
      <w:r w:rsidR="00653244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 about its mean. </w:t>
      </w:r>
      <w:r w:rsidR="00435635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The right tail is longer; the mass of the distribution is concentrated on the left of the figure. The distribution is said to be </w:t>
      </w:r>
      <w:r w:rsidR="00435635" w:rsidRPr="00086C87"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>right-skewed</w:t>
      </w:r>
      <w:r w:rsidR="00435635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, </w:t>
      </w:r>
      <w:r w:rsidR="00435635" w:rsidRPr="00086C87"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>right-tailed</w:t>
      </w:r>
      <w:r w:rsidR="00435635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, or </w:t>
      </w:r>
      <w:r w:rsidR="00435635" w:rsidRPr="00086C87"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>skewed to the right</w:t>
      </w:r>
      <w:r w:rsidR="00435635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, despite the fact that the curve itself appears to be skewed or leaning to the left; </w:t>
      </w:r>
      <w:r w:rsidR="00435635" w:rsidRPr="00086C87">
        <w:rPr>
          <w:rFonts w:ascii="Arial" w:hAnsi="Arial" w:cs="Arial"/>
          <w:i/>
          <w:iCs/>
          <w:color w:val="7030A0"/>
          <w:sz w:val="21"/>
          <w:szCs w:val="21"/>
          <w:shd w:val="clear" w:color="auto" w:fill="FFFFFF"/>
        </w:rPr>
        <w:t>right</w:t>
      </w:r>
      <w:r w:rsidR="00435635" w:rsidRPr="00086C87">
        <w:rPr>
          <w:rFonts w:ascii="Arial" w:hAnsi="Arial" w:cs="Arial"/>
          <w:color w:val="7030A0"/>
          <w:sz w:val="21"/>
          <w:szCs w:val="21"/>
          <w:shd w:val="clear" w:color="auto" w:fill="FFFFFF"/>
        </w:rPr>
        <w:t> instead refers to the right tail being drawn out and, often, the mean being skewed to the right of a typical center of the data. </w:t>
      </w:r>
    </w:p>
    <w:p w14:paraId="3B4D4047" w14:textId="2D8E2C2C" w:rsidR="00435635" w:rsidRPr="00435635" w:rsidRDefault="00435635" w:rsidP="00707DE3">
      <w:pPr>
        <w:rPr>
          <w:b/>
          <w:color w:val="7030A0"/>
          <w:sz w:val="28"/>
          <w:szCs w:val="28"/>
        </w:rPr>
      </w:pPr>
      <w:r w:rsidRPr="00435635">
        <w:rPr>
          <w:b/>
          <w:color w:val="7030A0"/>
          <w:sz w:val="28"/>
          <w:szCs w:val="28"/>
        </w:rPr>
        <w:t>This is assymetrica</w:t>
      </w:r>
      <w:r w:rsidR="00653244">
        <w:rPr>
          <w:b/>
          <w:color w:val="7030A0"/>
          <w:sz w:val="28"/>
          <w:szCs w:val="28"/>
        </w:rPr>
        <w:t>l</w:t>
      </w:r>
      <w:r w:rsidRPr="00435635">
        <w:rPr>
          <w:b/>
          <w:color w:val="7030A0"/>
          <w:sz w:val="28"/>
          <w:szCs w:val="28"/>
        </w:rPr>
        <w:t xml:space="preserve"> distribution of data with a positive skewne</w:t>
      </w:r>
      <w:r w:rsidR="00AA3551">
        <w:rPr>
          <w:b/>
          <w:color w:val="7030A0"/>
          <w:sz w:val="28"/>
          <w:szCs w:val="28"/>
        </w:rPr>
        <w:t>ss hence in this case mean  &gt;median&gt;mode</w:t>
      </w:r>
    </w:p>
    <w:p w14:paraId="759CBA10" w14:textId="08669BD7" w:rsidR="00435635" w:rsidRDefault="00435635" w:rsidP="00707DE3"/>
    <w:p w14:paraId="0B68EBCB" w14:textId="77777777" w:rsidR="00435635" w:rsidRDefault="00435635" w:rsidP="00707DE3"/>
    <w:p w14:paraId="214A3618" w14:textId="540DBEC5" w:rsidR="00435635" w:rsidRDefault="00435635" w:rsidP="00707DE3"/>
    <w:p w14:paraId="16EAFDFB" w14:textId="45E6FD68" w:rsidR="00435635" w:rsidRDefault="00435635" w:rsidP="00707DE3"/>
    <w:p w14:paraId="32157FE3" w14:textId="138A66F4" w:rsidR="00435635" w:rsidRDefault="00435635" w:rsidP="00707DE3"/>
    <w:p w14:paraId="2C4F0B65" w14:textId="4862F14F" w:rsidR="00707DE3" w:rsidRDefault="00707DE3" w:rsidP="00707DE3"/>
    <w:p w14:paraId="1AC6E6C4" w14:textId="77777777" w:rsidR="00435635" w:rsidRDefault="00C17A7E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22" o:title="Boxplot1"/>
          </v:shape>
        </w:pict>
      </w:r>
    </w:p>
    <w:p w14:paraId="6F74E8F2" w14:textId="3E356B76" w:rsidR="00266B62" w:rsidRDefault="00CC42FE" w:rsidP="00EB6B5E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396D7F" wp14:editId="226AC1F7">
                <wp:simplePos x="0" y="0"/>
                <wp:positionH relativeFrom="margin">
                  <wp:posOffset>-563880</wp:posOffset>
                </wp:positionH>
                <wp:positionV relativeFrom="paragraph">
                  <wp:posOffset>302260</wp:posOffset>
                </wp:positionV>
                <wp:extent cx="6842760" cy="20878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2087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11F0C" id="Rectangle 12" o:spid="_x0000_s1026" style="position:absolute;margin-left:-44.4pt;margin-top:23.8pt;width:538.8pt;height:16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" filled="f" strokecolor="#7030a0" strokeweight="1pt">
                <w10:wrap anchorx="margin"/>
              </v:rect>
            </w:pict>
          </mc:Fallback>
        </mc:AlternateContent>
      </w:r>
    </w:p>
    <w:p w14:paraId="0F429196" w14:textId="04E35811" w:rsidR="00D32CB8" w:rsidRPr="00E116EF" w:rsidRDefault="00D32CB8" w:rsidP="00EB6B5E">
      <w:pPr>
        <w:rPr>
          <w:b/>
          <w:color w:val="7030A0"/>
          <w:sz w:val="28"/>
          <w:szCs w:val="28"/>
        </w:rPr>
      </w:pPr>
      <w:r w:rsidRPr="00E116EF">
        <w:rPr>
          <w:b/>
          <w:color w:val="7030A0"/>
          <w:sz w:val="28"/>
          <w:szCs w:val="28"/>
        </w:rPr>
        <w:t>This box plot identifies the outliers present in the data set .</w:t>
      </w:r>
    </w:p>
    <w:p w14:paraId="2BADC3DA" w14:textId="1E7FABE7" w:rsidR="00892297" w:rsidRDefault="00892297" w:rsidP="00EB6B5E">
      <w:pPr>
        <w:rPr>
          <w:b/>
          <w:color w:val="FF0000"/>
          <w:sz w:val="28"/>
          <w:szCs w:val="28"/>
        </w:rPr>
      </w:pPr>
      <w:r w:rsidRPr="00E116EF">
        <w:rPr>
          <w:b/>
          <w:color w:val="7030A0"/>
          <w:sz w:val="28"/>
          <w:szCs w:val="28"/>
        </w:rPr>
        <w:t>Since the median is on the left side to the center of the box hence this is positively skewed</w:t>
      </w:r>
      <w:r w:rsidR="0005451A">
        <w:rPr>
          <w:b/>
          <w:color w:val="7030A0"/>
          <w:sz w:val="28"/>
          <w:szCs w:val="28"/>
        </w:rPr>
        <w:t>. The</w:t>
      </w:r>
      <w:r w:rsidR="008D2B36">
        <w:rPr>
          <w:b/>
          <w:color w:val="7030A0"/>
          <w:sz w:val="28"/>
          <w:szCs w:val="28"/>
        </w:rPr>
        <w:t xml:space="preserve"> right whisker -</w:t>
      </w:r>
      <w:r w:rsidR="0005451A">
        <w:rPr>
          <w:b/>
          <w:color w:val="7030A0"/>
          <w:sz w:val="28"/>
          <w:szCs w:val="28"/>
        </w:rPr>
        <w:t xml:space="preserve"> line above is larger than the lower </w:t>
      </w:r>
      <w:r w:rsidR="008D2B36">
        <w:rPr>
          <w:b/>
          <w:color w:val="7030A0"/>
          <w:sz w:val="28"/>
          <w:szCs w:val="28"/>
        </w:rPr>
        <w:t xml:space="preserve">whisker </w:t>
      </w:r>
      <w:r w:rsidR="0005451A">
        <w:rPr>
          <w:b/>
          <w:color w:val="7030A0"/>
          <w:sz w:val="28"/>
          <w:szCs w:val="28"/>
        </w:rPr>
        <w:t>line hence the data is having more variance is very high and data shows the spread of data</w:t>
      </w:r>
      <w:r w:rsidR="008D2B36">
        <w:rPr>
          <w:b/>
          <w:color w:val="7030A0"/>
          <w:sz w:val="28"/>
          <w:szCs w:val="28"/>
        </w:rPr>
        <w:t xml:space="preserve"> on the right of the Q3</w:t>
      </w:r>
      <w:r w:rsidR="0005451A">
        <w:rPr>
          <w:b/>
          <w:color w:val="7030A0"/>
          <w:sz w:val="28"/>
          <w:szCs w:val="28"/>
        </w:rPr>
        <w:t xml:space="preserve"> because more data lies in 25</w:t>
      </w:r>
      <w:r w:rsidR="008D2B36">
        <w:rPr>
          <w:b/>
          <w:color w:val="7030A0"/>
          <w:sz w:val="28"/>
          <w:szCs w:val="28"/>
        </w:rPr>
        <w:t xml:space="preserve">% on the right than that in the left 25% </w:t>
      </w:r>
      <w:r w:rsidR="0005451A">
        <w:rPr>
          <w:b/>
          <w:color w:val="7030A0"/>
          <w:sz w:val="28"/>
          <w:szCs w:val="28"/>
        </w:rPr>
        <w:t>.</w:t>
      </w:r>
      <w:r w:rsidR="0005451A">
        <w:rPr>
          <w:b/>
          <w:color w:val="FF0000"/>
          <w:sz w:val="28"/>
          <w:szCs w:val="28"/>
        </w:rPr>
        <w:t xml:space="preserve"> </w:t>
      </w:r>
    </w:p>
    <w:p w14:paraId="508AAC13" w14:textId="7C4FF933" w:rsidR="00CC42FE" w:rsidRDefault="00CC42FE" w:rsidP="00EB6B5E"/>
    <w:p w14:paraId="35F24306" w14:textId="2A021406" w:rsidR="00CC42FE" w:rsidRDefault="00CC42FE" w:rsidP="00EB6B5E"/>
    <w:p w14:paraId="2CC6F1AA" w14:textId="6731C52C" w:rsidR="00CC42FE" w:rsidRDefault="00CC42FE" w:rsidP="00EB6B5E"/>
    <w:p w14:paraId="7B660E95" w14:textId="154A7606" w:rsidR="00CC42FE" w:rsidRDefault="00CC42FE" w:rsidP="00EB6B5E"/>
    <w:p w14:paraId="649E7C73" w14:textId="2F19316D" w:rsidR="00CC42FE" w:rsidRDefault="00CC42FE" w:rsidP="00EB6B5E"/>
    <w:p w14:paraId="4D0D0027" w14:textId="77777777" w:rsidR="0005451A" w:rsidRDefault="0005451A" w:rsidP="00EB6B5E">
      <w:pPr>
        <w:rPr>
          <w:b/>
          <w:sz w:val="28"/>
          <w:szCs w:val="28"/>
        </w:rPr>
      </w:pPr>
    </w:p>
    <w:p w14:paraId="4F33CB80" w14:textId="77777777" w:rsidR="0005451A" w:rsidRDefault="0005451A" w:rsidP="00EB6B5E">
      <w:pPr>
        <w:rPr>
          <w:b/>
          <w:sz w:val="28"/>
          <w:szCs w:val="28"/>
        </w:rPr>
      </w:pPr>
    </w:p>
    <w:p w14:paraId="1BB7C0C6" w14:textId="72D5C2DC" w:rsidR="0005451A" w:rsidRDefault="0005451A" w:rsidP="00EB6B5E">
      <w:pPr>
        <w:rPr>
          <w:b/>
          <w:sz w:val="28"/>
          <w:szCs w:val="28"/>
        </w:rPr>
      </w:pPr>
    </w:p>
    <w:p w14:paraId="0DA1780C" w14:textId="06871D3C" w:rsidR="00086C87" w:rsidRDefault="00086C87" w:rsidP="00EB6B5E">
      <w:pPr>
        <w:rPr>
          <w:b/>
          <w:sz w:val="28"/>
          <w:szCs w:val="28"/>
        </w:rPr>
      </w:pPr>
    </w:p>
    <w:p w14:paraId="0879351B" w14:textId="77777777" w:rsidR="00086C87" w:rsidRDefault="00086C87" w:rsidP="00EB6B5E">
      <w:pPr>
        <w:rPr>
          <w:b/>
          <w:sz w:val="28"/>
          <w:szCs w:val="28"/>
        </w:rPr>
      </w:pPr>
    </w:p>
    <w:p w14:paraId="34A2DDEC" w14:textId="01F3A95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A96A977" w14:textId="4252B350" w:rsidR="00336E1A" w:rsidRDefault="00A20A7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BE03B" wp14:editId="723DF1FC">
                <wp:simplePos x="0" y="0"/>
                <wp:positionH relativeFrom="margin">
                  <wp:posOffset>-480060</wp:posOffset>
                </wp:positionH>
                <wp:positionV relativeFrom="paragraph">
                  <wp:posOffset>363855</wp:posOffset>
                </wp:positionV>
                <wp:extent cx="7040880" cy="66370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663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A7443" id="Rectangle 11" o:spid="_x0000_s1026" style="position:absolute;margin-left:-37.8pt;margin-top:28.65pt;width:554.4pt;height:52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" filled="f" strokecolor="#7030a0" strokeweight="1pt">
                <w10:wrap anchorx="margin"/>
              </v:rect>
            </w:pict>
          </mc:Fallback>
        </mc:AlternateContent>
      </w:r>
    </w:p>
    <w:p w14:paraId="07323233" w14:textId="1985EFF1" w:rsidR="005B1410" w:rsidRPr="00FA274D" w:rsidRDefault="008A4247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Solution :</w:t>
      </w:r>
      <w:r w:rsidR="00336E1A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Population count </w:t>
      </w:r>
      <w:r w:rsidR="005B1410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N</w:t>
      </w:r>
      <w:r w:rsidR="00336E1A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=3000000 ,sample count </w:t>
      </w:r>
      <w:r w:rsidR="005B1410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S</w:t>
      </w:r>
      <w:r w:rsidR="00336E1A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= 2000,average weight</w:t>
      </w:r>
      <w:r w:rsidR="005B1410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in sample </w:t>
      </w:r>
      <w:r w:rsidR="00336E1A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= 200 pounds ,std deviation = 30 pounds.</w:t>
      </w:r>
      <w:r w:rsidR="005B1410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 for 94 % interval ,significance level = 60 % =.6  Z(0.6/2) = Z0.3 = 0.6179</w:t>
      </w:r>
    </w:p>
    <w:p w14:paraId="78A09FDF" w14:textId="35F159DE" w:rsidR="005B1410" w:rsidRPr="00FA274D" w:rsidRDefault="005B1410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Formula </w:t>
      </w:r>
      <w:r w:rsidRPr="00FA274D">
        <w:rPr>
          <w:rFonts w:ascii="Arial" w:hAnsi="Arial" w:cs="Arial"/>
          <w:b/>
          <w:noProof/>
          <w:color w:val="7030A0"/>
          <w:sz w:val="24"/>
          <w:szCs w:val="24"/>
          <w:shd w:val="clear" w:color="auto" w:fill="FFFFFF"/>
        </w:rPr>
        <w:drawing>
          <wp:inline distT="0" distB="0" distL="0" distR="0" wp14:anchorId="03561175" wp14:editId="4B6C49DE">
            <wp:extent cx="1866900" cy="64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5EBC" w14:textId="38B438C6" w:rsidR="00C06577" w:rsidRPr="00FA274D" w:rsidRDefault="00C06577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To calculate interval for 94% interval</w:t>
      </w:r>
    </w:p>
    <w:p w14:paraId="79C15843" w14:textId="3DEF2FB7" w:rsidR="005B1410" w:rsidRPr="00FA274D" w:rsidRDefault="005B1410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lower level for class interval = 200 -0.6179 *(30/sqroot(2000))=199.943</w:t>
      </w:r>
    </w:p>
    <w:p w14:paraId="7EA793C4" w14:textId="060BE008" w:rsidR="00336E1A" w:rsidRPr="00FA274D" w:rsidRDefault="00831967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higher </w:t>
      </w:r>
      <w:r w:rsidR="00A20A7E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level for class interval = 200 + 0.6179 *(30/sqroot(2000))=200.6179</w:t>
      </w:r>
    </w:p>
    <w:p w14:paraId="109E34B4" w14:textId="54C7287E" w:rsidR="00831967" w:rsidRPr="00FA274D" w:rsidRDefault="00831967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highlight w:val="yellow"/>
          <w:shd w:val="clear" w:color="auto" w:fill="FFFFFF"/>
        </w:rPr>
        <w:t>class interval for 94% = (199.943, 200.6179)</w:t>
      </w:r>
    </w:p>
    <w:p w14:paraId="1BD0BD38" w14:textId="6139B53D" w:rsidR="00336E1A" w:rsidRPr="00FA274D" w:rsidRDefault="00C06577" w:rsidP="00EB6B5E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to calculate for 98 % interval Z (Z value of significance level) = 2.326 </w:t>
      </w:r>
    </w:p>
    <w:p w14:paraId="0C586194" w14:textId="4203F804" w:rsidR="009A1AC7" w:rsidRPr="00FA274D" w:rsidRDefault="00C06577" w:rsidP="00C06577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lower level for class interval = 200 - 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2.326 </w:t>
      </w: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*(30/sqroot(2000))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=198.4397</w:t>
      </w:r>
    </w:p>
    <w:p w14:paraId="06C20362" w14:textId="2AECB36D" w:rsidR="00C06577" w:rsidRPr="00FA274D" w:rsidRDefault="00C06577" w:rsidP="00C06577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HIGHER  le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vel for class interval = 200 + </w:t>
      </w: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. *(30/sqroot(2000))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=201.5603</w:t>
      </w:r>
    </w:p>
    <w:p w14:paraId="1C7AE6ED" w14:textId="03CF088B" w:rsidR="00831967" w:rsidRPr="00FA274D" w:rsidRDefault="00831967" w:rsidP="00831967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highlight w:val="yellow"/>
          <w:shd w:val="clear" w:color="auto" w:fill="FFFFFF"/>
        </w:rPr>
        <w:t>class interval for 98% = (</w:t>
      </w:r>
      <w:r w:rsidR="00394C88" w:rsidRPr="00FA274D">
        <w:rPr>
          <w:rFonts w:ascii="Arial" w:hAnsi="Arial" w:cs="Arial"/>
          <w:b/>
          <w:color w:val="7030A0"/>
          <w:sz w:val="24"/>
          <w:szCs w:val="24"/>
          <w:highlight w:val="yellow"/>
          <w:shd w:val="clear" w:color="auto" w:fill="FFFFFF"/>
        </w:rPr>
        <w:t>198.4397</w:t>
      </w:r>
      <w:r w:rsidRPr="00FA274D">
        <w:rPr>
          <w:rFonts w:ascii="Arial" w:hAnsi="Arial" w:cs="Arial"/>
          <w:b/>
          <w:color w:val="7030A0"/>
          <w:sz w:val="24"/>
          <w:szCs w:val="24"/>
          <w:highlight w:val="yellow"/>
          <w:shd w:val="clear" w:color="auto" w:fill="FFFFFF"/>
        </w:rPr>
        <w:t xml:space="preserve">, </w:t>
      </w:r>
      <w:r w:rsidR="00394C88" w:rsidRPr="00FA274D">
        <w:rPr>
          <w:rFonts w:ascii="Arial" w:hAnsi="Arial" w:cs="Arial"/>
          <w:b/>
          <w:color w:val="7030A0"/>
          <w:sz w:val="24"/>
          <w:szCs w:val="24"/>
          <w:highlight w:val="yellow"/>
          <w:shd w:val="clear" w:color="auto" w:fill="FFFFFF"/>
        </w:rPr>
        <w:t>201.5603</w:t>
      </w:r>
      <w:r w:rsidRPr="00FA274D">
        <w:rPr>
          <w:rFonts w:ascii="Arial" w:hAnsi="Arial" w:cs="Arial"/>
          <w:b/>
          <w:color w:val="7030A0"/>
          <w:sz w:val="24"/>
          <w:szCs w:val="24"/>
          <w:highlight w:val="yellow"/>
          <w:shd w:val="clear" w:color="auto" w:fill="FFFFFF"/>
        </w:rPr>
        <w:t>)</w:t>
      </w:r>
    </w:p>
    <w:p w14:paraId="77736DA2" w14:textId="77777777" w:rsidR="001524FD" w:rsidRPr="00FA274D" w:rsidRDefault="001524FD" w:rsidP="00C06577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</w:p>
    <w:p w14:paraId="7BF07C26" w14:textId="77777777" w:rsidR="00C06577" w:rsidRPr="00FA274D" w:rsidRDefault="00C06577" w:rsidP="00C06577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To calculate for 96% intevel. Z  =</w:t>
      </w:r>
      <w:r w:rsidRPr="00FA274D">
        <w:rPr>
          <w:rFonts w:ascii="Arial" w:hAnsi="Arial" w:cs="Arial"/>
          <w:b/>
          <w:bCs/>
          <w:color w:val="7030A0"/>
          <w:sz w:val="24"/>
          <w:szCs w:val="24"/>
          <w:shd w:val="clear" w:color="auto" w:fill="FFFFFF"/>
        </w:rPr>
        <w:t>1.75069</w:t>
      </w: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.</w:t>
      </w:r>
    </w:p>
    <w:p w14:paraId="3D109D9A" w14:textId="417AF79C" w:rsidR="009A1AC7" w:rsidRPr="00FA274D" w:rsidRDefault="00C06577" w:rsidP="009A1AC7">
      <w:pPr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lower level for class interval = 200 - </w:t>
      </w:r>
      <w:r w:rsidRPr="00FA274D">
        <w:rPr>
          <w:rFonts w:ascii="Arial" w:hAnsi="Arial" w:cs="Arial"/>
          <w:b/>
          <w:bCs/>
          <w:color w:val="7030A0"/>
          <w:sz w:val="24"/>
          <w:szCs w:val="24"/>
          <w:shd w:val="clear" w:color="auto" w:fill="FFFFFF"/>
        </w:rPr>
        <w:t>1.75069</w:t>
      </w: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.*(30/sqroot(2000))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= 198.8256</w:t>
      </w:r>
    </w:p>
    <w:p w14:paraId="2F4F1B27" w14:textId="1B0AACC6" w:rsidR="00394C88" w:rsidRDefault="00FA274D" w:rsidP="00394C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higher </w:t>
      </w:r>
      <w:r w:rsidR="00C0657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le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 xml:space="preserve">vel for class interval = 200 +  </w:t>
      </w:r>
      <w:r w:rsidR="00C06577" w:rsidRPr="00FA274D">
        <w:rPr>
          <w:rFonts w:ascii="Arial" w:hAnsi="Arial" w:cs="Arial"/>
          <w:b/>
          <w:bCs/>
          <w:color w:val="7030A0"/>
          <w:sz w:val="24"/>
          <w:szCs w:val="24"/>
          <w:shd w:val="clear" w:color="auto" w:fill="FFFFFF"/>
        </w:rPr>
        <w:t>1.75069</w:t>
      </w:r>
      <w:r w:rsidR="00C0657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. *(30/sqroot(2000))</w:t>
      </w:r>
      <w:r w:rsidR="009A1AC7" w:rsidRPr="00FA274D">
        <w:rPr>
          <w:rFonts w:ascii="Arial" w:hAnsi="Arial" w:cs="Arial"/>
          <w:b/>
          <w:color w:val="7030A0"/>
          <w:sz w:val="24"/>
          <w:szCs w:val="24"/>
          <w:shd w:val="clear" w:color="auto" w:fill="FFFFFF"/>
        </w:rPr>
        <w:t>= 201.7506</w:t>
      </w:r>
      <w:r w:rsidR="00394C88" w:rsidRPr="00FA274D">
        <w:rPr>
          <w:rFonts w:ascii="Arial" w:hAnsi="Arial" w:cs="Arial"/>
          <w:b/>
          <w:color w:val="7030A0"/>
          <w:sz w:val="24"/>
          <w:szCs w:val="24"/>
          <w:highlight w:val="yellow"/>
          <w:shd w:val="clear" w:color="auto" w:fill="FFFFFF"/>
        </w:rPr>
        <w:t>class</w:t>
      </w:r>
      <w:r w:rsidR="00394C88" w:rsidRPr="00FA274D">
        <w:rPr>
          <w:rFonts w:ascii="Segoe UI" w:hAnsi="Segoe UI" w:cs="Segoe UI"/>
          <w:color w:val="7030A0"/>
          <w:sz w:val="28"/>
          <w:szCs w:val="28"/>
          <w:highlight w:val="yellow"/>
          <w:shd w:val="clear" w:color="auto" w:fill="FFFFFF"/>
        </w:rPr>
        <w:t xml:space="preserve"> </w:t>
      </w:r>
      <w:r w:rsidR="00394C88" w:rsidRPr="00FA274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interval for </w:t>
      </w:r>
      <w:r w:rsidRPr="00FA274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96</w:t>
      </w:r>
      <w:r w:rsidR="00394C88" w:rsidRPr="00FA274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% = (</w:t>
      </w:r>
      <w:r w:rsidR="00DC7931" w:rsidRPr="00FA274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198.8256</w:t>
      </w:r>
      <w:r w:rsidR="00394C88" w:rsidRPr="00FA274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, </w:t>
      </w:r>
      <w:r w:rsidR="00DC7931" w:rsidRPr="00FA274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201.7506</w:t>
      </w:r>
      <w:r w:rsidR="00394C88" w:rsidRPr="00FA274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)</w:t>
      </w:r>
    </w:p>
    <w:p w14:paraId="5A060F24" w14:textId="7C0A7C11" w:rsidR="00C06577" w:rsidRDefault="00C06577" w:rsidP="00C065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F7D4FD6" w14:textId="700B48B0" w:rsidR="00C06577" w:rsidRDefault="00C06577" w:rsidP="00C065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A42D499" w14:textId="77777777" w:rsidR="00BC6216" w:rsidRDefault="00BC621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247E2EB2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4002757A" w:rsidR="00396AEA" w:rsidRPr="00396AEA" w:rsidRDefault="007066CC" w:rsidP="00BF683B">
      <w:pPr>
        <w:jc w:val="both"/>
        <w:rPr>
          <w:b/>
          <w:sz w:val="40"/>
          <w:szCs w:val="28"/>
        </w:rPr>
      </w:pPr>
      <w:r>
        <w:rPr>
          <w:b/>
          <w:sz w:val="32"/>
        </w:rPr>
        <w:t xml:space="preserve">        </w:t>
      </w:r>
      <w:bookmarkStart w:id="1" w:name="OLE_LINK1"/>
      <w:bookmarkStart w:id="2" w:name="OLE_LINK2"/>
      <w:r w:rsidR="00396AEA" w:rsidRPr="00396AEA">
        <w:rPr>
          <w:b/>
          <w:sz w:val="32"/>
        </w:rPr>
        <w:t>34,36,36,38,38,39,39,40,</w:t>
      </w:r>
      <w:r w:rsidR="00396AEA" w:rsidRPr="00396AEA">
        <w:rPr>
          <w:b/>
          <w:bCs/>
          <w:sz w:val="32"/>
        </w:rPr>
        <w:t>40,41,</w:t>
      </w:r>
      <w:r w:rsidR="00396AEA" w:rsidRPr="00396AEA">
        <w:rPr>
          <w:b/>
          <w:sz w:val="32"/>
        </w:rPr>
        <w:t>41,41,41,42,42,45,49,56</w:t>
      </w:r>
      <w:bookmarkEnd w:id="1"/>
      <w:bookmarkEnd w:id="2"/>
    </w:p>
    <w:p w14:paraId="459EEB69" w14:textId="785B2B4C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147F6A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08A4E7D" w14:textId="70CEDC4E" w:rsidR="00B90BED" w:rsidRPr="00B90BED" w:rsidRDefault="00B90BED" w:rsidP="00B90BED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D5EF8" wp14:editId="7C47BEB9">
                <wp:simplePos x="0" y="0"/>
                <wp:positionH relativeFrom="margin">
                  <wp:posOffset>-441960</wp:posOffset>
                </wp:positionH>
                <wp:positionV relativeFrom="paragraph">
                  <wp:posOffset>340995</wp:posOffset>
                </wp:positionV>
                <wp:extent cx="7040880" cy="34213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3421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9E39" id="Rectangle 6" o:spid="_x0000_s1026" style="position:absolute;margin-left:-34.8pt;margin-top:26.85pt;width:554.4pt;height:269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" filled="f" strokecolor="#7030a0" strokeweight="1pt">
                <w10:wrap anchorx="margin"/>
              </v:rect>
            </w:pict>
          </mc:Fallback>
        </mc:AlternateContent>
      </w:r>
    </w:p>
    <w:p w14:paraId="5DE23EA0" w14:textId="65645E36" w:rsidR="00320374" w:rsidRPr="00EA6184" w:rsidRDefault="00F670FA" w:rsidP="00320374">
      <w:pPr>
        <w:jc w:val="both"/>
      </w:pPr>
      <w:r w:rsidRPr="00F670FA">
        <w:rPr>
          <w:b/>
        </w:rPr>
        <w:t>Solution:</w:t>
      </w:r>
      <w:r w:rsidR="00320374" w:rsidRPr="00EA6184">
        <w:t>Mean=(34+36+36+38+38+39+39+40+</w:t>
      </w:r>
      <w:r w:rsidR="00320374" w:rsidRPr="00EA6184">
        <w:rPr>
          <w:bCs/>
        </w:rPr>
        <w:t>40</w:t>
      </w:r>
      <w:r w:rsidR="00320374" w:rsidRPr="00EA6184">
        <w:t>+</w:t>
      </w:r>
      <w:r w:rsidR="00320374" w:rsidRPr="00EA6184">
        <w:rPr>
          <w:bCs/>
        </w:rPr>
        <w:t>41</w:t>
      </w:r>
      <w:r w:rsidR="00320374" w:rsidRPr="00EA6184">
        <w:t>+41+41+41+42+42+45+49+56)/18</w:t>
      </w:r>
      <w:r w:rsidR="0094337B" w:rsidRPr="00EA6184">
        <w:t xml:space="preserve"> =41</w:t>
      </w:r>
    </w:p>
    <w:p w14:paraId="1B8D3335" w14:textId="72F96879" w:rsidR="0094337B" w:rsidRPr="00EA6184" w:rsidRDefault="0094337B" w:rsidP="00320374">
      <w:pPr>
        <w:jc w:val="both"/>
      </w:pPr>
      <w:r w:rsidRPr="00EA6184">
        <w:t>Median = (40+41)/2 =40.5</w:t>
      </w:r>
    </w:p>
    <w:p w14:paraId="0B9D5041" w14:textId="341E8E72" w:rsidR="0094337B" w:rsidRPr="00EA6184" w:rsidRDefault="0094337B" w:rsidP="0094337B">
      <w:pPr>
        <w:jc w:val="both"/>
      </w:pPr>
      <w:r w:rsidRPr="00EA6184">
        <w:t>Variance=</w:t>
      </w:r>
      <w:r w:rsidR="002B1752" w:rsidRPr="00EA6184">
        <w:t>sum(</w:t>
      </w:r>
      <w:r w:rsidRPr="00EA6184">
        <w:t>(xi-mean)</w:t>
      </w:r>
      <w:r w:rsidRPr="00EA6184">
        <w:rPr>
          <w:vertAlign w:val="superscript"/>
        </w:rPr>
        <w:t>2</w:t>
      </w:r>
      <w:r w:rsidR="002B1752" w:rsidRPr="00EA6184">
        <w:rPr>
          <w:vertAlign w:val="superscript"/>
        </w:rPr>
        <w:t>)</w:t>
      </w:r>
      <w:r w:rsidRPr="00EA6184">
        <w:t>/(1</w:t>
      </w:r>
      <w:r w:rsidR="00E42A0C" w:rsidRPr="00EA6184">
        <w:t>7</w:t>
      </w:r>
      <w:r w:rsidRPr="00EA6184">
        <w:t>)</w:t>
      </w:r>
      <w:r w:rsidR="00E42A0C" w:rsidRPr="00EA6184">
        <w:t>=(49+25+25+9+9+4+4+1+1+0+0+0+0+1+1+16+64+225)/17 =25.52</w:t>
      </w:r>
    </w:p>
    <w:p w14:paraId="1DA516D1" w14:textId="26DD86CE" w:rsidR="00E42A0C" w:rsidRPr="00EA6184" w:rsidRDefault="00E42A0C" w:rsidP="0094337B">
      <w:pPr>
        <w:jc w:val="both"/>
      </w:pPr>
      <w:r w:rsidRPr="00EA6184">
        <w:t>Stddeviation =square root of variance =5.0526</w:t>
      </w:r>
    </w:p>
    <w:p w14:paraId="223F1393" w14:textId="3FA93DB6" w:rsidR="0094337B" w:rsidRPr="00023FB8" w:rsidRDefault="00320374" w:rsidP="0094337B">
      <w:pPr>
        <w:jc w:val="both"/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</w:t>
      </w:r>
      <w:r w:rsidR="0094337B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Ans</w:t>
      </w:r>
      <w:r w:rsidR="00EA6184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1)</w:t>
      </w:r>
      <w:r w:rsidR="0094337B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Mean</w:t>
      </w:r>
      <w:r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=41</w:t>
      </w:r>
      <w:r w:rsidR="0094337B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,</w:t>
      </w:r>
      <w:r w:rsidR="00A50F65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unimodal </w:t>
      </w:r>
      <w:r w:rsidR="00FB087A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Mode =</w:t>
      </w:r>
      <w:r w:rsidR="0094337B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41,Median= 40.5</w:t>
      </w:r>
      <w:r w:rsidR="005E2463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,std deviation=5.0526</w:t>
      </w:r>
      <w:r w:rsidR="002021C7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,variance = 25.52</w:t>
      </w:r>
    </w:p>
    <w:p w14:paraId="4F78E7C2" w14:textId="66C5BB01" w:rsidR="00EA6184" w:rsidRDefault="005E2463" w:rsidP="0094337B">
      <w:pPr>
        <w:jc w:val="both"/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Ans2)</w:t>
      </w:r>
      <w:r w:rsidR="002021C7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Mean ,Median and </w:t>
      </w:r>
      <w:r w:rsidR="00A50F65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Mode have same values hence the data is distributed symmentrically</w:t>
      </w:r>
      <w:r w:rsidR="000846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and there are no outliers</w:t>
      </w:r>
      <w:r w:rsidR="00CA1A5C" w:rsidRPr="00023F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.</w:t>
      </w:r>
      <w:r w:rsidR="005A0AEC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Hence this represents a </w:t>
      </w:r>
      <w:r w:rsidR="005A0AEC" w:rsidRPr="001A2026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Gaussian curve.</w:t>
      </w:r>
    </w:p>
    <w:p w14:paraId="633460FB" w14:textId="28C4DA7B" w:rsidR="005A0AEC" w:rsidRDefault="005A0AEC" w:rsidP="0094337B">
      <w:pPr>
        <w:jc w:val="both"/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Hence 68 % people fall in the one std deviation  which is (41-5.0526 ) = </w:t>
      </w:r>
      <w:r w:rsidRPr="005A0AEC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35.9474</w:t>
      </w: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to (41 +5.0526)=</w:t>
      </w:r>
      <w:r w:rsidR="001A2026" w:rsidRPr="001A2026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46.0526</w:t>
      </w:r>
    </w:p>
    <w:p w14:paraId="6B244361" w14:textId="0A46499E" w:rsidR="005A0AEC" w:rsidRDefault="005A0AEC" w:rsidP="0094337B">
      <w:pPr>
        <w:jc w:val="both"/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95% people fall in the second std deviation which is (41-2*5.0526) =</w:t>
      </w:r>
      <w:r w:rsidR="001A2026" w:rsidRPr="001A2026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30.8948</w:t>
      </w: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to (41+2*5.0526) =</w:t>
      </w:r>
      <w:r w:rsidR="000846B8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</w:t>
      </w:r>
      <w:r w:rsidR="000846B8" w:rsidRPr="00980FB4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51.10526</w:t>
      </w:r>
    </w:p>
    <w:p w14:paraId="7BC9F98B" w14:textId="1D091672" w:rsidR="005A0AEC" w:rsidRPr="00023FB8" w:rsidRDefault="00BE0354" w:rsidP="0094337B">
      <w:pPr>
        <w:jc w:val="both"/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99.5%</w:t>
      </w:r>
      <w:r w:rsidR="005A0AEC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people fall is the third std deviation which is ( 41-3*5.0526)= </w:t>
      </w:r>
      <w:r w:rsidRPr="00BE0354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25.8422</w:t>
      </w: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 xml:space="preserve"> </w:t>
      </w:r>
      <w:r w:rsidR="005A0AEC"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to (41+3*5.0526)</w:t>
      </w:r>
      <w:r>
        <w:rPr>
          <w:rFonts w:cstheme="minorHAnsi"/>
          <w:b/>
          <w:bCs/>
          <w:color w:val="7030A0"/>
          <w:sz w:val="24"/>
          <w:szCs w:val="24"/>
          <w:shd w:val="clear" w:color="auto" w:fill="FFFFFF"/>
        </w:rPr>
        <w:t>=</w:t>
      </w:r>
      <w:r w:rsidRPr="00BE0354">
        <w:rPr>
          <w:rFonts w:cstheme="minorHAnsi"/>
          <w:b/>
          <w:bCs/>
          <w:color w:val="7030A0"/>
          <w:sz w:val="24"/>
          <w:szCs w:val="24"/>
          <w:highlight w:val="yellow"/>
          <w:shd w:val="clear" w:color="auto" w:fill="FFFFFF"/>
        </w:rPr>
        <w:t>56.1578</w:t>
      </w:r>
    </w:p>
    <w:p w14:paraId="1902C51E" w14:textId="23DBEEFD" w:rsidR="00BC3DAD" w:rsidRDefault="00BC3DAD" w:rsidP="00CB08A5">
      <w:pPr>
        <w:rPr>
          <w:sz w:val="28"/>
          <w:szCs w:val="28"/>
        </w:rPr>
      </w:pPr>
    </w:p>
    <w:p w14:paraId="49B0DA62" w14:textId="3706154F" w:rsidR="00CB08A5" w:rsidRDefault="00BC3DAD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B33BF" wp14:editId="6927A6AE">
                <wp:simplePos x="0" y="0"/>
                <wp:positionH relativeFrom="margin">
                  <wp:posOffset>-563880</wp:posOffset>
                </wp:positionH>
                <wp:positionV relativeFrom="paragraph">
                  <wp:posOffset>353695</wp:posOffset>
                </wp:positionV>
                <wp:extent cx="7040880" cy="9448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A5727" id="Rectangle 8" o:spid="_x0000_s1026" style="position:absolute;margin-left:-44.4pt;margin-top:27.85pt;width:554.4pt;height:7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" filled="f" strokecolor="#7030a0" strokeweight="1pt">
                <w10:wrap anchorx="margin"/>
              </v:rect>
            </w:pict>
          </mc:Fallback>
        </mc:AlternateContent>
      </w:r>
      <w:r w:rsidR="00BC5748"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6111D5F" w14:textId="362E4D3F" w:rsidR="007D26E6" w:rsidRPr="006F6404" w:rsidRDefault="007D26E6" w:rsidP="00CB08A5">
      <w:pPr>
        <w:rPr>
          <w:rFonts w:cstheme="minorHAnsi"/>
          <w:color w:val="7030A0"/>
          <w:sz w:val="28"/>
          <w:szCs w:val="28"/>
        </w:rPr>
      </w:pPr>
      <w:r w:rsidRPr="006F6404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Ans : when the measure or mean and median are equal then the distribution is symmentric and the distribution has zero skewness as skewness is the measure of  lack of symmentry</w:t>
      </w:r>
      <w:r w:rsidR="009003CB" w:rsidRPr="006F6404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.</w:t>
      </w:r>
      <w:r w:rsidR="00BC3DAD" w:rsidRPr="006F6404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This  data will have a</w:t>
      </w:r>
      <w:r w:rsidR="00BC3DAD" w:rsidRPr="006F6404">
        <w:rPr>
          <w:rFonts w:cstheme="minorHAnsi"/>
          <w:color w:val="7030A0"/>
          <w:sz w:val="28"/>
          <w:szCs w:val="28"/>
        </w:rPr>
        <w:t xml:space="preserve"> </w:t>
      </w:r>
      <w:r w:rsidR="00E116EF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 xml:space="preserve">normal </w:t>
      </w:r>
      <w:r w:rsidR="00BC3DAD" w:rsidRPr="006F6404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>frequency distribution graph which will have</w:t>
      </w:r>
      <w:r w:rsidR="00F670FA" w:rsidRPr="006F6404">
        <w:rPr>
          <w:rFonts w:cstheme="minorHAnsi"/>
          <w:b/>
          <w:bCs/>
          <w:color w:val="7030A0"/>
          <w:sz w:val="28"/>
          <w:szCs w:val="28"/>
          <w:shd w:val="clear" w:color="auto" w:fill="FFFFFF"/>
        </w:rPr>
        <w:t xml:space="preserve"> a symmetrical frequency curve.</w:t>
      </w:r>
    </w:p>
    <w:p w14:paraId="692733A5" w14:textId="20E765DA" w:rsidR="00BC3DAD" w:rsidRDefault="00BC3DAD" w:rsidP="00CB08A5">
      <w:pPr>
        <w:rPr>
          <w:sz w:val="24"/>
          <w:szCs w:val="24"/>
        </w:rPr>
      </w:pPr>
    </w:p>
    <w:p w14:paraId="2FCCDEF4" w14:textId="6192169F" w:rsidR="00F832FB" w:rsidRDefault="00F832FB" w:rsidP="00CB08A5">
      <w:pPr>
        <w:rPr>
          <w:sz w:val="24"/>
          <w:szCs w:val="24"/>
        </w:rPr>
      </w:pPr>
    </w:p>
    <w:p w14:paraId="3C7AC5C0" w14:textId="53D38181" w:rsidR="00F832FB" w:rsidRDefault="00F832FB" w:rsidP="00CB08A5">
      <w:pPr>
        <w:rPr>
          <w:sz w:val="24"/>
          <w:szCs w:val="24"/>
        </w:rPr>
      </w:pPr>
    </w:p>
    <w:p w14:paraId="741C1118" w14:textId="73C8C0C0" w:rsidR="00A62BED" w:rsidRDefault="00A62BED" w:rsidP="00CB08A5">
      <w:pPr>
        <w:rPr>
          <w:sz w:val="24"/>
          <w:szCs w:val="24"/>
        </w:rPr>
      </w:pPr>
    </w:p>
    <w:p w14:paraId="1E3B8EF3" w14:textId="6DE7B613" w:rsidR="00A62BED" w:rsidRPr="00F670FA" w:rsidRDefault="00A62BED" w:rsidP="00CB08A5">
      <w:pPr>
        <w:rPr>
          <w:sz w:val="24"/>
          <w:szCs w:val="24"/>
        </w:rPr>
      </w:pPr>
    </w:p>
    <w:p w14:paraId="20B6CA0E" w14:textId="4C1820A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DD4057F" w14:textId="54AA822F" w:rsidR="00BC3DAD" w:rsidRPr="006F6404" w:rsidRDefault="00F832FB" w:rsidP="00CB08A5">
      <w:pPr>
        <w:rPr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5813A" wp14:editId="37826848">
                <wp:simplePos x="0" y="0"/>
                <wp:positionH relativeFrom="margin">
                  <wp:posOffset>-609600</wp:posOffset>
                </wp:positionH>
                <wp:positionV relativeFrom="paragraph">
                  <wp:posOffset>10160</wp:posOffset>
                </wp:positionV>
                <wp:extent cx="7040880" cy="7162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629E" id="Rectangle 9" o:spid="_x0000_s1026" style="position:absolute;margin-left:-48pt;margin-top:.8pt;width:554.4pt;height:56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" filled="f" strokecolor="#7030a0" strokeweight="1pt">
                <w10:wrap anchorx="margin"/>
              </v:rect>
            </w:pict>
          </mc:Fallback>
        </mc:AlternateContent>
      </w:r>
      <w:r w:rsidR="00BC3DAD" w:rsidRPr="006F6404">
        <w:rPr>
          <w:b/>
          <w:color w:val="7030A0"/>
          <w:sz w:val="28"/>
          <w:szCs w:val="28"/>
        </w:rPr>
        <w:t>Ans : Skewness is a measure of the asymmetry of a distribution.when Mean is greater than the Median ,the graph has positive skewness.</w:t>
      </w:r>
    </w:p>
    <w:p w14:paraId="69E49DD7" w14:textId="77777777" w:rsidR="00EC226E" w:rsidRDefault="00EC226E" w:rsidP="00CB08A5">
      <w:pPr>
        <w:rPr>
          <w:sz w:val="28"/>
          <w:szCs w:val="28"/>
        </w:rPr>
      </w:pPr>
    </w:p>
    <w:p w14:paraId="1F723682" w14:textId="1009FABB" w:rsidR="00786F22" w:rsidRDefault="006B57DD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62B88" wp14:editId="0044316A">
                <wp:simplePos x="0" y="0"/>
                <wp:positionH relativeFrom="margin">
                  <wp:posOffset>-525780</wp:posOffset>
                </wp:positionH>
                <wp:positionV relativeFrom="paragraph">
                  <wp:posOffset>342900</wp:posOffset>
                </wp:positionV>
                <wp:extent cx="7040880" cy="9829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82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A6BD3" id="Rectangle 10" o:spid="_x0000_s1026" style="position:absolute;margin-left:-41.4pt;margin-top:27pt;width:554.4pt;height:7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" filled="f" strokecolor="#7030a0" strokeweight="1pt">
                <w10:wrap anchorx="margin"/>
              </v:rect>
            </w:pict>
          </mc:Fallback>
        </mc:AlternateContent>
      </w:r>
      <w:r w:rsidR="00BC5748"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0669830" w14:textId="77777777" w:rsidR="00EC226E" w:rsidRDefault="00EC226E" w:rsidP="00CB08A5">
      <w:pPr>
        <w:rPr>
          <w:sz w:val="28"/>
          <w:szCs w:val="28"/>
        </w:rPr>
      </w:pPr>
    </w:p>
    <w:p w14:paraId="0CC7229A" w14:textId="101467F9" w:rsidR="006B57DD" w:rsidRPr="00E10263" w:rsidRDefault="006B57DD" w:rsidP="006B57DD">
      <w:pPr>
        <w:rPr>
          <w:b/>
          <w:color w:val="7030A0"/>
          <w:sz w:val="28"/>
          <w:szCs w:val="28"/>
        </w:rPr>
      </w:pPr>
      <w:r w:rsidRPr="00E10263">
        <w:rPr>
          <w:b/>
          <w:color w:val="7030A0"/>
          <w:sz w:val="28"/>
          <w:szCs w:val="28"/>
        </w:rPr>
        <w:t>Ans : Skewness is a measure of the asymmetry of a distribution.when Mean is less than the Median ,the graph has negative skewness.</w:t>
      </w:r>
    </w:p>
    <w:p w14:paraId="158D8CC8" w14:textId="2D8F1443" w:rsidR="006B57DD" w:rsidRDefault="006B57DD" w:rsidP="00CB08A5">
      <w:pPr>
        <w:rPr>
          <w:sz w:val="28"/>
          <w:szCs w:val="28"/>
        </w:rPr>
      </w:pPr>
    </w:p>
    <w:p w14:paraId="7BA1CE46" w14:textId="02D1EAB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A2704EA" w14:textId="101F40E1" w:rsidR="002D1843" w:rsidRPr="008E5AD0" w:rsidRDefault="002D1843" w:rsidP="00CB08A5">
      <w:pPr>
        <w:rPr>
          <w:b/>
          <w:color w:val="7030A0"/>
          <w:sz w:val="28"/>
          <w:szCs w:val="28"/>
        </w:rPr>
      </w:pPr>
      <w:r w:rsidRPr="008E5AD0">
        <w:rPr>
          <w:b/>
          <w:color w:val="7030A0"/>
          <w:sz w:val="28"/>
          <w:szCs w:val="28"/>
        </w:rPr>
        <w:t>Kurtosis is the measure of tailedness.the positive value of kurtosis means it has a right tailed graph.</w:t>
      </w:r>
    </w:p>
    <w:p w14:paraId="0973445A" w14:textId="007D963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7D7F78A" w14:textId="097ABB53" w:rsidR="002D1843" w:rsidRPr="008E5AD0" w:rsidRDefault="002D1843" w:rsidP="002D1843">
      <w:pPr>
        <w:rPr>
          <w:b/>
          <w:color w:val="7030A0"/>
          <w:sz w:val="28"/>
          <w:szCs w:val="28"/>
        </w:rPr>
      </w:pPr>
      <w:r w:rsidRPr="008E5AD0">
        <w:rPr>
          <w:b/>
          <w:color w:val="7030A0"/>
          <w:sz w:val="28"/>
          <w:szCs w:val="28"/>
        </w:rPr>
        <w:t xml:space="preserve">Kurtosis </w:t>
      </w:r>
      <w:r w:rsidR="008E5AD0">
        <w:rPr>
          <w:b/>
          <w:color w:val="7030A0"/>
          <w:sz w:val="28"/>
          <w:szCs w:val="28"/>
        </w:rPr>
        <w:t>is the measure of tailedness.T</w:t>
      </w:r>
      <w:r w:rsidRPr="008E5AD0">
        <w:rPr>
          <w:b/>
          <w:color w:val="7030A0"/>
          <w:sz w:val="28"/>
          <w:szCs w:val="28"/>
        </w:rPr>
        <w:t>he negative value of kurtosis means it has a left tailed graph.</w:t>
      </w:r>
    </w:p>
    <w:p w14:paraId="6CF96D03" w14:textId="47264EB5" w:rsidR="002D1843" w:rsidRDefault="002D1843" w:rsidP="00CB08A5">
      <w:pPr>
        <w:rPr>
          <w:sz w:val="28"/>
          <w:szCs w:val="28"/>
        </w:rPr>
      </w:pPr>
    </w:p>
    <w:p w14:paraId="23A6440E" w14:textId="3C8D9FCF" w:rsidR="002D1843" w:rsidRDefault="002D1843" w:rsidP="00CB08A5">
      <w:pPr>
        <w:rPr>
          <w:sz w:val="28"/>
          <w:szCs w:val="28"/>
        </w:rPr>
      </w:pPr>
    </w:p>
    <w:p w14:paraId="2038900F" w14:textId="34FB4A58" w:rsidR="002D1843" w:rsidRDefault="002D1843" w:rsidP="00CB08A5">
      <w:pPr>
        <w:rPr>
          <w:sz w:val="28"/>
          <w:szCs w:val="28"/>
        </w:rPr>
      </w:pPr>
    </w:p>
    <w:p w14:paraId="275FE2F8" w14:textId="24930522" w:rsidR="002D1843" w:rsidRDefault="002D1843" w:rsidP="00CB08A5">
      <w:pPr>
        <w:rPr>
          <w:sz w:val="28"/>
          <w:szCs w:val="28"/>
        </w:rPr>
      </w:pPr>
    </w:p>
    <w:p w14:paraId="3738B64E" w14:textId="15B696B8" w:rsidR="002D1843" w:rsidRDefault="002D1843" w:rsidP="00CB08A5">
      <w:pPr>
        <w:rPr>
          <w:sz w:val="28"/>
          <w:szCs w:val="28"/>
        </w:rPr>
      </w:pPr>
    </w:p>
    <w:p w14:paraId="18C0D628" w14:textId="38E470AF" w:rsidR="002D1843" w:rsidRDefault="002D1843" w:rsidP="00CB08A5">
      <w:pPr>
        <w:rPr>
          <w:sz w:val="28"/>
          <w:szCs w:val="28"/>
        </w:rPr>
      </w:pPr>
    </w:p>
    <w:p w14:paraId="2EC3AD3C" w14:textId="23D9B176" w:rsidR="002D1843" w:rsidRDefault="002D1843" w:rsidP="00CB08A5">
      <w:pPr>
        <w:rPr>
          <w:sz w:val="28"/>
          <w:szCs w:val="28"/>
        </w:rPr>
      </w:pPr>
    </w:p>
    <w:p w14:paraId="7179CD76" w14:textId="65DAF6A9" w:rsidR="002D1843" w:rsidRDefault="002D1843" w:rsidP="00CB08A5">
      <w:pPr>
        <w:rPr>
          <w:sz w:val="28"/>
          <w:szCs w:val="28"/>
        </w:rPr>
      </w:pPr>
    </w:p>
    <w:p w14:paraId="1C35A469" w14:textId="50F12304" w:rsidR="00E7109C" w:rsidRDefault="00E7109C" w:rsidP="00CB08A5">
      <w:pPr>
        <w:rPr>
          <w:sz w:val="28"/>
          <w:szCs w:val="28"/>
        </w:rPr>
      </w:pPr>
    </w:p>
    <w:p w14:paraId="4DD9263F" w14:textId="1E9D17E7" w:rsidR="00E7109C" w:rsidRDefault="00E7109C" w:rsidP="00CB08A5">
      <w:pPr>
        <w:rPr>
          <w:sz w:val="28"/>
          <w:szCs w:val="28"/>
        </w:rPr>
      </w:pPr>
    </w:p>
    <w:p w14:paraId="0BAACAAB" w14:textId="322DBC1E" w:rsidR="00E7109C" w:rsidRDefault="00E7109C" w:rsidP="00CB08A5">
      <w:pPr>
        <w:rPr>
          <w:sz w:val="28"/>
          <w:szCs w:val="28"/>
        </w:rPr>
      </w:pPr>
    </w:p>
    <w:p w14:paraId="1F969501" w14:textId="77777777" w:rsidR="00E7109C" w:rsidRDefault="00E7109C" w:rsidP="00CB08A5">
      <w:pPr>
        <w:rPr>
          <w:sz w:val="28"/>
          <w:szCs w:val="28"/>
        </w:rPr>
      </w:pPr>
    </w:p>
    <w:p w14:paraId="7A0D7903" w14:textId="77777777" w:rsidR="002D1843" w:rsidRDefault="002D1843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17A7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24" o:title="Boxplot"/>
          </v:shape>
        </w:pict>
      </w:r>
    </w:p>
    <w:p w14:paraId="72C0EE4A" w14:textId="5D05E86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3F7F641" w14:textId="2683B024" w:rsidR="00C02075" w:rsidRDefault="003411F3" w:rsidP="00CB08A5">
      <w:pPr>
        <w:rPr>
          <w:b/>
          <w:color w:val="7030A0"/>
          <w:sz w:val="28"/>
          <w:szCs w:val="28"/>
        </w:rPr>
      </w:pPr>
      <w:r>
        <w:rPr>
          <w:sz w:val="28"/>
          <w:szCs w:val="28"/>
        </w:rPr>
        <w:t>Ans :</w:t>
      </w:r>
      <w:r w:rsidR="0072764D">
        <w:rPr>
          <w:sz w:val="28"/>
          <w:szCs w:val="28"/>
        </w:rPr>
        <w:t xml:space="preserve"> </w:t>
      </w:r>
      <w:r w:rsidRPr="003411F3">
        <w:rPr>
          <w:b/>
          <w:color w:val="7030A0"/>
          <w:sz w:val="28"/>
          <w:szCs w:val="28"/>
        </w:rPr>
        <w:t>50% of the data lies between 10 to 18 values</w:t>
      </w:r>
      <w:r w:rsidR="00C02075">
        <w:rPr>
          <w:b/>
          <w:color w:val="7030A0"/>
          <w:sz w:val="28"/>
          <w:szCs w:val="28"/>
        </w:rPr>
        <w:t xml:space="preserve"> </w:t>
      </w:r>
      <w:r w:rsidR="002D1843">
        <w:rPr>
          <w:b/>
          <w:color w:val="7030A0"/>
          <w:sz w:val="28"/>
          <w:szCs w:val="28"/>
        </w:rPr>
        <w:t>.since Q3 = 18,Q1=10</w:t>
      </w:r>
      <w:r w:rsidR="0072764D">
        <w:rPr>
          <w:b/>
          <w:color w:val="7030A0"/>
          <w:sz w:val="28"/>
          <w:szCs w:val="28"/>
        </w:rPr>
        <w:t>.</w:t>
      </w:r>
    </w:p>
    <w:p w14:paraId="6CC4FDCF" w14:textId="12B76857" w:rsidR="0072764D" w:rsidRDefault="0072764D" w:rsidP="0072764D">
      <w:pPr>
        <w:rPr>
          <w:sz w:val="28"/>
          <w:szCs w:val="28"/>
        </w:rPr>
      </w:pPr>
      <w:r>
        <w:rPr>
          <w:sz w:val="28"/>
          <w:szCs w:val="28"/>
        </w:rPr>
        <w:t xml:space="preserve">IQR Interquartile range has 50 </w:t>
      </w:r>
      <w:r w:rsidRPr="003411F3">
        <w:rPr>
          <w:b/>
          <w:color w:val="7030A0"/>
          <w:sz w:val="28"/>
          <w:szCs w:val="28"/>
        </w:rPr>
        <w:t>%</w:t>
      </w:r>
      <w:r>
        <w:rPr>
          <w:b/>
          <w:color w:val="7030A0"/>
          <w:sz w:val="28"/>
          <w:szCs w:val="28"/>
        </w:rPr>
        <w:t xml:space="preserve"> of the data distributed.It is not normally distributed data.</w:t>
      </w:r>
    </w:p>
    <w:p w14:paraId="6E8274E1" w14:textId="03AF07A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2B84EE0" w14:textId="39A2B8BD" w:rsidR="0072764D" w:rsidRDefault="00286EE2" w:rsidP="0072764D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Ans:</w:t>
      </w:r>
      <w:r w:rsidR="00734E56">
        <w:rPr>
          <w:b/>
          <w:color w:val="7030A0"/>
          <w:sz w:val="28"/>
          <w:szCs w:val="28"/>
        </w:rPr>
        <w:t xml:space="preserve">since the median is on the </w:t>
      </w:r>
      <w:r w:rsidR="002D1843">
        <w:rPr>
          <w:b/>
          <w:color w:val="7030A0"/>
          <w:sz w:val="28"/>
          <w:szCs w:val="28"/>
        </w:rPr>
        <w:t>right</w:t>
      </w:r>
      <w:r w:rsidR="00734E56">
        <w:rPr>
          <w:b/>
          <w:color w:val="7030A0"/>
          <w:sz w:val="28"/>
          <w:szCs w:val="28"/>
        </w:rPr>
        <w:t xml:space="preserve"> side of the box hence ,</w:t>
      </w:r>
      <w:r>
        <w:rPr>
          <w:b/>
          <w:color w:val="7030A0"/>
          <w:sz w:val="28"/>
          <w:szCs w:val="28"/>
        </w:rPr>
        <w:t xml:space="preserve"> </w:t>
      </w:r>
      <w:r w:rsidRPr="00286EE2">
        <w:rPr>
          <w:b/>
          <w:color w:val="7030A0"/>
          <w:sz w:val="28"/>
          <w:szCs w:val="28"/>
        </w:rPr>
        <w:t>Negative skewness of d</w:t>
      </w:r>
      <w:r w:rsidR="002D1843">
        <w:rPr>
          <w:b/>
          <w:color w:val="7030A0"/>
          <w:sz w:val="28"/>
          <w:szCs w:val="28"/>
        </w:rPr>
        <w:t>ata is shown in the above graph</w:t>
      </w:r>
      <w:r w:rsidR="0072764D">
        <w:rPr>
          <w:b/>
          <w:color w:val="7030A0"/>
          <w:sz w:val="28"/>
          <w:szCs w:val="28"/>
        </w:rPr>
        <w:t>.</w:t>
      </w:r>
      <w:r w:rsidR="0072764D" w:rsidRPr="0072764D">
        <w:rPr>
          <w:b/>
          <w:color w:val="7030A0"/>
          <w:sz w:val="28"/>
          <w:szCs w:val="28"/>
        </w:rPr>
        <w:t xml:space="preserve"> </w:t>
      </w:r>
      <w:r w:rsidR="0072764D">
        <w:rPr>
          <w:b/>
          <w:color w:val="7030A0"/>
          <w:sz w:val="28"/>
          <w:szCs w:val="28"/>
        </w:rPr>
        <w:t>hence here the mode &gt; median  &gt;</w:t>
      </w:r>
    </w:p>
    <w:p w14:paraId="23B6DF56" w14:textId="77777777" w:rsidR="0072764D" w:rsidRPr="00C02075" w:rsidRDefault="0072764D" w:rsidP="0072764D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Mean .median value is approximately =15.5</w:t>
      </w:r>
    </w:p>
    <w:p w14:paraId="04323024" w14:textId="63C0B3A3" w:rsidR="003113C9" w:rsidRDefault="003113C9" w:rsidP="00CB08A5">
      <w:pPr>
        <w:rPr>
          <w:b/>
          <w:color w:val="7030A0"/>
          <w:sz w:val="28"/>
          <w:szCs w:val="28"/>
        </w:rPr>
      </w:pPr>
    </w:p>
    <w:p w14:paraId="6FDA9FA8" w14:textId="77777777" w:rsidR="002D1843" w:rsidRPr="00286EE2" w:rsidRDefault="002D1843" w:rsidP="00CB08A5">
      <w:pPr>
        <w:rPr>
          <w:b/>
          <w:color w:val="7030A0"/>
          <w:sz w:val="28"/>
          <w:szCs w:val="28"/>
        </w:rPr>
      </w:pPr>
    </w:p>
    <w:p w14:paraId="2C357152" w14:textId="77777777" w:rsidR="003868B6" w:rsidRPr="003868B6" w:rsidRDefault="005D1DBF" w:rsidP="003868B6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3868B6">
        <w:rPr>
          <w:color w:val="7030A0"/>
          <w:sz w:val="28"/>
          <w:szCs w:val="28"/>
        </w:rPr>
        <w:t>Ans :</w:t>
      </w:r>
      <w:r w:rsidR="003868B6" w:rsidRPr="003868B6">
        <w:rPr>
          <w:color w:val="7030A0"/>
          <w:sz w:val="28"/>
          <w:szCs w:val="28"/>
        </w:rPr>
        <w:t xml:space="preserve">Q1 = 10 and Q3= 18 (approximately) ,inter quartile range = 18-10 =8 </w:t>
      </w:r>
    </w:p>
    <w:p w14:paraId="19491A14" w14:textId="77777777" w:rsidR="003868B6" w:rsidRPr="003868B6" w:rsidRDefault="003868B6" w:rsidP="003868B6">
      <w:pPr>
        <w:rPr>
          <w:color w:val="7030A0"/>
          <w:sz w:val="28"/>
          <w:szCs w:val="28"/>
        </w:rPr>
      </w:pPr>
      <w:r w:rsidRPr="003868B6">
        <w:rPr>
          <w:color w:val="7030A0"/>
          <w:sz w:val="28"/>
          <w:szCs w:val="28"/>
        </w:rPr>
        <w:t xml:space="preserve">Q2 median = 15.5 (approximately) </w:t>
      </w:r>
    </w:p>
    <w:p w14:paraId="1DCAE070" w14:textId="77777777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17A7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25" o:title="Box1"/>
          </v:shape>
        </w:pict>
      </w:r>
    </w:p>
    <w:p w14:paraId="09B4DEB8" w14:textId="675D313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D35AC78" w14:textId="0F267F38" w:rsidR="00C53B5C" w:rsidRDefault="00C53B5C" w:rsidP="00CB08A5">
      <w:pPr>
        <w:rPr>
          <w:sz w:val="28"/>
          <w:szCs w:val="28"/>
        </w:rPr>
      </w:pPr>
    </w:p>
    <w:p w14:paraId="69683B56" w14:textId="4C26B173" w:rsidR="00C53B5C" w:rsidRPr="005C27EF" w:rsidRDefault="005C27EF" w:rsidP="00CB08A5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Ans </w:t>
      </w:r>
      <w:r w:rsidR="00E7109C" w:rsidRPr="005C27EF">
        <w:rPr>
          <w:b/>
          <w:color w:val="7030A0"/>
          <w:sz w:val="28"/>
          <w:szCs w:val="28"/>
        </w:rPr>
        <w:t>Inference  Both the box plot have the same median value. Around 256 (approx.)</w:t>
      </w:r>
    </w:p>
    <w:p w14:paraId="4A940243" w14:textId="34D34CD6" w:rsidR="00A07F34" w:rsidRPr="005C27EF" w:rsidRDefault="00A07F34" w:rsidP="00CB08A5">
      <w:pPr>
        <w:rPr>
          <w:b/>
          <w:color w:val="7030A0"/>
          <w:sz w:val="28"/>
          <w:szCs w:val="28"/>
        </w:rPr>
      </w:pPr>
      <w:r w:rsidRPr="005C27EF">
        <w:rPr>
          <w:b/>
          <w:color w:val="7030A0"/>
          <w:sz w:val="28"/>
          <w:szCs w:val="28"/>
        </w:rPr>
        <w:t xml:space="preserve">Both the box plot show a normal distribution with </w:t>
      </w:r>
      <w:r w:rsidR="00210CE9" w:rsidRPr="005C27EF">
        <w:rPr>
          <w:b/>
          <w:color w:val="7030A0"/>
          <w:sz w:val="28"/>
          <w:szCs w:val="28"/>
        </w:rPr>
        <w:t xml:space="preserve">median passing from the center of the IQR  </w:t>
      </w:r>
    </w:p>
    <w:p w14:paraId="3C948DDC" w14:textId="48454170" w:rsidR="00A07F34" w:rsidRPr="005C27EF" w:rsidRDefault="00A07F34" w:rsidP="00CB08A5">
      <w:pPr>
        <w:rPr>
          <w:b/>
          <w:color w:val="7030A0"/>
          <w:sz w:val="28"/>
          <w:szCs w:val="28"/>
        </w:rPr>
      </w:pPr>
      <w:r w:rsidRPr="005C27EF">
        <w:rPr>
          <w:b/>
          <w:color w:val="7030A0"/>
          <w:sz w:val="28"/>
          <w:szCs w:val="28"/>
        </w:rPr>
        <w:t xml:space="preserve"> </w:t>
      </w:r>
      <w:r w:rsidR="00210CE9" w:rsidRPr="005C27EF">
        <w:rPr>
          <w:b/>
          <w:color w:val="7030A0"/>
          <w:sz w:val="28"/>
          <w:szCs w:val="28"/>
        </w:rPr>
        <w:t>Details for 1</w:t>
      </w:r>
      <w:r w:rsidR="0094539F" w:rsidRPr="005C27EF">
        <w:rPr>
          <w:b/>
          <w:color w:val="7030A0"/>
          <w:sz w:val="28"/>
          <w:szCs w:val="28"/>
        </w:rPr>
        <w:t>);</w:t>
      </w:r>
      <w:r w:rsidR="00210CE9" w:rsidRPr="005C27EF">
        <w:rPr>
          <w:b/>
          <w:color w:val="7030A0"/>
          <w:sz w:val="28"/>
          <w:szCs w:val="28"/>
        </w:rPr>
        <w:t xml:space="preserve">- </w:t>
      </w:r>
      <w:r w:rsidRPr="005C27EF">
        <w:rPr>
          <w:b/>
          <w:color w:val="7030A0"/>
          <w:sz w:val="28"/>
          <w:szCs w:val="28"/>
        </w:rPr>
        <w:t>The concentration of data in IQR for the 1)st boxplot is between 245  to 280(approx.)</w:t>
      </w:r>
      <w:r w:rsidR="00210CE9" w:rsidRPr="005C27EF">
        <w:rPr>
          <w:b/>
          <w:color w:val="7030A0"/>
          <w:sz w:val="28"/>
          <w:szCs w:val="28"/>
        </w:rPr>
        <w:t>,Q1=253 ,Q4 =280 (approx.)</w:t>
      </w:r>
    </w:p>
    <w:p w14:paraId="6A1A7AFD" w14:textId="24F51CA8" w:rsidR="00A07F34" w:rsidRPr="005C27EF" w:rsidRDefault="00210CE9" w:rsidP="00A07F34">
      <w:pPr>
        <w:rPr>
          <w:b/>
          <w:color w:val="7030A0"/>
          <w:sz w:val="28"/>
          <w:szCs w:val="28"/>
        </w:rPr>
      </w:pPr>
      <w:r w:rsidRPr="005C27EF">
        <w:rPr>
          <w:b/>
          <w:color w:val="7030A0"/>
          <w:sz w:val="28"/>
          <w:szCs w:val="28"/>
        </w:rPr>
        <w:t>Details for 2)</w:t>
      </w:r>
      <w:r w:rsidR="00A07F34" w:rsidRPr="005C27EF">
        <w:rPr>
          <w:b/>
          <w:color w:val="7030A0"/>
          <w:sz w:val="28"/>
          <w:szCs w:val="28"/>
        </w:rPr>
        <w:t>The concentration of data in IQR for the 2)st boxplot is between 225  to 320(approx.)</w:t>
      </w:r>
      <w:r w:rsidRPr="005C27EF">
        <w:rPr>
          <w:b/>
          <w:color w:val="7030A0"/>
          <w:sz w:val="28"/>
          <w:szCs w:val="28"/>
        </w:rPr>
        <w:t xml:space="preserve"> ,Q1=224,Q4=320 (approx.)</w:t>
      </w:r>
    </w:p>
    <w:p w14:paraId="4FF7CC38" w14:textId="5F161450" w:rsidR="00210CE9" w:rsidRPr="005C27EF" w:rsidRDefault="00210CE9" w:rsidP="00A07F34">
      <w:pPr>
        <w:rPr>
          <w:b/>
          <w:color w:val="7030A0"/>
          <w:sz w:val="28"/>
          <w:szCs w:val="28"/>
        </w:rPr>
      </w:pPr>
    </w:p>
    <w:p w14:paraId="39103E04" w14:textId="74D1E6A2" w:rsidR="00A07F34" w:rsidRPr="005C27EF" w:rsidRDefault="00A07F34" w:rsidP="00CB08A5">
      <w:pPr>
        <w:rPr>
          <w:b/>
          <w:color w:val="7030A0"/>
          <w:sz w:val="28"/>
          <w:szCs w:val="28"/>
        </w:rPr>
      </w:pPr>
    </w:p>
    <w:p w14:paraId="064954D7" w14:textId="4648738D" w:rsidR="00C53B5C" w:rsidRDefault="00C53B5C" w:rsidP="00CB08A5">
      <w:pPr>
        <w:rPr>
          <w:sz w:val="28"/>
          <w:szCs w:val="28"/>
        </w:rPr>
      </w:pPr>
    </w:p>
    <w:p w14:paraId="13789888" w14:textId="7497BEA7" w:rsidR="00C53B5C" w:rsidRDefault="00C53B5C" w:rsidP="00CB08A5">
      <w:pPr>
        <w:rPr>
          <w:sz w:val="28"/>
          <w:szCs w:val="28"/>
        </w:rPr>
      </w:pPr>
    </w:p>
    <w:p w14:paraId="7C79F950" w14:textId="6E5E5A96" w:rsidR="00451ECE" w:rsidRDefault="00451ECE" w:rsidP="00CB08A5">
      <w:pPr>
        <w:rPr>
          <w:sz w:val="28"/>
          <w:szCs w:val="28"/>
        </w:rPr>
      </w:pPr>
    </w:p>
    <w:p w14:paraId="34C61551" w14:textId="77777777" w:rsidR="00451ECE" w:rsidRDefault="00451EC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BC3D747" w:rsidR="007A3B9F" w:rsidRDefault="007A3B9F" w:rsidP="00C53B5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53B5C">
        <w:rPr>
          <w:sz w:val="28"/>
          <w:szCs w:val="28"/>
        </w:rPr>
        <w:t>P (</w:t>
      </w:r>
      <w:r w:rsidR="00360870" w:rsidRPr="00C53B5C">
        <w:rPr>
          <w:sz w:val="28"/>
          <w:szCs w:val="28"/>
        </w:rPr>
        <w:t>20</w:t>
      </w:r>
      <w:r w:rsidRPr="00C53B5C">
        <w:rPr>
          <w:sz w:val="28"/>
          <w:szCs w:val="28"/>
        </w:rPr>
        <w:t>&lt;</w:t>
      </w:r>
      <w:r w:rsidR="00360870" w:rsidRPr="00C53B5C">
        <w:rPr>
          <w:sz w:val="28"/>
          <w:szCs w:val="28"/>
        </w:rPr>
        <w:t>MPG</w:t>
      </w:r>
      <w:r w:rsidRPr="00C53B5C">
        <w:rPr>
          <w:sz w:val="28"/>
          <w:szCs w:val="28"/>
        </w:rPr>
        <w:t>&lt;</w:t>
      </w:r>
      <w:r w:rsidR="00360870" w:rsidRPr="00C53B5C">
        <w:rPr>
          <w:sz w:val="28"/>
          <w:szCs w:val="28"/>
        </w:rPr>
        <w:t>50</w:t>
      </w:r>
      <w:r w:rsidRPr="00C53B5C">
        <w:rPr>
          <w:sz w:val="28"/>
          <w:szCs w:val="28"/>
        </w:rPr>
        <w:t>)</w:t>
      </w:r>
    </w:p>
    <w:p w14:paraId="4E3F96AE" w14:textId="7D5956A0" w:rsidR="00C53B5C" w:rsidRDefault="00C53B5C" w:rsidP="00C53B5C">
      <w:pPr>
        <w:rPr>
          <w:sz w:val="28"/>
          <w:szCs w:val="28"/>
        </w:rPr>
      </w:pPr>
      <w:r>
        <w:rPr>
          <w:sz w:val="28"/>
          <w:szCs w:val="28"/>
        </w:rPr>
        <w:t>Solution</w:t>
      </w:r>
    </w:p>
    <w:p w14:paraId="0922F962" w14:textId="73F9E1D9" w:rsidR="00C53B5C" w:rsidRPr="00C53B5C" w:rsidRDefault="00BA52F1" w:rsidP="00C53B5C">
      <w:pPr>
        <w:rPr>
          <w:sz w:val="28"/>
          <w:szCs w:val="28"/>
        </w:rPr>
      </w:pPr>
      <w:r w:rsidRPr="00BA52F1">
        <w:rPr>
          <w:sz w:val="28"/>
          <w:szCs w:val="28"/>
          <w:highlight w:val="yellow"/>
        </w:rPr>
        <w:t>Manual calculation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3495"/>
        <w:gridCol w:w="1985"/>
        <w:gridCol w:w="4800"/>
      </w:tblGrid>
      <w:tr w:rsidR="00C53B5C" w:rsidRPr="00C53B5C" w14:paraId="2BF5B71A" w14:textId="77777777" w:rsidTr="00C53B5C">
        <w:trPr>
          <w:gridAfter w:val="1"/>
          <w:wAfter w:w="4800" w:type="dxa"/>
          <w:trHeight w:val="288"/>
        </w:trPr>
        <w:tc>
          <w:tcPr>
            <w:tcW w:w="5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0CC530" w14:textId="77777777" w:rsidR="00C53B5C" w:rsidRPr="00C53B5C" w:rsidRDefault="00C53B5C" w:rsidP="00C53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53B5C">
              <w:rPr>
                <w:rFonts w:ascii="Calibri" w:eastAsia="Times New Roman" w:hAnsi="Calibri" w:cs="Calibri"/>
                <w:i/>
                <w:iCs/>
                <w:color w:val="000000"/>
              </w:rPr>
              <w:t>MPG</w:t>
            </w:r>
          </w:p>
        </w:tc>
      </w:tr>
      <w:tr w:rsidR="00C53B5C" w:rsidRPr="00C53B5C" w14:paraId="534DE994" w14:textId="77777777" w:rsidTr="00C53B5C">
        <w:trPr>
          <w:gridAfter w:val="1"/>
          <w:wAfter w:w="4800" w:type="dxa"/>
          <w:trHeight w:val="288"/>
        </w:trPr>
        <w:tc>
          <w:tcPr>
            <w:tcW w:w="34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332B" w14:textId="77777777" w:rsidR="00C53B5C" w:rsidRPr="00C53B5C" w:rsidRDefault="00C53B5C" w:rsidP="00C53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DC07A" w14:textId="77777777" w:rsidR="00C53B5C" w:rsidRPr="00C53B5C" w:rsidRDefault="00C53B5C" w:rsidP="00C53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3B5C" w:rsidRPr="00C53B5C" w14:paraId="69B0B279" w14:textId="77777777" w:rsidTr="00C53B5C">
        <w:trPr>
          <w:gridAfter w:val="1"/>
          <w:wAfter w:w="4800" w:type="dxa"/>
          <w:trHeight w:val="288"/>
        </w:trPr>
        <w:tc>
          <w:tcPr>
            <w:tcW w:w="34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06A3C3" w14:textId="77777777" w:rsidR="00C53B5C" w:rsidRPr="00C53B5C" w:rsidRDefault="00C53B5C" w:rsidP="00C53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CC5573D" w14:textId="77777777" w:rsidR="00C53B5C" w:rsidRPr="00C53B5C" w:rsidRDefault="00C53B5C" w:rsidP="00C5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34.42207573</w:t>
            </w:r>
          </w:p>
        </w:tc>
      </w:tr>
      <w:tr w:rsidR="00C53B5C" w:rsidRPr="00C53B5C" w14:paraId="48C9276E" w14:textId="38DC9B99" w:rsidTr="00C53B5C">
        <w:trPr>
          <w:trHeight w:val="288"/>
        </w:trPr>
        <w:tc>
          <w:tcPr>
            <w:tcW w:w="34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BAC7" w14:textId="77777777" w:rsidR="00C53B5C" w:rsidRPr="00C53B5C" w:rsidRDefault="00C53B5C" w:rsidP="00C53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93092" w14:textId="77777777" w:rsidR="00C53B5C" w:rsidRPr="00C53B5C" w:rsidRDefault="00C53B5C" w:rsidP="00C5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1.01460497</w:t>
            </w:r>
          </w:p>
        </w:tc>
        <w:tc>
          <w:tcPr>
            <w:tcW w:w="4800" w:type="dxa"/>
            <w:vAlign w:val="bottom"/>
          </w:tcPr>
          <w:p w14:paraId="024A0E42" w14:textId="5BDBC5CE" w:rsidR="00C53B5C" w:rsidRPr="00C53B5C" w:rsidRDefault="00C53B5C" w:rsidP="00C53B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Standard Deviation=9.14</w:t>
            </w:r>
          </w:p>
        </w:tc>
      </w:tr>
      <w:tr w:rsidR="00C53B5C" w:rsidRPr="00C53B5C" w14:paraId="375770AB" w14:textId="3726CD97" w:rsidTr="00C53B5C">
        <w:trPr>
          <w:trHeight w:val="288"/>
        </w:trPr>
        <w:tc>
          <w:tcPr>
            <w:tcW w:w="34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FA915B" w14:textId="77777777" w:rsidR="00C53B5C" w:rsidRPr="00C53B5C" w:rsidRDefault="00C53B5C" w:rsidP="00C53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2A74D91" w14:textId="77777777" w:rsidR="00C53B5C" w:rsidRPr="00C53B5C" w:rsidRDefault="00C53B5C" w:rsidP="00C5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3B5C">
              <w:rPr>
                <w:rFonts w:ascii="Calibri" w:eastAsia="Times New Roman" w:hAnsi="Calibri" w:cs="Calibri"/>
                <w:color w:val="000000"/>
              </w:rPr>
              <w:t>35.15272697</w:t>
            </w:r>
          </w:p>
        </w:tc>
        <w:tc>
          <w:tcPr>
            <w:tcW w:w="0" w:type="auto"/>
            <w:vAlign w:val="bottom"/>
          </w:tcPr>
          <w:p w14:paraId="66A9FCAF" w14:textId="19462A13" w:rsidR="00C53B5C" w:rsidRPr="00C53B5C" w:rsidRDefault="00C53B5C" w:rsidP="00C53B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MEAN=34.42</w:t>
            </w:r>
          </w:p>
        </w:tc>
      </w:tr>
    </w:tbl>
    <w:p w14:paraId="24E074D4" w14:textId="77777777" w:rsidR="00F12D11" w:rsidRDefault="00F12D11" w:rsidP="003E7731">
      <w:pPr>
        <w:rPr>
          <w:rFonts w:ascii="Calibri" w:hAnsi="Calibri" w:cs="Calibri"/>
          <w:color w:val="000000"/>
        </w:rPr>
      </w:pPr>
    </w:p>
    <w:p w14:paraId="6DA59008" w14:textId="7B85B462" w:rsidR="00654B5A" w:rsidRPr="00F12D11" w:rsidRDefault="00F12D11" w:rsidP="003E7731">
      <w:pPr>
        <w:rPr>
          <w:rFonts w:ascii="Calibri" w:hAnsi="Calibri" w:cs="Calibri"/>
          <w:b/>
          <w:color w:val="7030A0"/>
        </w:rPr>
      </w:pPr>
      <w:r>
        <w:rPr>
          <w:rFonts w:ascii="Calibri" w:hAnsi="Calibri" w:cs="Calibri"/>
          <w:b/>
          <w:color w:val="7030A0"/>
        </w:rPr>
        <w:t xml:space="preserve"> </w:t>
      </w:r>
      <w:r w:rsidR="00B758A1" w:rsidRPr="00F12D11">
        <w:rPr>
          <w:rFonts w:ascii="Calibri" w:hAnsi="Calibri" w:cs="Calibri"/>
          <w:b/>
          <w:color w:val="7030A0"/>
        </w:rPr>
        <w:t xml:space="preserve">P(MPG &lt; </w:t>
      </w:r>
      <w:r w:rsidR="003D09EE" w:rsidRPr="00F12D11">
        <w:rPr>
          <w:rFonts w:ascii="Calibri" w:hAnsi="Calibri" w:cs="Calibri"/>
          <w:b/>
          <w:color w:val="7030A0"/>
        </w:rPr>
        <w:t xml:space="preserve">= </w:t>
      </w:r>
      <w:r w:rsidR="00B758A1" w:rsidRPr="00F12D11">
        <w:rPr>
          <w:rFonts w:ascii="Calibri" w:hAnsi="Calibri" w:cs="Calibri"/>
          <w:b/>
          <w:color w:val="7030A0"/>
        </w:rPr>
        <w:t>38)</w:t>
      </w:r>
      <w:r>
        <w:rPr>
          <w:rFonts w:ascii="Calibri" w:hAnsi="Calibri" w:cs="Calibri"/>
          <w:b/>
          <w:color w:val="7030A0"/>
        </w:rPr>
        <w:t xml:space="preserve"> </w:t>
      </w:r>
      <w:r w:rsidR="00B758A1" w:rsidRPr="00F12D11">
        <w:rPr>
          <w:rFonts w:ascii="Calibri" w:hAnsi="Calibri" w:cs="Calibri"/>
          <w:b/>
          <w:color w:val="7030A0"/>
        </w:rPr>
        <w:t xml:space="preserve"> </w:t>
      </w:r>
    </w:p>
    <w:p w14:paraId="6C17891A" w14:textId="04AB462C" w:rsidR="008C3A4D" w:rsidRPr="006C1F1E" w:rsidRDefault="00654B5A" w:rsidP="003E7731">
      <w:pPr>
        <w:rPr>
          <w:rFonts w:ascii="Calibri" w:eastAsia="Times New Roman" w:hAnsi="Calibri" w:cs="Calibri"/>
          <w:b/>
          <w:color w:val="7030A0"/>
          <w:sz w:val="28"/>
          <w:szCs w:val="28"/>
        </w:rPr>
      </w:pPr>
      <w:r w:rsidRPr="006C1F1E">
        <w:rPr>
          <w:rFonts w:ascii="Calibri" w:hAnsi="Calibri" w:cs="Calibri"/>
          <w:b/>
          <w:color w:val="7030A0"/>
          <w:sz w:val="28"/>
          <w:szCs w:val="28"/>
        </w:rPr>
        <w:t>Z</w:t>
      </w:r>
      <w:r w:rsidR="00F12D11" w:rsidRPr="006C1F1E">
        <w:rPr>
          <w:rFonts w:ascii="Calibri" w:hAnsi="Calibri" w:cs="Calibri"/>
          <w:b/>
          <w:color w:val="7030A0"/>
          <w:sz w:val="28"/>
          <w:szCs w:val="28"/>
        </w:rPr>
        <w:t xml:space="preserve"> </w:t>
      </w:r>
      <w:r w:rsidR="00F12D11" w:rsidRPr="006C1F1E">
        <w:rPr>
          <w:rFonts w:ascii="Calibri" w:hAnsi="Calibri" w:cs="Calibri"/>
          <w:b/>
          <w:color w:val="7030A0"/>
          <w:sz w:val="28"/>
          <w:szCs w:val="28"/>
          <w:vertAlign w:val="subscript"/>
        </w:rPr>
        <w:t>value for x is 38</w:t>
      </w:r>
      <w:r w:rsidR="00B758A1" w:rsidRPr="006C1F1E">
        <w:rPr>
          <w:rFonts w:ascii="Calibri" w:hAnsi="Calibri" w:cs="Calibri"/>
          <w:b/>
          <w:color w:val="7030A0"/>
          <w:sz w:val="28"/>
          <w:szCs w:val="28"/>
        </w:rPr>
        <w:t>= (38</w:t>
      </w:r>
      <w:r w:rsidR="001607A3" w:rsidRPr="006C1F1E">
        <w:rPr>
          <w:rFonts w:ascii="Calibri" w:hAnsi="Calibri" w:cs="Calibri"/>
          <w:b/>
          <w:color w:val="7030A0"/>
          <w:sz w:val="28"/>
          <w:szCs w:val="28"/>
        </w:rPr>
        <w:t xml:space="preserve"> </w:t>
      </w:r>
      <w:r w:rsidR="00B758A1" w:rsidRPr="006C1F1E">
        <w:rPr>
          <w:rFonts w:ascii="Calibri" w:hAnsi="Calibri" w:cs="Calibri"/>
          <w:b/>
          <w:color w:val="7030A0"/>
          <w:sz w:val="28"/>
          <w:szCs w:val="28"/>
        </w:rPr>
        <w:t>- 34.42)/9.14 =</w:t>
      </w:r>
      <w:r w:rsidR="003E7731"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>0.391684902</w:t>
      </w:r>
      <w:r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  </w:t>
      </w:r>
    </w:p>
    <w:p w14:paraId="637F03E1" w14:textId="473E7F29" w:rsidR="003E7731" w:rsidRPr="006C1F1E" w:rsidRDefault="006D6A71" w:rsidP="006D6A71">
      <w:pPr>
        <w:rPr>
          <w:b/>
          <w:color w:val="7030A0"/>
          <w:sz w:val="28"/>
          <w:szCs w:val="28"/>
        </w:rPr>
      </w:pPr>
      <w:r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Using z score table area under (p &gt; 0.39)  = </w:t>
      </w:r>
      <w:r w:rsidRPr="006C1F1E">
        <w:rPr>
          <w:b/>
          <w:color w:val="7030A0"/>
          <w:sz w:val="28"/>
          <w:szCs w:val="28"/>
        </w:rPr>
        <w:t>0.6517</w:t>
      </w:r>
    </w:p>
    <w:p w14:paraId="14F7593C" w14:textId="77777777" w:rsidR="00F12D11" w:rsidRPr="006C1F1E" w:rsidRDefault="00F12D11" w:rsidP="00F12D11">
      <w:pPr>
        <w:rPr>
          <w:rFonts w:ascii="Calibri" w:hAnsi="Calibri" w:cs="Calibri"/>
          <w:b/>
          <w:color w:val="7030A0"/>
          <w:sz w:val="28"/>
          <w:szCs w:val="28"/>
        </w:rPr>
      </w:pPr>
      <w:r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Hence  P(MPG&gt;38) = 1- area </w:t>
      </w:r>
      <w:r w:rsidRPr="006C1F1E">
        <w:rPr>
          <w:rFonts w:ascii="Calibri" w:hAnsi="Calibri" w:cs="Calibri"/>
          <w:b/>
          <w:color w:val="7030A0"/>
          <w:sz w:val="28"/>
          <w:szCs w:val="28"/>
        </w:rPr>
        <w:t xml:space="preserve">P(MPG &lt; = 38) </w:t>
      </w:r>
    </w:p>
    <w:p w14:paraId="1D832599" w14:textId="7185344D" w:rsidR="00654B5A" w:rsidRPr="006C1F1E" w:rsidRDefault="00654B5A" w:rsidP="003E7731">
      <w:pPr>
        <w:rPr>
          <w:rFonts w:ascii="Calibri" w:eastAsia="Times New Roman" w:hAnsi="Calibri" w:cs="Calibri"/>
          <w:b/>
          <w:color w:val="7030A0"/>
          <w:sz w:val="28"/>
          <w:szCs w:val="28"/>
        </w:rPr>
      </w:pPr>
      <w:r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Hence </w:t>
      </w:r>
      <w:r w:rsidR="008C3A4D"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the area under this region </w:t>
      </w:r>
      <w:r w:rsidR="006D6A71" w:rsidRPr="006C1F1E">
        <w:rPr>
          <w:rFonts w:ascii="Calibri" w:hAnsi="Calibri" w:cs="Calibri"/>
          <w:b/>
          <w:color w:val="7030A0"/>
          <w:sz w:val="28"/>
          <w:szCs w:val="28"/>
        </w:rPr>
        <w:t>P(MPG&gt;38)  = 1 – 0.6517 =0.3483</w:t>
      </w:r>
      <w:r w:rsidR="008C3A4D" w:rsidRPr="006C1F1E">
        <w:rPr>
          <w:rFonts w:ascii="Calibri" w:eastAsia="Times New Roman" w:hAnsi="Calibri" w:cs="Calibri"/>
          <w:b/>
          <w:color w:val="7030A0"/>
          <w:sz w:val="28"/>
          <w:szCs w:val="28"/>
        </w:rPr>
        <w:t xml:space="preserve"> </w:t>
      </w:r>
    </w:p>
    <w:p w14:paraId="759BB8DE" w14:textId="77777777" w:rsidR="007C3619" w:rsidRDefault="007C3619" w:rsidP="003E7731">
      <w:pPr>
        <w:rPr>
          <w:rFonts w:ascii="Calibri" w:eastAsia="Times New Roman" w:hAnsi="Calibri" w:cs="Calibri"/>
          <w:b/>
          <w:noProof/>
          <w:color w:val="FF0000"/>
        </w:rPr>
      </w:pPr>
    </w:p>
    <w:p w14:paraId="6D35BFB3" w14:textId="77777777" w:rsidR="007C3619" w:rsidRDefault="007C3619" w:rsidP="003E7731">
      <w:pPr>
        <w:rPr>
          <w:rFonts w:ascii="Calibri" w:eastAsia="Times New Roman" w:hAnsi="Calibri" w:cs="Calibri"/>
          <w:b/>
          <w:noProof/>
          <w:color w:val="FF0000"/>
        </w:rPr>
      </w:pPr>
    </w:p>
    <w:p w14:paraId="50884202" w14:textId="77777777" w:rsidR="007C3619" w:rsidRDefault="007C3619" w:rsidP="003E7731">
      <w:pPr>
        <w:rPr>
          <w:rFonts w:ascii="Calibri" w:eastAsia="Times New Roman" w:hAnsi="Calibri" w:cs="Calibri"/>
          <w:b/>
          <w:noProof/>
          <w:color w:val="FF0000"/>
        </w:rPr>
      </w:pPr>
    </w:p>
    <w:p w14:paraId="502848D4" w14:textId="77777777" w:rsidR="007C3619" w:rsidRDefault="007C3619" w:rsidP="007C3619">
      <w:pPr>
        <w:rPr>
          <w:rFonts w:ascii="Calibri" w:eastAsia="Times New Roman" w:hAnsi="Calibri" w:cs="Calibri"/>
          <w:b/>
          <w:color w:val="FF0000"/>
        </w:rPr>
      </w:pPr>
    </w:p>
    <w:p w14:paraId="7EFB8D17" w14:textId="77777777" w:rsidR="007C3619" w:rsidRDefault="007C3619" w:rsidP="007C3619">
      <w:pPr>
        <w:rPr>
          <w:rFonts w:ascii="Calibri" w:eastAsia="Times New Roman" w:hAnsi="Calibri" w:cs="Calibri"/>
          <w:b/>
          <w:color w:val="FF0000"/>
        </w:rPr>
      </w:pPr>
    </w:p>
    <w:p w14:paraId="7C0D3C70" w14:textId="77777777" w:rsidR="007C3619" w:rsidRDefault="007C3619" w:rsidP="007C3619">
      <w:pPr>
        <w:rPr>
          <w:rFonts w:ascii="Calibri" w:eastAsia="Times New Roman" w:hAnsi="Calibri" w:cs="Calibri"/>
          <w:b/>
          <w:color w:val="FF0000"/>
        </w:rPr>
      </w:pPr>
    </w:p>
    <w:p w14:paraId="4FABA8A6" w14:textId="77777777" w:rsidR="007C3619" w:rsidRDefault="007C3619" w:rsidP="007C3619">
      <w:pPr>
        <w:rPr>
          <w:rFonts w:ascii="Calibri" w:eastAsia="Times New Roman" w:hAnsi="Calibri" w:cs="Calibri"/>
          <w:b/>
          <w:color w:val="FF0000"/>
        </w:rPr>
      </w:pPr>
    </w:p>
    <w:p w14:paraId="16591BB3" w14:textId="05507744" w:rsidR="007C3619" w:rsidRDefault="007C3619" w:rsidP="007C3619">
      <w:pPr>
        <w:rPr>
          <w:rFonts w:ascii="Calibri" w:eastAsia="Times New Roman" w:hAnsi="Calibri" w:cs="Calibri"/>
          <w:b/>
          <w:color w:val="FF0000"/>
        </w:rPr>
      </w:pPr>
      <w:r w:rsidRPr="005C7B87">
        <w:rPr>
          <w:rFonts w:ascii="Calibri" w:eastAsia="Times New Roman" w:hAnsi="Calibri" w:cs="Calibri"/>
          <w:b/>
          <w:color w:val="FF0000"/>
          <w:highlight w:val="yellow"/>
        </w:rPr>
        <w:t>Using python code ;</w:t>
      </w:r>
    </w:p>
    <w:p w14:paraId="7AFC223F" w14:textId="3EB39A79" w:rsidR="00C45C9E" w:rsidRDefault="00C45C9E" w:rsidP="007C3619">
      <w:pPr>
        <w:rPr>
          <w:rFonts w:ascii="Calibri" w:eastAsia="Times New Roman" w:hAnsi="Calibri" w:cs="Calibri"/>
          <w:b/>
          <w:color w:val="FF0000"/>
        </w:rPr>
      </w:pPr>
      <w:r>
        <w:rPr>
          <w:rFonts w:ascii="Calibri" w:eastAsia="Times New Roman" w:hAnsi="Calibri" w:cs="Calibri"/>
          <w:b/>
          <w:noProof/>
          <w:color w:val="FF0000"/>
        </w:rPr>
        <w:drawing>
          <wp:inline distT="0" distB="0" distL="0" distR="0" wp14:anchorId="34F85375" wp14:editId="45009522">
            <wp:extent cx="5821680" cy="27432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97E4" w14:textId="40D094DB" w:rsidR="00451ECE" w:rsidRDefault="00C45C9E" w:rsidP="003E7731">
      <w:pPr>
        <w:rPr>
          <w:rFonts w:ascii="Calibri" w:eastAsia="Times New Roman" w:hAnsi="Calibri" w:cs="Calibri"/>
          <w:b/>
          <w:color w:val="FF0000"/>
        </w:rPr>
      </w:pPr>
      <w:r>
        <w:rPr>
          <w:rFonts w:ascii="Calibri" w:eastAsia="Times New Roman" w:hAnsi="Calibri" w:cs="Calibri"/>
          <w:b/>
          <w:noProof/>
          <w:color w:val="FF0000"/>
        </w:rPr>
        <w:drawing>
          <wp:inline distT="0" distB="0" distL="0" distR="0" wp14:anchorId="0D29AA9F" wp14:editId="1E5256A3">
            <wp:extent cx="5829300" cy="20802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BE20" w14:textId="5F6CB4FA" w:rsidR="00650714" w:rsidRDefault="00650714" w:rsidP="003E7731">
      <w:pPr>
        <w:rPr>
          <w:rFonts w:ascii="Calibri" w:eastAsia="Times New Roman" w:hAnsi="Calibri" w:cs="Calibri"/>
          <w:b/>
          <w:color w:val="FF0000"/>
        </w:rPr>
      </w:pPr>
    </w:p>
    <w:p w14:paraId="6867D57A" w14:textId="7275906B" w:rsidR="00650714" w:rsidRDefault="00650714" w:rsidP="003E7731">
      <w:pPr>
        <w:rPr>
          <w:rFonts w:ascii="Calibri" w:eastAsia="Times New Roman" w:hAnsi="Calibri" w:cs="Calibri"/>
          <w:b/>
          <w:color w:val="FF0000"/>
        </w:rPr>
      </w:pPr>
    </w:p>
    <w:p w14:paraId="233256AE" w14:textId="5D3403C9" w:rsidR="00650714" w:rsidRDefault="00650714" w:rsidP="003E7731">
      <w:pPr>
        <w:rPr>
          <w:rFonts w:ascii="Calibri" w:eastAsia="Times New Roman" w:hAnsi="Calibri" w:cs="Calibri"/>
          <w:b/>
          <w:color w:val="FF0000"/>
        </w:rPr>
      </w:pPr>
    </w:p>
    <w:p w14:paraId="2F82272A" w14:textId="2F253460" w:rsidR="00650714" w:rsidRDefault="00650714" w:rsidP="003E7731">
      <w:pPr>
        <w:rPr>
          <w:rFonts w:ascii="Calibri" w:eastAsia="Times New Roman" w:hAnsi="Calibri" w:cs="Calibri"/>
          <w:b/>
          <w:color w:val="FF0000"/>
        </w:rPr>
      </w:pPr>
    </w:p>
    <w:p w14:paraId="4157109B" w14:textId="77777777" w:rsidR="00650714" w:rsidRPr="005872C0" w:rsidRDefault="00650714" w:rsidP="003E7731">
      <w:pPr>
        <w:rPr>
          <w:rFonts w:ascii="Calibri" w:eastAsia="Times New Roman" w:hAnsi="Calibri" w:cs="Calibri"/>
          <w:b/>
          <w:color w:val="FF0000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3A5975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C34FCB">
        <w:rPr>
          <w:sz w:val="28"/>
          <w:szCs w:val="28"/>
        </w:rPr>
        <w:t xml:space="preserve">  </w:t>
      </w:r>
    </w:p>
    <w:p w14:paraId="42AAD079" w14:textId="2E0C87D4" w:rsidR="00145681" w:rsidRDefault="00145681" w:rsidP="00724454">
      <w:pPr>
        <w:ind w:left="720"/>
        <w:rPr>
          <w:sz w:val="28"/>
          <w:szCs w:val="28"/>
        </w:rPr>
      </w:pPr>
    </w:p>
    <w:p w14:paraId="31C389A3" w14:textId="77777777" w:rsidR="00145681" w:rsidRDefault="00145681" w:rsidP="00724454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-455" w:type="dxa"/>
        <w:tblLayout w:type="fixed"/>
        <w:tblLook w:val="04A0" w:firstRow="1" w:lastRow="0" w:firstColumn="1" w:lastColumn="0" w:noHBand="0" w:noVBand="1"/>
      </w:tblPr>
      <w:tblGrid>
        <w:gridCol w:w="3870"/>
        <w:gridCol w:w="5935"/>
      </w:tblGrid>
      <w:tr w:rsidR="00056ADE" w14:paraId="3FA52350" w14:textId="77777777" w:rsidTr="006F15C7">
        <w:tc>
          <w:tcPr>
            <w:tcW w:w="3870" w:type="dxa"/>
          </w:tcPr>
          <w:p w14:paraId="36D170D1" w14:textId="5BDBDA94" w:rsidR="00145681" w:rsidRDefault="00145681" w:rsidP="007244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EXCEL</w:t>
            </w:r>
          </w:p>
        </w:tc>
        <w:tc>
          <w:tcPr>
            <w:tcW w:w="5935" w:type="dxa"/>
          </w:tcPr>
          <w:p w14:paraId="1BE1C73D" w14:textId="2F280D1A" w:rsidR="00145681" w:rsidRDefault="00145681" w:rsidP="007244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PYTHON CODE</w:t>
            </w:r>
          </w:p>
        </w:tc>
      </w:tr>
      <w:tr w:rsidR="00056ADE" w14:paraId="657E129B" w14:textId="77777777" w:rsidTr="006F15C7">
        <w:tc>
          <w:tcPr>
            <w:tcW w:w="3870" w:type="dxa"/>
          </w:tcPr>
          <w:p w14:paraId="3D4877B9" w14:textId="1C2E40BD" w:rsidR="00145681" w:rsidRDefault="00145681" w:rsidP="00724454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357666BB" wp14:editId="7BCB5C6C">
                      <wp:extent cx="2301240" cy="2743200"/>
                      <wp:effectExtent l="0" t="0" r="3810" b="0"/>
                      <wp:docPr id="2" name="Chart 2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28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357666BB" wp14:editId="7BCB5C6C">
                      <wp:extent cx="2301240" cy="2743200"/>
                      <wp:effectExtent l="0" t="0" r="3810" b="0"/>
                      <wp:docPr id="2" name="Chart 2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Chart 2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2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124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5935" w:type="dxa"/>
          </w:tcPr>
          <w:p w14:paraId="2025CEDF" w14:textId="43F68362" w:rsidR="00145681" w:rsidRDefault="006F15C7" w:rsidP="00724454">
            <w:pPr>
              <w:rPr>
                <w:sz w:val="28"/>
                <w:szCs w:val="28"/>
              </w:rPr>
            </w:pPr>
            <w:r>
              <w:object w:dxaOrig="7008" w:dyaOrig="6120" w14:anchorId="4C088946">
                <v:shape id="_x0000_i1029" type="#_x0000_t75" style="width:258.6pt;height:187.2pt" o:ole="">
                  <v:imagedata r:id="rId30" o:title=""/>
                </v:shape>
                <o:OLEObject Type="Embed" ProgID="PBrush" ShapeID="_x0000_i1029" DrawAspect="Content" ObjectID="_1738231399" r:id="rId31"/>
              </w:object>
            </w:r>
          </w:p>
        </w:tc>
      </w:tr>
      <w:tr w:rsidR="00056ADE" w14:paraId="05EDD03C" w14:textId="77777777" w:rsidTr="006F15C7">
        <w:tc>
          <w:tcPr>
            <w:tcW w:w="3870" w:type="dxa"/>
          </w:tcPr>
          <w:tbl>
            <w:tblPr>
              <w:tblpPr w:leftFromText="180" w:rightFromText="180" w:vertAnchor="text" w:horzAnchor="margin" w:tblpY="176"/>
              <w:tblOverlap w:val="never"/>
              <w:tblW w:w="2587" w:type="dxa"/>
              <w:tblLayout w:type="fixed"/>
              <w:tblLook w:val="04A0" w:firstRow="1" w:lastRow="0" w:firstColumn="1" w:lastColumn="0" w:noHBand="0" w:noVBand="1"/>
            </w:tblPr>
            <w:tblGrid>
              <w:gridCol w:w="1200"/>
              <w:gridCol w:w="1387"/>
            </w:tblGrid>
            <w:tr w:rsidR="00056ADE" w:rsidRPr="00C34FCB" w14:paraId="7309F110" w14:textId="77777777" w:rsidTr="006F15C7">
              <w:trPr>
                <w:trHeight w:val="288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07A1B62B" w14:textId="77777777" w:rsidR="00056ADE" w:rsidRPr="00C34FCB" w:rsidRDefault="00056ADE" w:rsidP="00056A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34FCB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1D63DB3" w14:textId="77777777" w:rsidR="00056ADE" w:rsidRPr="00C34FCB" w:rsidRDefault="00056ADE" w:rsidP="00056AD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34FCB">
                    <w:rPr>
                      <w:rFonts w:ascii="Calibri" w:eastAsia="Times New Roman" w:hAnsi="Calibri" w:cs="Calibri"/>
                      <w:color w:val="000000"/>
                    </w:rPr>
                    <w:t>34.42207573</w:t>
                  </w:r>
                </w:p>
              </w:tc>
            </w:tr>
            <w:tr w:rsidR="00056ADE" w:rsidRPr="00C34FCB" w14:paraId="1FA6726A" w14:textId="77777777" w:rsidTr="006F15C7">
              <w:trPr>
                <w:trHeight w:val="288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F71E860" w14:textId="77777777" w:rsidR="00056ADE" w:rsidRPr="00C34FCB" w:rsidRDefault="00056ADE" w:rsidP="00056A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34FCB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FEC8491" w14:textId="77777777" w:rsidR="00056ADE" w:rsidRPr="00C34FCB" w:rsidRDefault="00056ADE" w:rsidP="00056AD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34FCB">
                    <w:rPr>
                      <w:rFonts w:ascii="Calibri" w:eastAsia="Times New Roman" w:hAnsi="Calibri" w:cs="Calibri"/>
                      <w:color w:val="000000"/>
                    </w:rPr>
                    <w:t>35.15272697</w:t>
                  </w:r>
                </w:p>
              </w:tc>
            </w:tr>
          </w:tbl>
          <w:p w14:paraId="7062E145" w14:textId="77777777" w:rsidR="00056ADE" w:rsidRDefault="00056ADE" w:rsidP="00724454">
            <w:pPr>
              <w:rPr>
                <w:noProof/>
              </w:rPr>
            </w:pPr>
          </w:p>
        </w:tc>
        <w:tc>
          <w:tcPr>
            <w:tcW w:w="5935" w:type="dxa"/>
          </w:tcPr>
          <w:p w14:paraId="1C691240" w14:textId="16C03236" w:rsidR="00056ADE" w:rsidRDefault="00056ADE" w:rsidP="00724454">
            <w:r>
              <w:object w:dxaOrig="7392" w:dyaOrig="2316" w14:anchorId="2D865D90">
                <v:shape id="_x0000_i1030" type="#_x0000_t75" style="width:369.6pt;height:115.8pt" o:ole="">
                  <v:imagedata r:id="rId32" o:title=""/>
                </v:shape>
                <o:OLEObject Type="Embed" ProgID="PBrush" ShapeID="_x0000_i1030" DrawAspect="Content" ObjectID="_1738231400" r:id="rId33"/>
              </w:object>
            </w:r>
          </w:p>
        </w:tc>
      </w:tr>
    </w:tbl>
    <w:p w14:paraId="7AB3F5D5" w14:textId="77777777" w:rsidR="00145681" w:rsidRPr="00EF70C9" w:rsidRDefault="00145681" w:rsidP="00724454">
      <w:pPr>
        <w:ind w:left="720"/>
        <w:rPr>
          <w:sz w:val="28"/>
          <w:szCs w:val="28"/>
        </w:rPr>
      </w:pPr>
    </w:p>
    <w:p w14:paraId="708036F8" w14:textId="177B2A4A" w:rsidR="00C34FCB" w:rsidRPr="00810D1B" w:rsidRDefault="00273508" w:rsidP="007A3B9F">
      <w:pPr>
        <w:pStyle w:val="ListParagrap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Inference</w:t>
      </w:r>
      <w:r w:rsidR="00C34FCB" w:rsidRPr="00810D1B">
        <w:rPr>
          <w:color w:val="7030A0"/>
          <w:sz w:val="28"/>
          <w:szCs w:val="28"/>
        </w:rPr>
        <w:t xml:space="preserve"> ;- SINCE MEAN AND MEDIAN are approximately equal hence </w:t>
      </w:r>
      <w:r w:rsidR="006D6EB0" w:rsidRPr="00810D1B">
        <w:rPr>
          <w:color w:val="7030A0"/>
          <w:sz w:val="28"/>
          <w:szCs w:val="28"/>
        </w:rPr>
        <w:t>distribution can be said as normal distribution.</w:t>
      </w:r>
    </w:p>
    <w:p w14:paraId="2E4663DC" w14:textId="250E530D" w:rsidR="00C34FCB" w:rsidRDefault="00C34FCB" w:rsidP="007A3B9F">
      <w:pPr>
        <w:pStyle w:val="ListParagraph"/>
        <w:rPr>
          <w:sz w:val="28"/>
          <w:szCs w:val="28"/>
        </w:rPr>
      </w:pPr>
    </w:p>
    <w:p w14:paraId="3194EC12" w14:textId="393139EB" w:rsidR="004A4052" w:rsidRDefault="004A4052" w:rsidP="007A3B9F">
      <w:pPr>
        <w:pStyle w:val="ListParagraph"/>
        <w:rPr>
          <w:sz w:val="28"/>
          <w:szCs w:val="28"/>
        </w:rPr>
      </w:pPr>
    </w:p>
    <w:p w14:paraId="3087BBDF" w14:textId="623F2922" w:rsidR="004A4052" w:rsidRDefault="004A4052" w:rsidP="007A3B9F">
      <w:pPr>
        <w:pStyle w:val="ListParagraph"/>
        <w:rPr>
          <w:sz w:val="28"/>
          <w:szCs w:val="28"/>
        </w:rPr>
      </w:pPr>
    </w:p>
    <w:p w14:paraId="2C19F65D" w14:textId="7B0D0EAB" w:rsidR="004A4052" w:rsidRDefault="004A4052" w:rsidP="007A3B9F">
      <w:pPr>
        <w:pStyle w:val="ListParagraph"/>
        <w:rPr>
          <w:sz w:val="28"/>
          <w:szCs w:val="28"/>
        </w:rPr>
      </w:pPr>
    </w:p>
    <w:p w14:paraId="3EF8C1DD" w14:textId="68320BFB" w:rsidR="004A4052" w:rsidRDefault="004A4052" w:rsidP="007A3B9F">
      <w:pPr>
        <w:pStyle w:val="ListParagraph"/>
        <w:rPr>
          <w:sz w:val="28"/>
          <w:szCs w:val="28"/>
        </w:rPr>
      </w:pPr>
    </w:p>
    <w:p w14:paraId="63028E13" w14:textId="74114C56" w:rsidR="004A4052" w:rsidRDefault="004A4052" w:rsidP="007A3B9F">
      <w:pPr>
        <w:pStyle w:val="ListParagraph"/>
        <w:rPr>
          <w:sz w:val="28"/>
          <w:szCs w:val="28"/>
        </w:rPr>
      </w:pPr>
    </w:p>
    <w:p w14:paraId="56AA6C7D" w14:textId="6310CAF4" w:rsidR="004A4052" w:rsidRDefault="004A4052" w:rsidP="007A3B9F">
      <w:pPr>
        <w:pStyle w:val="ListParagraph"/>
        <w:rPr>
          <w:sz w:val="28"/>
          <w:szCs w:val="28"/>
        </w:rPr>
      </w:pPr>
    </w:p>
    <w:p w14:paraId="1646E0CA" w14:textId="382A594F" w:rsidR="004A4052" w:rsidRDefault="004A4052" w:rsidP="007A3B9F">
      <w:pPr>
        <w:pStyle w:val="ListParagraph"/>
        <w:rPr>
          <w:sz w:val="28"/>
          <w:szCs w:val="28"/>
        </w:rPr>
      </w:pPr>
    </w:p>
    <w:p w14:paraId="4BB100D1" w14:textId="77777777" w:rsidR="004A4052" w:rsidRDefault="004A4052" w:rsidP="007A3B9F">
      <w:pPr>
        <w:pStyle w:val="ListParagraph"/>
        <w:rPr>
          <w:sz w:val="28"/>
          <w:szCs w:val="28"/>
        </w:rPr>
      </w:pPr>
    </w:p>
    <w:p w14:paraId="6DEE1804" w14:textId="3E5B742C" w:rsidR="00C34FCB" w:rsidRDefault="00C34FCB" w:rsidP="007A3B9F">
      <w:pPr>
        <w:pStyle w:val="ListParagraph"/>
        <w:rPr>
          <w:sz w:val="28"/>
          <w:szCs w:val="28"/>
        </w:rPr>
      </w:pPr>
    </w:p>
    <w:p w14:paraId="55847F32" w14:textId="77777777" w:rsidR="00B636C2" w:rsidRPr="00EF70C9" w:rsidRDefault="00B636C2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472A54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D3B9392" w14:textId="31992EC4" w:rsidR="00810D1B" w:rsidRDefault="00810D1B" w:rsidP="007A3B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3"/>
        <w:gridCol w:w="4197"/>
      </w:tblGrid>
      <w:tr w:rsidR="009529E6" w14:paraId="5B07AFD0" w14:textId="77777777" w:rsidTr="009529E6">
        <w:tc>
          <w:tcPr>
            <w:tcW w:w="4675" w:type="dxa"/>
          </w:tcPr>
          <w:p w14:paraId="6C5C4525" w14:textId="66E6E43B" w:rsidR="009529E6" w:rsidRDefault="009529E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42CE8978" wp14:editId="21E83563">
                      <wp:extent cx="2446020" cy="2743200"/>
                      <wp:effectExtent l="0" t="0" r="11430" b="0"/>
                      <wp:docPr id="15" name="Chart 15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34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42CE8978" wp14:editId="21E83563">
                      <wp:extent cx="2446020" cy="2743200"/>
                      <wp:effectExtent l="0" t="0" r="11430" b="0"/>
                      <wp:docPr id="15" name="Chart 15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Chart 15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3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4602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4675" w:type="dxa"/>
          </w:tcPr>
          <w:tbl>
            <w:tblPr>
              <w:tblW w:w="3192" w:type="dxa"/>
              <w:tblLook w:val="04A0" w:firstRow="1" w:lastRow="0" w:firstColumn="1" w:lastColumn="0" w:noHBand="0" w:noVBand="1"/>
            </w:tblPr>
            <w:tblGrid>
              <w:gridCol w:w="2232"/>
              <w:gridCol w:w="1053"/>
            </w:tblGrid>
            <w:tr w:rsidR="00B636C2" w:rsidRPr="00B636C2" w14:paraId="2DD02F9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C5909" w14:textId="77777777" w:rsidR="00B636C2" w:rsidRPr="00B636C2" w:rsidRDefault="00B636C2" w:rsidP="00B636C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Waist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060D8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</w:tr>
            <w:tr w:rsidR="00B636C2" w:rsidRPr="00B636C2" w14:paraId="0D0DDC35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F5827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A599E6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B636C2" w:rsidRPr="00B636C2" w14:paraId="542607FF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593F3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9C20C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91.90183</w:t>
                  </w:r>
                </w:p>
              </w:tc>
            </w:tr>
            <w:tr w:rsidR="00B636C2" w:rsidRPr="00B636C2" w14:paraId="08D3831B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0D9FF8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BEE13B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1.298728</w:t>
                  </w:r>
                </w:p>
              </w:tc>
            </w:tr>
            <w:tr w:rsidR="00B636C2" w:rsidRPr="00B636C2" w14:paraId="5F4C953A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613A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3AD4F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90.8</w:t>
                  </w:r>
                </w:p>
              </w:tc>
            </w:tr>
            <w:tr w:rsidR="00B636C2" w:rsidRPr="00B636C2" w14:paraId="555E9AE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05B0A2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5F32C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94.5</w:t>
                  </w:r>
                </w:p>
              </w:tc>
            </w:tr>
            <w:tr w:rsidR="00B636C2" w:rsidRPr="00B636C2" w14:paraId="1763AED2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6A5BED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5672A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13.55912</w:t>
                  </w:r>
                </w:p>
              </w:tc>
            </w:tr>
            <w:tr w:rsidR="00B636C2" w:rsidRPr="00B636C2" w14:paraId="3ACC711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366BCE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29C8B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183.8496</w:t>
                  </w:r>
                </w:p>
              </w:tc>
            </w:tr>
            <w:tr w:rsidR="00B636C2" w:rsidRPr="00B636C2" w14:paraId="0A3F6CE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1C3F99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C0B728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-1.10267</w:t>
                  </w:r>
                </w:p>
              </w:tc>
            </w:tr>
            <w:tr w:rsidR="00B636C2" w:rsidRPr="00B636C2" w14:paraId="127FE99A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26915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6322F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0.134056</w:t>
                  </w:r>
                </w:p>
              </w:tc>
            </w:tr>
            <w:tr w:rsidR="00B636C2" w:rsidRPr="00B636C2" w14:paraId="16BE5132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317915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FF070E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57.5</w:t>
                  </w:r>
                </w:p>
              </w:tc>
            </w:tr>
            <w:tr w:rsidR="00B636C2" w:rsidRPr="00B636C2" w14:paraId="4FA6D02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3DABFB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B743B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63.5</w:t>
                  </w:r>
                </w:p>
              </w:tc>
            </w:tr>
            <w:tr w:rsidR="00B636C2" w:rsidRPr="00B636C2" w14:paraId="6B7AC82D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D38E5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C8E45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121</w:t>
                  </w:r>
                </w:p>
              </w:tc>
            </w:tr>
            <w:tr w:rsidR="00B636C2" w:rsidRPr="00B636C2" w14:paraId="64449172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5E61C1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D90940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10017.3</w:t>
                  </w:r>
                </w:p>
              </w:tc>
            </w:tr>
            <w:tr w:rsidR="00B636C2" w:rsidRPr="00B636C2" w14:paraId="55F68EE5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CC145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F3B65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109</w:t>
                  </w:r>
                </w:p>
              </w:tc>
            </w:tr>
            <w:tr w:rsidR="00B636C2" w:rsidRPr="00B636C2" w14:paraId="0C11DF02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D4D51C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Confidence Level(95.0%)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07EEA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2.574304</w:t>
                  </w:r>
                </w:p>
              </w:tc>
            </w:tr>
          </w:tbl>
          <w:p w14:paraId="2AD57C20" w14:textId="77777777" w:rsidR="009529E6" w:rsidRDefault="009529E6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CA3F02A" w14:textId="184168BB" w:rsidR="00810D1B" w:rsidRDefault="00810D1B" w:rsidP="007A3B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457"/>
      </w:tblGrid>
      <w:tr w:rsidR="009529E6" w14:paraId="0AEF9F65" w14:textId="77777777" w:rsidTr="009529E6">
        <w:tc>
          <w:tcPr>
            <w:tcW w:w="4675" w:type="dxa"/>
          </w:tcPr>
          <w:p w14:paraId="3F0BCBB4" w14:textId="40C5358D" w:rsidR="009529E6" w:rsidRDefault="009529E6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cx">
                  <w:drawing>
                    <wp:inline distT="0" distB="0" distL="0" distR="0" wp14:anchorId="68A43CBC" wp14:editId="6454E4BD">
                      <wp:extent cx="2522220" cy="2743200"/>
                      <wp:effectExtent l="0" t="0" r="11430" b="0"/>
                      <wp:docPr id="16" name="Chart 16"/>
                      <wp:cNvGraphicFramePr/>
                      <a:graphic xmlns:a="http://schemas.openxmlformats.org/drawingml/2006/main">
                        <a:graphicData uri="http://schemas.microsoft.com/office/drawing/2014/chartex">
                          <c:chart xmlns:c="http://schemas.openxmlformats.org/drawingml/2006/chart" xmlns:r="http://schemas.openxmlformats.org/officeDocument/2006/relationships" r:id="rId36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68A43CBC" wp14:editId="6454E4BD">
                      <wp:extent cx="2522220" cy="2743200"/>
                      <wp:effectExtent l="0" t="0" r="11430" b="0"/>
                      <wp:docPr id="16" name="Chart 16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Chart 16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3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222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4675" w:type="dxa"/>
          </w:tcPr>
          <w:tbl>
            <w:tblPr>
              <w:tblW w:w="4252" w:type="dxa"/>
              <w:tblLook w:val="04A0" w:firstRow="1" w:lastRow="0" w:firstColumn="1" w:lastColumn="0" w:noHBand="0" w:noVBand="1"/>
            </w:tblPr>
            <w:tblGrid>
              <w:gridCol w:w="2216"/>
              <w:gridCol w:w="2005"/>
            </w:tblGrid>
            <w:tr w:rsidR="00B636C2" w:rsidRPr="00B636C2" w14:paraId="6F76BDDA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3DFF6" w14:textId="77777777" w:rsidR="00B636C2" w:rsidRPr="00B636C2" w:rsidRDefault="00B636C2" w:rsidP="00B636C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AT</w:t>
                  </w:r>
                </w:p>
              </w:tc>
              <w:tc>
                <w:tcPr>
                  <w:tcW w:w="20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23DA33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</w:tr>
            <w:tr w:rsidR="00B636C2" w:rsidRPr="00B636C2" w14:paraId="42B3CBB2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5E409E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1C0F1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B636C2" w:rsidRPr="00B636C2" w14:paraId="3CB7AB49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A461B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03680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80.49753086</w:t>
                  </w:r>
                </w:p>
              </w:tc>
            </w:tr>
            <w:tr w:rsidR="00B636C2" w:rsidRPr="00B636C2" w14:paraId="071920C3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2E0BD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4AEF7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75.08</w:t>
                  </w:r>
                </w:p>
              </w:tc>
            </w:tr>
            <w:tr w:rsidR="00B636C2" w:rsidRPr="00B636C2" w14:paraId="4EC1D123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A82F3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E8144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123</w:t>
                  </w:r>
                </w:p>
              </w:tc>
            </w:tr>
            <w:tr w:rsidR="00B636C2" w:rsidRPr="00B636C2" w14:paraId="5E4AACD6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8117D5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7C4AB3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43.4739481</w:t>
                  </w:r>
                </w:p>
              </w:tc>
            </w:tr>
            <w:tr w:rsidR="00B636C2" w:rsidRPr="00B636C2" w14:paraId="2BBD3116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578AA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82F351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1889.984164</w:t>
                  </w:r>
                </w:p>
              </w:tc>
            </w:tr>
            <w:tr w:rsidR="00B636C2" w:rsidRPr="00B636C2" w14:paraId="35F07D05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10D77C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277641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0.096425478</w:t>
                  </w:r>
                </w:p>
              </w:tc>
            </w:tr>
            <w:tr w:rsidR="00B636C2" w:rsidRPr="00B636C2" w14:paraId="4B59CB58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F907C0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AB2FE9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0.672653804</w:t>
                  </w:r>
                </w:p>
              </w:tc>
            </w:tr>
            <w:tr w:rsidR="00B636C2" w:rsidRPr="00B636C2" w14:paraId="5430902C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DAD6AB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6A46F2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205.56</w:t>
                  </w:r>
                </w:p>
              </w:tc>
            </w:tr>
            <w:tr w:rsidR="00B636C2" w:rsidRPr="00B636C2" w14:paraId="66F83A55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7D527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92BF5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11.44</w:t>
                  </w:r>
                </w:p>
              </w:tc>
            </w:tr>
            <w:tr w:rsidR="00B636C2" w:rsidRPr="00B636C2" w14:paraId="1B2AC735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E2B109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AE7E2A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217</w:t>
                  </w:r>
                </w:p>
              </w:tc>
            </w:tr>
            <w:tr w:rsidR="00B636C2" w:rsidRPr="00B636C2" w14:paraId="2B8049F7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90DB3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F76DF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6520.3</w:t>
                  </w:r>
                </w:p>
              </w:tc>
            </w:tr>
            <w:tr w:rsidR="00B636C2" w:rsidRPr="00B636C2" w14:paraId="7631C3C6" w14:textId="77777777" w:rsidTr="00B636C2">
              <w:trPr>
                <w:trHeight w:val="288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A2535B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4C6F7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81</w:t>
                  </w:r>
                </w:p>
              </w:tc>
            </w:tr>
            <w:tr w:rsidR="00B636C2" w:rsidRPr="00B636C2" w14:paraId="568B702E" w14:textId="77777777" w:rsidTr="00B636C2">
              <w:trPr>
                <w:trHeight w:val="300"/>
              </w:trPr>
              <w:tc>
                <w:tcPr>
                  <w:tcW w:w="22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07F29" w14:textId="77777777" w:rsidR="00B636C2" w:rsidRPr="00B636C2" w:rsidRDefault="00B636C2" w:rsidP="00B636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Confidence Level(95.0%)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8B2807" w14:textId="77777777" w:rsidR="00B636C2" w:rsidRPr="00B636C2" w:rsidRDefault="00B636C2" w:rsidP="00B636C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636C2">
                    <w:rPr>
                      <w:rFonts w:ascii="Calibri" w:eastAsia="Times New Roman" w:hAnsi="Calibri" w:cs="Calibri"/>
                      <w:color w:val="000000"/>
                    </w:rPr>
                    <w:t>9.612879322</w:t>
                  </w:r>
                </w:p>
              </w:tc>
            </w:tr>
          </w:tbl>
          <w:p w14:paraId="42928B1D" w14:textId="77777777" w:rsidR="009529E6" w:rsidRDefault="009529E6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417E3FF" w14:textId="0A908FBC" w:rsidR="004A4052" w:rsidRDefault="004A4052" w:rsidP="007A3B9F">
      <w:pPr>
        <w:pStyle w:val="ListParagraph"/>
        <w:rPr>
          <w:sz w:val="28"/>
          <w:szCs w:val="28"/>
        </w:rPr>
      </w:pPr>
    </w:p>
    <w:p w14:paraId="205B8FDF" w14:textId="3F43968F" w:rsidR="00810D1B" w:rsidRDefault="003404F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80CD34" wp14:editId="67F864E5">
            <wp:extent cx="453390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8238" w14:textId="190813BD" w:rsidR="00810D1B" w:rsidRPr="005C7187" w:rsidRDefault="008A7BB5" w:rsidP="007A3B9F">
      <w:pPr>
        <w:pStyle w:val="ListParagrap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INFERENCE;-</w:t>
      </w:r>
      <w:r w:rsidR="00FD712F" w:rsidRPr="005C7187">
        <w:rPr>
          <w:color w:val="7030A0"/>
          <w:sz w:val="28"/>
          <w:szCs w:val="28"/>
        </w:rPr>
        <w:t xml:space="preserve"> No</w:t>
      </w:r>
      <w:r w:rsidR="00B636C2" w:rsidRPr="005C7187">
        <w:rPr>
          <w:color w:val="7030A0"/>
          <w:sz w:val="28"/>
          <w:szCs w:val="28"/>
        </w:rPr>
        <w:t xml:space="preserve"> they do not follow normal distribution</w:t>
      </w:r>
    </w:p>
    <w:p w14:paraId="66B279B7" w14:textId="12E6F156" w:rsidR="00810D1B" w:rsidRDefault="00810D1B" w:rsidP="007A3B9F">
      <w:pPr>
        <w:pStyle w:val="ListParagraph"/>
        <w:rPr>
          <w:sz w:val="28"/>
          <w:szCs w:val="28"/>
        </w:rPr>
      </w:pPr>
    </w:p>
    <w:p w14:paraId="201E8441" w14:textId="77777777" w:rsidR="00810D1B" w:rsidRPr="00EF70C9" w:rsidRDefault="00810D1B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45F2A0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1DC8B84" w14:textId="2D9EEEDE" w:rsidR="00FD712F" w:rsidRDefault="00FD712F" w:rsidP="007A3B9F">
      <w:pPr>
        <w:pStyle w:val="ListParagraph"/>
        <w:rPr>
          <w:sz w:val="28"/>
          <w:szCs w:val="28"/>
        </w:rPr>
      </w:pPr>
    </w:p>
    <w:p w14:paraId="5FC6EB8D" w14:textId="6D476347" w:rsidR="00FD712F" w:rsidRDefault="00FD712F" w:rsidP="007A3B9F">
      <w:pPr>
        <w:pStyle w:val="ListParagraph"/>
        <w:rPr>
          <w:sz w:val="28"/>
          <w:szCs w:val="28"/>
        </w:rPr>
      </w:pPr>
    </w:p>
    <w:p w14:paraId="23CDC303" w14:textId="5F66B32F" w:rsidR="008161CF" w:rsidRDefault="008161C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Manual</w:t>
      </w:r>
      <w:r w:rsidR="00783571">
        <w:rPr>
          <w:sz w:val="28"/>
          <w:szCs w:val="28"/>
        </w:rPr>
        <w:t xml:space="preserve"> calculation ;to be checked</w:t>
      </w:r>
      <w:r>
        <w:rPr>
          <w:sz w:val="28"/>
          <w:szCs w:val="28"/>
        </w:rPr>
        <w:t xml:space="preserve"> ;</w:t>
      </w:r>
      <w:r>
        <w:rPr>
          <w:noProof/>
          <w:sz w:val="28"/>
          <w:szCs w:val="28"/>
        </w:rPr>
        <w:drawing>
          <wp:inline distT="0" distB="0" distL="0" distR="0" wp14:anchorId="38B96C45" wp14:editId="23EC6FEE">
            <wp:extent cx="2773680" cy="5410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C042" w14:textId="028E053D" w:rsidR="00783571" w:rsidRDefault="00783571" w:rsidP="00783571">
      <w:pPr>
        <w:pStyle w:val="ListParagraph"/>
        <w:rPr>
          <w:color w:val="FF0000"/>
          <w:sz w:val="28"/>
          <w:szCs w:val="28"/>
        </w:rPr>
      </w:pPr>
      <w:r w:rsidRPr="00EF70C9">
        <w:rPr>
          <w:sz w:val="28"/>
          <w:szCs w:val="28"/>
        </w:rPr>
        <w:t>the Z scores</w:t>
      </w:r>
      <w:r w:rsidR="002614B9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90% confidence interval,94% confidence interval, 6</w:t>
      </w:r>
      <w:r w:rsidRPr="00EF70C9">
        <w:rPr>
          <w:sz w:val="28"/>
          <w:szCs w:val="28"/>
        </w:rPr>
        <w:t>0% confidence interval</w:t>
      </w:r>
      <w:r w:rsidR="0062346F">
        <w:rPr>
          <w:sz w:val="28"/>
          <w:szCs w:val="28"/>
        </w:rPr>
        <w:t xml:space="preserve"> using python code.</w:t>
      </w:r>
    </w:p>
    <w:p w14:paraId="5787F953" w14:textId="77777777" w:rsidR="00783571" w:rsidRDefault="00783571" w:rsidP="00D92F3F">
      <w:pPr>
        <w:pStyle w:val="ListParagraph"/>
        <w:rPr>
          <w:color w:val="FF0000"/>
          <w:sz w:val="28"/>
          <w:szCs w:val="28"/>
        </w:rPr>
      </w:pPr>
    </w:p>
    <w:p w14:paraId="752C7BD0" w14:textId="387F4EC2" w:rsidR="00A117F8" w:rsidRDefault="002614B9" w:rsidP="002614B9">
      <w:pPr>
        <w:pStyle w:val="ListParagraph"/>
        <w:ind w:left="0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6357D0C" wp14:editId="2E87328C">
            <wp:extent cx="6728460" cy="1470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3625" w14:textId="5E5C681C" w:rsidR="00D92F3F" w:rsidRDefault="002614B9" w:rsidP="002614B9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6C2AEE" wp14:editId="38A14787">
            <wp:extent cx="5935980" cy="9525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EF5D" w14:textId="277DE3F8" w:rsidR="002614B9" w:rsidRDefault="0075034E" w:rsidP="002614B9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0D047A" wp14:editId="720E3E6E">
            <wp:extent cx="4983480" cy="16459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3453" w14:textId="247511AC" w:rsidR="002614B9" w:rsidRDefault="002614B9" w:rsidP="002614B9">
      <w:pPr>
        <w:pStyle w:val="ListParagraph"/>
        <w:ind w:left="0"/>
        <w:rPr>
          <w:sz w:val="28"/>
          <w:szCs w:val="28"/>
        </w:rPr>
      </w:pPr>
    </w:p>
    <w:p w14:paraId="3A33ABD5" w14:textId="6B53D4A1" w:rsidR="002614B9" w:rsidRDefault="002614B9" w:rsidP="002614B9">
      <w:pPr>
        <w:pStyle w:val="ListParagraph"/>
        <w:ind w:left="0"/>
        <w:rPr>
          <w:sz w:val="28"/>
          <w:szCs w:val="28"/>
        </w:rPr>
      </w:pPr>
    </w:p>
    <w:p w14:paraId="0A1124EB" w14:textId="77777777" w:rsidR="002614B9" w:rsidRDefault="002614B9" w:rsidP="002614B9">
      <w:pPr>
        <w:pStyle w:val="ListParagraph"/>
        <w:ind w:left="0"/>
        <w:rPr>
          <w:sz w:val="28"/>
          <w:szCs w:val="28"/>
        </w:rPr>
      </w:pPr>
    </w:p>
    <w:p w14:paraId="3C0DD524" w14:textId="77777777" w:rsidR="00714B86" w:rsidRPr="00EF70C9" w:rsidRDefault="00714B86" w:rsidP="007A3B9F">
      <w:pPr>
        <w:pStyle w:val="ListParagraph"/>
        <w:rPr>
          <w:sz w:val="28"/>
          <w:szCs w:val="28"/>
        </w:rPr>
      </w:pPr>
    </w:p>
    <w:p w14:paraId="3DAD86FD" w14:textId="0017B94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92B385A" w14:textId="3D36DB79" w:rsidR="00B943C5" w:rsidRDefault="00D94051" w:rsidP="00CB08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Using code</w:t>
      </w:r>
    </w:p>
    <w:p w14:paraId="7E102CE5" w14:textId="304F2246" w:rsidR="00D94051" w:rsidRDefault="00D94051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0BE769" wp14:editId="742E53BB">
            <wp:extent cx="5943600" cy="274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FF6C" w14:textId="77777777" w:rsidR="00F21007" w:rsidRDefault="00F21007" w:rsidP="00CB08A5">
      <w:pPr>
        <w:rPr>
          <w:sz w:val="28"/>
          <w:szCs w:val="28"/>
        </w:rPr>
      </w:pPr>
    </w:p>
    <w:p w14:paraId="45206584" w14:textId="01BB4EF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D19E88B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EB074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=n-1</w:t>
      </w:r>
    </w:p>
    <w:p w14:paraId="4F5F5855" w14:textId="77777777" w:rsidR="00384EAA" w:rsidRDefault="00B6734B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solution ; - </w:t>
      </w:r>
    </w:p>
    <w:p w14:paraId="3FA6637D" w14:textId="17CCA44D" w:rsidR="00446066" w:rsidRDefault="00446066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 w:rsidRPr="00446066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population mean =270, sample size n=18 ,sample average = 260 ,SD=90</w:t>
      </w:r>
      <w:r w:rsidR="00384EAA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.</w:t>
      </w:r>
    </w:p>
    <w:p w14:paraId="20C7D546" w14:textId="385A9E7A" w:rsidR="00384EAA" w:rsidRPr="00446066" w:rsidRDefault="00384EAA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Since the sample size is less than 30 hence we will use the t test.</w:t>
      </w:r>
    </w:p>
    <w:p w14:paraId="273C52F6" w14:textId="48CF3DF4" w:rsidR="00446066" w:rsidRDefault="00B14EAC" w:rsidP="00CB08A5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</w:t>
      </w:r>
      <w:r w:rsidR="00993C7A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(t statistics ) t= (VAL-EV)/SE </w:t>
      </w:r>
    </w:p>
    <w:p w14:paraId="65E74380" w14:textId="2E029916" w:rsidR="00993C7A" w:rsidRDefault="00B14EAC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SD</w:t>
      </w:r>
      <w:r w:rsidRPr="00B14EAC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+</w:t>
      </w: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= SQROOT (N/N-1) XSD =</w:t>
      </w:r>
      <w:r w:rsidRPr="00B14EAC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SQROOT (18/17)X90=1.0289X90 =92.6092</w:t>
      </w:r>
    </w:p>
    <w:p w14:paraId="085B1368" w14:textId="39E144CF" w:rsidR="00B14EAC" w:rsidRDefault="00B14EAC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SD </w:t>
      </w:r>
      <w:r w:rsidRPr="00B14EAC">
        <w:rPr>
          <w:rFonts w:ascii="Segoe UI" w:hAnsi="Segoe UI" w:cs="Segoe UI"/>
          <w:color w:val="002060"/>
          <w:sz w:val="28"/>
          <w:szCs w:val="28"/>
          <w:shd w:val="clear" w:color="auto" w:fill="FFFFFF"/>
          <w:vertAlign w:val="subscript"/>
        </w:rPr>
        <w:t>AVG</w:t>
      </w:r>
      <w:r>
        <w:rPr>
          <w:rFonts w:ascii="Segoe UI" w:hAnsi="Segoe UI" w:cs="Segoe UI"/>
          <w:color w:val="002060"/>
          <w:sz w:val="28"/>
          <w:szCs w:val="28"/>
          <w:shd w:val="clear" w:color="auto" w:fill="FFFFFF"/>
          <w:vertAlign w:val="subscript"/>
        </w:rPr>
        <w:t xml:space="preserve"> </w:t>
      </w:r>
      <w:r w:rsidRPr="00B14EAC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= SD+</w:t>
      </w: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/SQRT n =92.6092/18 =21.828</w:t>
      </w:r>
    </w:p>
    <w:p w14:paraId="784AADE6" w14:textId="34B7A0FB" w:rsidR="00B14EAC" w:rsidRDefault="00B14EAC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(t statistics ) t= (VAL-EV)/SE </w:t>
      </w:r>
    </w:p>
    <w:p w14:paraId="5DACC757" w14:textId="77777777" w:rsidR="00A8202D" w:rsidRDefault="00A8202D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260-270/21.828 = -0.4581</w:t>
      </w:r>
    </w:p>
    <w:p w14:paraId="54F09558" w14:textId="6B5F6580" w:rsidR="00B14EAC" w:rsidRDefault="00A8202D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P(x less than 260)=</w:t>
      </w:r>
      <w:r w:rsidR="00B14EAC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t .cdf(-0.4581</w:t>
      </w:r>
      <w:r w:rsidR="00EB074D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, 17</w:t>
      </w:r>
      <w:r w:rsidR="00B14EAC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)</w:t>
      </w:r>
      <w:r w:rsidR="00EB074D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</w:t>
      </w:r>
      <w:r w:rsidR="008F4422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=</w:t>
      </w:r>
      <w:r w:rsidR="0074557E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 0.32</w:t>
      </w:r>
    </w:p>
    <w:p w14:paraId="723A584E" w14:textId="7C68763F" w:rsidR="00043EC2" w:rsidRDefault="00043EC2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2060"/>
          <w:sz w:val="28"/>
          <w:szCs w:val="28"/>
          <w:shd w:val="clear" w:color="auto" w:fill="FFFFFF"/>
        </w:rPr>
        <w:drawing>
          <wp:inline distT="0" distB="0" distL="0" distR="0" wp14:anchorId="4648CB1D" wp14:editId="2886682D">
            <wp:extent cx="5935980" cy="14401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4ABE" w14:textId="119DE7DE" w:rsidR="00043EC2" w:rsidRDefault="00043EC2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Hence the pvalue = 32.63%</w:t>
      </w:r>
    </w:p>
    <w:p w14:paraId="2A3BE897" w14:textId="728E3A02" w:rsidR="00043EC2" w:rsidRDefault="00043EC2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 w:rsidRPr="00043EC2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Probability that 18 randomly selected bulbs would have an average life o</w:t>
      </w: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f no more than 260 days is 32.63</w:t>
      </w:r>
      <w:r w:rsidRPr="00043EC2"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>%</w:t>
      </w:r>
    </w:p>
    <w:p w14:paraId="4E2A5900" w14:textId="53EDE316" w:rsidR="00B14EAC" w:rsidRPr="00B14EAC" w:rsidRDefault="00D75C11" w:rsidP="00B14EAC">
      <w:pPr>
        <w:rPr>
          <w:rFonts w:ascii="Segoe UI" w:hAnsi="Segoe UI" w:cs="Segoe UI"/>
          <w:color w:val="00206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2060"/>
          <w:sz w:val="28"/>
          <w:szCs w:val="28"/>
          <w:shd w:val="clear" w:color="auto" w:fill="FFFFFF"/>
        </w:rPr>
        <w:t xml:space="preserve">Here we have assumed that the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CEO's claim were true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72B7BD10" w14:textId="0DDCF518" w:rsidR="00446066" w:rsidRDefault="004460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0B34AF2" w14:textId="294F0CB8" w:rsidR="00446066" w:rsidRDefault="004460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8A7AA69" w14:textId="3341677F" w:rsidR="00446066" w:rsidRDefault="004460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F2C3572" w14:textId="77777777" w:rsidR="00446066" w:rsidRDefault="004460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90748C" w14:textId="77777777" w:rsidR="00446066" w:rsidRDefault="004460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215D2" w14:textId="77777777" w:rsidR="00214D36" w:rsidRDefault="00214D36" w:rsidP="00623556">
      <w:pPr>
        <w:spacing w:after="0" w:line="240" w:lineRule="auto"/>
      </w:pPr>
      <w:r>
        <w:separator/>
      </w:r>
    </w:p>
  </w:endnote>
  <w:endnote w:type="continuationSeparator" w:id="0">
    <w:p w14:paraId="42F21407" w14:textId="77777777" w:rsidR="00214D36" w:rsidRDefault="00214D36" w:rsidP="0062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AFF40" w14:textId="77777777" w:rsidR="00214D36" w:rsidRDefault="00214D36" w:rsidP="00623556">
      <w:pPr>
        <w:spacing w:after="0" w:line="240" w:lineRule="auto"/>
      </w:pPr>
      <w:r>
        <w:separator/>
      </w:r>
    </w:p>
  </w:footnote>
  <w:footnote w:type="continuationSeparator" w:id="0">
    <w:p w14:paraId="6ED94AED" w14:textId="77777777" w:rsidR="00214D36" w:rsidRDefault="00214D36" w:rsidP="0062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1B79F6"/>
    <w:multiLevelType w:val="hybridMultilevel"/>
    <w:tmpl w:val="59A6C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BF394E"/>
    <w:multiLevelType w:val="hybridMultilevel"/>
    <w:tmpl w:val="5A7002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073F"/>
    <w:rsid w:val="0001037F"/>
    <w:rsid w:val="0001419E"/>
    <w:rsid w:val="00022704"/>
    <w:rsid w:val="00023FB8"/>
    <w:rsid w:val="00043EC2"/>
    <w:rsid w:val="0005451A"/>
    <w:rsid w:val="00056ADE"/>
    <w:rsid w:val="00065EDF"/>
    <w:rsid w:val="00077137"/>
    <w:rsid w:val="00083863"/>
    <w:rsid w:val="000846B8"/>
    <w:rsid w:val="00086C87"/>
    <w:rsid w:val="000B07A0"/>
    <w:rsid w:val="000B36AF"/>
    <w:rsid w:val="000B417C"/>
    <w:rsid w:val="000D1983"/>
    <w:rsid w:val="000D3184"/>
    <w:rsid w:val="000D69F4"/>
    <w:rsid w:val="000F2D83"/>
    <w:rsid w:val="00113CF7"/>
    <w:rsid w:val="00126292"/>
    <w:rsid w:val="00127BE4"/>
    <w:rsid w:val="00145681"/>
    <w:rsid w:val="001524FD"/>
    <w:rsid w:val="00157337"/>
    <w:rsid w:val="001607A3"/>
    <w:rsid w:val="001748DF"/>
    <w:rsid w:val="00177DD5"/>
    <w:rsid w:val="001864D6"/>
    <w:rsid w:val="00190F7C"/>
    <w:rsid w:val="00192E40"/>
    <w:rsid w:val="001A2026"/>
    <w:rsid w:val="001C633D"/>
    <w:rsid w:val="001F36F8"/>
    <w:rsid w:val="001F79A4"/>
    <w:rsid w:val="002021C7"/>
    <w:rsid w:val="00205E4B"/>
    <w:rsid w:val="002078BC"/>
    <w:rsid w:val="00210CE9"/>
    <w:rsid w:val="00214D36"/>
    <w:rsid w:val="002551AF"/>
    <w:rsid w:val="002614B9"/>
    <w:rsid w:val="00266911"/>
    <w:rsid w:val="00266B62"/>
    <w:rsid w:val="00272D86"/>
    <w:rsid w:val="00273508"/>
    <w:rsid w:val="002818A0"/>
    <w:rsid w:val="0028213D"/>
    <w:rsid w:val="00286EE2"/>
    <w:rsid w:val="00293532"/>
    <w:rsid w:val="002A6694"/>
    <w:rsid w:val="002B1752"/>
    <w:rsid w:val="002B39FC"/>
    <w:rsid w:val="002B4C25"/>
    <w:rsid w:val="002D1843"/>
    <w:rsid w:val="002D55E4"/>
    <w:rsid w:val="002E0863"/>
    <w:rsid w:val="002E4802"/>
    <w:rsid w:val="002E78B5"/>
    <w:rsid w:val="002F1ED3"/>
    <w:rsid w:val="00302B26"/>
    <w:rsid w:val="00304394"/>
    <w:rsid w:val="003074D9"/>
    <w:rsid w:val="003113C9"/>
    <w:rsid w:val="00320374"/>
    <w:rsid w:val="003266A9"/>
    <w:rsid w:val="00336E1A"/>
    <w:rsid w:val="003404F1"/>
    <w:rsid w:val="003411F3"/>
    <w:rsid w:val="003518AC"/>
    <w:rsid w:val="00360870"/>
    <w:rsid w:val="00362F5D"/>
    <w:rsid w:val="00366E6C"/>
    <w:rsid w:val="0037005B"/>
    <w:rsid w:val="00381B46"/>
    <w:rsid w:val="00384EAA"/>
    <w:rsid w:val="003868B6"/>
    <w:rsid w:val="00394C88"/>
    <w:rsid w:val="00396AEA"/>
    <w:rsid w:val="003A03BA"/>
    <w:rsid w:val="003A6BFA"/>
    <w:rsid w:val="003B01D0"/>
    <w:rsid w:val="003D09EE"/>
    <w:rsid w:val="003E7731"/>
    <w:rsid w:val="003F354C"/>
    <w:rsid w:val="00400E41"/>
    <w:rsid w:val="00404FA5"/>
    <w:rsid w:val="00435635"/>
    <w:rsid w:val="00437040"/>
    <w:rsid w:val="00446066"/>
    <w:rsid w:val="00451ECE"/>
    <w:rsid w:val="0048169F"/>
    <w:rsid w:val="00491F21"/>
    <w:rsid w:val="00494A7E"/>
    <w:rsid w:val="004A4052"/>
    <w:rsid w:val="004A68C3"/>
    <w:rsid w:val="004B00FB"/>
    <w:rsid w:val="004B6401"/>
    <w:rsid w:val="004B6923"/>
    <w:rsid w:val="004B7974"/>
    <w:rsid w:val="004C3D07"/>
    <w:rsid w:val="004D09A1"/>
    <w:rsid w:val="004F4047"/>
    <w:rsid w:val="00532FA1"/>
    <w:rsid w:val="005438FD"/>
    <w:rsid w:val="00585C76"/>
    <w:rsid w:val="005872C0"/>
    <w:rsid w:val="005A0AEC"/>
    <w:rsid w:val="005B1410"/>
    <w:rsid w:val="005C27EF"/>
    <w:rsid w:val="005C7187"/>
    <w:rsid w:val="005C7B87"/>
    <w:rsid w:val="005D1D37"/>
    <w:rsid w:val="005D1DBF"/>
    <w:rsid w:val="005D5044"/>
    <w:rsid w:val="005E2463"/>
    <w:rsid w:val="005E36B7"/>
    <w:rsid w:val="005F455D"/>
    <w:rsid w:val="005F5836"/>
    <w:rsid w:val="006009CD"/>
    <w:rsid w:val="00605A58"/>
    <w:rsid w:val="00617D0A"/>
    <w:rsid w:val="0062346F"/>
    <w:rsid w:val="00623556"/>
    <w:rsid w:val="006432DB"/>
    <w:rsid w:val="00650714"/>
    <w:rsid w:val="00653244"/>
    <w:rsid w:val="00654B5A"/>
    <w:rsid w:val="0066364B"/>
    <w:rsid w:val="006723AD"/>
    <w:rsid w:val="00675A59"/>
    <w:rsid w:val="006953A0"/>
    <w:rsid w:val="006B57DD"/>
    <w:rsid w:val="006C1E17"/>
    <w:rsid w:val="006C1F1E"/>
    <w:rsid w:val="006C53A3"/>
    <w:rsid w:val="006D6A71"/>
    <w:rsid w:val="006D6EB0"/>
    <w:rsid w:val="006D7AA1"/>
    <w:rsid w:val="006E0ED4"/>
    <w:rsid w:val="006F0957"/>
    <w:rsid w:val="006F15C7"/>
    <w:rsid w:val="006F6404"/>
    <w:rsid w:val="007066CC"/>
    <w:rsid w:val="00706CEB"/>
    <w:rsid w:val="00707DE3"/>
    <w:rsid w:val="00714B86"/>
    <w:rsid w:val="00724454"/>
    <w:rsid w:val="007273CD"/>
    <w:rsid w:val="0072764D"/>
    <w:rsid w:val="007300FB"/>
    <w:rsid w:val="007307EC"/>
    <w:rsid w:val="00734E56"/>
    <w:rsid w:val="0074557E"/>
    <w:rsid w:val="007459FC"/>
    <w:rsid w:val="00746599"/>
    <w:rsid w:val="0075034E"/>
    <w:rsid w:val="00777537"/>
    <w:rsid w:val="00783571"/>
    <w:rsid w:val="0078471A"/>
    <w:rsid w:val="00786F22"/>
    <w:rsid w:val="007A1208"/>
    <w:rsid w:val="007A3B9F"/>
    <w:rsid w:val="007B17E4"/>
    <w:rsid w:val="007B7F44"/>
    <w:rsid w:val="007C3619"/>
    <w:rsid w:val="007D26E6"/>
    <w:rsid w:val="007E6A7E"/>
    <w:rsid w:val="007F31EA"/>
    <w:rsid w:val="00810D1B"/>
    <w:rsid w:val="008161CF"/>
    <w:rsid w:val="00831967"/>
    <w:rsid w:val="00831ABD"/>
    <w:rsid w:val="0085019C"/>
    <w:rsid w:val="0086057F"/>
    <w:rsid w:val="008833E0"/>
    <w:rsid w:val="00892297"/>
    <w:rsid w:val="00893DF6"/>
    <w:rsid w:val="008A4247"/>
    <w:rsid w:val="008A7BB5"/>
    <w:rsid w:val="008B2CB7"/>
    <w:rsid w:val="008C3A4D"/>
    <w:rsid w:val="008D1EF5"/>
    <w:rsid w:val="008D2B36"/>
    <w:rsid w:val="008D72B3"/>
    <w:rsid w:val="008E06FE"/>
    <w:rsid w:val="008E1D35"/>
    <w:rsid w:val="008E40E2"/>
    <w:rsid w:val="008E5AD0"/>
    <w:rsid w:val="008F4422"/>
    <w:rsid w:val="0090034E"/>
    <w:rsid w:val="009003CB"/>
    <w:rsid w:val="009043E8"/>
    <w:rsid w:val="009118C7"/>
    <w:rsid w:val="0091594C"/>
    <w:rsid w:val="00923E3B"/>
    <w:rsid w:val="00925B0B"/>
    <w:rsid w:val="009428C4"/>
    <w:rsid w:val="0094337B"/>
    <w:rsid w:val="0094539F"/>
    <w:rsid w:val="009529E6"/>
    <w:rsid w:val="00963106"/>
    <w:rsid w:val="0096483F"/>
    <w:rsid w:val="00980FB4"/>
    <w:rsid w:val="00990162"/>
    <w:rsid w:val="00993C7A"/>
    <w:rsid w:val="009A1AC7"/>
    <w:rsid w:val="009A5265"/>
    <w:rsid w:val="009A6FED"/>
    <w:rsid w:val="009C7116"/>
    <w:rsid w:val="009D6E8A"/>
    <w:rsid w:val="009E53AF"/>
    <w:rsid w:val="009F306A"/>
    <w:rsid w:val="00A0489D"/>
    <w:rsid w:val="00A07F34"/>
    <w:rsid w:val="00A117F8"/>
    <w:rsid w:val="00A12B15"/>
    <w:rsid w:val="00A20A7E"/>
    <w:rsid w:val="00A42237"/>
    <w:rsid w:val="00A50B04"/>
    <w:rsid w:val="00A50F65"/>
    <w:rsid w:val="00A62BED"/>
    <w:rsid w:val="00A8202D"/>
    <w:rsid w:val="00AA3551"/>
    <w:rsid w:val="00AA44EF"/>
    <w:rsid w:val="00AB0E5D"/>
    <w:rsid w:val="00AB62B5"/>
    <w:rsid w:val="00AC06E9"/>
    <w:rsid w:val="00AC7A41"/>
    <w:rsid w:val="00AD4322"/>
    <w:rsid w:val="00AD5BA8"/>
    <w:rsid w:val="00AE078C"/>
    <w:rsid w:val="00AE1E0A"/>
    <w:rsid w:val="00AE321D"/>
    <w:rsid w:val="00AE4F86"/>
    <w:rsid w:val="00AE5496"/>
    <w:rsid w:val="00B01390"/>
    <w:rsid w:val="00B14EAC"/>
    <w:rsid w:val="00B15A73"/>
    <w:rsid w:val="00B22C7F"/>
    <w:rsid w:val="00B249A6"/>
    <w:rsid w:val="00B435F6"/>
    <w:rsid w:val="00B636C2"/>
    <w:rsid w:val="00B6734B"/>
    <w:rsid w:val="00B758A1"/>
    <w:rsid w:val="00B90BED"/>
    <w:rsid w:val="00B943C5"/>
    <w:rsid w:val="00BA52F1"/>
    <w:rsid w:val="00BB31D2"/>
    <w:rsid w:val="00BB5645"/>
    <w:rsid w:val="00BB68E7"/>
    <w:rsid w:val="00BC3DAD"/>
    <w:rsid w:val="00BC5748"/>
    <w:rsid w:val="00BC6216"/>
    <w:rsid w:val="00BC6F58"/>
    <w:rsid w:val="00BE0354"/>
    <w:rsid w:val="00BE2AB8"/>
    <w:rsid w:val="00BE3055"/>
    <w:rsid w:val="00BE6CBD"/>
    <w:rsid w:val="00BF683B"/>
    <w:rsid w:val="00C02075"/>
    <w:rsid w:val="00C04146"/>
    <w:rsid w:val="00C06577"/>
    <w:rsid w:val="00C15BD2"/>
    <w:rsid w:val="00C17A7E"/>
    <w:rsid w:val="00C31984"/>
    <w:rsid w:val="00C32455"/>
    <w:rsid w:val="00C34FCB"/>
    <w:rsid w:val="00C41684"/>
    <w:rsid w:val="00C43DA1"/>
    <w:rsid w:val="00C45C9E"/>
    <w:rsid w:val="00C50D38"/>
    <w:rsid w:val="00C53B5C"/>
    <w:rsid w:val="00C57628"/>
    <w:rsid w:val="00C6099C"/>
    <w:rsid w:val="00C6326D"/>
    <w:rsid w:val="00C700CD"/>
    <w:rsid w:val="00C74594"/>
    <w:rsid w:val="00C76165"/>
    <w:rsid w:val="00C7653E"/>
    <w:rsid w:val="00C8027C"/>
    <w:rsid w:val="00C806D7"/>
    <w:rsid w:val="00C83B52"/>
    <w:rsid w:val="00CA1A5C"/>
    <w:rsid w:val="00CA3FB8"/>
    <w:rsid w:val="00CB08A5"/>
    <w:rsid w:val="00CC42FE"/>
    <w:rsid w:val="00CC5312"/>
    <w:rsid w:val="00CF27BB"/>
    <w:rsid w:val="00CF7A20"/>
    <w:rsid w:val="00D309C7"/>
    <w:rsid w:val="00D32CB8"/>
    <w:rsid w:val="00D44288"/>
    <w:rsid w:val="00D4488D"/>
    <w:rsid w:val="00D51E93"/>
    <w:rsid w:val="00D51EF6"/>
    <w:rsid w:val="00D52000"/>
    <w:rsid w:val="00D610DF"/>
    <w:rsid w:val="00D64CD4"/>
    <w:rsid w:val="00D71024"/>
    <w:rsid w:val="00D74923"/>
    <w:rsid w:val="00D759AC"/>
    <w:rsid w:val="00D75C11"/>
    <w:rsid w:val="00D83AD0"/>
    <w:rsid w:val="00D84675"/>
    <w:rsid w:val="00D87AA3"/>
    <w:rsid w:val="00D92F3F"/>
    <w:rsid w:val="00D94051"/>
    <w:rsid w:val="00D9601A"/>
    <w:rsid w:val="00DB650D"/>
    <w:rsid w:val="00DC52CC"/>
    <w:rsid w:val="00DC7931"/>
    <w:rsid w:val="00DD41F8"/>
    <w:rsid w:val="00DD5854"/>
    <w:rsid w:val="00DE0406"/>
    <w:rsid w:val="00DE35CD"/>
    <w:rsid w:val="00E03031"/>
    <w:rsid w:val="00E10263"/>
    <w:rsid w:val="00E116EF"/>
    <w:rsid w:val="00E17B5C"/>
    <w:rsid w:val="00E17FAF"/>
    <w:rsid w:val="00E32BAD"/>
    <w:rsid w:val="00E42A0C"/>
    <w:rsid w:val="00E470C4"/>
    <w:rsid w:val="00E51B6A"/>
    <w:rsid w:val="00E565A9"/>
    <w:rsid w:val="00E605D6"/>
    <w:rsid w:val="00E7109C"/>
    <w:rsid w:val="00E7252F"/>
    <w:rsid w:val="00E84597"/>
    <w:rsid w:val="00EA6184"/>
    <w:rsid w:val="00EB074D"/>
    <w:rsid w:val="00EB6B5E"/>
    <w:rsid w:val="00EC226E"/>
    <w:rsid w:val="00EE316A"/>
    <w:rsid w:val="00EF421C"/>
    <w:rsid w:val="00EF70C9"/>
    <w:rsid w:val="00F12D11"/>
    <w:rsid w:val="00F14CC1"/>
    <w:rsid w:val="00F21007"/>
    <w:rsid w:val="00F22FDF"/>
    <w:rsid w:val="00F371D7"/>
    <w:rsid w:val="00F407B7"/>
    <w:rsid w:val="00F502FC"/>
    <w:rsid w:val="00F65042"/>
    <w:rsid w:val="00F670FA"/>
    <w:rsid w:val="00F832FB"/>
    <w:rsid w:val="00FA274D"/>
    <w:rsid w:val="00FA4B1E"/>
    <w:rsid w:val="00FA6F62"/>
    <w:rsid w:val="00FA7158"/>
    <w:rsid w:val="00FB087A"/>
    <w:rsid w:val="00FC2A5D"/>
    <w:rsid w:val="00FD712F"/>
    <w:rsid w:val="00FE6626"/>
    <w:rsid w:val="00FF2CE1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text">
    <w:name w:val="mtext"/>
    <w:basedOn w:val="DefaultParagraphFont"/>
    <w:rsid w:val="00CC5312"/>
  </w:style>
  <w:style w:type="character" w:customStyle="1" w:styleId="mjxassistivemathml">
    <w:name w:val="mjx_assistive_mathml"/>
    <w:basedOn w:val="DefaultParagraphFont"/>
    <w:rsid w:val="00CC5312"/>
  </w:style>
  <w:style w:type="paragraph" w:styleId="Header">
    <w:name w:val="header"/>
    <w:basedOn w:val="Normal"/>
    <w:link w:val="HeaderChar"/>
    <w:uiPriority w:val="99"/>
    <w:unhideWhenUsed/>
    <w:rsid w:val="006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56"/>
  </w:style>
  <w:style w:type="paragraph" w:styleId="Footer">
    <w:name w:val="footer"/>
    <w:basedOn w:val="Normal"/>
    <w:link w:val="FooterChar"/>
    <w:uiPriority w:val="99"/>
    <w:unhideWhenUsed/>
    <w:rsid w:val="006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56"/>
  </w:style>
  <w:style w:type="character" w:styleId="Hyperlink">
    <w:name w:val="Hyperlink"/>
    <w:basedOn w:val="DefaultParagraphFont"/>
    <w:uiPriority w:val="99"/>
    <w:unhideWhenUsed/>
    <w:rsid w:val="00CF7A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A2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hyperlink" Target="https://en.wikipedia.org/wiki/Random_variable" TargetMode="External"/><Relationship Id="rId34" Type="http://schemas.openxmlformats.org/officeDocument/2006/relationships/chart" Target="charts/chart6.xml"/><Relationship Id="rId42" Type="http://schemas.openxmlformats.org/officeDocument/2006/relationships/image" Target="media/image21.png"/><Relationship Id="rId7" Type="http://schemas.openxmlformats.org/officeDocument/2006/relationships/hyperlink" Target="file:///C:\Users\HP\Desktop\DATASCIENCE\ASSIGNMENTS\basic%20statistic%20level1\Q7solved.csv.xlsx" TargetMode="Externa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9" Type="http://schemas.openxmlformats.org/officeDocument/2006/relationships/image" Target="media/image1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hart" Target="charts/chart5.xml"/><Relationship Id="rId36" Type="http://schemas.openxmlformats.org/officeDocument/2006/relationships/chart" Target="charts/chart7.xml"/><Relationship Id="rId10" Type="http://schemas.openxmlformats.org/officeDocument/2006/relationships/chart" Target="charts/chart1.xml"/><Relationship Id="rId19" Type="http://schemas.openxmlformats.org/officeDocument/2006/relationships/hyperlink" Target="https://en.wikipedia.org/wiki/Probability_distribution" TargetMode="External"/><Relationship Id="rId31" Type="http://schemas.openxmlformats.org/officeDocument/2006/relationships/oleObject" Target="embeddings/oleObject1.bin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file:///C:\Users\HP\Desktop\DATASCIENCE\ASSIGNMENTS\basic%20statistic%20level1\Q9_aSolved.csv" TargetMode="External"/><Relationship Id="rId14" Type="http://schemas.openxmlformats.org/officeDocument/2006/relationships/chart" Target="charts/chart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oleObject" Target="embeddings/oleObject2.bin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Real_number" TargetMode="External"/><Relationship Id="rId41" Type="http://schemas.openxmlformats.org/officeDocument/2006/relationships/image" Target="media/image20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HP\Desktop\DATASCIENCE\ASSIGNMENTS\basic%20statistic%20level1\Q9_aSolved.csv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HP\Desktop\DATASCIENCE\ASSIGNMENTS\basic%20statistic%20level1\Q9_aSolved.csv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HP\Desktop\DATASCIENCE\ASSIGNMENTS\basic%20statistic%20level1\Q9_b.csv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HP\Desktop\DATASCIENCE\ASSIGNMENTS\basic%20statistic%20level1\Q9_b.csv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HP\Desktop\DATASCIENCE\ASSIGNMENTS\basic%20statistic%20level1\carssolved%20Q20%20check%20with%20sir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HP\Desktop\DATASCIENCE\ASSIGNMENTS\basic%20statistic%20level1\wc-at.csv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HP\Desktop\DATASCIENCE\ASSIGNMENTS\basic%20statistic%20level1\wc-at.csv" TargetMode="External"/></Relationships>
</file>

<file path=word/charts/chart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'both skewness and kurtosis'!$C$2:$C$51</cx:f>
        <cx:lvl ptCount="50" formatCode="General">
          <cx:pt idx="0">2</cx:pt>
          <cx:pt idx="1">10</cx:pt>
          <cx:pt idx="2">4</cx:pt>
          <cx:pt idx="3">22</cx:pt>
          <cx:pt idx="4">16</cx:pt>
          <cx:pt idx="5">10</cx:pt>
          <cx:pt idx="6">18</cx:pt>
          <cx:pt idx="7">26</cx:pt>
          <cx:pt idx="8">34</cx:pt>
          <cx:pt idx="9">17</cx:pt>
          <cx:pt idx="10">28</cx:pt>
          <cx:pt idx="11">14</cx:pt>
          <cx:pt idx="12">20</cx:pt>
          <cx:pt idx="13">24</cx:pt>
          <cx:pt idx="14">28</cx:pt>
          <cx:pt idx="15">26</cx:pt>
          <cx:pt idx="16">34</cx:pt>
          <cx:pt idx="17">34</cx:pt>
          <cx:pt idx="18">46</cx:pt>
          <cx:pt idx="19">26</cx:pt>
          <cx:pt idx="20">36</cx:pt>
          <cx:pt idx="21">60</cx:pt>
          <cx:pt idx="22">80</cx:pt>
          <cx:pt idx="23">20</cx:pt>
          <cx:pt idx="24">26</cx:pt>
          <cx:pt idx="25">54</cx:pt>
          <cx:pt idx="26">32</cx:pt>
          <cx:pt idx="27">40</cx:pt>
          <cx:pt idx="28">32</cx:pt>
          <cx:pt idx="29">40</cx:pt>
          <cx:pt idx="30">50</cx:pt>
          <cx:pt idx="31">42</cx:pt>
          <cx:pt idx="32">56</cx:pt>
          <cx:pt idx="33">76</cx:pt>
          <cx:pt idx="34">84</cx:pt>
          <cx:pt idx="35">36</cx:pt>
          <cx:pt idx="36">46</cx:pt>
          <cx:pt idx="37">68</cx:pt>
          <cx:pt idx="38">32</cx:pt>
          <cx:pt idx="39">48</cx:pt>
          <cx:pt idx="40">52</cx:pt>
          <cx:pt idx="41">56</cx:pt>
          <cx:pt idx="42">64</cx:pt>
          <cx:pt idx="43">66</cx:pt>
          <cx:pt idx="44">54</cx:pt>
          <cx:pt idx="45">70</cx:pt>
          <cx:pt idx="46">92</cx:pt>
          <cx:pt idx="47">93</cx:pt>
          <cx:pt idx="48">120</cx:pt>
          <cx:pt idx="49">85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Distance</a:t>
            </a:r>
          </a:p>
        </cx:rich>
      </cx:tx>
    </cx:title>
    <cx:plotArea>
      <cx:plotAreaRegion>
        <cx:series layoutId="clusteredColumn" uniqueId="{2EDC03F7-203A-4BCA-AEE5-93E823B0BA15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'both skewness and kurtosis'!$B$2:$B$51</cx:f>
        <cx:lvl ptCount="50" formatCode="General">
          <cx:pt idx="0">4</cx:pt>
          <cx:pt idx="1">4</cx:pt>
          <cx:pt idx="2">7</cx:pt>
          <cx:pt idx="3">7</cx:pt>
          <cx:pt idx="4">8</cx:pt>
          <cx:pt idx="5">9</cx:pt>
          <cx:pt idx="6">10</cx:pt>
          <cx:pt idx="7">10</cx:pt>
          <cx:pt idx="8">10</cx:pt>
          <cx:pt idx="9">11</cx:pt>
          <cx:pt idx="10">11</cx:pt>
          <cx:pt idx="11">12</cx:pt>
          <cx:pt idx="12">12</cx:pt>
          <cx:pt idx="13">12</cx:pt>
          <cx:pt idx="14">12</cx:pt>
          <cx:pt idx="15">13</cx:pt>
          <cx:pt idx="16">13</cx:pt>
          <cx:pt idx="17">13</cx:pt>
          <cx:pt idx="18">13</cx:pt>
          <cx:pt idx="19">14</cx:pt>
          <cx:pt idx="20">14</cx:pt>
          <cx:pt idx="21">14</cx:pt>
          <cx:pt idx="22">14</cx:pt>
          <cx:pt idx="23">15</cx:pt>
          <cx:pt idx="24">15</cx:pt>
          <cx:pt idx="25">15</cx:pt>
          <cx:pt idx="26">16</cx:pt>
          <cx:pt idx="27">16</cx:pt>
          <cx:pt idx="28">17</cx:pt>
          <cx:pt idx="29">17</cx:pt>
          <cx:pt idx="30">17</cx:pt>
          <cx:pt idx="31">18</cx:pt>
          <cx:pt idx="32">18</cx:pt>
          <cx:pt idx="33">18</cx:pt>
          <cx:pt idx="34">18</cx:pt>
          <cx:pt idx="35">19</cx:pt>
          <cx:pt idx="36">19</cx:pt>
          <cx:pt idx="37">19</cx:pt>
          <cx:pt idx="38">20</cx:pt>
          <cx:pt idx="39">20</cx:pt>
          <cx:pt idx="40">20</cx:pt>
          <cx:pt idx="41">20</cx:pt>
          <cx:pt idx="42">20</cx:pt>
          <cx:pt idx="43">22</cx:pt>
          <cx:pt idx="44">23</cx:pt>
          <cx:pt idx="45">24</cx:pt>
          <cx:pt idx="46">24</cx:pt>
          <cx:pt idx="47">24</cx:pt>
          <cx:pt idx="48">24</cx:pt>
          <cx:pt idx="49">25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speed</a:t>
            </a:r>
          </a:p>
        </cx:rich>
      </cx:tx>
    </cx:title>
    <cx:plotArea>
      <cx:plotAreaRegion>
        <cx:series layoutId="clusteredColumn" uniqueId="{985418C4-9B7F-4F35-92B0-D30C7F978FDC}">
          <cx:tx>
            <cx:txData>
              <cx:f>'both skewness and kurtosis'!$B$1</cx:f>
              <cx:v>speed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Q9_b!$B$2:$B$82</cx:f>
        <cx:lvl ptCount="81" formatCode="General">
          <cx:pt idx="0">104.1853528</cx:pt>
          <cx:pt idx="1">105.4612635</cx:pt>
          <cx:pt idx="2">105.4612635</cx:pt>
          <cx:pt idx="3">113.4612635</cx:pt>
          <cx:pt idx="4">104.4612635</cx:pt>
          <cx:pt idx="5">113.1853528</cx:pt>
          <cx:pt idx="6">105.4612635</cx:pt>
          <cx:pt idx="7">102.59851279999999</cx:pt>
          <cx:pt idx="8">102.59851279999999</cx:pt>
          <cx:pt idx="9">115.6452041</cx:pt>
          <cx:pt idx="10">111.1853528</cx:pt>
          <cx:pt idx="11">117.59851279999999</cx:pt>
          <cx:pt idx="12">122.1050553</cx:pt>
          <cx:pt idx="13">111.1853528</cx:pt>
          <cx:pt idx="14">108.1853528</cx:pt>
          <cx:pt idx="15">111.1853528</cx:pt>
          <cx:pt idx="16">114.3692933</cx:pt>
          <cx:pt idx="17">117.59851279999999</cx:pt>
          <cx:pt idx="18">114.3692933</cx:pt>
          <cx:pt idx="19">118.47293639999999</cx:pt>
          <cx:pt idx="20">119.1050553</cx:pt>
          <cx:pt idx="21">110.84081740000001</cx:pt>
          <cx:pt idx="22">120.2889958</cx:pt>
          <cx:pt idx="23">113.82914460000001</cx:pt>
          <cx:pt idx="24">119.1853528</cx:pt>
          <cx:pt idx="25">114.59851279999999</cx:pt>
          <cx:pt idx="26">120.76051990000001</cx:pt>
          <cx:pt idx="27">119.1050553</cx:pt>
          <cx:pt idx="28">99.564906609999994</cx:pt>
          <cx:pt idx="29">121.84081740000001</cx:pt>
          <cx:pt idx="30">113.48460919999999</cx:pt>
          <cx:pt idx="31">112.2889958</cx:pt>
          <cx:pt idx="32">119.9211148</cx:pt>
          <cx:pt idx="33">121.39263889999999</cx:pt>
          <cx:pt idx="34">111.2889958</cx:pt>
          <cx:pt idx="35">115.0130851</cx:pt>
          <cx:pt idx="36">114.0933825</cx:pt>
          <cx:pt idx="37">116.909442</cx:pt>
          <cx:pt idx="38">116.909442</cx:pt>
          <cx:pt idx="39">128.4612635</cx:pt>
          <cx:pt idx="40">116.39263889999999</cx:pt>
          <cx:pt idx="41">115.74884710000001</cx:pt>
          <cx:pt idx="42">117.4612635</cx:pt>
          <cx:pt idx="43">114.0933825</cx:pt>
          <cx:pt idx="44">114.38096609999999</cx:pt>
          <cx:pt idx="45">117.1050553</cx:pt>
          <cx:pt idx="46">118.2086984</cx:pt>
          <cx:pt idx="47">116.47293639999999</cx:pt>
          <cx:pt idx="48">127.909442</cx:pt>
          <cx:pt idx="49">118.2889958</cx:pt>
          <cx:pt idx="50">118.2889958</cx:pt>
          <cx:pt idx="51">118.2889958</cx:pt>
          <cx:pt idx="52">120.40431169999999</cx:pt>
          <cx:pt idx="53">143.39263890000001</cx:pt>
          <cx:pt idx="54">135.39263890000001</cx:pt>
          <cx:pt idx="55">126.40431169999999</cx:pt>
          <cx:pt idx="56">110.4612635</cx:pt>
          <cx:pt idx="57">118.2889958</cx:pt>
          <cx:pt idx="58">112.6452041</cx:pt>
          <cx:pt idx="59">115.5765794</cx:pt>
          <cx:pt idx="60">130.2086984</cx:pt>
          <cx:pt idx="61">117.6685497</cx:pt>
          <cx:pt idx="62">126.0481035</cx:pt>
          <cx:pt idx="63">125.3123415</cx:pt>
          <cx:pt idx="64">128.128401</cx:pt>
          <cx:pt idx="65">126.59851279999999</cx:pt>
          <cx:pt idx="66">132.48460919999999</cx:pt>
          <cx:pt idx="67">133.68022250000001</cx:pt>
          <cx:pt idx="68">133.3123415</cx:pt>
          <cx:pt idx="69">158.30066869999999</cx:pt>
          <cx:pt idx="70">164.59851280000001</cx:pt>
          <cx:pt idx="71">133.41598450000001</cx:pt>
          <cx:pt idx="72">133.14007380000001</cx:pt>
          <cx:pt idx="73">124.7152409</cx:pt>
          <cx:pt idx="74">121.864163</cx:pt>
          <cx:pt idx="75">132.86416299999999</cx:pt>
          <cx:pt idx="76">169.59851280000001</cx:pt>
          <cx:pt idx="77">150.57657940000001</cx:pt>
          <cx:pt idx="78">151.59851280000001</cx:pt>
          <cx:pt idx="79">167.9444604</cx:pt>
          <cx:pt idx="80">139.84081739999999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SP</a:t>
            </a:r>
          </a:p>
        </cx:rich>
      </cx:tx>
    </cx:title>
    <cx:plotArea>
      <cx:plotAreaRegion>
        <cx:series layoutId="clusteredColumn" uniqueId="{0E7E5FFE-FBF6-4B91-8EBE-2DC6ECD5ABCA}">
          <cx:tx>
            <cx:txData>
              <cx:f>Q9_b!$B$1</cx:f>
              <cx:v>SP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  <cx:txPr>
          <a:bodyPr spcFirstLastPara="1" vertOverflow="ellipsis" wrap="square" lIns="0" tIns="0" rIns="0" bIns="0" anchor="ctr" anchorCtr="1"/>
          <a:lstStyle/>
          <a:p>
            <a:pPr>
              <a:defRPr/>
            </a:pPr>
            <a:endParaRPr lang="en-US"/>
          </a:p>
        </cx:txPr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Q9_b!$C$2:$C$82</cx:f>
        <cx:lvl ptCount="81" formatCode="General">
          <cx:pt idx="0">28.7620589</cx:pt>
          <cx:pt idx="1">30.46683298</cx:pt>
          <cx:pt idx="2">30.19359657</cx:pt>
          <cx:pt idx="3">30.632113910000001</cx:pt>
          <cx:pt idx="4">29.889148639999998</cx:pt>
          <cx:pt idx="5">29.59176832</cx:pt>
          <cx:pt idx="6">30.308479569999999</cx:pt>
          <cx:pt idx="7">15.847758069999999</cx:pt>
          <cx:pt idx="8">16.359483520000001</cx:pt>
          <cx:pt idx="9">30.92015417</cx:pt>
          <cx:pt idx="10">29.363341420000001</cx:pt>
          <cx:pt idx="11">15.75353468</cx:pt>
          <cx:pt idx="12">32.813592409999998</cx:pt>
          <cx:pt idx="13">29.378436300000001</cx:pt>
          <cx:pt idx="14">29.347279019999998</cx:pt>
          <cx:pt idx="15">29.604526580000002</cx:pt>
          <cx:pt idx="16">29.535783599999998</cx:pt>
          <cx:pt idx="17">16.194121540000001</cx:pt>
          <cx:pt idx="18">29.92939368</cx:pt>
          <cx:pt idx="19">33.516974169999997</cx:pt>
          <cx:pt idx="20">32.324649710000003</cx:pt>
          <cx:pt idx="21">34.908211270000002</cx:pt>
          <cx:pt idx="22">32.675827699999999</cx:pt>
          <cx:pt idx="23">31.837122359999999</cx:pt>
          <cx:pt idx="24">28.781727889999999</cx:pt>
          <cx:pt idx="25">16.043174919999998</cx:pt>
          <cx:pt idx="26">38.062823350000002</cx:pt>
          <cx:pt idx="27">32.835069390000001</cx:pt>
          <cx:pt idx="28">34.483207499999999</cx:pt>
          <cx:pt idx="29">35.549359840000001</cx:pt>
          <cx:pt idx="30">37.042350030000001</cx:pt>
          <cx:pt idx="31">33.234361409999998</cx:pt>
          <cx:pt idx="32">31.380040839999999</cx:pt>
          <cx:pt idx="33">37.57328965</cx:pt>
          <cx:pt idx="34">32.701644000000002</cx:pt>
          <cx:pt idx="35">31.911223400000001</cx:pt>
          <cx:pt idx="36">28.754000080000001</cx:pt>
          <cx:pt idx="37">27.879915489999998</cx:pt>
          <cx:pt idx="38">28.63050247</cx:pt>
          <cx:pt idx="39">30.115434029999999</cx:pt>
          <cx:pt idx="40">37.392524420000001</cx:pt>
          <cx:pt idx="41">35.027175560000003</cx:pt>
          <cx:pt idx="42">30.527426980000001</cx:pt>
          <cx:pt idx="43">28.343975919999998</cx:pt>
          <cx:pt idx="44">33.078631629999997</cx:pt>
          <cx:pt idx="45">32.621915889999997</cx:pt>
          <cx:pt idx="46">36.498617379999999</cx:pt>
          <cx:pt idx="47">33.910055980000003</cx:pt>
          <cx:pt idx="48">28.07059654</cx:pt>
          <cx:pt idx="49">33.458471520000003</cx:pt>
          <cx:pt idx="50">33.213953949999997</cx:pt>
          <cx:pt idx="51">33.436711170000002</cx:pt>
          <cx:pt idx="52">40.398163570000001</cx:pt>
          <cx:pt idx="53">37.620694749999998</cx:pt>
          <cx:pt idx="54">37.25439197</cx:pt>
          <cx:pt idx="55">40.589068449999999</cx:pt>
          <cx:pt idx="56">30.147543290000002</cx:pt>
          <cx:pt idx="57">32.734518180000002</cx:pt>
          <cx:pt idx="58">30.615283340000001</cx:pt>
          <cx:pt idx="59">37.662873670000003</cx:pt>
          <cx:pt idx="60">36.888153129999999</cx:pt>
          <cx:pt idx="61">37.860411429999999</cx:pt>
          <cx:pt idx="62">43.390988499999999</cx:pt>
          <cx:pt idx="63">40.722831149999998</cx:pt>
          <cx:pt idx="64">40.15948186</cx:pt>
          <cx:pt idx="65">15.71285853</cx:pt>
          <cx:pt idx="66">37.979956039999998</cx:pt>
          <cx:pt idx="67">41.573974759999999</cx:pt>
          <cx:pt idx="68">40.472042379999998</cx:pt>
          <cx:pt idx="69">37.141733279999997</cx:pt>
          <cx:pt idx="70">15.823060419999999</cx:pt>
          <cx:pt idx="71">44.013138570000002</cx:pt>
          <cx:pt idx="72">43.353122919999997</cx:pt>
          <cx:pt idx="73">52.99775236</cx:pt>
          <cx:pt idx="74">42.618698469999998</cx:pt>
          <cx:pt idx="75">42.778218639999999</cx:pt>
          <cx:pt idx="76">16.132947439999999</cx:pt>
          <cx:pt idx="77">37.923113209999997</cx:pt>
          <cx:pt idx="78">15.769625420000001</cx:pt>
          <cx:pt idx="79">39.42309899</cx:pt>
          <cx:pt idx="80">34.948614689999999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WT</a:t>
            </a:r>
          </a:p>
        </cx:rich>
      </cx:tx>
    </cx:title>
    <cx:plotArea>
      <cx:plotAreaRegion>
        <cx:series layoutId="clusteredColumn" uniqueId="{70D087C9-9638-498E-A8E1-723830DB57BC}">
          <cx:tx>
            <cx:txData>
              <cx:f>Q9_b!$C$1</cx:f>
              <cx:v>WT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'carssolved Q20'!$B$2:$B$82</cx:f>
        <cx:lvl ptCount="81" formatCode="General">
          <cx:pt idx="0">53.700681379999999</cx:pt>
          <cx:pt idx="1">50.01340115</cx:pt>
          <cx:pt idx="2">50.01340115</cx:pt>
          <cx:pt idx="3">45.696322379999998</cx:pt>
          <cx:pt idx="4">50.504231830000002</cx:pt>
          <cx:pt idx="5">45.696322379999998</cx:pt>
          <cx:pt idx="6">50.01340115</cx:pt>
          <cx:pt idx="7">46.716554279999997</cx:pt>
          <cx:pt idx="8">46.716554279999997</cx:pt>
          <cx:pt idx="9">42.299078170000001</cx:pt>
          <cx:pt idx="10">44.652834239999997</cx:pt>
          <cx:pt idx="11">39.354094099999998</cx:pt>
          <cx:pt idx="12">39.354094099999998</cx:pt>
          <cx:pt idx="13">44.652834239999997</cx:pt>
          <cx:pt idx="14">45.73489292</cx:pt>
          <cx:pt idx="15">44.652834239999997</cx:pt>
          <cx:pt idx="16">42.789908850000003</cx:pt>
          <cx:pt idx="17">39.354094099999998</cx:pt>
          <cx:pt idx="18">42.789908850000003</cx:pt>
          <cx:pt idx="19">38.901833969999998</cx:pt>
          <cx:pt idx="20">38.411003299999997</cx:pt>
          <cx:pt idx="21">42.828479399999999</cx:pt>
          <cx:pt idx="22">38.310605969999997</cx:pt>
          <cx:pt idx="23">40.474723339999997</cx:pt>
          <cx:pt idx="24">38.310605969999997</cx:pt>
          <cx:pt idx="25">38.411003299999997</cx:pt>
          <cx:pt idx="26">38.411003299999997</cx:pt>
          <cx:pt idx="27">38.411003299999997</cx:pt>
          <cx:pt idx="28">43.469433899999999</cx:pt>
          <cx:pt idx="29">35.404192449999996</cx:pt>
          <cx:pt idx="30">39.431235200000003</cx:pt>
          <cx:pt idx="31">39.431235200000003</cx:pt>
          <cx:pt idx="32">36.285456480000001</cx:pt>
          <cx:pt idx="33">36.285456480000001</cx:pt>
          <cx:pt idx="34">39.531632530000003</cx:pt>
          <cx:pt idx="35">37.958743169999998</cx:pt>
          <cx:pt idx="36">37.958743169999998</cx:pt>
          <cx:pt idx="37">34.07066829</cx:pt>
          <cx:pt idx="38">34.07066829</cx:pt>
          <cx:pt idx="39">31.014130940000001</cx:pt>
          <cx:pt idx="40">35.152726970000003</cx:pt>
          <cx:pt idx="41">35.152726970000003</cx:pt>
          <cx:pt idx="42">34.07066829</cx:pt>
          <cx:pt idx="43">35.152726970000003</cx:pt>
          <cx:pt idx="44">35.643557649999998</cx:pt>
          <cx:pt idx="45">34.561498970000002</cx:pt>
          <cx:pt idx="46">34.561498970000002</cx:pt>
          <cx:pt idx="47">35.052329640000004</cx:pt>
          <cx:pt idx="48">31.014130940000001</cx:pt>
          <cx:pt idx="49">29.62993595</cx:pt>
          <cx:pt idx="50">29.62993595</cx:pt>
          <cx:pt idx="51">29.62993595</cx:pt>
          <cx:pt idx="52">29.62993595</cx:pt>
          <cx:pt idx="53">24.48736667</cx:pt>
          <cx:pt idx="54">26.852278680000001</cx:pt>
          <cx:pt idx="55">27.85625194</cx:pt>
          <cx:pt idx="56">31.113583940000002</cx:pt>
          <cx:pt idx="57">29.62993595</cx:pt>
          <cx:pt idx="58">30.131922580000001</cx:pt>
          <cx:pt idx="59">28.860225199999999</cx:pt>
          <cx:pt idx="60">27.354265309999999</cx:pt>
          <cx:pt idx="61">24.609131560000002</cx:pt>
          <cx:pt idx="62">23.515916929999999</cx:pt>
          <cx:pt idx="63">23.515916929999999</cx:pt>
          <cx:pt idx="64">23.60515831</cx:pt>
          <cx:pt idx="65">40.049999999999997</cx:pt>
          <cx:pt idx="66">23.103171679999999</cx:pt>
          <cx:pt idx="67">23.103171679999999</cx:pt>
          <cx:pt idx="68">23.103171679999999</cx:pt>
          <cx:pt idx="69">21.27370792</cx:pt>
          <cx:pt idx="70">19.67850666</cx:pt>
          <cx:pt idx="71">23.203569000000002</cx:pt>
          <cx:pt idx="72">23.203569000000002</cx:pt>
          <cx:pt idx="73">19.086340549999999</cx:pt>
          <cx:pt idx="74">19.086340549999999</cx:pt>
          <cx:pt idx="75">18.762836669999999</cx:pt>
          <cx:pt idx="76">36.899999999999999</cx:pt>
          <cx:pt idx="77">19.197887600000001</cx:pt>
          <cx:pt idx="78">34</cx:pt>
          <cx:pt idx="79">19.833733179999999</cx:pt>
          <cx:pt idx="80">12.101262889999999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MPG</a:t>
            </a:r>
          </a:p>
        </cx:rich>
      </cx:tx>
    </cx:title>
    <cx:plotArea>
      <cx:plotAreaRegion>
        <cx:series layoutId="clusteredColumn" uniqueId="{EC64047B-0F3D-41C1-B55E-2AD70FE2975E}">
          <cx:tx>
            <cx:txData>
              <cx:f>'carssolved Q20'!$B$1</cx:f>
              <cx:v>MPG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'wc-at'!$A$2:$A$110</cx:f>
        <cx:lvl ptCount="109" formatCode="General">
          <cx:pt idx="0">74.75</cx:pt>
          <cx:pt idx="1">72.599999999999994</cx:pt>
          <cx:pt idx="2">81.799999999999997</cx:pt>
          <cx:pt idx="3">83.950000000000003</cx:pt>
          <cx:pt idx="4">74.650000000000006</cx:pt>
          <cx:pt idx="5">71.849999999999994</cx:pt>
          <cx:pt idx="6">80.900000000000006</cx:pt>
          <cx:pt idx="7">83.400000000000006</cx:pt>
          <cx:pt idx="8">63.5</cx:pt>
          <cx:pt idx="9">73.200000000000003</cx:pt>
          <cx:pt idx="10">71.900000000000006</cx:pt>
          <cx:pt idx="11">75</cx:pt>
          <cx:pt idx="12">73.099999999999994</cx:pt>
          <cx:pt idx="13">79</cx:pt>
          <cx:pt idx="14">77</cx:pt>
          <cx:pt idx="15">68.849999999999994</cx:pt>
          <cx:pt idx="16">75.950000000000003</cx:pt>
          <cx:pt idx="17">74.150000000000006</cx:pt>
          <cx:pt idx="18">73.799999999999997</cx:pt>
          <cx:pt idx="19">75.900000000000006</cx:pt>
          <cx:pt idx="20">76.849999999999994</cx:pt>
          <cx:pt idx="21">80.900000000000006</cx:pt>
          <cx:pt idx="22">79.900000000000006</cx:pt>
          <cx:pt idx="23">89.200000000000003</cx:pt>
          <cx:pt idx="24">82</cx:pt>
          <cx:pt idx="25">92</cx:pt>
          <cx:pt idx="26">86.599999999999994</cx:pt>
          <cx:pt idx="27">80.5</cx:pt>
          <cx:pt idx="28">86</cx:pt>
          <cx:pt idx="29">82.5</cx:pt>
          <cx:pt idx="30">83.5</cx:pt>
          <cx:pt idx="31">88.099999999999994</cx:pt>
          <cx:pt idx="32">90.799999999999997</cx:pt>
          <cx:pt idx="33">89.400000000000006</cx:pt>
          <cx:pt idx="34">102</cx:pt>
          <cx:pt idx="35">94.5</cx:pt>
          <cx:pt idx="36">91</cx:pt>
          <cx:pt idx="37">103</cx:pt>
          <cx:pt idx="38">80</cx:pt>
          <cx:pt idx="39">79</cx:pt>
          <cx:pt idx="40">83.5</cx:pt>
          <cx:pt idx="41">76</cx:pt>
          <cx:pt idx="42">80.5</cx:pt>
          <cx:pt idx="43">86.5</cx:pt>
          <cx:pt idx="44">83</cx:pt>
          <cx:pt idx="45">107.09999999999999</cx:pt>
          <cx:pt idx="46">94.299999999999997</cx:pt>
          <cx:pt idx="47">94.5</cx:pt>
          <cx:pt idx="48">79.700000000000003</cx:pt>
          <cx:pt idx="49">79.299999999999997</cx:pt>
          <cx:pt idx="50">89.799999999999997</cx:pt>
          <cx:pt idx="51">83.799999999999997</cx:pt>
          <cx:pt idx="52">85.200000000000003</cx:pt>
          <cx:pt idx="53">75.5</cx:pt>
          <cx:pt idx="54">78.400000000000006</cx:pt>
          <cx:pt idx="55">78.599999999999994</cx:pt>
          <cx:pt idx="56">87.799999999999997</cx:pt>
          <cx:pt idx="57">86.299999999999997</cx:pt>
          <cx:pt idx="58">85.5</cx:pt>
          <cx:pt idx="59">83.700000000000003</cx:pt>
          <cx:pt idx="60">77.599999999999994</cx:pt>
          <cx:pt idx="61">84.900000000000006</cx:pt>
          <cx:pt idx="62">79.799999999999997</cx:pt>
          <cx:pt idx="63">108.3</cx:pt>
          <cx:pt idx="64">119.59999999999999</cx:pt>
          <cx:pt idx="65">119.90000000000001</cx:pt>
          <cx:pt idx="66">96.5</cx:pt>
          <cx:pt idx="67">105.5</cx:pt>
          <cx:pt idx="68">105</cx:pt>
          <cx:pt idx="69">107</cx:pt>
          <cx:pt idx="70">107</cx:pt>
          <cx:pt idx="71">101</cx:pt>
          <cx:pt idx="72">97</cx:pt>
          <cx:pt idx="73">100</cx:pt>
          <cx:pt idx="74">108</cx:pt>
          <cx:pt idx="75">100</cx:pt>
          <cx:pt idx="76">103</cx:pt>
          <cx:pt idx="77">104</cx:pt>
          <cx:pt idx="78">106</cx:pt>
          <cx:pt idx="79">109</cx:pt>
          <cx:pt idx="80">103.5</cx:pt>
          <cx:pt idx="81">110</cx:pt>
          <cx:pt idx="82">110</cx:pt>
          <cx:pt idx="83">112</cx:pt>
          <cx:pt idx="84">108.5</cx:pt>
          <cx:pt idx="85">104</cx:pt>
          <cx:pt idx="86">111</cx:pt>
          <cx:pt idx="87">108.5</cx:pt>
          <cx:pt idx="88">121</cx:pt>
          <cx:pt idx="89">109</cx:pt>
          <cx:pt idx="90">97.5</cx:pt>
          <cx:pt idx="91">105.5</cx:pt>
          <cx:pt idx="92">98</cx:pt>
          <cx:pt idx="93">94.5</cx:pt>
          <cx:pt idx="94">97</cx:pt>
          <cx:pt idx="95">105</cx:pt>
          <cx:pt idx="96">106</cx:pt>
          <cx:pt idx="97">99</cx:pt>
          <cx:pt idx="98">91</cx:pt>
          <cx:pt idx="99">102.5</cx:pt>
          <cx:pt idx="100">106</cx:pt>
          <cx:pt idx="101">109.09999999999999</cx:pt>
          <cx:pt idx="102">115</cx:pt>
          <cx:pt idx="103">101</cx:pt>
          <cx:pt idx="104">100.09999999999999</cx:pt>
          <cx:pt idx="105">93.299999999999997</cx:pt>
          <cx:pt idx="106">101.8</cx:pt>
          <cx:pt idx="107">107.90000000000001</cx:pt>
          <cx:pt idx="108">108.5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WAIST</a:t>
            </a:r>
          </a:p>
        </cx:rich>
      </cx:tx>
    </cx:title>
    <cx:plotArea>
      <cx:plotAreaRegion>
        <cx:series layoutId="clusteredColumn" uniqueId="{99C15879-C7AD-4C72-B5E6-C1E619BE387E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'wc-at'!$B$2:$B$110</cx:f>
        <cx:lvl ptCount="109" formatCode="General">
          <cx:pt idx="0">25.719999999999999</cx:pt>
          <cx:pt idx="1">25.890000000000001</cx:pt>
          <cx:pt idx="2">42.600000000000001</cx:pt>
          <cx:pt idx="3">42.799999999999997</cx:pt>
          <cx:pt idx="4">29.84</cx:pt>
          <cx:pt idx="5">21.68</cx:pt>
          <cx:pt idx="6">29.079999999999998</cx:pt>
          <cx:pt idx="7">32.979999999999997</cx:pt>
          <cx:pt idx="8">11.44</cx:pt>
          <cx:pt idx="9">32.219999999999999</cx:pt>
          <cx:pt idx="10">28.32</cx:pt>
          <cx:pt idx="11">43.859999999999999</cx:pt>
          <cx:pt idx="12">38.210000000000001</cx:pt>
          <cx:pt idx="13">42.479999999999997</cx:pt>
          <cx:pt idx="14">30.960000000000001</cx:pt>
          <cx:pt idx="15">55.780000000000001</cx:pt>
          <cx:pt idx="16">43.780000000000001</cx:pt>
          <cx:pt idx="17">33.409999999999997</cx:pt>
          <cx:pt idx="18">43.350000000000001</cx:pt>
          <cx:pt idx="19">29.309999999999999</cx:pt>
          <cx:pt idx="20">36.600000000000001</cx:pt>
          <cx:pt idx="21">40.25</cx:pt>
          <cx:pt idx="22">35.43</cx:pt>
          <cx:pt idx="23">60.090000000000003</cx:pt>
          <cx:pt idx="24">45.840000000000003</cx:pt>
          <cx:pt idx="25">70.400000000000006</cx:pt>
          <cx:pt idx="26">83.450000000000003</cx:pt>
          <cx:pt idx="27">84.299999999999997</cx:pt>
          <cx:pt idx="28">78.890000000000001</cx:pt>
          <cx:pt idx="29">64.75</cx:pt>
          <cx:pt idx="30">72.560000000000002</cx:pt>
          <cx:pt idx="31">89.310000000000002</cx:pt>
          <cx:pt idx="32">78.939999999999998</cx:pt>
          <cx:pt idx="33">83.549999999999997</cx:pt>
          <cx:pt idx="34">127</cx:pt>
          <cx:pt idx="35">121</cx:pt>
          <cx:pt idx="36">107</cx:pt>
          <cx:pt idx="37">129</cx:pt>
          <cx:pt idx="38">74.019999999999996</cx:pt>
          <cx:pt idx="39">55.479999999999997</cx:pt>
          <cx:pt idx="40">73.129999999999995</cx:pt>
          <cx:pt idx="41">50.5</cx:pt>
          <cx:pt idx="42">50.880000000000003</cx:pt>
          <cx:pt idx="43">140</cx:pt>
          <cx:pt idx="44">96.540000000000006</cx:pt>
          <cx:pt idx="45">118</cx:pt>
          <cx:pt idx="46">107</cx:pt>
          <cx:pt idx="47">123</cx:pt>
          <cx:pt idx="48">65.920000000000002</cx:pt>
          <cx:pt idx="49">81.290000000000006</cx:pt>
          <cx:pt idx="50">111</cx:pt>
          <cx:pt idx="51">90.730000000000004</cx:pt>
          <cx:pt idx="52">133</cx:pt>
          <cx:pt idx="53">41.899999999999999</cx:pt>
          <cx:pt idx="54">41.710000000000001</cx:pt>
          <cx:pt idx="55">58.159999999999997</cx:pt>
          <cx:pt idx="56">88.849999999999994</cx:pt>
          <cx:pt idx="57">155</cx:pt>
          <cx:pt idx="58">70.769999999999996</cx:pt>
          <cx:pt idx="59">75.079999999999998</cx:pt>
          <cx:pt idx="60">57.049999999999997</cx:pt>
          <cx:pt idx="61">99.730000000000004</cx:pt>
          <cx:pt idx="62">27.960000000000001</cx:pt>
          <cx:pt idx="63">123</cx:pt>
          <cx:pt idx="64">90.409999999999997</cx:pt>
          <cx:pt idx="65">106</cx:pt>
          <cx:pt idx="66">144</cx:pt>
          <cx:pt idx="67">121</cx:pt>
          <cx:pt idx="68">97.129999999999995</cx:pt>
          <cx:pt idx="69">166</cx:pt>
          <cx:pt idx="70">87.989999999999995</cx:pt>
          <cx:pt idx="71">154</cx:pt>
          <cx:pt idx="72">100</cx:pt>
          <cx:pt idx="73">123</cx:pt>
          <cx:pt idx="74">217</cx:pt>
          <cx:pt idx="75">140</cx:pt>
          <cx:pt idx="76">109</cx:pt>
          <cx:pt idx="77">127</cx:pt>
          <cx:pt idx="78">112</cx:pt>
          <cx:pt idx="79">192</cx:pt>
          <cx:pt idx="80">132</cx:pt>
          <cx:pt idx="81">126</cx:pt>
          <cx:pt idx="82">153</cx:pt>
          <cx:pt idx="83">158</cx:pt>
          <cx:pt idx="84">183</cx:pt>
          <cx:pt idx="85">184</cx:pt>
          <cx:pt idx="86">121</cx:pt>
          <cx:pt idx="87">159</cx:pt>
          <cx:pt idx="88">245</cx:pt>
          <cx:pt idx="89">137</cx:pt>
          <cx:pt idx="90">165</cx:pt>
          <cx:pt idx="91">152</cx:pt>
          <cx:pt idx="92">181</cx:pt>
          <cx:pt idx="93">80.950000000000003</cx:pt>
          <cx:pt idx="94">137</cx:pt>
          <cx:pt idx="95">125</cx:pt>
          <cx:pt idx="96">241</cx:pt>
          <cx:pt idx="97">134</cx:pt>
          <cx:pt idx="98">150</cx:pt>
          <cx:pt idx="99">198</cx:pt>
          <cx:pt idx="100">151</cx:pt>
          <cx:pt idx="101">229</cx:pt>
          <cx:pt idx="102">253</cx:pt>
          <cx:pt idx="103">188</cx:pt>
          <cx:pt idx="104">124</cx:pt>
          <cx:pt idx="105">62.200000000000003</cx:pt>
          <cx:pt idx="106">133</cx:pt>
          <cx:pt idx="107">208</cx:pt>
          <cx:pt idx="108">208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AT</a:t>
            </a:r>
          </a:p>
        </cx:rich>
      </cx:tx>
    </cx:title>
    <cx:plotArea>
      <cx:plotAreaRegion>
        <cx:series layoutId="clusteredColumn" uniqueId="{45C9B140-3EED-4018-8339-2A6ED3610F7D}">
          <cx:tx>
            <cx:txData>
              <cx:f>'wc-at'!$B$1</cx:f>
              <cx:v>AT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9525">
        <a:solidFill>
          <a:schemeClr val="tx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</cs:dropLine>
  <cs:errorBar>
    <cs:lnRef idx="0"/>
    <cs:fillRef idx="0"/>
    <cs:effectRef idx="0"/>
    <cs:fontRef idx="minor">
      <a:schemeClr val="dk1"/>
    </cs:fontRef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22</Pages>
  <Words>2272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44</cp:revision>
  <dcterms:created xsi:type="dcterms:W3CDTF">2023-02-12T14:27:00Z</dcterms:created>
  <dcterms:modified xsi:type="dcterms:W3CDTF">2023-02-18T07:47:00Z</dcterms:modified>
</cp:coreProperties>
</file>