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5C5B" w14:textId="6A701FDD" w:rsidR="00033D97" w:rsidRDefault="00033D97" w:rsidP="00033D97">
      <w:pPr>
        <w:pStyle w:val="Title"/>
      </w:pPr>
      <w:r>
        <w:t>Data</w:t>
      </w:r>
    </w:p>
    <w:p w14:paraId="6A8361B6" w14:textId="4D4869B2" w:rsidR="00033D97" w:rsidRDefault="00033D97" w:rsidP="00033D97"/>
    <w:p w14:paraId="6E0B9EB0" w14:textId="29137C84" w:rsidR="00033D97" w:rsidRDefault="00033D97" w:rsidP="00033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was got from TRF and the historic yield was got from different plantations.</w:t>
      </w:r>
    </w:p>
    <w:p w14:paraId="6F15F0D4" w14:textId="620EFE50" w:rsid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3D97">
        <w:rPr>
          <w:rFonts w:ascii="Times New Roman" w:hAnsi="Times New Roman" w:cs="Times New Roman"/>
          <w:sz w:val="28"/>
          <w:szCs w:val="28"/>
        </w:rPr>
        <w:t>A table enlisting the variables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their characteristics is given below:</w:t>
      </w:r>
    </w:p>
    <w:p w14:paraId="743F2344" w14:textId="3538F099" w:rsid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72F206" w14:textId="4AA457EF" w:rsidR="00033D97" w:rsidRDefault="00033D97" w:rsidP="00033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CE9A1" wp14:editId="64CDEA59">
            <wp:extent cx="5940425" cy="1303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02" t="56016" r="26612" b="23055"/>
                    <a:stretch/>
                  </pic:blipFill>
                  <pic:spPr bwMode="auto">
                    <a:xfrm>
                      <a:off x="0" y="0"/>
                      <a:ext cx="5957227" cy="130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527A" w14:textId="5B7270A9" w:rsidR="00033D97" w:rsidRDefault="00033D97" w:rsidP="00033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E90CB" w14:textId="44EB2290" w:rsidR="00033D97" w:rsidRP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3D97">
        <w:rPr>
          <w:rFonts w:ascii="Times New Roman" w:hAnsi="Times New Roman" w:cs="Times New Roman"/>
          <w:sz w:val="28"/>
          <w:szCs w:val="28"/>
        </w:rPr>
        <w:t>This data has been collected and compiled through a combination of manual and automated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methods. Rainfall has been measured at equal spatial intervals through a fibre-</w:t>
      </w:r>
      <w:proofErr w:type="spellStart"/>
      <w:r w:rsidRPr="00033D97">
        <w:rPr>
          <w:rFonts w:ascii="Times New Roman" w:hAnsi="Times New Roman" w:cs="Times New Roman"/>
          <w:sz w:val="28"/>
          <w:szCs w:val="28"/>
        </w:rPr>
        <w:t>reinforcedplastic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 xml:space="preserve">(FRP) rain-gauge. Rainfall for a specific </w:t>
      </w:r>
      <w:proofErr w:type="gramStart"/>
      <w:r w:rsidRPr="00033D97">
        <w:rPr>
          <w:rFonts w:ascii="Times New Roman" w:hAnsi="Times New Roman" w:cs="Times New Roman"/>
          <w:sz w:val="28"/>
          <w:szCs w:val="28"/>
        </w:rPr>
        <w:t>period of time</w:t>
      </w:r>
      <w:proofErr w:type="gramEnd"/>
      <w:r w:rsidRPr="00033D97">
        <w:rPr>
          <w:rFonts w:ascii="Times New Roman" w:hAnsi="Times New Roman" w:cs="Times New Roman"/>
          <w:sz w:val="28"/>
          <w:szCs w:val="28"/>
        </w:rPr>
        <w:t xml:space="preserve"> is calculated by averaging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measurement of water collected in the various rain-gauges present in the region. Measured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rainfall of 1 mm, implies that the volume of water collected would be:</w:t>
      </w:r>
    </w:p>
    <w:p w14:paraId="5058DC42" w14:textId="1FA0DE01" w:rsid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3D97">
        <w:rPr>
          <w:rFonts w:ascii="Times New Roman" w:hAnsi="Times New Roman" w:cs="Times New Roman"/>
          <w:sz w:val="28"/>
          <w:szCs w:val="28"/>
        </w:rPr>
        <w:t xml:space="preserve">200 cm2 (dimension of the collection area) x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33D97">
        <w:rPr>
          <w:rFonts w:ascii="Times New Roman" w:hAnsi="Times New Roman" w:cs="Times New Roman"/>
          <w:sz w:val="28"/>
          <w:szCs w:val="28"/>
        </w:rPr>
        <w:t>10</w:t>
      </w:r>
      <w:r w:rsidRPr="00033D97">
        <w:rPr>
          <w:rFonts w:ascii="Times New Roman" w:hAnsi="Times New Roman" w:cs="Times New Roman"/>
          <w:i/>
          <w:iCs/>
          <w:sz w:val="28"/>
          <w:szCs w:val="28"/>
        </w:rPr>
        <w:t xml:space="preserve">cm </w:t>
      </w:r>
      <w:r w:rsidRPr="00033D97">
        <w:rPr>
          <w:rFonts w:ascii="Times New Roman" w:hAnsi="Times New Roman" w:cs="Times New Roman"/>
          <w:sz w:val="28"/>
          <w:szCs w:val="28"/>
        </w:rPr>
        <w:t>= 20cm3, or 20 ml.</w:t>
      </w:r>
    </w:p>
    <w:p w14:paraId="797198A3" w14:textId="2544A12D" w:rsid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7FE1C" w14:textId="595A71F4" w:rsidR="00033D97" w:rsidRP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3D97">
        <w:rPr>
          <w:rFonts w:ascii="Times New Roman" w:hAnsi="Times New Roman" w:cs="Times New Roman"/>
          <w:sz w:val="28"/>
          <w:szCs w:val="28"/>
        </w:rPr>
        <w:t>Further, Humidity is the measure of moisture content of the atmosphere, this is expressed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as Relative Humidity which is the ratio of water vapour actually present in the atmosphere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to the amount of water vapour required to saturate it at that temperature (expressed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percentage). Relative humidity is measured using the wet and dry bulb thermometer readings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and is read directly from hygrometric tables.</w:t>
      </w:r>
    </w:p>
    <w:p w14:paraId="4B33BC16" w14:textId="77777777" w:rsid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C79192" w14:textId="1988C1B4" w:rsid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3D97">
        <w:rPr>
          <w:rFonts w:ascii="Times New Roman" w:hAnsi="Times New Roman" w:cs="Times New Roman"/>
          <w:sz w:val="28"/>
          <w:szCs w:val="28"/>
        </w:rPr>
        <w:t>Tea yield is measured using the weight of Tea leaves plucked divided by the hectarage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of the area harvested. Tea Yield has been captured in the dataset as monthly yield,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D97">
        <w:rPr>
          <w:rFonts w:ascii="Times New Roman" w:hAnsi="Times New Roman" w:cs="Times New Roman"/>
          <w:sz w:val="28"/>
          <w:szCs w:val="28"/>
        </w:rPr>
        <w:t>the daily yield averaged over the course of a single month.</w:t>
      </w:r>
    </w:p>
    <w:p w14:paraId="2E7BD781" w14:textId="600743C8" w:rsid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03A48" w14:textId="2E31E5BE" w:rsidR="00033D97" w:rsidRDefault="00033D97" w:rsidP="00033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DBE4D" wp14:editId="6C5FB1B9">
            <wp:extent cx="5323811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74" t="28501" r="23288" b="49442"/>
                    <a:stretch/>
                  </pic:blipFill>
                  <pic:spPr bwMode="auto">
                    <a:xfrm>
                      <a:off x="0" y="0"/>
                      <a:ext cx="5332417" cy="112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77447" w14:textId="1B35E460" w:rsidR="00033D97" w:rsidRDefault="00033D97" w:rsidP="00033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C2288" w14:textId="407D7A6F" w:rsidR="00033D97" w:rsidRPr="00033D97" w:rsidRDefault="00033D97" w:rsidP="0003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dataset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33D97" w:rsidRPr="0003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97"/>
    <w:rsid w:val="0003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2C96"/>
  <w15:chartTrackingRefBased/>
  <w15:docId w15:val="{A68B304F-BF82-4CB5-B736-7BD7F090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Gurbaaz</dc:creator>
  <cp:keywords/>
  <dc:description/>
  <cp:lastModifiedBy>Gill, Gurbaaz</cp:lastModifiedBy>
  <cp:revision>1</cp:revision>
  <dcterms:created xsi:type="dcterms:W3CDTF">2021-07-15T13:28:00Z</dcterms:created>
  <dcterms:modified xsi:type="dcterms:W3CDTF">2021-07-15T13:38:00Z</dcterms:modified>
</cp:coreProperties>
</file>