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366" w:right="0" w:firstLine="0"/>
        <w:rPr>
          <w:rFonts w:ascii="Times New Roman"/>
          <w:sz w:val="20"/>
        </w:rPr>
      </w:pPr>
      <w:r>
        <w:rPr/>
        <w:pict>
          <v:rect style="position:absolute;margin-left:0pt;margin-top:.000025pt;width:595.2pt;height:841.9pt;mso-position-horizontal-relative:page;mso-position-vertical-relative:page;z-index:-15818240" filled="true" fillcolor="#edebe0" stroked="false">
            <v:fill type="solid"/>
            <w10:wrap type="none"/>
          </v:rect>
        </w:pict>
      </w:r>
      <w:r>
        <w:rPr>
          <w:rFonts w:ascii="Times New Roman"/>
          <w:sz w:val="20"/>
        </w:rPr>
        <w:pict>
          <v:group style="width:235.5pt;height:54.15pt;mso-position-horizontal-relative:char;mso-position-vertical-relative:line" coordorigin="0,0" coordsize="4710,1083">
            <v:shape style="position:absolute;left:0;top:89;width:484;height:993" type="#_x0000_t75" stroked="false">
              <v:imagedata r:id="rId5" o:title=""/>
            </v:shape>
            <v:shape style="position:absolute;left:529;top:42;width:330;height:977" type="#_x0000_t75" stroked="false">
              <v:imagedata r:id="rId6" o:title=""/>
            </v:shape>
            <v:shape style="position:absolute;left:922;top:24;width:329;height:971" type="#_x0000_t75" stroked="false">
              <v:imagedata r:id="rId7" o:title=""/>
            </v:shape>
            <v:shape style="position:absolute;left:1293;top:33;width:245;height:925" type="#_x0000_t75" stroked="false">
              <v:imagedata r:id="rId8" o:title=""/>
            </v:shape>
            <v:shape style="position:absolute;left:1582;top:0;width:1014;height:963" type="#_x0000_t75" stroked="false">
              <v:imagedata r:id="rId9" o:title=""/>
            </v:shape>
            <v:shape style="position:absolute;left:2626;top:6;width:640;height:921" type="#_x0000_t75" stroked="false">
              <v:imagedata r:id="rId10" o:title=""/>
            </v:shape>
            <v:shape style="position:absolute;left:3293;top:6;width:427;height:917" type="#_x0000_t75" stroked="false">
              <v:imagedata r:id="rId11" o:title=""/>
            </v:shape>
            <v:shape style="position:absolute;left:3761;top:6;width:485;height:940" type="#_x0000_t75" stroked="false">
              <v:imagedata r:id="rId12" o:title=""/>
            </v:shape>
            <v:shape style="position:absolute;left:4288;top:10;width:422;height:921" type="#_x0000_t75" stroked="false">
              <v:imagedata r:id="rId13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140"/>
          <w:sz w:val="20"/>
        </w:rPr>
        <w:t> </w:t>
      </w:r>
      <w:r>
        <w:rPr>
          <w:rFonts w:ascii="Times New Roman"/>
          <w:spacing w:val="140"/>
          <w:position w:val="6"/>
          <w:sz w:val="20"/>
        </w:rPr>
        <w:pict>
          <v:group style="width:89.45pt;height:50.15pt;mso-position-horizontal-relative:char;mso-position-vertical-relative:line" coordorigin="0,0" coordsize="1789,1003">
            <v:shape style="position:absolute;left:0;top:0;width:486;height:947" type="#_x0000_t75" stroked="false">
              <v:imagedata r:id="rId14" o:title=""/>
            </v:shape>
            <v:shape style="position:absolute;left:529;top:8;width:499;height:950" type="#_x0000_t75" stroked="false">
              <v:imagedata r:id="rId15" o:title=""/>
            </v:shape>
            <v:shape style="position:absolute;left:1083;top:744;width:116;height:225" type="#_x0000_t75" stroked="false">
              <v:imagedata r:id="rId16" o:title=""/>
            </v:shape>
            <v:shape style="position:absolute;left:1246;top:570;width:202;height:152" type="#_x0000_t75" stroked="false">
              <v:imagedata r:id="rId17" o:title=""/>
            </v:shape>
            <v:shape style="position:absolute;left:1490;top:48;width:299;height:954" type="#_x0000_t75" stroked="false">
              <v:imagedata r:id="rId18" o:title=""/>
            </v:shape>
          </v:group>
        </w:pict>
      </w:r>
      <w:r>
        <w:rPr>
          <w:rFonts w:ascii="Times New Roman"/>
          <w:spacing w:val="140"/>
          <w:position w:val="6"/>
          <w:sz w:val="20"/>
        </w:rPr>
      </w:r>
      <w:r>
        <w:rPr>
          <w:rFonts w:ascii="Times New Roman"/>
          <w:spacing w:val="12"/>
          <w:position w:val="6"/>
          <w:sz w:val="20"/>
        </w:rPr>
        <w:t> </w:t>
      </w:r>
      <w:r>
        <w:rPr>
          <w:rFonts w:ascii="Times New Roman"/>
          <w:spacing w:val="12"/>
          <w:sz w:val="20"/>
        </w:rPr>
        <w:drawing>
          <wp:inline distT="0" distB="0" distL="0" distR="0">
            <wp:extent cx="150176" cy="609600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7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line="278" w:lineRule="auto" w:before="42"/>
        <w:ind w:left="500" w:right="235" w:firstLine="0"/>
        <w:jc w:val="left"/>
        <w:rPr>
          <w:b/>
          <w:sz w:val="24"/>
        </w:rPr>
      </w:pPr>
      <w:r>
        <w:rPr>
          <w:b/>
          <w:sz w:val="28"/>
        </w:rPr>
        <w:t>QUESTION.1</w:t>
      </w:r>
      <w:r>
        <w:rPr>
          <w:b/>
          <w:sz w:val="24"/>
        </w:rPr>
        <w:t>) WHY SHOULD ENGINEERS STUDY ECONOMICS? WHAT IS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APPLICABILITY?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DIFFERENT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PRINCIPLE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ECONOMICS?</w:t>
      </w:r>
    </w:p>
    <w:p>
      <w:pPr>
        <w:pStyle w:val="BodyText"/>
        <w:spacing w:line="276" w:lineRule="auto" w:before="195"/>
        <w:ind w:left="500" w:right="235"/>
      </w:pPr>
      <w:r>
        <w:rPr>
          <w:b/>
          <w:u w:val="single"/>
        </w:rPr>
        <w:t>ANSWER</w:t>
      </w:r>
      <w:r>
        <w:rPr>
          <w:b/>
          <w:sz w:val="22"/>
        </w:rPr>
        <w:t>: </w:t>
      </w:r>
      <w:r>
        <w:rPr/>
        <w:t>ENGINEERS SHOULD STUDY ECONOMICS TO DESIGN AND CONSTRUCT SYSTEMS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COST-EFFECTIVE</w:t>
      </w:r>
      <w:r>
        <w:rPr>
          <w:spacing w:val="-2"/>
        </w:rPr>
        <w:t> </w:t>
      </w:r>
      <w:r>
        <w:rPr/>
        <w:t>SOLUTION. ENGINEERS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STUDY</w:t>
      </w:r>
      <w:r>
        <w:rPr>
          <w:spacing w:val="-3"/>
        </w:rPr>
        <w:t> </w:t>
      </w:r>
      <w:r>
        <w:rPr/>
        <w:t>ECONOMICS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51"/>
        </w:rPr>
        <w:t> </w:t>
      </w:r>
      <w:r>
        <w:rPr/>
        <w:t>PRROVIDES THEM WITH ESSENTIAL KNOWLEDGE AND TOOLS TO MAKE WELL – INFORMED</w:t>
      </w:r>
      <w:r>
        <w:rPr>
          <w:spacing w:val="1"/>
        </w:rPr>
        <w:t> </w:t>
      </w:r>
      <w:r>
        <w:rPr/>
        <w:t>DECISIONS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DEALING</w:t>
      </w:r>
      <w:r>
        <w:rPr>
          <w:spacing w:val="3"/>
        </w:rPr>
        <w:t> </w:t>
      </w:r>
      <w:r>
        <w:rPr/>
        <w:t>WITH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PROJECTS,</w:t>
      </w:r>
      <w:r>
        <w:rPr>
          <w:spacing w:val="-6"/>
        </w:rPr>
        <w:t> </w:t>
      </w:r>
      <w:r>
        <w:rPr/>
        <w:t>TECHNOLOGIES,</w:t>
      </w:r>
      <w:r>
        <w:rPr>
          <w:spacing w:val="-6"/>
        </w:rPr>
        <w:t> </w:t>
      </w:r>
      <w:r>
        <w:rPr/>
        <w:t>AND</w:t>
      </w:r>
      <w:r>
        <w:rPr>
          <w:spacing w:val="2"/>
        </w:rPr>
        <w:t> </w:t>
      </w:r>
      <w:r>
        <w:rPr/>
        <w:t>RESOURCES.</w:t>
      </w:r>
    </w:p>
    <w:p>
      <w:pPr>
        <w:pStyle w:val="Heading1"/>
        <w:spacing w:line="276" w:lineRule="auto"/>
        <w:ind w:right="1388"/>
      </w:pPr>
      <w:bookmarkStart w:name="THE APPLICABILITY OF ENGINEERING ECONOMI" w:id="1"/>
      <w:bookmarkEnd w:id="1"/>
      <w:r>
        <w:rPr>
          <w:b w:val="0"/>
        </w:rPr>
      </w:r>
      <w:r>
        <w:rPr>
          <w:color w:val="4F81BC"/>
        </w:rPr>
        <w:t>THE APPLICABILITY OF ENGINEERING ECONOMICS IS TO PROVIDE</w:t>
      </w:r>
      <w:r>
        <w:rPr>
          <w:color w:val="4F81BC"/>
          <w:spacing w:val="-55"/>
        </w:rPr>
        <w:t> </w:t>
      </w:r>
      <w:r>
        <w:rPr>
          <w:color w:val="4F81BC"/>
        </w:rPr>
        <w:t>ENGINEERS WITH</w:t>
      </w:r>
      <w:r>
        <w:rPr>
          <w:color w:val="4F81BC"/>
          <w:spacing w:val="-1"/>
        </w:rPr>
        <w:t> </w:t>
      </w:r>
      <w:r>
        <w:rPr>
          <w:color w:val="4F81BC"/>
        </w:rPr>
        <w:t>THE</w:t>
      </w:r>
      <w:r>
        <w:rPr>
          <w:color w:val="4F81BC"/>
          <w:spacing w:val="-2"/>
        </w:rPr>
        <w:t> </w:t>
      </w:r>
      <w:r>
        <w:rPr>
          <w:color w:val="4F81BC"/>
        </w:rPr>
        <w:t>TOOLS</w:t>
      </w:r>
      <w:r>
        <w:rPr>
          <w:color w:val="4F81BC"/>
          <w:spacing w:val="1"/>
        </w:rPr>
        <w:t> </w:t>
      </w:r>
      <w:r>
        <w:rPr>
          <w:color w:val="4F81BC"/>
        </w:rPr>
        <w:t>TO: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76" w:lineRule="auto" w:before="6" w:after="0"/>
        <w:ind w:left="1221" w:right="594" w:hanging="361"/>
        <w:jc w:val="left"/>
        <w:rPr>
          <w:sz w:val="24"/>
        </w:rPr>
      </w:pPr>
      <w:r>
        <w:rPr>
          <w:b/>
          <w:sz w:val="24"/>
          <w:u w:val="single"/>
        </w:rPr>
        <w:t>CHECK THE RELEVANCY OF THE PROJECT</w:t>
      </w:r>
      <w:r>
        <w:rPr>
          <w:b/>
          <w:sz w:val="24"/>
        </w:rPr>
        <w:t>: </w:t>
      </w:r>
      <w:r>
        <w:rPr>
          <w:sz w:val="24"/>
        </w:rPr>
        <w:t>ENGINEERS OFTEN NEED TO EVALUATE</w:t>
      </w:r>
      <w:r>
        <w:rPr>
          <w:spacing w:val="-52"/>
          <w:sz w:val="24"/>
        </w:rPr>
        <w:t> </w:t>
      </w:r>
      <w:r>
        <w:rPr>
          <w:sz w:val="24"/>
        </w:rPr>
        <w:t>DIFFERENT PROJECTS AND CHOOSE THE MOST ECONOMICALLY VIABLE OPTION.</w:t>
      </w:r>
      <w:r>
        <w:rPr>
          <w:spacing w:val="1"/>
          <w:sz w:val="24"/>
        </w:rPr>
        <w:t> </w:t>
      </w:r>
      <w:r>
        <w:rPr>
          <w:sz w:val="24"/>
        </w:rPr>
        <w:t>THEY NEED TO KNOW ECONOMIC PRINCIPLES TO UNDERSTAND WHETHER A</w:t>
      </w:r>
      <w:r>
        <w:rPr>
          <w:spacing w:val="1"/>
          <w:sz w:val="24"/>
        </w:rPr>
        <w:t> </w:t>
      </w:r>
      <w:r>
        <w:rPr>
          <w:sz w:val="24"/>
        </w:rPr>
        <w:t>PROJECT WOULD STILL BE RELEVANT UPON ITS COMPLETION AND SERVE ITS</w:t>
      </w:r>
      <w:r>
        <w:rPr>
          <w:spacing w:val="1"/>
          <w:sz w:val="24"/>
        </w:rPr>
        <w:t> </w:t>
      </w:r>
      <w:r>
        <w:rPr>
          <w:sz w:val="24"/>
        </w:rPr>
        <w:t>INTENDED</w:t>
      </w:r>
      <w:r>
        <w:rPr>
          <w:spacing w:val="-1"/>
          <w:sz w:val="24"/>
        </w:rPr>
        <w:t> </w:t>
      </w:r>
      <w:r>
        <w:rPr>
          <w:sz w:val="24"/>
        </w:rPr>
        <w:t>PURPOSE.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76" w:lineRule="auto" w:before="2" w:after="0"/>
        <w:ind w:left="1221" w:right="374" w:hanging="361"/>
        <w:jc w:val="left"/>
        <w:rPr>
          <w:sz w:val="24"/>
        </w:rPr>
      </w:pPr>
      <w:r>
        <w:rPr>
          <w:b/>
          <w:sz w:val="24"/>
          <w:u w:val="single"/>
        </w:rPr>
        <w:t>EXAMINE /ESTIMATE THE VALUE OF THE PROJECT</w:t>
      </w:r>
      <w:r>
        <w:rPr>
          <w:b/>
          <w:sz w:val="24"/>
        </w:rPr>
        <w:t>: </w:t>
      </w:r>
      <w:r>
        <w:rPr>
          <w:sz w:val="24"/>
        </w:rPr>
        <w:t>ECONOMICS PRINCIPLES ASSIST</w:t>
      </w:r>
      <w:r>
        <w:rPr>
          <w:spacing w:val="-52"/>
          <w:sz w:val="24"/>
        </w:rPr>
        <w:t> </w:t>
      </w:r>
      <w:r>
        <w:rPr>
          <w:sz w:val="24"/>
        </w:rPr>
        <w:t>WNGINEERS IN ESTIMATING PROJECT COSTS ACCURATELY. KNOWLEDGE ABOUT</w:t>
      </w:r>
      <w:r>
        <w:rPr>
          <w:spacing w:val="1"/>
          <w:sz w:val="24"/>
        </w:rPr>
        <w:t> </w:t>
      </w:r>
      <w:r>
        <w:rPr>
          <w:sz w:val="24"/>
        </w:rPr>
        <w:t>INFLATION, INTEREST RATES, AND MARKET CONDITIONS, CAN HELP ENGINNERS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REALISTIC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RELIABLE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1"/>
          <w:sz w:val="24"/>
        </w:rPr>
        <w:t> </w:t>
      </w:r>
      <w:r>
        <w:rPr>
          <w:sz w:val="24"/>
        </w:rPr>
        <w:t>ESTIMATES.</w: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304" w:lineRule="exact" w:before="0" w:after="0"/>
        <w:ind w:left="1221" w:right="0" w:hanging="361"/>
        <w:jc w:val="left"/>
        <w:rPr>
          <w:b/>
          <w:sz w:val="24"/>
        </w:rPr>
      </w:pPr>
      <w:r>
        <w:rPr>
          <w:b/>
          <w:sz w:val="24"/>
        </w:rPr>
        <w:t>J</w:t>
      </w:r>
      <w:r>
        <w:rPr>
          <w:b/>
          <w:sz w:val="24"/>
          <w:u w:val="single"/>
        </w:rPr>
        <w:t>USTIFY</w:t>
      </w:r>
      <w:r>
        <w:rPr>
          <w:b/>
          <w:spacing w:val="-5"/>
          <w:sz w:val="24"/>
          <w:u w:val="single"/>
        </w:rPr>
        <w:t> </w:t>
      </w:r>
      <w:r>
        <w:rPr>
          <w:b/>
          <w:sz w:val="24"/>
          <w:u w:val="single"/>
        </w:rPr>
        <w:t>IT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FROM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AN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ENGINEERING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VIEWPOINT.</w:t>
      </w:r>
    </w:p>
    <w:p>
      <w:pPr>
        <w:pStyle w:val="Heading1"/>
        <w:spacing w:line="276" w:lineRule="auto" w:before="241"/>
        <w:ind w:left="1259"/>
      </w:pPr>
      <w:bookmarkStart w:name="ENGINEERING ECONOMICS IS BASED ON A SET " w:id="2"/>
      <w:bookmarkEnd w:id="2"/>
      <w:r>
        <w:rPr>
          <w:b w:val="0"/>
        </w:rPr>
      </w:r>
      <w:r>
        <w:rPr>
          <w:color w:val="4F81BC"/>
        </w:rPr>
        <w:t>ENGINEERING ECONOMICS IS BASED ON A SET OF 7 DIFFERENT</w:t>
      </w:r>
      <w:r>
        <w:rPr>
          <w:color w:val="4F81BC"/>
          <w:spacing w:val="-55"/>
        </w:rPr>
        <w:t> </w:t>
      </w:r>
      <w:r>
        <w:rPr>
          <w:color w:val="4F81BC"/>
        </w:rPr>
        <w:t>PRINCIPLES: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3" w:after="0"/>
        <w:ind w:left="1259" w:right="0" w:hanging="362"/>
        <w:jc w:val="left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ALTERNATIVES.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44" w:after="0"/>
        <w:ind w:left="1259" w:right="0" w:hanging="362"/>
        <w:jc w:val="left"/>
        <w:rPr>
          <w:b/>
          <w:sz w:val="24"/>
        </w:rPr>
      </w:pPr>
      <w:r>
        <w:rPr>
          <w:b/>
          <w:sz w:val="24"/>
        </w:rPr>
        <w:t>FOCUS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DIFFERENCES.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43" w:after="0"/>
        <w:ind w:left="1259" w:right="0" w:hanging="362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CONSISTENT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VIEWPOINT.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43" w:after="0"/>
        <w:ind w:left="1259" w:right="0" w:hanging="362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COMMON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MEASUREMENT.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43" w:after="0"/>
        <w:ind w:left="1259" w:right="0" w:hanging="362"/>
        <w:jc w:val="left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RELEVANT.</w:t>
      </w:r>
    </w:p>
    <w:p>
      <w:pPr>
        <w:pStyle w:val="ListParagraph"/>
        <w:numPr>
          <w:ilvl w:val="0"/>
          <w:numId w:val="2"/>
        </w:numPr>
        <w:tabs>
          <w:tab w:pos="1313" w:val="left" w:leader="none"/>
        </w:tabs>
        <w:spacing w:line="240" w:lineRule="auto" w:before="48" w:after="0"/>
        <w:ind w:left="1312" w:right="0" w:hanging="415"/>
        <w:jc w:val="left"/>
        <w:rPr>
          <w:b/>
          <w:sz w:val="24"/>
        </w:rPr>
      </w:pPr>
      <w:r>
        <w:rPr>
          <w:b/>
          <w:sz w:val="24"/>
        </w:rPr>
        <w:t>STATE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UNCERTAINTIES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EXPLICITY.</w:t>
      </w:r>
    </w:p>
    <w:p>
      <w:pPr>
        <w:pStyle w:val="ListParagraph"/>
        <w:numPr>
          <w:ilvl w:val="0"/>
          <w:numId w:val="2"/>
        </w:numPr>
        <w:tabs>
          <w:tab w:pos="1260" w:val="left" w:leader="none"/>
        </w:tabs>
        <w:spacing w:line="240" w:lineRule="auto" w:before="43" w:after="0"/>
        <w:ind w:left="1259" w:right="0" w:hanging="362"/>
        <w:jc w:val="left"/>
        <w:rPr>
          <w:b/>
          <w:sz w:val="24"/>
        </w:rPr>
      </w:pPr>
      <w:r>
        <w:rPr>
          <w:b/>
          <w:sz w:val="24"/>
        </w:rPr>
        <w:t>REVISIT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OUR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DECISION.</w:t>
      </w:r>
    </w:p>
    <w:p>
      <w:pPr>
        <w:spacing w:line="276" w:lineRule="auto" w:before="241"/>
        <w:ind w:left="500" w:right="0" w:firstLine="0"/>
        <w:jc w:val="left"/>
        <w:rPr>
          <w:b/>
          <w:sz w:val="24"/>
        </w:rPr>
      </w:pPr>
      <w:r>
        <w:rPr>
          <w:b/>
          <w:sz w:val="28"/>
        </w:rPr>
        <w:t>QUESTION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.2)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PRODUCTION?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DISTINGUISH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FIXED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VARIABLE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COST.</w:t>
      </w:r>
    </w:p>
    <w:p>
      <w:pPr>
        <w:pStyle w:val="BodyText"/>
        <w:spacing w:line="278" w:lineRule="auto" w:before="201"/>
        <w:ind w:left="500" w:right="235"/>
      </w:pPr>
      <w:r>
        <w:rPr>
          <w:b/>
          <w:u w:val="single"/>
        </w:rPr>
        <w:t>ANSWER</w:t>
      </w:r>
      <w:r>
        <w:rPr>
          <w:b/>
        </w:rPr>
        <w:t>:</w:t>
      </w:r>
      <w:r>
        <w:rPr>
          <w:b/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REFERS TO THE</w:t>
      </w:r>
      <w:r>
        <w:rPr>
          <w:spacing w:val="-1"/>
        </w:rPr>
        <w:t> </w:t>
      </w:r>
      <w:r>
        <w:rPr/>
        <w:t>TOTAL EXPENSES</w:t>
      </w:r>
      <w:r>
        <w:rPr>
          <w:spacing w:val="-4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1"/>
        </w:rPr>
        <w:t> </w:t>
      </w:r>
      <w:r>
        <w:rPr/>
        <w:t>COMPANY OR PRODUCER TO MANUFACTURE OR PROVIDE GOODS AND SERVICES. IT</w:t>
      </w:r>
      <w:r>
        <w:rPr>
          <w:spacing w:val="1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COSTS</w:t>
      </w:r>
      <w:r>
        <w:rPr>
          <w:spacing w:val="-4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7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PROCESS, FROM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line="276" w:lineRule="auto"/>
        <w:ind w:left="500" w:right="352"/>
      </w:pPr>
      <w:r>
        <w:rPr/>
        <w:t>ACQUISITION OF RAW MATERIALS TO THE FINISHED PRODUCT’S DISTRIBUTION. THE TOTAL</w:t>
      </w:r>
      <w:r>
        <w:rPr>
          <w:spacing w:val="-52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FIXED</w:t>
      </w:r>
      <w:r>
        <w:rPr>
          <w:spacing w:val="-1"/>
        </w:rPr>
        <w:t> </w:t>
      </w:r>
      <w:r>
        <w:rPr/>
        <w:t>COST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VARIABLE</w:t>
      </w:r>
      <w:r>
        <w:rPr>
          <w:spacing w:val="1"/>
        </w:rPr>
        <w:t> </w:t>
      </w:r>
      <w:r>
        <w:rPr/>
        <w:t>COST.</w:t>
      </w:r>
    </w:p>
    <w:p>
      <w:pPr>
        <w:spacing w:after="0" w:line="276" w:lineRule="auto"/>
        <w:sectPr>
          <w:type w:val="continuous"/>
          <w:pgSz w:w="11910" w:h="16840"/>
          <w:pgMar w:top="600" w:bottom="280" w:left="940" w:right="1200"/>
          <w:pgBorders w:offsetFrom="page">
            <w:top w:val="single" w:color="4F81BC" w:space="24" w:sz="4"/>
            <w:left w:val="single" w:color="4F81BC" w:space="24" w:sz="4"/>
            <w:bottom w:val="single" w:color="4F81BC" w:space="24" w:sz="4"/>
            <w:right w:val="single" w:color="4F81BC" w:space="24" w:sz="4"/>
          </w:pgBorders>
        </w:sectPr>
      </w:pPr>
    </w:p>
    <w:p>
      <w:pPr>
        <w:pStyle w:val="BodyText"/>
        <w:ind w:left="104"/>
        <w:rPr>
          <w:sz w:val="20"/>
        </w:rPr>
      </w:pPr>
      <w:r>
        <w:rPr/>
        <w:pict>
          <v:rect style="position:absolute;margin-left:0pt;margin-top:.000025pt;width:595.2pt;height:841.9pt;mso-position-horizontal-relative:page;mso-position-vertical-relative:page;z-index:-15817216" filled="true" fillcolor="#edebe0" stroked="false">
            <v:fill type="solid"/>
            <w10:wrap type="none"/>
          </v:rect>
        </w:pict>
      </w: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7.35pt;height:28.45pt;mso-position-horizontal-relative:char;mso-position-vertical-relative:line" type="#_x0000_t202" filled="true" fillcolor="#ffffff" stroked="true" strokeweight=".75pt" strokecolor="#000000">
            <w10:anchorlock/>
            <v:textbox inset="0,0,0,0">
              <w:txbxContent>
                <w:p>
                  <w:pPr>
                    <w:spacing w:before="99"/>
                    <w:ind w:left="38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538DD3"/>
                      <w:sz w:val="28"/>
                    </w:rPr>
                    <w:t>TOTAL</w:t>
                  </w:r>
                  <w:r>
                    <w:rPr>
                      <w:b/>
                      <w:color w:val="538DD3"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COST</w:t>
                  </w:r>
                  <w:r>
                    <w:rPr>
                      <w:b/>
                      <w:color w:val="538DD3"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(TC)</w:t>
                  </w:r>
                  <w:r>
                    <w:rPr>
                      <w:b/>
                      <w:color w:val="538DD3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=TOTAL</w:t>
                  </w:r>
                  <w:r>
                    <w:rPr>
                      <w:b/>
                      <w:color w:val="538DD3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FIXED</w:t>
                  </w:r>
                  <w:r>
                    <w:rPr>
                      <w:b/>
                      <w:color w:val="538DD3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COST</w:t>
                  </w:r>
                  <w:r>
                    <w:rPr>
                      <w:b/>
                      <w:color w:val="538DD3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(TFC)</w:t>
                  </w:r>
                  <w:r>
                    <w:rPr>
                      <w:b/>
                      <w:color w:val="538DD3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+</w:t>
                  </w:r>
                  <w:r>
                    <w:rPr>
                      <w:b/>
                      <w:color w:val="538DD3"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TOTAL</w:t>
                  </w:r>
                  <w:r>
                    <w:rPr>
                      <w:b/>
                      <w:color w:val="538DD3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VARIABLE</w:t>
                  </w:r>
                  <w:r>
                    <w:rPr>
                      <w:b/>
                      <w:color w:val="538DD3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COST</w:t>
                  </w:r>
                  <w:r>
                    <w:rPr>
                      <w:b/>
                      <w:color w:val="538DD3"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color w:val="538DD3"/>
                      <w:sz w:val="28"/>
                    </w:rPr>
                    <w:t>(TVC)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line="276" w:lineRule="auto" w:before="94"/>
        <w:ind w:left="500" w:right="352"/>
      </w:pPr>
      <w:r>
        <w:rPr>
          <w:b/>
        </w:rPr>
        <w:t>FOR EXAMPLE: </w:t>
      </w:r>
      <w:r>
        <w:rPr/>
        <w:t>LET’S SAY THAT A COMPANY IS MAKING PRODUCT A, FOR WHICH THEY</w:t>
      </w:r>
      <w:r>
        <w:rPr>
          <w:spacing w:val="1"/>
        </w:rPr>
        <w:t> </w:t>
      </w:r>
      <w:r>
        <w:rPr/>
        <w:t>REQUIRE Rs. 80 WORTH OF SPECIALISED LABOUR AND Rs.70 WORTH OF RAW MATERIALS.</w:t>
      </w:r>
      <w:r>
        <w:rPr>
          <w:spacing w:val="1"/>
        </w:rPr>
        <w:t> </w:t>
      </w:r>
      <w:r>
        <w:rPr/>
        <w:t>THE SPECIALISED LABOUR CANNOT BE DECREASED AS IT IS ESSENTIAL FOR THE</w:t>
      </w:r>
      <w:r>
        <w:rPr>
          <w:spacing w:val="1"/>
        </w:rPr>
        <w:t> </w:t>
      </w:r>
      <w:r>
        <w:rPr/>
        <w:t>MANUFACTURING OF THE PRODUCT. THIS IS THE TFC REQUIRED TO MANUFACTURE</w:t>
      </w:r>
      <w:r>
        <w:rPr>
          <w:spacing w:val="1"/>
        </w:rPr>
        <w:t> </w:t>
      </w:r>
      <w:r>
        <w:rPr/>
        <w:t>PRODUCT</w:t>
      </w:r>
      <w:r>
        <w:rPr>
          <w:spacing w:val="-4"/>
        </w:rPr>
        <w:t> </w:t>
      </w:r>
      <w:r>
        <w:rPr/>
        <w:t>A.</w:t>
      </w:r>
      <w:r>
        <w:rPr>
          <w:spacing w:val="-1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1"/>
        </w:rPr>
        <w:t> </w:t>
      </w:r>
      <w:r>
        <w:rPr/>
        <w:t>INCURRED</w:t>
      </w:r>
      <w:r>
        <w:rPr>
          <w:spacing w:val="-2"/>
        </w:rPr>
        <w:t> </w:t>
      </w:r>
      <w:r>
        <w:rPr/>
        <w:t>BY THE</w:t>
      </w:r>
      <w:r>
        <w:rPr>
          <w:spacing w:val="-5"/>
        </w:rPr>
        <w:t> </w:t>
      </w:r>
      <w:r>
        <w:rPr/>
        <w:t>RAW</w:t>
      </w:r>
      <w:r>
        <w:rPr>
          <w:spacing w:val="-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DECREASED</w:t>
      </w:r>
      <w:r>
        <w:rPr>
          <w:spacing w:val="-51"/>
        </w:rPr>
        <w:t> </w:t>
      </w:r>
      <w:r>
        <w:rPr/>
        <w:t>BY USING DIFFERENT QUALITY MATERIALS OR DIFFERNT QUANTITIES OF SAID MATERIALS.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 TVC</w:t>
      </w:r>
      <w:r>
        <w:rPr>
          <w:spacing w:val="-2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"/>
        </w:rPr>
        <w:t> </w:t>
      </w:r>
      <w:r>
        <w:rPr/>
        <w:t>WHOSE</w:t>
      </w:r>
      <w:r>
        <w:rPr>
          <w:spacing w:val="-1"/>
        </w:rPr>
        <w:t> </w:t>
      </w:r>
      <w:r>
        <w:rPr/>
        <w:t>TC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Rs.150.</w:t>
      </w:r>
    </w:p>
    <w:p>
      <w:pPr>
        <w:pStyle w:val="BodyText"/>
        <w:spacing w:before="3" w:after="1"/>
        <w:rPr>
          <w:sz w:val="16"/>
        </w:rPr>
      </w:pP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4623"/>
      </w:tblGrid>
      <w:tr>
        <w:trPr>
          <w:trHeight w:val="436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spacing w:line="416" w:lineRule="exact"/>
              <w:ind w:left="1449"/>
              <w:rPr>
                <w:b/>
                <w:sz w:val="36"/>
              </w:rPr>
            </w:pPr>
            <w:r>
              <w:rPr>
                <w:b/>
                <w:color w:val="0E233D"/>
                <w:sz w:val="36"/>
                <w:shd w:fill="C0C0C0" w:color="auto" w:val="clear"/>
              </w:rPr>
              <w:t>FIXED</w:t>
            </w:r>
            <w:r>
              <w:rPr>
                <w:b/>
                <w:color w:val="0E233D"/>
                <w:spacing w:val="-4"/>
                <w:sz w:val="36"/>
                <w:shd w:fill="C0C0C0" w:color="auto" w:val="clear"/>
              </w:rPr>
              <w:t> </w:t>
            </w:r>
            <w:r>
              <w:rPr>
                <w:b/>
                <w:color w:val="0E233D"/>
                <w:sz w:val="36"/>
                <w:shd w:fill="C0C0C0" w:color="auto" w:val="clear"/>
              </w:rPr>
              <w:t>COST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spacing w:line="416" w:lineRule="exact"/>
              <w:ind w:left="1142"/>
              <w:rPr>
                <w:b/>
                <w:sz w:val="36"/>
              </w:rPr>
            </w:pPr>
            <w:r>
              <w:rPr>
                <w:b/>
                <w:color w:val="0E233D"/>
                <w:sz w:val="36"/>
                <w:shd w:fill="C0C0C0" w:color="auto" w:val="clear"/>
              </w:rPr>
              <w:t>VARIABLE</w:t>
            </w:r>
            <w:r>
              <w:rPr>
                <w:b/>
                <w:color w:val="0E233D"/>
                <w:spacing w:val="-3"/>
                <w:sz w:val="36"/>
                <w:shd w:fill="C0C0C0" w:color="auto" w:val="clear"/>
              </w:rPr>
              <w:t> </w:t>
            </w:r>
            <w:r>
              <w:rPr>
                <w:b/>
                <w:color w:val="0E233D"/>
                <w:sz w:val="36"/>
                <w:shd w:fill="C0C0C0" w:color="auto" w:val="clear"/>
              </w:rPr>
              <w:t>COST</w:t>
            </w:r>
          </w:p>
        </w:tc>
      </w:tr>
      <w:tr>
        <w:trPr>
          <w:trHeight w:val="2357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12" w:val="left" w:leader="none"/>
              </w:tabs>
              <w:spacing w:line="240" w:lineRule="auto" w:before="3" w:after="0"/>
              <w:ind w:left="1911" w:right="238" w:hanging="361"/>
              <w:jc w:val="left"/>
              <w:rPr>
                <w:sz w:val="24"/>
              </w:rPr>
            </w:pPr>
            <w:r>
              <w:rPr>
                <w:sz w:val="24"/>
              </w:rPr>
              <w:t>FIXED COST REFERS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THOSE EXPENCES WHICH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ARE CONSTANT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CHANGED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 SHORT TERM,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REGARDLESS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 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PRODUCTION</w:t>
            </w:r>
          </w:p>
          <w:p>
            <w:pPr>
              <w:pStyle w:val="TableParagraph"/>
              <w:spacing w:line="270" w:lineRule="exact"/>
              <w:ind w:left="1911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SALES.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911" w:val="left" w:leader="none"/>
              </w:tabs>
              <w:spacing w:line="240" w:lineRule="auto" w:before="3" w:after="0"/>
              <w:ind w:left="1910" w:right="129" w:hanging="360"/>
              <w:jc w:val="left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REFERS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THOSE EXPENSES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CAN BE VARIED,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TO ACCOMODATE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CHANGES IN LEVELS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SALES.</w:t>
            </w:r>
          </w:p>
        </w:tc>
      </w:tr>
      <w:tr>
        <w:trPr>
          <w:trHeight w:val="2357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912" w:val="left" w:leader="none"/>
              </w:tabs>
              <w:spacing w:line="240" w:lineRule="auto" w:before="3" w:after="0"/>
              <w:ind w:left="1911" w:right="197" w:hanging="361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EXAMPLE: FIXED </w:t>
            </w: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 REFER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LABOUR EMPLOYED IN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 OR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PROPERTY TAXES, RENT,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INSURANCE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PREMEMIUMS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INCURRED</w:t>
            </w:r>
          </w:p>
          <w:p>
            <w:pPr>
              <w:pStyle w:val="TableParagraph"/>
              <w:spacing w:line="270" w:lineRule="exact"/>
              <w:ind w:left="1911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COMPANY.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911" w:val="left" w:leader="none"/>
              </w:tabs>
              <w:spacing w:line="240" w:lineRule="auto" w:before="3" w:after="0"/>
              <w:ind w:left="1910" w:right="110" w:hanging="36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EXAMPLE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>VARIABLE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COST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CAN REFER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QUANTITY OF RAW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MATERIALS , EXPENSES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INCURRED DURING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PRODUCTION 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</w:tbl>
    <w:p>
      <w:pPr>
        <w:pStyle w:val="BodyText"/>
      </w:pPr>
    </w:p>
    <w:p>
      <w:pPr>
        <w:spacing w:line="280" w:lineRule="auto" w:before="213"/>
        <w:ind w:left="500" w:right="0" w:firstLine="720"/>
        <w:jc w:val="left"/>
        <w:rPr>
          <w:b/>
          <w:sz w:val="24"/>
        </w:rPr>
      </w:pPr>
      <w:r>
        <w:rPr>
          <w:b/>
          <w:sz w:val="28"/>
        </w:rPr>
        <w:t>QUESTION.3)</w:t>
      </w:r>
      <w:r>
        <w:rPr>
          <w:b/>
          <w:spacing w:val="-5"/>
          <w:sz w:val="28"/>
        </w:rPr>
        <w:t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DEMAND?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DISTINGUISH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BETWEEN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INDIVIDUAL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DEMAND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MARKET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DEMAND.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EXPALIN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USIND DIAGRAM.</w:t>
      </w:r>
    </w:p>
    <w:p>
      <w:pPr>
        <w:pStyle w:val="BodyText"/>
        <w:spacing w:line="276" w:lineRule="auto" w:before="194"/>
        <w:ind w:left="500" w:right="417"/>
      </w:pPr>
      <w:r>
        <w:rPr>
          <w:b/>
          <w:u w:val="single"/>
        </w:rPr>
        <w:t>ANSWER:</w:t>
      </w:r>
      <w:r>
        <w:rPr>
          <w:b/>
        </w:rPr>
        <w:t> </w:t>
      </w:r>
      <w:r>
        <w:rPr/>
        <w:t>THE DEMAND FOR ANY COMMODITY, AT A GIVEN PRICE, IS THE QUANTITY OF IT</w:t>
      </w:r>
      <w:r>
        <w:rPr>
          <w:spacing w:val="-52"/>
        </w:rPr>
        <w:t> </w:t>
      </w:r>
      <w:r>
        <w:rPr/>
        <w:t>WHICH WILL BE BOUGHT PER UNIT, OF TIME AT THE PRICE. DEMAND ALWAYS REFERS TO</w:t>
      </w:r>
      <w:r>
        <w:rPr>
          <w:spacing w:val="1"/>
        </w:rPr>
        <w:t> </w:t>
      </w:r>
      <w:r>
        <w:rPr/>
        <w:t>DEMAND AT A PRICE.IF DEMAND IS NOT RELATED TO PRICE, IT CONVEYS NO SENSE. ALSO,</w:t>
      </w:r>
      <w:r>
        <w:rPr>
          <w:spacing w:val="-52"/>
        </w:rPr>
        <w:t> </w:t>
      </w:r>
      <w:r>
        <w:rPr/>
        <w:t>DEMAND</w:t>
      </w:r>
      <w:r>
        <w:rPr>
          <w:spacing w:val="-2"/>
        </w:rPr>
        <w:t> </w:t>
      </w:r>
      <w:r>
        <w:rPr/>
        <w:t>ALWAYS</w:t>
      </w:r>
      <w:r>
        <w:rPr>
          <w:spacing w:val="-2"/>
        </w:rPr>
        <w:t> </w:t>
      </w:r>
      <w:r>
        <w:rPr/>
        <w:t>MEANS</w:t>
      </w:r>
      <w:r>
        <w:rPr>
          <w:spacing w:val="2"/>
        </w:rPr>
        <w:t> </w:t>
      </w:r>
      <w:r>
        <w:rPr/>
        <w:t>DEMAND</w:t>
      </w:r>
      <w:r>
        <w:rPr>
          <w:spacing w:val="-1"/>
        </w:rPr>
        <w:t> </w:t>
      </w:r>
      <w:r>
        <w:rPr/>
        <w:t>PER</w:t>
      </w:r>
      <w:r>
        <w:rPr>
          <w:spacing w:val="2"/>
        </w:rPr>
        <w:t> </w:t>
      </w:r>
      <w:r>
        <w:rPr/>
        <w:t>UNIT</w:t>
      </w:r>
      <w:r>
        <w:rPr>
          <w:spacing w:val="-5"/>
        </w:rPr>
        <w:t> </w:t>
      </w:r>
      <w:r>
        <w:rPr/>
        <w:t>OF</w:t>
      </w:r>
      <w:r>
        <w:rPr>
          <w:spacing w:val="7"/>
        </w:rPr>
        <w:t> </w:t>
      </w:r>
      <w:r>
        <w:rPr/>
        <w:t>TIME.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4623"/>
      </w:tblGrid>
      <w:tr>
        <w:trPr>
          <w:trHeight w:val="436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spacing w:line="416" w:lineRule="exact"/>
              <w:ind w:left="854"/>
              <w:rPr>
                <w:b/>
                <w:sz w:val="36"/>
              </w:rPr>
            </w:pPr>
            <w:r>
              <w:rPr>
                <w:b/>
                <w:color w:val="FFFF00"/>
                <w:sz w:val="36"/>
                <w:shd w:fill="008080" w:color="auto" w:val="clear"/>
              </w:rPr>
              <w:t>INDIVIDUAL</w:t>
            </w:r>
            <w:r>
              <w:rPr>
                <w:b/>
                <w:color w:val="FFFF00"/>
                <w:spacing w:val="-5"/>
                <w:sz w:val="36"/>
                <w:shd w:fill="008080" w:color="auto" w:val="clear"/>
              </w:rPr>
              <w:t> </w:t>
            </w:r>
            <w:r>
              <w:rPr>
                <w:b/>
                <w:color w:val="FFFF00"/>
                <w:sz w:val="36"/>
                <w:shd w:fill="008080" w:color="auto" w:val="clear"/>
              </w:rPr>
              <w:t>DEMNAD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spacing w:line="416" w:lineRule="exact"/>
              <w:ind w:left="931"/>
              <w:rPr>
                <w:b/>
                <w:sz w:val="36"/>
              </w:rPr>
            </w:pPr>
            <w:r>
              <w:rPr>
                <w:b/>
                <w:color w:val="FFFF00"/>
                <w:sz w:val="36"/>
                <w:shd w:fill="008080" w:color="auto" w:val="clear"/>
              </w:rPr>
              <w:t>MARKET</w:t>
            </w:r>
            <w:r>
              <w:rPr>
                <w:b/>
                <w:color w:val="FFFF00"/>
                <w:spacing w:val="-5"/>
                <w:sz w:val="36"/>
                <w:shd w:fill="008080" w:color="auto" w:val="clear"/>
              </w:rPr>
              <w:t> </w:t>
            </w:r>
            <w:r>
              <w:rPr>
                <w:b/>
                <w:color w:val="FFFF00"/>
                <w:sz w:val="36"/>
                <w:shd w:fill="008080" w:color="auto" w:val="clear"/>
              </w:rPr>
              <w:t>DEMAND</w:t>
            </w:r>
          </w:p>
        </w:tc>
      </w:tr>
      <w:tr>
        <w:trPr>
          <w:trHeight w:val="1756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40" w:lineRule="auto" w:before="1" w:after="0"/>
              <w:ind w:left="830" w:right="123" w:hanging="361"/>
              <w:jc w:val="left"/>
              <w:rPr>
                <w:sz w:val="24"/>
              </w:rPr>
            </w:pPr>
            <w:r>
              <w:rPr>
                <w:sz w:val="24"/>
              </w:rPr>
              <w:t>INDIVIDUAL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QUANTITY OF A GOOD OR SERVICE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A SINGLE CONSUMER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WILLING AND ABLE TO BUY AT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PERIOD.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1" w:val="left" w:leader="none"/>
              </w:tabs>
              <w:spacing w:line="240" w:lineRule="auto" w:before="1" w:after="0"/>
              <w:ind w:left="830" w:right="229" w:hanging="360"/>
              <w:jc w:val="left"/>
              <w:rPr>
                <w:sz w:val="24"/>
              </w:rPr>
            </w:pPr>
            <w:r>
              <w:rPr>
                <w:sz w:val="24"/>
              </w:rPr>
              <w:t>MARKET DEMAND REFERS TO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 QUANTITY OF A GOOD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CONSUMERS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MARKET ARE WILLING AND ABLE 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PERIOD.</w:t>
            </w:r>
          </w:p>
        </w:tc>
      </w:tr>
      <w:tr>
        <w:trPr>
          <w:trHeight w:val="297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31" w:val="left" w:leader="none"/>
              </w:tabs>
              <w:spacing w:line="271" w:lineRule="exact" w:before="6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GRAPH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31" w:val="left" w:leader="none"/>
              </w:tabs>
              <w:spacing w:line="271" w:lineRule="exact" w:before="6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DEMAND GRAPH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</w:tr>
    </w:tbl>
    <w:p>
      <w:pPr>
        <w:spacing w:after="0" w:line="271" w:lineRule="exact"/>
        <w:jc w:val="left"/>
        <w:rPr>
          <w:sz w:val="24"/>
        </w:rPr>
        <w:sectPr>
          <w:pgSz w:w="11910" w:h="16840"/>
          <w:pgMar w:top="1320" w:bottom="280" w:left="940" w:right="1200"/>
          <w:pgBorders w:offsetFrom="page">
            <w:top w:val="single" w:color="4F81BC" w:space="24" w:sz="4"/>
            <w:left w:val="single" w:color="4F81BC" w:space="24" w:sz="4"/>
            <w:bottom w:val="single" w:color="4F81BC" w:space="24" w:sz="4"/>
            <w:right w:val="single" w:color="4F81BC" w:space="24" w:sz="4"/>
          </w:pgBorders>
        </w:sectPr>
      </w:pPr>
    </w:p>
    <w:tbl>
      <w:tblPr>
        <w:tblW w:w="0" w:type="auto"/>
        <w:jc w:val="left"/>
        <w:tblInd w:w="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4"/>
        <w:gridCol w:w="4623"/>
      </w:tblGrid>
      <w:tr>
        <w:trPr>
          <w:trHeight w:val="585" w:hRule="atLeast"/>
        </w:trPr>
        <w:tc>
          <w:tcPr>
            <w:tcW w:w="4624" w:type="dxa"/>
            <w:shd w:val="clear" w:color="auto" w:fill="EDEBE0"/>
          </w:tcPr>
          <w:p>
            <w:pPr>
              <w:pStyle w:val="TableParagraph"/>
              <w:spacing w:line="290" w:lineRule="atLeast"/>
              <w:ind w:right="531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LINEAR 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WANTS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PERSON.</w:t>
            </w:r>
          </w:p>
        </w:tc>
        <w:tc>
          <w:tcPr>
            <w:tcW w:w="4623" w:type="dxa"/>
            <w:shd w:val="clear" w:color="auto" w:fill="EDEBE0"/>
          </w:tcPr>
          <w:p>
            <w:pPr>
              <w:pStyle w:val="TableParagraph"/>
              <w:spacing w:line="290" w:lineRule="atLeast"/>
              <w:ind w:right="596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DEMAND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SUM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WANTS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 MULTIPLE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CHOICES.</w:t>
            </w:r>
          </w:p>
        </w:tc>
      </w:tr>
    </w:tbl>
    <w:p>
      <w:pPr>
        <w:pStyle w:val="BodyText"/>
        <w:spacing w:before="4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1249044</wp:posOffset>
            </wp:positionH>
            <wp:positionV relativeFrom="paragraph">
              <wp:posOffset>89407</wp:posOffset>
            </wp:positionV>
            <wp:extent cx="2219193" cy="2057400"/>
            <wp:effectExtent l="0" t="0" r="0" b="0"/>
            <wp:wrapTopAndBottom/>
            <wp:docPr id="3" name="image16.jpeg" descr="Difference Between Individual Demand and Market Demand (with Factors,  Examples and Comparison Chart) - Key Differenc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19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4297045</wp:posOffset>
            </wp:positionH>
            <wp:positionV relativeFrom="paragraph">
              <wp:posOffset>89407</wp:posOffset>
            </wp:positionV>
            <wp:extent cx="2134727" cy="2052256"/>
            <wp:effectExtent l="0" t="0" r="0" b="0"/>
            <wp:wrapTopAndBottom/>
            <wp:docPr id="5" name="image17.jpeg" descr="Difference Between Individual Demand and Market Demand (with Factors,  Examples and Comparison Chart) - Key Differenc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727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0pt;margin-top:.000025pt;width:595.2pt;height:841.9pt;mso-position-horizontal-relative:page;mso-position-vertical-relative:page;z-index:-15815680" filled="true" fillcolor="#edebe0" stroked="false">
            <v:fill type="solid"/>
            <w10:wrap type="none"/>
          </v:rect>
        </w:pict>
      </w:r>
    </w:p>
    <w:p>
      <w:pPr>
        <w:pStyle w:val="BodyText"/>
        <w:spacing w:before="10"/>
        <w:rPr>
          <w:sz w:val="10"/>
        </w:rPr>
      </w:pPr>
    </w:p>
    <w:p>
      <w:pPr>
        <w:tabs>
          <w:tab w:pos="7223" w:val="left" w:leader="none"/>
        </w:tabs>
        <w:spacing w:before="52"/>
        <w:ind w:left="2330" w:right="0" w:firstLine="0"/>
        <w:jc w:val="left"/>
        <w:rPr>
          <w:b/>
          <w:sz w:val="22"/>
        </w:rPr>
      </w:pPr>
      <w:r>
        <w:rPr>
          <w:b/>
          <w:sz w:val="24"/>
        </w:rPr>
        <w:t>FIGURE.1.</w:t>
        <w:tab/>
      </w:r>
      <w:r>
        <w:rPr>
          <w:b/>
          <w:sz w:val="22"/>
        </w:rPr>
        <w:t>FIGURE.2.</w:t>
      </w:r>
    </w:p>
    <w:sectPr>
      <w:pgSz w:w="11910" w:h="16840"/>
      <w:pgMar w:top="1420" w:bottom="280" w:left="940" w:right="1200"/>
      <w:pgBorders w:offsetFrom="page">
        <w:top w:val="single" w:color="4F81BC" w:space="24" w:sz="4"/>
        <w:left w:val="single" w:color="4F81BC" w:space="24" w:sz="4"/>
        <w:bottom w:val="single" w:color="4F81BC" w:space="24" w:sz="4"/>
        <w:right w:val="single" w:color="4F81BC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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"/>
      <w:lvlJc w:val="left"/>
      <w:pPr>
        <w:ind w:left="83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"/>
      <w:lvlJc w:val="left"/>
      <w:pPr>
        <w:ind w:left="83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"/>
      <w:lvlJc w:val="left"/>
      <w:pPr>
        <w:ind w:left="83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9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"/>
      <w:lvlJc w:val="left"/>
      <w:pPr>
        <w:ind w:left="19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"/>
      <w:lvlJc w:val="left"/>
      <w:pPr>
        <w:ind w:left="191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"/>
      <w:lvlJc w:val="left"/>
      <w:pPr>
        <w:ind w:left="191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"/>
      <w:lvlJc w:val="left"/>
      <w:pPr>
        <w:ind w:left="191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259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"/>
      <w:lvlJc w:val="left"/>
      <w:pPr>
        <w:ind w:left="12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5" w:hanging="36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9"/>
      <w:ind w:left="500" w:right="1013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259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dcterms:created xsi:type="dcterms:W3CDTF">2023-08-09T17:15:33Z</dcterms:created>
  <dcterms:modified xsi:type="dcterms:W3CDTF">2023-08-09T17:15:33Z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</Properties>
</file>