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A201" w14:textId="134E9F0E" w:rsidR="0033417F" w:rsidRDefault="005C3163" w:rsidP="00CA75BC">
      <w:pPr>
        <w:spacing w:line="360" w:lineRule="auto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5C3163">
        <w:rPr>
          <w:rFonts w:ascii="Segoe UI" w:hAnsi="Segoe UI" w:cs="Segoe UI"/>
          <w:b/>
          <w:bCs/>
          <w:sz w:val="26"/>
          <w:szCs w:val="26"/>
          <w:lang w:val="en-US"/>
        </w:rPr>
        <w:t>Differences between Abstract Class and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5117D" w14:paraId="1D8E1184" w14:textId="77777777" w:rsidTr="0085117D">
        <w:tc>
          <w:tcPr>
            <w:tcW w:w="5381" w:type="dxa"/>
          </w:tcPr>
          <w:p w14:paraId="02206796" w14:textId="21E115FE" w:rsidR="0085117D" w:rsidRPr="0085117D" w:rsidRDefault="0085117D" w:rsidP="00CA75BC">
            <w:pPr>
              <w:spacing w:line="360" w:lineRule="auto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85117D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Abstract Class</w:t>
            </w:r>
          </w:p>
        </w:tc>
        <w:tc>
          <w:tcPr>
            <w:tcW w:w="5381" w:type="dxa"/>
          </w:tcPr>
          <w:p w14:paraId="303287BC" w14:textId="2617F3D9" w:rsidR="0085117D" w:rsidRPr="0085117D" w:rsidRDefault="0085117D" w:rsidP="00CA75BC">
            <w:pPr>
              <w:spacing w:line="360" w:lineRule="auto"/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</w:pPr>
            <w:r w:rsidRPr="0085117D">
              <w:rPr>
                <w:rFonts w:ascii="Segoe UI" w:hAnsi="Segoe UI" w:cs="Segoe UI"/>
                <w:b/>
                <w:bCs/>
                <w:sz w:val="26"/>
                <w:szCs w:val="26"/>
                <w:lang w:val="en-US"/>
              </w:rPr>
              <w:t>Interface</w:t>
            </w:r>
          </w:p>
        </w:tc>
      </w:tr>
      <w:tr w:rsidR="0085117D" w14:paraId="7A1E76CE" w14:textId="77777777" w:rsidTr="0085117D">
        <w:tc>
          <w:tcPr>
            <w:tcW w:w="5381" w:type="dxa"/>
          </w:tcPr>
          <w:p w14:paraId="6E42B3BE" w14:textId="7A0CE4BE" w:rsidR="0085117D" w:rsidRDefault="00885F20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An Abstract </w:t>
            </w:r>
            <w:r w:rsidR="002C496F">
              <w:rPr>
                <w:rFonts w:ascii="Segoe UI" w:hAnsi="Segoe UI" w:cs="Segoe UI"/>
                <w:sz w:val="26"/>
                <w:szCs w:val="26"/>
                <w:lang w:val="en-US"/>
              </w:rPr>
              <w:t>c</w:t>
            </w:r>
            <w:r>
              <w:rPr>
                <w:rFonts w:ascii="Segoe UI" w:hAnsi="Segoe UI" w:cs="Segoe UI"/>
                <w:sz w:val="26"/>
                <w:szCs w:val="26"/>
                <w:lang w:val="en-US"/>
              </w:rPr>
              <w:t>lass can extend only one class or one abstract class at a time</w:t>
            </w:r>
          </w:p>
        </w:tc>
        <w:tc>
          <w:tcPr>
            <w:tcW w:w="5381" w:type="dxa"/>
          </w:tcPr>
          <w:p w14:paraId="0FF6621C" w14:textId="17B37F93" w:rsidR="0085117D" w:rsidRDefault="00885F20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An Interface can extend any number of Interfaces at a time</w:t>
            </w:r>
          </w:p>
        </w:tc>
      </w:tr>
      <w:tr w:rsidR="00885F20" w14:paraId="6879D2FD" w14:textId="77777777" w:rsidTr="0085117D">
        <w:tc>
          <w:tcPr>
            <w:tcW w:w="5381" w:type="dxa"/>
          </w:tcPr>
          <w:p w14:paraId="189494FC" w14:textId="14DD43D7" w:rsidR="00885F20" w:rsidRDefault="00885F20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An Abstract </w:t>
            </w:r>
            <w:r w:rsidR="002C496F">
              <w:rPr>
                <w:rFonts w:ascii="Segoe UI" w:hAnsi="Segoe UI" w:cs="Segoe UI"/>
                <w:sz w:val="26"/>
                <w:szCs w:val="26"/>
                <w:lang w:val="en-US"/>
              </w:rPr>
              <w:t>c</w:t>
            </w:r>
            <w:r>
              <w:rPr>
                <w:rFonts w:ascii="Segoe UI" w:hAnsi="Segoe UI" w:cs="Segoe UI"/>
                <w:sz w:val="26"/>
                <w:szCs w:val="26"/>
                <w:lang w:val="en-US"/>
              </w:rPr>
              <w:t>lass can extend another Concrete (Regular) Class or Abstract Class</w:t>
            </w:r>
          </w:p>
        </w:tc>
        <w:tc>
          <w:tcPr>
            <w:tcW w:w="5381" w:type="dxa"/>
          </w:tcPr>
          <w:p w14:paraId="17245912" w14:textId="739EDB04" w:rsidR="00885F20" w:rsidRDefault="00885F20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An Interface can only extend another Interface</w:t>
            </w:r>
          </w:p>
        </w:tc>
      </w:tr>
      <w:tr w:rsidR="00885F20" w14:paraId="0D1D20AF" w14:textId="77777777" w:rsidTr="0085117D">
        <w:tc>
          <w:tcPr>
            <w:tcW w:w="5381" w:type="dxa"/>
          </w:tcPr>
          <w:p w14:paraId="2917F279" w14:textId="45AC6FCF" w:rsidR="00885F20" w:rsidRDefault="00885F20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An Abstract </w:t>
            </w:r>
            <w:r w:rsidR="002C496F">
              <w:rPr>
                <w:rFonts w:ascii="Segoe UI" w:hAnsi="Segoe UI" w:cs="Segoe UI"/>
                <w:sz w:val="26"/>
                <w:szCs w:val="26"/>
                <w:lang w:val="en-US"/>
              </w:rPr>
              <w:t>c</w:t>
            </w:r>
            <w:r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lass can have both Abstract and Concrete </w:t>
            </w:r>
            <w:r w:rsidR="002C496F">
              <w:rPr>
                <w:rFonts w:ascii="Segoe UI" w:hAnsi="Segoe UI" w:cs="Segoe UI"/>
                <w:sz w:val="26"/>
                <w:szCs w:val="26"/>
                <w:lang w:val="en-US"/>
              </w:rPr>
              <w:t>m</w:t>
            </w:r>
            <w:r>
              <w:rPr>
                <w:rFonts w:ascii="Segoe UI" w:hAnsi="Segoe UI" w:cs="Segoe UI"/>
                <w:sz w:val="26"/>
                <w:szCs w:val="26"/>
                <w:lang w:val="en-US"/>
              </w:rPr>
              <w:t>ethods</w:t>
            </w:r>
          </w:p>
        </w:tc>
        <w:tc>
          <w:tcPr>
            <w:tcW w:w="5381" w:type="dxa"/>
          </w:tcPr>
          <w:p w14:paraId="16BDDEE8" w14:textId="3282E48C" w:rsidR="00885F20" w:rsidRDefault="00885F20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An Interface can have only Abstract Methods</w:t>
            </w:r>
          </w:p>
        </w:tc>
      </w:tr>
      <w:tr w:rsidR="00885F20" w14:paraId="3187AB23" w14:textId="77777777" w:rsidTr="0085117D">
        <w:tc>
          <w:tcPr>
            <w:tcW w:w="5381" w:type="dxa"/>
          </w:tcPr>
          <w:p w14:paraId="3E241138" w14:textId="6D92AEDE" w:rsidR="00885F20" w:rsidRDefault="002C496F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In Abstract class keyword ‘abstract’ is mandatory to declare a method as an Abstract</w:t>
            </w:r>
          </w:p>
        </w:tc>
        <w:tc>
          <w:tcPr>
            <w:tcW w:w="5381" w:type="dxa"/>
          </w:tcPr>
          <w:p w14:paraId="08B56245" w14:textId="005D7472" w:rsidR="00885F20" w:rsidRDefault="002C496F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In an Interface keyword ‘abstract’ is an optional to declare a method as an abstract</w:t>
            </w:r>
          </w:p>
        </w:tc>
      </w:tr>
      <w:tr w:rsidR="002C496F" w14:paraId="587EBA74" w14:textId="77777777" w:rsidTr="0085117D">
        <w:tc>
          <w:tcPr>
            <w:tcW w:w="5381" w:type="dxa"/>
          </w:tcPr>
          <w:p w14:paraId="39ED72FD" w14:textId="4011E424" w:rsidR="002C496F" w:rsidRDefault="002C496F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An Abstract class can have protected and public abstract methods </w:t>
            </w:r>
          </w:p>
        </w:tc>
        <w:tc>
          <w:tcPr>
            <w:tcW w:w="5381" w:type="dxa"/>
          </w:tcPr>
          <w:p w14:paraId="65611565" w14:textId="299EBC46" w:rsidR="002C496F" w:rsidRDefault="002C496F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An Interface can have only public abstract methods</w:t>
            </w:r>
          </w:p>
        </w:tc>
      </w:tr>
      <w:tr w:rsidR="002C496F" w14:paraId="3EBA1BF9" w14:textId="77777777" w:rsidTr="0085117D">
        <w:tc>
          <w:tcPr>
            <w:tcW w:w="5381" w:type="dxa"/>
          </w:tcPr>
          <w:p w14:paraId="56042240" w14:textId="43621DDA" w:rsidR="002C496F" w:rsidRDefault="002C496F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An Abstract class can have static, final or static final variable with any ‘access specifier’</w:t>
            </w:r>
          </w:p>
        </w:tc>
        <w:tc>
          <w:tcPr>
            <w:tcW w:w="5381" w:type="dxa"/>
          </w:tcPr>
          <w:p w14:paraId="77A2E1B7" w14:textId="09C19A6D" w:rsidR="002C496F" w:rsidRDefault="007A59CC" w:rsidP="00CA75BC">
            <w:pPr>
              <w:spacing w:line="360" w:lineRule="auto"/>
              <w:rPr>
                <w:rFonts w:ascii="Segoe UI" w:hAnsi="Segoe UI" w:cs="Segoe UI"/>
                <w:sz w:val="26"/>
                <w:szCs w:val="26"/>
                <w:lang w:val="en-US"/>
              </w:rPr>
            </w:pPr>
            <w:r>
              <w:rPr>
                <w:rFonts w:ascii="Segoe UI" w:hAnsi="Segoe UI" w:cs="Segoe UI"/>
                <w:sz w:val="26"/>
                <w:szCs w:val="26"/>
                <w:lang w:val="en-US"/>
              </w:rPr>
              <w:t>An Interface can only have public static final (const) variable</w:t>
            </w:r>
          </w:p>
        </w:tc>
      </w:tr>
    </w:tbl>
    <w:p w14:paraId="65E28179" w14:textId="77777777" w:rsidR="00885F20" w:rsidRPr="0085117D" w:rsidRDefault="00885F20" w:rsidP="00CA75BC">
      <w:pPr>
        <w:spacing w:line="360" w:lineRule="auto"/>
        <w:rPr>
          <w:rFonts w:ascii="Segoe UI" w:hAnsi="Segoe UI" w:cs="Segoe UI"/>
          <w:sz w:val="26"/>
          <w:szCs w:val="26"/>
          <w:lang w:val="en-US"/>
        </w:rPr>
      </w:pPr>
    </w:p>
    <w:sectPr w:rsidR="00885F20" w:rsidRPr="0085117D" w:rsidSect="0085117D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B4"/>
    <w:rsid w:val="002B48B4"/>
    <w:rsid w:val="002C496F"/>
    <w:rsid w:val="0033417F"/>
    <w:rsid w:val="005C3163"/>
    <w:rsid w:val="007A59CC"/>
    <w:rsid w:val="0085117D"/>
    <w:rsid w:val="00885F20"/>
    <w:rsid w:val="00C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1A72"/>
  <w15:chartTrackingRefBased/>
  <w15:docId w15:val="{4A1ED306-1005-4B50-9D93-8918EAB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6</cp:revision>
  <dcterms:created xsi:type="dcterms:W3CDTF">2022-08-02T12:42:00Z</dcterms:created>
  <dcterms:modified xsi:type="dcterms:W3CDTF">2022-08-02T13:18:00Z</dcterms:modified>
</cp:coreProperties>
</file>