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4"/>
        </w:rPr>
        <w:t xml:space="preserve">ASSIGNMENT NO. </w:t>
      </w:r>
      <w:bookmarkStart w:id="0" w:name="_GoBack"/>
      <w:bookmarkEnd w:id="0"/>
      <w:r>
        <w:rPr>
          <w:rFonts w:cs="Times New Roman" w:ascii="Times New Roman" w:hAnsi="Times New Roman"/>
          <w:b/>
          <w:sz w:val="24"/>
        </w:rPr>
        <w:t>10</w:t>
      </w:r>
    </w:p>
    <w:p>
      <w:pPr>
        <w:pStyle w:val="Normal"/>
        <w:jc w:val="both"/>
        <w:rPr>
          <w:rFonts w:ascii="Times New Roman" w:hAnsi="Times New Roman" w:cs="Times New Roman"/>
          <w:b/>
          <w:b/>
        </w:rPr>
      </w:pPr>
      <w:r>
        <w:rPr>
          <w:rFonts w:cs="Times New Roman" w:ascii="Times New Roman" w:hAnsi="Times New Roman"/>
          <w:b/>
        </w:rPr>
        <w:t xml:space="preserve">Title: </w:t>
      </w:r>
      <w:r>
        <w:rPr>
          <w:rFonts w:cs="Times New Roman" w:ascii="Times New Roman" w:hAnsi="Times New Roman"/>
          <w:bCs/>
        </w:rPr>
        <w:t>Install and use Cloud Foundry</w:t>
      </w:r>
    </w:p>
    <w:p>
      <w:pPr>
        <w:pStyle w:val="Normal"/>
        <w:jc w:val="both"/>
        <w:rPr>
          <w:rFonts w:ascii="Times New Roman" w:hAnsi="Times New Roman" w:cs="Times New Roman"/>
          <w:b/>
          <w:b/>
        </w:rPr>
      </w:pPr>
      <w:r>
        <w:rPr>
          <w:rFonts w:cs="Times New Roman" w:ascii="Times New Roman" w:hAnsi="Times New Roman"/>
          <w:b/>
        </w:rPr>
        <w:t xml:space="preserve">Aim: </w:t>
      </w:r>
      <w:r>
        <w:rPr>
          <w:rFonts w:cs="Times New Roman" w:ascii="Times New Roman" w:hAnsi="Times New Roman"/>
          <w:bCs/>
        </w:rPr>
        <w:t xml:space="preserve">Install and </w:t>
      </w:r>
      <w:r>
        <w:rPr>
          <w:rFonts w:cs="Times New Roman" w:ascii="Times New Roman" w:hAnsi="Times New Roman"/>
        </w:rPr>
        <w:t>demonstrate the use of PaaS tool - Cloud Foundry to design a web application</w:t>
      </w:r>
      <w:r>
        <w:rPr>
          <w:rFonts w:cs="Times New Roman" w:ascii="Times New Roman" w:hAnsi="Times New Roman"/>
          <w:bCs/>
        </w:rPr>
        <w:t>.</w:t>
      </w:r>
    </w:p>
    <w:p>
      <w:pPr>
        <w:pStyle w:val="Normal"/>
        <w:jc w:val="both"/>
        <w:rPr>
          <w:rFonts w:ascii="Times New Roman" w:hAnsi="Times New Roman" w:cs="Times New Roman"/>
        </w:rPr>
      </w:pPr>
      <w:r>
        <w:rPr>
          <w:rFonts w:cs="Times New Roman" w:ascii="Times New Roman" w:hAnsi="Times New Roman"/>
          <w:b/>
        </w:rPr>
        <w:t>Objective:</w:t>
      </w:r>
      <w:r>
        <w:rPr>
          <w:rFonts w:cs="Times New Roman" w:ascii="Times New Roman" w:hAnsi="Times New Roman"/>
        </w:rPr>
        <w:t xml:space="preserve"> To study and demonstrate the use of Cloud Foundry for designing a web applications.</w:t>
      </w:r>
    </w:p>
    <w:p>
      <w:pPr>
        <w:pStyle w:val="Normal"/>
        <w:jc w:val="both"/>
        <w:rPr>
          <w:rFonts w:ascii="Times New Roman" w:hAnsi="Times New Roman" w:cs="Times New Roman"/>
          <w:b/>
          <w:b/>
        </w:rPr>
      </w:pPr>
      <w:r>
        <w:rPr>
          <w:rFonts w:cs="Times New Roman" w:ascii="Times New Roman" w:hAnsi="Times New Roman"/>
          <w:b/>
        </w:rPr>
        <w:t xml:space="preserve">Theory: </w:t>
      </w:r>
    </w:p>
    <w:p>
      <w:pPr>
        <w:pStyle w:val="Normal"/>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Cloud Foundry is an open source cloud computing platform originally developed in-house at VMware. It is now owned by Pivotal Software, which is a joint venture made up of VMware,  EMC, and General Electric.</w:t>
      </w:r>
    </w:p>
    <w:p>
      <w:pPr>
        <w:pStyle w:val="Normal"/>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Cloud Foundry is optimized to deliver…</w:t>
      </w:r>
    </w:p>
    <w:p>
      <w:pPr>
        <w:pStyle w:val="Normal"/>
        <w:numPr>
          <w:ilvl w:val="0"/>
          <w:numId w:val="2"/>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Fast application development and deployment.</w:t>
      </w:r>
    </w:p>
    <w:p>
      <w:pPr>
        <w:pStyle w:val="Normal"/>
        <w:numPr>
          <w:ilvl w:val="0"/>
          <w:numId w:val="2"/>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Highly scalable and available architecture.</w:t>
      </w:r>
    </w:p>
    <w:p>
      <w:pPr>
        <w:pStyle w:val="Normal"/>
        <w:numPr>
          <w:ilvl w:val="0"/>
          <w:numId w:val="2"/>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DevOps-friendly workflows.</w:t>
      </w:r>
    </w:p>
    <w:p>
      <w:pPr>
        <w:pStyle w:val="Normal"/>
        <w:numPr>
          <w:ilvl w:val="0"/>
          <w:numId w:val="2"/>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Reduced chance of human error.</w:t>
      </w:r>
    </w:p>
    <w:p>
      <w:pPr>
        <w:pStyle w:val="Normal"/>
        <w:numPr>
          <w:ilvl w:val="0"/>
          <w:numId w:val="2"/>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Multi-tenant compute efficiencies.</w:t>
      </w:r>
    </w:p>
    <w:p>
      <w:pPr>
        <w:pStyle w:val="Normal"/>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Not only can Cloud Foundry lighten developer workloads but, since Cloud Foundry handles so much of an application’s resource management, it can also greatly reduce the overhead burden on your operations team.</w:t>
      </w:r>
    </w:p>
    <w:p>
      <w:pPr>
        <w:pStyle w:val="Normal"/>
        <w:shd w:val="clear" w:color="auto" w:fill="FFFFFF"/>
        <w:spacing w:before="0" w:after="0"/>
        <w:jc w:val="both"/>
        <w:rPr/>
      </w:pPr>
      <w:r>
        <w:rPr>
          <w:rFonts w:eastAsia="Times New Roman" w:cs="Times New Roman" w:ascii="Times New Roman" w:hAnsi="Times New Roman"/>
          <w:lang w:val="en-IN" w:eastAsia="en-IN" w:bidi="hi-IN"/>
        </w:rPr>
        <w:t>Cloud Foundry’s </w:t>
      </w:r>
      <w:hyperlink r:id="rId2">
        <w:r>
          <w:rPr>
            <w:rStyle w:val="InternetLink"/>
            <w:rFonts w:eastAsia="Times New Roman" w:cs="Times New Roman" w:ascii="Times New Roman" w:hAnsi="Times New Roman"/>
            <w:lang w:val="en-IN" w:eastAsia="en-IN" w:bidi="hi-IN"/>
          </w:rPr>
          <w:t>architectural structure</w:t>
        </w:r>
      </w:hyperlink>
      <w:r>
        <w:rPr>
          <w:rFonts w:eastAsia="Times New Roman" w:cs="Times New Roman" w:ascii="Times New Roman" w:hAnsi="Times New Roman"/>
          <w:lang w:val="en-IN" w:eastAsia="en-IN" w:bidi="hi-IN"/>
        </w:rPr>
        <w:t> includes components and a high-enough level of interoperability to permit…</w:t>
      </w:r>
    </w:p>
    <w:p>
      <w:pPr>
        <w:pStyle w:val="Normal"/>
        <w:numPr>
          <w:ilvl w:val="0"/>
          <w:numId w:val="3"/>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Integration with development tools.</w:t>
      </w:r>
    </w:p>
    <w:p>
      <w:pPr>
        <w:pStyle w:val="Normal"/>
        <w:numPr>
          <w:ilvl w:val="0"/>
          <w:numId w:val="3"/>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Application deployment.</w:t>
      </w:r>
    </w:p>
    <w:p>
      <w:pPr>
        <w:pStyle w:val="Normal"/>
        <w:numPr>
          <w:ilvl w:val="0"/>
          <w:numId w:val="3"/>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Application lifecycle management.</w:t>
      </w:r>
    </w:p>
    <w:p>
      <w:pPr>
        <w:pStyle w:val="Normal"/>
        <w:numPr>
          <w:ilvl w:val="0"/>
          <w:numId w:val="3"/>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Integration with various cloud providers.</w:t>
      </w:r>
    </w:p>
    <w:p>
      <w:pPr>
        <w:pStyle w:val="Normal"/>
        <w:numPr>
          <w:ilvl w:val="0"/>
          <w:numId w:val="3"/>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Application Execution.</w:t>
      </w:r>
    </w:p>
    <w:p>
      <w:pPr>
        <w:pStyle w:val="Normal"/>
        <w:shd w:val="clear" w:color="auto" w:fill="FFFFFF"/>
        <w:spacing w:before="0" w:after="0"/>
        <w:jc w:val="both"/>
        <w:rPr/>
      </w:pPr>
      <w:r>
        <w:rPr>
          <w:rFonts w:eastAsia="Times New Roman" w:cs="Times New Roman" w:ascii="Times New Roman" w:hAnsi="Times New Roman"/>
          <w:lang w:val="en-IN" w:eastAsia="en-IN" w:bidi="hi-IN"/>
        </w:rPr>
        <w:t>Although Cloud Foundry supports many languages and frameworks, including Java, js, Go, PHP, Python, and Ruby, not all applications will make a good fit. As with all modern software applications, your project should attempt to follow the </w:t>
      </w:r>
      <w:hyperlink r:id="rId3">
        <w:r>
          <w:rPr>
            <w:rStyle w:val="InternetLink"/>
            <w:rFonts w:eastAsia="Times New Roman" w:cs="Times New Roman" w:ascii="Times New Roman" w:hAnsi="Times New Roman"/>
            <w:lang w:val="en-IN" w:eastAsia="en-IN" w:bidi="hi-IN"/>
          </w:rPr>
          <w:t>Twelve-Factor App</w:t>
        </w:r>
      </w:hyperlink>
      <w:r>
        <w:rPr>
          <w:rFonts w:eastAsia="Times New Roman" w:cs="Times New Roman" w:ascii="Times New Roman" w:hAnsi="Times New Roman"/>
          <w:lang w:val="en-IN" w:eastAsia="en-IN" w:bidi="hi-IN"/>
        </w:rPr>
        <w:t> standards.</w:t>
      </w:r>
    </w:p>
    <w:p>
      <w:pPr>
        <w:pStyle w:val="Normal"/>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r>
    </w:p>
    <w:p>
      <w:pPr>
        <w:pStyle w:val="Normal"/>
        <w:rPr>
          <w:rFonts w:ascii="Times New Roman" w:hAnsi="Times New Roman" w:cs="Times New Roman"/>
          <w:lang w:val="en-IN" w:eastAsia="en-IN" w:bidi="hi-IN"/>
        </w:rPr>
      </w:pPr>
      <w:r>
        <w:rPr>
          <w:rFonts w:cs="Times New Roman" w:ascii="Times New Roman" w:hAnsi="Times New Roman"/>
          <w:lang w:val="en-IN" w:eastAsia="en-IN" w:bidi="hi-IN"/>
        </w:rPr>
        <w:t>Key benefits of Cloud Foundry:</w:t>
        <w:tab/>
      </w:r>
    </w:p>
    <w:p>
      <w:pPr>
        <w:pStyle w:val="Normal"/>
        <w:numPr>
          <w:ilvl w:val="0"/>
          <w:numId w:val="4"/>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Application portability.</w:t>
      </w:r>
    </w:p>
    <w:p>
      <w:pPr>
        <w:pStyle w:val="Normal"/>
        <w:numPr>
          <w:ilvl w:val="0"/>
          <w:numId w:val="4"/>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Application auto-scaling.</w:t>
      </w:r>
    </w:p>
    <w:p>
      <w:pPr>
        <w:pStyle w:val="Normal"/>
        <w:numPr>
          <w:ilvl w:val="0"/>
          <w:numId w:val="4"/>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Centralized platform administration.</w:t>
      </w:r>
    </w:p>
    <w:p>
      <w:pPr>
        <w:pStyle w:val="Normal"/>
        <w:numPr>
          <w:ilvl w:val="0"/>
          <w:numId w:val="4"/>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Centralized logging.</w:t>
      </w:r>
    </w:p>
    <w:p>
      <w:pPr>
        <w:pStyle w:val="Normal"/>
        <w:numPr>
          <w:ilvl w:val="0"/>
          <w:numId w:val="4"/>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Dynamic routing.</w:t>
      </w:r>
    </w:p>
    <w:p>
      <w:pPr>
        <w:pStyle w:val="Normal"/>
        <w:numPr>
          <w:ilvl w:val="0"/>
          <w:numId w:val="4"/>
        </w:numPr>
        <w:shd w:val="clear" w:color="auto" w:fill="FFFFFF"/>
        <w:spacing w:before="0" w:after="0"/>
        <w:jc w:val="both"/>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Application health management.</w:t>
      </w:r>
    </w:p>
    <w:p>
      <w:pPr>
        <w:pStyle w:val="Normal"/>
        <w:shd w:val="clear" w:color="auto" w:fill="FFFFFF"/>
        <w:spacing w:lineRule="atLeast" w:line="336" w:before="120" w:after="12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Applications deployed to Cloud Foundry access external resources via </w:t>
      </w:r>
      <w:r>
        <w:rPr>
          <w:rFonts w:eastAsia="Times New Roman" w:cs="Times New Roman" w:ascii="Times New Roman" w:hAnsi="Times New Roman"/>
          <w:i/>
          <w:iCs/>
          <w:lang w:val="en-IN" w:eastAsia="en-IN" w:bidi="hi-IN"/>
        </w:rPr>
        <w:t>Services</w:t>
      </w:r>
      <w:r>
        <w:rPr>
          <w:rFonts w:eastAsia="Times New Roman" w:cs="Times New Roman" w:ascii="Times New Roman" w:hAnsi="Times New Roman"/>
          <w:lang w:val="en-IN" w:eastAsia="en-IN" w:bidi="hi-IN"/>
        </w:rPr>
        <w:t>. In a PaaS environment, all external dependencies such as databases, messaging systems, files systems and so on are </w:t>
      </w:r>
      <w:r>
        <w:rPr>
          <w:rFonts w:eastAsia="Times New Roman" w:cs="Times New Roman" w:ascii="Times New Roman" w:hAnsi="Times New Roman"/>
          <w:i/>
          <w:iCs/>
          <w:lang w:val="en-IN" w:eastAsia="en-IN" w:bidi="hi-IN"/>
        </w:rPr>
        <w:t>Services</w:t>
      </w:r>
      <w:r>
        <w:rPr>
          <w:rFonts w:eastAsia="Times New Roman" w:cs="Times New Roman" w:ascii="Times New Roman" w:hAnsi="Times New Roman"/>
          <w:lang w:val="en-IN" w:eastAsia="en-IN" w:bidi="hi-IN"/>
        </w:rPr>
        <w:t>. When an application is </w:t>
      </w:r>
      <w:r>
        <w:rPr>
          <w:rFonts w:eastAsia="Times New Roman" w:cs="Times New Roman" w:ascii="Times New Roman" w:hAnsi="Times New Roman"/>
          <w:i/>
          <w:iCs/>
          <w:lang w:val="en-IN" w:eastAsia="en-IN" w:bidi="hi-IN"/>
        </w:rPr>
        <w:t>pushed</w:t>
      </w:r>
      <w:r>
        <w:rPr>
          <w:rFonts w:eastAsia="Times New Roman" w:cs="Times New Roman" w:ascii="Times New Roman" w:hAnsi="Times New Roman"/>
          <w:lang w:val="en-IN" w:eastAsia="en-IN" w:bidi="hi-IN"/>
        </w:rPr>
        <w:t> to Cloud Foundry, the services it should use also can be specified. Depending on the application language, auto-configuration of services is possible - for example a Java application requiring a MySQL database picks up the MySQL service on Cloud Foundry if it is the only one defined in the current </w:t>
      </w:r>
      <w:r>
        <w:rPr>
          <w:rFonts w:eastAsia="Times New Roman" w:cs="Times New Roman" w:ascii="Times New Roman" w:hAnsi="Times New Roman"/>
          <w:i/>
          <w:iCs/>
          <w:lang w:val="en-IN" w:eastAsia="en-IN" w:bidi="hi-IN"/>
        </w:rPr>
        <w:t>space</w:t>
      </w:r>
      <w:r>
        <w:rPr>
          <w:rFonts w:eastAsia="Times New Roman" w:cs="Times New Roman" w:ascii="Times New Roman" w:hAnsi="Times New Roman"/>
          <w:lang w:val="en-IN" w:eastAsia="en-IN" w:bidi="hi-IN"/>
        </w:rPr>
        <w:t>.</w:t>
      </w:r>
    </w:p>
    <w:p>
      <w:pPr>
        <w:pStyle w:val="Normal"/>
        <w:shd w:val="clear" w:color="auto" w:fill="FFFFFF"/>
        <w:spacing w:lineRule="atLeast" w:line="336" w:before="120" w:after="12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Services have to be deployed to the platform first and then are available to any application using it. Another advantage of Pivotal CF is that many pre-defined services can be deployed into it directly using the Administration Console. Users of the Open Source Cloud Foundry must make services available by writing and running BOSH scripts.</w:t>
      </w:r>
    </w:p>
    <w:p>
      <w:pPr>
        <w:pStyle w:val="Normal"/>
        <w:shd w:val="clear" w:color="auto" w:fill="FFFFFF"/>
        <w:spacing w:lineRule="atLeast" w:line="336" w:before="120" w:after="12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PWS provides services thanks to a partnership arrangement with App Direct.</w:t>
      </w:r>
    </w:p>
    <w:p>
      <w:pPr>
        <w:pStyle w:val="Normal"/>
        <w:shd w:val="clear" w:color="auto" w:fill="FFFFFF"/>
        <w:spacing w:lineRule="atLeast" w:line="336" w:before="120" w:after="12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The following services are available to Pivotal CF and on PWS:</w:t>
      </w:r>
    </w:p>
    <w:p>
      <w:pPr>
        <w:pStyle w:val="Normal"/>
        <w:numPr>
          <w:ilvl w:val="0"/>
          <w:numId w:val="5"/>
        </w:numPr>
        <w:shd w:val="clear" w:color="auto" w:fill="FFFFFF"/>
        <w:spacing w:lineRule="atLeast" w:line="336" w:beforeAutospacing="1" w:after="24"/>
        <w:ind w:left="384" w:hanging="360"/>
        <w:rPr/>
      </w:pPr>
      <w:r>
        <w:rPr>
          <w:rFonts w:eastAsia="Times New Roman" w:cs="Times New Roman" w:ascii="Times New Roman" w:hAnsi="Times New Roman"/>
          <w:lang w:val="en-IN" w:eastAsia="en-IN" w:bidi="hi-IN"/>
        </w:rPr>
        <w:t>Data Storage: </w:t>
      </w:r>
      <w:hyperlink r:id="rId4">
        <w:r>
          <w:rPr>
            <w:rStyle w:val="InternetLink"/>
            <w:rFonts w:eastAsia="Times New Roman" w:cs="Times New Roman" w:ascii="Times New Roman" w:hAnsi="Times New Roman"/>
            <w:lang w:val="en-IN" w:eastAsia="en-IN" w:bidi="hi-IN"/>
          </w:rPr>
          <w:t>MySQL</w:t>
        </w:r>
      </w:hyperlink>
      <w:r>
        <w:rPr>
          <w:rFonts w:eastAsia="Times New Roman" w:cs="Times New Roman" w:ascii="Times New Roman" w:hAnsi="Times New Roman"/>
          <w:lang w:val="en-IN" w:eastAsia="en-IN" w:bidi="hi-IN"/>
        </w:rPr>
        <w:t>, </w:t>
      </w:r>
      <w:hyperlink r:id="rId5">
        <w:r>
          <w:rPr>
            <w:rStyle w:val="InternetLink"/>
            <w:rFonts w:eastAsia="Times New Roman" w:cs="Times New Roman" w:ascii="Times New Roman" w:hAnsi="Times New Roman"/>
            <w:lang w:val="en-IN" w:eastAsia="en-IN" w:bidi="hi-IN"/>
          </w:rPr>
          <w:t>PostgreSQL</w:t>
        </w:r>
      </w:hyperlink>
      <w:r>
        <w:rPr>
          <w:rFonts w:eastAsia="Times New Roman" w:cs="Times New Roman" w:ascii="Times New Roman" w:hAnsi="Times New Roman"/>
          <w:lang w:val="en-IN" w:eastAsia="en-IN" w:bidi="hi-IN"/>
        </w:rPr>
        <w:t>, </w:t>
      </w:r>
      <w:hyperlink r:id="rId6">
        <w:r>
          <w:rPr>
            <w:rStyle w:val="InternetLink"/>
            <w:rFonts w:eastAsia="Times New Roman" w:cs="Times New Roman" w:ascii="Times New Roman" w:hAnsi="Times New Roman"/>
            <w:lang w:val="en-IN" w:eastAsia="en-IN" w:bidi="hi-IN"/>
          </w:rPr>
          <w:t>MongoDB</w:t>
        </w:r>
      </w:hyperlink>
      <w:r>
        <w:rPr>
          <w:rFonts w:eastAsia="Times New Roman" w:cs="Times New Roman" w:ascii="Times New Roman" w:hAnsi="Times New Roman"/>
          <w:lang w:val="en-IN" w:eastAsia="en-IN" w:bidi="hi-IN"/>
        </w:rPr>
        <w:t>, </w:t>
      </w:r>
      <w:hyperlink r:id="rId7">
        <w:r>
          <w:rPr>
            <w:rStyle w:val="InternetLink"/>
            <w:rFonts w:eastAsia="Times New Roman" w:cs="Times New Roman" w:ascii="Times New Roman" w:hAnsi="Times New Roman"/>
            <w:lang w:val="en-IN" w:eastAsia="en-IN" w:bidi="hi-IN"/>
          </w:rPr>
          <w:t>Redis</w:t>
        </w:r>
      </w:hyperlink>
      <w:r>
        <w:rPr>
          <w:rFonts w:eastAsia="Times New Roman" w:cs="Times New Roman" w:ascii="Times New Roman" w:hAnsi="Times New Roman"/>
          <w:lang w:val="en-IN" w:eastAsia="en-IN" w:bidi="hi-IN"/>
        </w:rPr>
        <w:t>, </w:t>
      </w:r>
      <w:hyperlink r:id="rId8">
        <w:r>
          <w:rPr>
            <w:rStyle w:val="InternetLink"/>
            <w:rFonts w:eastAsia="Times New Roman" w:cs="Times New Roman" w:ascii="Times New Roman" w:hAnsi="Times New Roman"/>
            <w:lang w:val="en-IN" w:eastAsia="en-IN" w:bidi="hi-IN"/>
          </w:rPr>
          <w:t>Riak</w:t>
        </w:r>
      </w:hyperlink>
      <w:r>
        <w:rPr>
          <w:rFonts w:eastAsia="Times New Roman" w:cs="Times New Roman" w:ascii="Times New Roman" w:hAnsi="Times New Roman"/>
          <w:lang w:val="en-IN" w:eastAsia="en-IN" w:bidi="hi-IN"/>
        </w:rPr>
        <w:t>, </w:t>
      </w:r>
      <w:hyperlink r:id="rId9">
        <w:r>
          <w:rPr>
            <w:rStyle w:val="InternetLink"/>
            <w:rFonts w:eastAsia="Times New Roman" w:cs="Times New Roman" w:ascii="Times New Roman" w:hAnsi="Times New Roman"/>
            <w:lang w:val="en-IN" w:eastAsia="en-IN" w:bidi="hi-IN"/>
          </w:rPr>
          <w:t>DataStax</w:t>
        </w:r>
      </w:hyperlink>
      <w:r>
        <w:rPr>
          <w:rFonts w:eastAsia="Times New Roman" w:cs="Times New Roman" w:ascii="Times New Roman" w:hAnsi="Times New Roman"/>
          <w:lang w:val="en-IN" w:eastAsia="en-IN" w:bidi="hi-IN"/>
        </w:rPr>
        <w:t> (</w:t>
      </w:r>
      <w:hyperlink r:id="rId10">
        <w:r>
          <w:rPr>
            <w:rStyle w:val="InternetLink"/>
            <w:rFonts w:eastAsia="Times New Roman" w:cs="Times New Roman" w:ascii="Times New Roman" w:hAnsi="Times New Roman"/>
            <w:lang w:val="en-IN" w:eastAsia="en-IN" w:bidi="hi-IN"/>
          </w:rPr>
          <w:t>Cassandra</w:t>
        </w:r>
      </w:hyperlink>
      <w:r>
        <w:rPr>
          <w:rFonts w:eastAsia="Times New Roman" w:cs="Times New Roman" w:ascii="Times New Roman" w:hAnsi="Times New Roman"/>
          <w:lang w:val="en-IN" w:eastAsia="en-IN" w:bidi="hi-IN"/>
        </w:rPr>
        <w:t>), </w:t>
      </w:r>
      <w:hyperlink r:id="rId11">
        <w:r>
          <w:rPr>
            <w:rStyle w:val="InternetLink"/>
            <w:rFonts w:eastAsia="Times New Roman" w:cs="Times New Roman" w:ascii="Times New Roman" w:hAnsi="Times New Roman"/>
            <w:lang w:val="en-IN" w:eastAsia="en-IN" w:bidi="hi-IN"/>
          </w:rPr>
          <w:t>Neo4J</w:t>
        </w:r>
      </w:hyperlink>
      <w:r>
        <w:rPr>
          <w:rFonts w:eastAsia="Times New Roman" w:cs="Times New Roman" w:ascii="Times New Roman" w:hAnsi="Times New Roman"/>
          <w:lang w:val="en-IN" w:eastAsia="en-IN" w:bidi="hi-IN"/>
        </w:rPr>
        <w:t>, Pivotal HD (</w:t>
      </w:r>
      <w:hyperlink r:id="rId12">
        <w:r>
          <w:rPr>
            <w:rStyle w:val="InternetLink"/>
            <w:rFonts w:eastAsia="Times New Roman" w:cs="Times New Roman" w:ascii="Times New Roman" w:hAnsi="Times New Roman"/>
            <w:lang w:val="en-IN" w:eastAsia="en-IN" w:bidi="hi-IN"/>
          </w:rPr>
          <w:t>Hadoop</w:t>
        </w:r>
      </w:hyperlink>
      <w:r>
        <w:rPr>
          <w:rFonts w:eastAsia="Times New Roman" w:cs="Times New Roman" w:ascii="Times New Roman" w:hAnsi="Times New Roman"/>
          <w:lang w:val="en-IN" w:eastAsia="en-IN" w:bidi="hi-IN"/>
        </w:rPr>
        <w:t>)</w:t>
      </w:r>
    </w:p>
    <w:p>
      <w:pPr>
        <w:pStyle w:val="Normal"/>
        <w:numPr>
          <w:ilvl w:val="0"/>
          <w:numId w:val="5"/>
        </w:numPr>
        <w:shd w:val="clear" w:color="auto" w:fill="FFFFFF"/>
        <w:spacing w:lineRule="atLeast" w:line="336" w:beforeAutospacing="1" w:after="24"/>
        <w:ind w:left="384" w:hanging="360"/>
        <w:rPr/>
      </w:pPr>
      <w:r>
        <w:rPr>
          <w:rFonts w:eastAsia="Times New Roman" w:cs="Times New Roman" w:ascii="Times New Roman" w:hAnsi="Times New Roman"/>
          <w:lang w:val="en-IN" w:eastAsia="en-IN" w:bidi="hi-IN"/>
        </w:rPr>
        <w:t>Messaging: Pivotal </w:t>
      </w:r>
      <w:hyperlink r:id="rId13">
        <w:r>
          <w:rPr>
            <w:rStyle w:val="InternetLink"/>
            <w:rFonts w:eastAsia="Times New Roman" w:cs="Times New Roman" w:ascii="Times New Roman" w:hAnsi="Times New Roman"/>
            <w:lang w:val="en-IN" w:eastAsia="en-IN" w:bidi="hi-IN"/>
          </w:rPr>
          <w:t>RabbitMQ</w:t>
        </w:r>
      </w:hyperlink>
    </w:p>
    <w:p>
      <w:pPr>
        <w:pStyle w:val="Normal"/>
        <w:numPr>
          <w:ilvl w:val="0"/>
          <w:numId w:val="5"/>
        </w:numPr>
        <w:shd w:val="clear" w:color="auto" w:fill="FFFFFF"/>
        <w:spacing w:lineRule="atLeast" w:line="336" w:beforeAutospacing="1" w:after="24"/>
        <w:ind w:left="384" w:hanging="360"/>
        <w:rPr/>
      </w:pPr>
      <w:r>
        <w:rPr>
          <w:rFonts w:eastAsia="Times New Roman" w:cs="Times New Roman" w:ascii="Times New Roman" w:hAnsi="Times New Roman"/>
          <w:lang w:val="en-IN" w:eastAsia="en-IN" w:bidi="hi-IN"/>
        </w:rPr>
        <w:t>Development: </w:t>
      </w:r>
      <w:hyperlink r:id="rId14">
        <w:r>
          <w:rPr>
            <w:rStyle w:val="InternetLink"/>
            <w:rFonts w:eastAsia="Times New Roman" w:cs="Times New Roman" w:ascii="Times New Roman" w:hAnsi="Times New Roman"/>
            <w:lang w:val="en-IN" w:eastAsia="en-IN" w:bidi="hi-IN"/>
          </w:rPr>
          <w:t>CloudBees</w:t>
        </w:r>
      </w:hyperlink>
      <w:r>
        <w:rPr>
          <w:rFonts w:eastAsia="Times New Roman" w:cs="Times New Roman" w:ascii="Times New Roman" w:hAnsi="Times New Roman"/>
          <w:lang w:val="en-IN" w:eastAsia="en-IN" w:bidi="hi-IN"/>
        </w:rPr>
        <w:t> </w:t>
      </w:r>
      <w:hyperlink r:id="rId15">
        <w:r>
          <w:rPr>
            <w:rStyle w:val="InternetLink"/>
            <w:rFonts w:eastAsia="Times New Roman" w:cs="Times New Roman" w:ascii="Times New Roman" w:hAnsi="Times New Roman"/>
            <w:lang w:val="en-IN" w:eastAsia="en-IN" w:bidi="hi-IN"/>
          </w:rPr>
          <w:t>Jenkins</w:t>
        </w:r>
      </w:hyperlink>
      <w:r>
        <w:rPr>
          <w:rFonts w:eastAsia="Times New Roman" w:cs="Times New Roman" w:ascii="Times New Roman" w:hAnsi="Times New Roman"/>
          <w:lang w:val="en-IN" w:eastAsia="en-IN" w:bidi="hi-IN"/>
        </w:rPr>
        <w:t> (</w:t>
      </w:r>
      <w:hyperlink r:id="rId16">
        <w:r>
          <w:rPr>
            <w:rStyle w:val="InternetLink"/>
            <w:rFonts w:eastAsia="Times New Roman" w:cs="Times New Roman" w:ascii="Times New Roman" w:hAnsi="Times New Roman"/>
            <w:lang w:val="en-IN" w:eastAsia="en-IN" w:bidi="hi-IN"/>
          </w:rPr>
          <w:t>Continuous Integration</w:t>
        </w:r>
      </w:hyperlink>
      <w:r>
        <w:rPr>
          <w:rFonts w:eastAsia="Times New Roman" w:cs="Times New Roman" w:ascii="Times New Roman" w:hAnsi="Times New Roman"/>
          <w:lang w:val="en-IN" w:eastAsia="en-IN" w:bidi="hi-IN"/>
        </w:rPr>
        <w:t>)</w:t>
      </w:r>
    </w:p>
    <w:p>
      <w:pPr>
        <w:pStyle w:val="Normal"/>
        <w:numPr>
          <w:ilvl w:val="0"/>
          <w:numId w:val="5"/>
        </w:numPr>
        <w:shd w:val="clear" w:color="auto" w:fill="FFFFFF"/>
        <w:spacing w:lineRule="atLeast" w:line="336" w:beforeAutospacing="1" w:after="24"/>
        <w:ind w:left="384" w:hanging="36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Mobile: API Gateway, Data Sync, Push Notifications (Pivotal proprietary services to support Mobile Apps).</w:t>
      </w:r>
    </w:p>
    <w:p>
      <w:pPr>
        <w:pStyle w:val="Normal"/>
        <w:jc w:val="both"/>
        <w:rPr>
          <w:rFonts w:ascii="Times New Roman" w:hAnsi="Times New Roman" w:cs="Times New Roman"/>
          <w:b/>
          <w:b/>
        </w:rPr>
      </w:pPr>
      <w:r>
        <w:rPr>
          <w:rFonts w:cs="Times New Roman" w:ascii="Times New Roman" w:hAnsi="Times New Roman"/>
          <w:b/>
        </w:rPr>
        <w:t>Architecture of Cloud Foundry:</w:t>
      </w:r>
    </w:p>
    <w:p>
      <w:pPr>
        <w:pStyle w:val="Normal"/>
        <w:jc w:val="both"/>
        <w:rPr>
          <w:rFonts w:ascii="Times New Roman" w:hAnsi="Times New Roman" w:cs="Times New Roman"/>
          <w:b/>
          <w:b/>
        </w:rPr>
      </w:pPr>
      <w:r>
        <w:rPr/>
        <w:drawing>
          <wp:inline distT="0" distB="0" distL="0" distR="0">
            <wp:extent cx="5610225" cy="3400425"/>
            <wp:effectExtent l="0" t="0" r="0" b="0"/>
            <wp:docPr id="1" name="Picture 3" descr="Cloud Found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loud Foundry Architecture"/>
                    <pic:cNvPicPr>
                      <a:picLocks noChangeAspect="1" noChangeArrowheads="1"/>
                    </pic:cNvPicPr>
                  </pic:nvPicPr>
                  <pic:blipFill>
                    <a:blip r:embed="rId17"/>
                    <a:stretch>
                      <a:fillRect/>
                    </a:stretch>
                  </pic:blipFill>
                  <pic:spPr bwMode="auto">
                    <a:xfrm>
                      <a:off x="0" y="0"/>
                      <a:ext cx="5610225" cy="3400425"/>
                    </a:xfrm>
                    <a:prstGeom prst="rect">
                      <a:avLst/>
                    </a:prstGeom>
                  </pic:spPr>
                </pic:pic>
              </a:graphicData>
            </a:graphic>
          </wp:inline>
        </w:drawing>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Router</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The </w:t>
      </w:r>
      <w:hyperlink r:id="rId18">
        <w:r>
          <w:rPr>
            <w:rStyle w:val="InternetLink"/>
            <w:rFonts w:eastAsia="Times New Roman" w:cs="Times New Roman" w:ascii="Times New Roman" w:hAnsi="Times New Roman"/>
            <w:lang w:val="en-IN" w:eastAsia="en-IN" w:bidi="hi-IN"/>
          </w:rPr>
          <w:t>router</w:t>
        </w:r>
      </w:hyperlink>
      <w:r>
        <w:rPr>
          <w:rFonts w:eastAsia="Times New Roman" w:cs="Times New Roman" w:ascii="Times New Roman" w:hAnsi="Times New Roman"/>
          <w:lang w:val="en-IN" w:eastAsia="en-IN" w:bidi="hi-IN"/>
        </w:rPr>
        <w:t> routes incoming traffic to the appropriate component, either a Cloud Controller component or a hosted application running on a Diego Cell.</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The router periodically queries the Diego Bulletin Board System (BBS) for which cells and containers each application is currently running on. Then it recomputes new routing tables based on the IP addresses of each cell virtual machine (VM) and the host-side port numbers for the cell’s containers.</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Authentication</w:t>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OAuth2 Server (UAA) and Login Server</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The OAuth2 server (the </w:t>
      </w:r>
      <w:hyperlink r:id="rId19">
        <w:r>
          <w:rPr>
            <w:rStyle w:val="InternetLink"/>
            <w:rFonts w:eastAsia="Times New Roman" w:cs="Times New Roman" w:ascii="Times New Roman" w:hAnsi="Times New Roman"/>
            <w:lang w:val="en-IN" w:eastAsia="en-IN" w:bidi="hi-IN"/>
          </w:rPr>
          <w:t>UAA</w:t>
        </w:r>
      </w:hyperlink>
      <w:r>
        <w:rPr>
          <w:rFonts w:eastAsia="Times New Roman" w:cs="Times New Roman" w:ascii="Times New Roman" w:hAnsi="Times New Roman"/>
          <w:lang w:val="en-IN" w:eastAsia="en-IN" w:bidi="hi-IN"/>
        </w:rPr>
        <w:t>) and Login Server work together to provide identity management.</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App Lifecycle</w:t>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Cloud Controller and Diego Brain</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The </w:t>
      </w:r>
      <w:hyperlink r:id="rId20">
        <w:r>
          <w:rPr>
            <w:rStyle w:val="InternetLink"/>
            <w:rFonts w:eastAsia="Times New Roman" w:cs="Times New Roman" w:ascii="Times New Roman" w:hAnsi="Times New Roman"/>
            <w:lang w:val="en-IN" w:eastAsia="en-IN" w:bidi="hi-IN"/>
          </w:rPr>
          <w:t>Cloud Controller</w:t>
        </w:r>
      </w:hyperlink>
      <w:r>
        <w:rPr>
          <w:rFonts w:eastAsia="Times New Roman" w:cs="Times New Roman" w:ascii="Times New Roman" w:hAnsi="Times New Roman"/>
          <w:lang w:val="en-IN" w:eastAsia="en-IN" w:bidi="hi-IN"/>
        </w:rPr>
        <w:t> (CC) directs the deployment of applications. When a developer pushes an application to Cloud Foundry, she is targeting the Cloud Controller. The Cloud Controller then directs the Diego Brain through the </w:t>
      </w:r>
      <w:r>
        <w:fldChar w:fldCharType="begin"/>
      </w:r>
      <w:r>
        <w:instrText> HYPERLINK "https://docs.cloudfoundry.org/concepts/diego/diego-components.html" \l "bridge-components"</w:instrText>
      </w:r>
      <w:r>
        <w:fldChar w:fldCharType="separate"/>
      </w:r>
      <w:r>
        <w:rPr>
          <w:rStyle w:val="InternetLink"/>
          <w:rFonts w:eastAsia="Times New Roman" w:cs="Times New Roman" w:ascii="Times New Roman" w:hAnsi="Times New Roman"/>
          <w:lang w:val="en-IN" w:eastAsia="en-IN" w:bidi="hi-IN"/>
        </w:rPr>
        <w:t>CC-Bridge</w:t>
      </w:r>
      <w:r>
        <w:fldChar w:fldCharType="end"/>
      </w:r>
      <w:r>
        <w:rPr>
          <w:rFonts w:eastAsia="Times New Roman" w:cs="Times New Roman" w:ascii="Times New Roman" w:hAnsi="Times New Roman"/>
          <w:lang w:val="en-IN" w:eastAsia="en-IN" w:bidi="hi-IN"/>
        </w:rPr>
        <w:t> to coordinate individual </w:t>
      </w:r>
      <w:r>
        <w:fldChar w:fldCharType="begin"/>
      </w:r>
      <w:r>
        <w:instrText> HYPERLINK "https://docs.cloudfoundry.org/concepts/architecture/" \l "diego-cell"</w:instrText>
      </w:r>
      <w:r>
        <w:fldChar w:fldCharType="separate"/>
      </w:r>
      <w:r>
        <w:rPr>
          <w:rStyle w:val="InternetLink"/>
          <w:rFonts w:eastAsia="Times New Roman" w:cs="Times New Roman" w:ascii="Times New Roman" w:hAnsi="Times New Roman"/>
          <w:lang w:val="en-IN" w:eastAsia="en-IN" w:bidi="hi-IN"/>
        </w:rPr>
        <w:t>Diego cells</w:t>
      </w:r>
      <w:r>
        <w:fldChar w:fldCharType="end"/>
      </w:r>
      <w:r>
        <w:rPr>
          <w:rFonts w:eastAsia="Times New Roman" w:cs="Times New Roman" w:ascii="Times New Roman" w:hAnsi="Times New Roman"/>
          <w:lang w:val="en-IN" w:eastAsia="en-IN" w:bidi="hi-IN"/>
        </w:rPr>
        <w:t> to stage and run applications</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In </w:t>
      </w:r>
      <w:r>
        <w:fldChar w:fldCharType="begin"/>
      </w:r>
      <w:r>
        <w:instrText> HYPERLINK "https://docs.cloudfoundry.org/concepts/diego/dea-vs-diego.html" \l "design"</w:instrText>
      </w:r>
      <w:r>
        <w:fldChar w:fldCharType="separate"/>
      </w:r>
      <w:r>
        <w:rPr>
          <w:rStyle w:val="InternetLink"/>
          <w:rFonts w:eastAsia="Times New Roman" w:cs="Times New Roman" w:ascii="Times New Roman" w:hAnsi="Times New Roman"/>
          <w:lang w:val="en-IN" w:eastAsia="en-IN" w:bidi="hi-IN"/>
        </w:rPr>
        <w:t>pre-Diego architecture</w:t>
      </w:r>
      <w:r>
        <w:fldChar w:fldCharType="end"/>
      </w:r>
      <w:r>
        <w:rPr>
          <w:rFonts w:eastAsia="Times New Roman" w:cs="Times New Roman" w:ascii="Times New Roman" w:hAnsi="Times New Roman"/>
          <w:lang w:val="en-IN" w:eastAsia="en-IN" w:bidi="hi-IN"/>
        </w:rPr>
        <w:t>, the Cloud Controller’s Droplet Execution Agent (DEA) performed these app lifecycle tasks.</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The Cloud Controller also maintain records of </w:t>
      </w:r>
      <w:hyperlink r:id="rId21">
        <w:r>
          <w:rPr>
            <w:rStyle w:val="InternetLink"/>
            <w:rFonts w:eastAsia="Times New Roman" w:cs="Times New Roman" w:ascii="Times New Roman" w:hAnsi="Times New Roman"/>
            <w:lang w:val="en-IN" w:eastAsia="en-IN" w:bidi="hi-IN"/>
          </w:rPr>
          <w:t>orgs, spaces, user roles</w:t>
        </w:r>
      </w:hyperlink>
      <w:r>
        <w:rPr>
          <w:rFonts w:eastAsia="Times New Roman" w:cs="Times New Roman" w:ascii="Times New Roman" w:hAnsi="Times New Roman"/>
          <w:lang w:val="en-IN" w:eastAsia="en-IN" w:bidi="hi-IN"/>
        </w:rPr>
        <w:t>, </w:t>
      </w:r>
      <w:hyperlink r:id="rId22">
        <w:r>
          <w:rPr>
            <w:rStyle w:val="InternetLink"/>
            <w:rFonts w:eastAsia="Times New Roman" w:cs="Times New Roman" w:ascii="Times New Roman" w:hAnsi="Times New Roman"/>
            <w:lang w:val="en-IN" w:eastAsia="en-IN" w:bidi="hi-IN"/>
          </w:rPr>
          <w:t>services</w:t>
        </w:r>
      </w:hyperlink>
      <w:r>
        <w:rPr>
          <w:rFonts w:eastAsia="Times New Roman" w:cs="Times New Roman" w:ascii="Times New Roman" w:hAnsi="Times New Roman"/>
          <w:lang w:val="en-IN" w:eastAsia="en-IN" w:bidi="hi-IN"/>
        </w:rPr>
        <w:t>, and more.</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nsync, Converger, and Cell Reps</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To keep applications available, cloud deployments must constantly monitor their states and reconcile them with their expected states, starting and stopping processes as required. In pre-Diego architecture, the </w:t>
      </w:r>
      <w:r>
        <w:fldChar w:fldCharType="begin"/>
      </w:r>
      <w:r>
        <w:instrText> HYPERLINK "https://docs.cloudfoundry.org/concepts/diego/dea-vs-diego.html" \l "hm9k"</w:instrText>
      </w:r>
      <w:r>
        <w:fldChar w:fldCharType="separate"/>
      </w:r>
      <w:r>
        <w:rPr>
          <w:rStyle w:val="InternetLink"/>
          <w:rFonts w:eastAsia="Times New Roman" w:cs="Times New Roman" w:ascii="Times New Roman" w:hAnsi="Times New Roman"/>
          <w:lang w:val="en-IN" w:eastAsia="en-IN" w:bidi="hi-IN"/>
        </w:rPr>
        <w:t>Health Manager (HM9000)</w:t>
      </w:r>
      <w:r>
        <w:fldChar w:fldCharType="end"/>
      </w:r>
      <w:r>
        <w:rPr>
          <w:rFonts w:eastAsia="Times New Roman" w:cs="Times New Roman" w:ascii="Times New Roman" w:hAnsi="Times New Roman"/>
          <w:lang w:val="en-IN" w:eastAsia="en-IN" w:bidi="hi-IN"/>
        </w:rPr>
        <w:t> performed this function. The nsync, Converger, and Cell Reps use a more distributed approach.</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drawing>
          <wp:inline distT="0" distB="0" distL="0" distR="0">
            <wp:extent cx="4276725" cy="1955165"/>
            <wp:effectExtent l="0" t="0" r="0" b="0"/>
            <wp:docPr id="2" name="Picture 2" descr="Cloud Found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oud Foundry Architecture"/>
                    <pic:cNvPicPr>
                      <a:picLocks noChangeAspect="1" noChangeArrowheads="1"/>
                    </pic:cNvPicPr>
                  </pic:nvPicPr>
                  <pic:blipFill>
                    <a:blip r:embed="rId23"/>
                    <a:stretch>
                      <a:fillRect/>
                    </a:stretch>
                  </pic:blipFill>
                  <pic:spPr bwMode="auto">
                    <a:xfrm>
                      <a:off x="0" y="0"/>
                      <a:ext cx="4276725" cy="1955165"/>
                    </a:xfrm>
                    <a:prstGeom prst="rect">
                      <a:avLst/>
                    </a:prstGeom>
                  </pic:spPr>
                </pic:pic>
              </a:graphicData>
            </a:graphic>
          </wp:inline>
        </w:drawing>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These three components work along a spectrum of representations that extends between the user and the application containers. At one end, the user sets how each application should be scaled. At the other end, instances of that application running on widely-distributed VMs may crash or become unavailable.</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The nsync, Converger, and Cell Rep components work together along this spectrum to keep apps running as they should. nsync watches for changes in application scaling instructions from the Cloud Controller and writes them into </w:t>
      </w:r>
      <w:r>
        <w:rPr>
          <w:rFonts w:eastAsia="Times New Roman" w:cs="Times New Roman" w:ascii="Times New Roman" w:hAnsi="Times New Roman"/>
          <w:bdr w:val="single" w:sz="6" w:space="0" w:color="E4E4E4"/>
          <w:shd w:fill="F5F5FF" w:val="clear"/>
          <w:lang w:val="en-IN" w:eastAsia="en-IN" w:bidi="hi-IN"/>
        </w:rPr>
        <w:t>DesiredLRP</w:t>
      </w:r>
      <w:r>
        <w:rPr>
          <w:rFonts w:eastAsia="Times New Roman" w:cs="Times New Roman" w:ascii="Times New Roman" w:hAnsi="Times New Roman"/>
          <w:lang w:val="en-IN" w:eastAsia="en-IN" w:bidi="hi-IN"/>
        </w:rPr>
        <w:t> structures in Diego’s internal BBS database. Inside each cell, the Cell Rep watches the Garden for the state and health of the application instances running in the cell’s containers, and updates corresponding </w:t>
      </w:r>
      <w:r>
        <w:rPr>
          <w:rFonts w:eastAsia="Times New Roman" w:cs="Times New Roman" w:ascii="Times New Roman" w:hAnsi="Times New Roman"/>
          <w:bdr w:val="single" w:sz="6" w:space="0" w:color="E4E4E4"/>
          <w:shd w:fill="F5F5FF" w:val="clear"/>
          <w:lang w:val="en-IN" w:eastAsia="en-IN" w:bidi="hi-IN"/>
        </w:rPr>
        <w:t>ActualLRP</w:t>
      </w:r>
      <w:r>
        <w:rPr>
          <w:rFonts w:eastAsia="Times New Roman" w:cs="Times New Roman" w:ascii="Times New Roman" w:hAnsi="Times New Roman"/>
          <w:lang w:val="en-IN" w:eastAsia="en-IN" w:bidi="hi-IN"/>
        </w:rPr>
        <w:t> values in the shared BBS as they change locally.</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At the center of the process, the Diego Brain’s Converger component monitors the </w:t>
      </w:r>
      <w:r>
        <w:rPr>
          <w:rFonts w:eastAsia="Times New Roman" w:cs="Times New Roman" w:ascii="Times New Roman" w:hAnsi="Times New Roman"/>
          <w:bdr w:val="single" w:sz="6" w:space="0" w:color="E4E4E4"/>
          <w:shd w:fill="F5F5FF" w:val="clear"/>
          <w:lang w:val="en-IN" w:eastAsia="en-IN" w:bidi="hi-IN"/>
        </w:rPr>
        <w:t>DesiredLRP</w:t>
      </w:r>
      <w:r>
        <w:rPr>
          <w:rFonts w:eastAsia="Times New Roman" w:cs="Times New Roman" w:ascii="Times New Roman" w:hAnsi="Times New Roman"/>
          <w:lang w:val="en-IN" w:eastAsia="en-IN" w:bidi="hi-IN"/>
        </w:rPr>
        <w:t>and </w:t>
      </w:r>
      <w:r>
        <w:rPr>
          <w:rFonts w:eastAsia="Times New Roman" w:cs="Times New Roman" w:ascii="Times New Roman" w:hAnsi="Times New Roman"/>
          <w:bdr w:val="single" w:sz="6" w:space="0" w:color="E4E4E4"/>
          <w:shd w:fill="F5F5FF" w:val="clear"/>
          <w:lang w:val="en-IN" w:eastAsia="en-IN" w:bidi="hi-IN"/>
        </w:rPr>
        <w:t>ActualLRP</w:t>
      </w:r>
      <w:r>
        <w:rPr>
          <w:rFonts w:eastAsia="Times New Roman" w:cs="Times New Roman" w:ascii="Times New Roman" w:hAnsi="Times New Roman"/>
          <w:lang w:val="en-IN" w:eastAsia="en-IN" w:bidi="hi-IN"/>
        </w:rPr>
        <w:t> values, and launches or kills application instances as appropriate to reconcile </w:t>
      </w:r>
      <w:r>
        <w:rPr>
          <w:rFonts w:eastAsia="Times New Roman" w:cs="Times New Roman" w:ascii="Times New Roman" w:hAnsi="Times New Roman"/>
          <w:bdr w:val="single" w:sz="6" w:space="0" w:color="E4E4E4"/>
          <w:shd w:fill="F5F5FF" w:val="clear"/>
          <w:lang w:val="en-IN" w:eastAsia="en-IN" w:bidi="hi-IN"/>
        </w:rPr>
        <w:t>ActualLRP</w:t>
      </w:r>
      <w:r>
        <w:rPr>
          <w:rFonts w:eastAsia="Times New Roman" w:cs="Times New Roman" w:ascii="Times New Roman" w:hAnsi="Times New Roman"/>
          <w:lang w:val="en-IN" w:eastAsia="en-IN" w:bidi="hi-IN"/>
        </w:rPr>
        <w:t> counts with </w:t>
      </w:r>
      <w:r>
        <w:rPr>
          <w:rFonts w:eastAsia="Times New Roman" w:cs="Times New Roman" w:ascii="Times New Roman" w:hAnsi="Times New Roman"/>
          <w:bdr w:val="single" w:sz="6" w:space="0" w:color="E4E4E4"/>
          <w:shd w:fill="F5F5FF" w:val="clear"/>
          <w:lang w:val="en-IN" w:eastAsia="en-IN" w:bidi="hi-IN"/>
        </w:rPr>
        <w:t>DesiredLRP</w:t>
      </w:r>
      <w:r>
        <w:rPr>
          <w:rFonts w:eastAsia="Times New Roman" w:cs="Times New Roman" w:ascii="Times New Roman" w:hAnsi="Times New Roman"/>
          <w:lang w:val="en-IN" w:eastAsia="en-IN" w:bidi="hi-IN"/>
        </w:rPr>
        <w:t> values.</w:t>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App Storage and Execution</w:t>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Blob Store</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The blob store is a repository for large binary files, which github cannot easily manage because github is designed for code. Blob store binaries include:</w:t>
      </w:r>
    </w:p>
    <w:p>
      <w:pPr>
        <w:pStyle w:val="Normal"/>
        <w:numPr>
          <w:ilvl w:val="0"/>
          <w:numId w:val="6"/>
        </w:numPr>
        <w:shd w:val="clear" w:color="auto" w:fill="FFFFFF"/>
        <w:spacing w:lineRule="atLeast" w:line="348" w:before="0" w:after="0"/>
        <w:ind w:left="0" w:hanging="36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Application code packages</w:t>
      </w:r>
    </w:p>
    <w:p>
      <w:pPr>
        <w:pStyle w:val="Normal"/>
        <w:numPr>
          <w:ilvl w:val="0"/>
          <w:numId w:val="6"/>
        </w:numPr>
        <w:shd w:val="clear" w:color="auto" w:fill="FFFFFF"/>
        <w:spacing w:lineRule="atLeast" w:line="348" w:before="0" w:after="0"/>
        <w:ind w:left="0" w:hanging="36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Buildpacks</w:t>
      </w:r>
    </w:p>
    <w:p>
      <w:pPr>
        <w:pStyle w:val="Normal"/>
        <w:numPr>
          <w:ilvl w:val="0"/>
          <w:numId w:val="6"/>
        </w:numPr>
        <w:shd w:val="clear" w:color="auto" w:fill="FFFFFF"/>
        <w:spacing w:lineRule="atLeast" w:line="348" w:before="0" w:after="0"/>
        <w:ind w:left="0" w:hanging="36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Droplets</w:t>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Diego Cell</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Each application VM has a Diego Cell that executes application start and stop actions locally, manages the VM’s containers, and reports app status and other data to the BBS and </w:t>
      </w:r>
      <w:r>
        <w:fldChar w:fldCharType="begin"/>
      </w:r>
      <w:r>
        <w:instrText> HYPERLINK "https://docs.cloudfoundry.org/concepts/architecture/" \l "metrics-logging"</w:instrText>
      </w:r>
      <w:r>
        <w:fldChar w:fldCharType="separate"/>
      </w:r>
      <w:r>
        <w:rPr>
          <w:rStyle w:val="InternetLink"/>
          <w:rFonts w:eastAsia="Times New Roman" w:cs="Times New Roman" w:ascii="Times New Roman" w:hAnsi="Times New Roman"/>
          <w:lang w:val="en-IN" w:eastAsia="en-IN" w:bidi="hi-IN"/>
        </w:rPr>
        <w:t>Loggregator</w:t>
      </w:r>
      <w:r>
        <w:fldChar w:fldCharType="end"/>
      </w:r>
      <w:r>
        <w:rPr>
          <w:rFonts w:eastAsia="Times New Roman" w:cs="Times New Roman" w:ascii="Times New Roman" w:hAnsi="Times New Roman"/>
          <w:lang w:val="en-IN" w:eastAsia="en-IN" w:bidi="hi-IN"/>
        </w:rPr>
        <w:t>.</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In pre-Diego CF architecture, the </w:t>
      </w:r>
      <w:hyperlink r:id="rId24">
        <w:r>
          <w:rPr>
            <w:rStyle w:val="InternetLink"/>
            <w:rFonts w:eastAsia="Times New Roman" w:cs="Times New Roman" w:ascii="Times New Roman" w:hAnsi="Times New Roman"/>
            <w:lang w:val="en-IN" w:eastAsia="en-IN" w:bidi="hi-IN"/>
          </w:rPr>
          <w:t>DEA node</w:t>
        </w:r>
      </w:hyperlink>
      <w:r>
        <w:rPr>
          <w:rFonts w:eastAsia="Times New Roman" w:cs="Times New Roman" w:ascii="Times New Roman" w:hAnsi="Times New Roman"/>
          <w:lang w:val="en-IN" w:eastAsia="en-IN" w:bidi="hi-IN"/>
        </w:rPr>
        <w:t> performed the task of managing the applications and containers on a VM.</w:t>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Services</w:t>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Service Brokers</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Applications typically depend on </w:t>
      </w:r>
      <w:hyperlink r:id="rId25">
        <w:r>
          <w:rPr>
            <w:rStyle w:val="InternetLink"/>
            <w:rFonts w:eastAsia="Times New Roman" w:cs="Times New Roman" w:ascii="Times New Roman" w:hAnsi="Times New Roman"/>
            <w:lang w:val="en-IN" w:eastAsia="en-IN" w:bidi="hi-IN"/>
          </w:rPr>
          <w:t>services</w:t>
        </w:r>
      </w:hyperlink>
      <w:r>
        <w:rPr>
          <w:rFonts w:eastAsia="Times New Roman" w:cs="Times New Roman" w:ascii="Times New Roman" w:hAnsi="Times New Roman"/>
          <w:lang w:val="en-IN" w:eastAsia="en-IN" w:bidi="hi-IN"/>
        </w:rPr>
        <w:t> such as databases or third-party SaaS providers. When a developer provisions and binds a service to an application, the service broker for that service is responsible for providing the service instance.</w:t>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Messaging</w:t>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Consul and BBS</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Cloud Foundry component VMs communicate with each other internally through http and https protocols, sharing temporary messages and data stored in two locations:</w:t>
      </w:r>
    </w:p>
    <w:p>
      <w:pPr>
        <w:pStyle w:val="Normal"/>
        <w:numPr>
          <w:ilvl w:val="0"/>
          <w:numId w:val="7"/>
        </w:numPr>
        <w:shd w:val="clear" w:color="auto" w:fill="FFFFFF"/>
        <w:spacing w:lineRule="atLeast" w:line="348" w:before="0" w:after="0"/>
        <w:ind w:left="0" w:hanging="360"/>
        <w:rPr/>
      </w:pPr>
      <w:r>
        <w:rPr>
          <w:rFonts w:eastAsia="Times New Roman" w:cs="Times New Roman" w:ascii="Times New Roman" w:hAnsi="Times New Roman"/>
          <w:lang w:val="en-IN" w:eastAsia="en-IN" w:bidi="hi-IN"/>
        </w:rPr>
        <w:t>A </w:t>
      </w:r>
      <w:r>
        <w:fldChar w:fldCharType="begin"/>
      </w:r>
      <w:r>
        <w:instrText> HYPERLINK "https://docs.cloudfoundry.org/concepts/diego/diego-components.html" \l "consul"</w:instrText>
      </w:r>
      <w:r>
        <w:fldChar w:fldCharType="separate"/>
      </w:r>
      <w:r>
        <w:rPr>
          <w:rStyle w:val="InternetLink"/>
          <w:rFonts w:eastAsia="Times New Roman" w:cs="Times New Roman" w:ascii="Times New Roman" w:hAnsi="Times New Roman"/>
          <w:lang w:val="en-IN" w:eastAsia="en-IN" w:bidi="hi-IN"/>
        </w:rPr>
        <w:t>Consul server</w:t>
      </w:r>
      <w:r>
        <w:fldChar w:fldCharType="end"/>
      </w:r>
      <w:r>
        <w:rPr>
          <w:rFonts w:eastAsia="Times New Roman" w:cs="Times New Roman" w:ascii="Times New Roman" w:hAnsi="Times New Roman"/>
          <w:lang w:val="en-IN" w:eastAsia="en-IN" w:bidi="hi-IN"/>
        </w:rPr>
        <w:t> stores longer-lived control data, such as component IP addresses and distributed locks that prevent components from duplicating actions.</w:t>
      </w:r>
    </w:p>
    <w:p>
      <w:pPr>
        <w:pStyle w:val="Normal"/>
        <w:numPr>
          <w:ilvl w:val="0"/>
          <w:numId w:val="7"/>
        </w:numPr>
        <w:shd w:val="clear" w:color="auto" w:fill="FFFFFF"/>
        <w:spacing w:lineRule="atLeast" w:line="348" w:before="0" w:after="0"/>
        <w:ind w:left="0" w:hanging="360"/>
        <w:rPr/>
      </w:pPr>
      <w:r>
        <w:rPr>
          <w:rFonts w:eastAsia="Times New Roman" w:cs="Times New Roman" w:ascii="Times New Roman" w:hAnsi="Times New Roman"/>
          <w:lang w:val="en-IN" w:eastAsia="en-IN" w:bidi="hi-IN"/>
        </w:rPr>
        <w:t>Diego’s </w:t>
      </w:r>
      <w:r>
        <w:fldChar w:fldCharType="begin"/>
      </w:r>
      <w:r>
        <w:instrText> HYPERLINK "https://docs.cloudfoundry.org/concepts/diego/diego-components.html" \l "bbs"</w:instrText>
      </w:r>
      <w:r>
        <w:fldChar w:fldCharType="separate"/>
      </w:r>
      <w:r>
        <w:rPr>
          <w:rStyle w:val="InternetLink"/>
          <w:rFonts w:eastAsia="Times New Roman" w:cs="Times New Roman" w:ascii="Times New Roman" w:hAnsi="Times New Roman"/>
          <w:lang w:val="en-IN" w:eastAsia="en-IN" w:bidi="hi-IN"/>
        </w:rPr>
        <w:t>Bulletin Board System</w:t>
      </w:r>
      <w:r>
        <w:fldChar w:fldCharType="end"/>
      </w:r>
      <w:r>
        <w:rPr>
          <w:rFonts w:eastAsia="Times New Roman" w:cs="Times New Roman" w:ascii="Times New Roman" w:hAnsi="Times New Roman"/>
          <w:lang w:val="en-IN" w:eastAsia="en-IN" w:bidi="hi-IN"/>
        </w:rPr>
        <w:t> (BBS) stores more frequently updated and disposable data such as cell and application status, unallocated work, and heartbeat messages. The BBS is currently implemented in </w:t>
      </w:r>
      <w:hyperlink r:id="rId26">
        <w:r>
          <w:rPr>
            <w:rStyle w:val="InternetLink"/>
            <w:rFonts w:eastAsia="Times New Roman" w:cs="Times New Roman" w:ascii="Times New Roman" w:hAnsi="Times New Roman"/>
            <w:lang w:val="en-IN" w:eastAsia="en-IN" w:bidi="hi-IN"/>
          </w:rPr>
          <w:t>etcd</w:t>
        </w:r>
      </w:hyperlink>
      <w:r>
        <w:rPr>
          <w:rFonts w:eastAsia="Times New Roman" w:cs="Times New Roman" w:ascii="Times New Roman" w:hAnsi="Times New Roman"/>
          <w:lang w:val="en-IN" w:eastAsia="en-IN" w:bidi="hi-IN"/>
        </w:rPr>
        <w:t>.</w:t>
      </w:r>
    </w:p>
    <w:p>
      <w:pPr>
        <w:pStyle w:val="Normal"/>
        <w:shd w:val="clear" w:color="auto" w:fill="FFFFFF"/>
        <w:spacing w:lineRule="atLeast" w:line="348" w:before="0" w:after="0"/>
        <w:rPr/>
      </w:pPr>
      <w:r>
        <w:rPr>
          <w:rFonts w:eastAsia="Times New Roman" w:cs="Times New Roman" w:ascii="Times New Roman" w:hAnsi="Times New Roman"/>
          <w:lang w:val="en-IN" w:eastAsia="en-IN" w:bidi="hi-IN"/>
        </w:rPr>
        <w:t>The route-emitter component uses the NATS protocol to broadcast the latest routing tables to the routers. In pre-Diego CF architecture, the </w:t>
      </w:r>
      <w:r>
        <w:fldChar w:fldCharType="begin"/>
      </w:r>
      <w:r>
        <w:instrText> HYPERLINK "https://docs.cloudfoundry.org/concepts/diego/dea-vs-diego.html" \l "nats"</w:instrText>
      </w:r>
      <w:r>
        <w:fldChar w:fldCharType="separate"/>
      </w:r>
      <w:r>
        <w:rPr>
          <w:rStyle w:val="InternetLink"/>
          <w:rFonts w:eastAsia="Times New Roman" w:cs="Times New Roman" w:ascii="Times New Roman" w:hAnsi="Times New Roman"/>
          <w:lang w:val="en-IN" w:eastAsia="en-IN" w:bidi="hi-IN"/>
        </w:rPr>
        <w:t>NATS Message Bus</w:t>
      </w:r>
      <w:r>
        <w:fldChar w:fldCharType="end"/>
      </w:r>
      <w:r>
        <w:rPr>
          <w:rFonts w:eastAsia="Times New Roman" w:cs="Times New Roman" w:ascii="Times New Roman" w:hAnsi="Times New Roman"/>
          <w:lang w:val="en-IN" w:eastAsia="en-IN" w:bidi="hi-IN"/>
        </w:rPr>
        <w:t> carried all internal component communications.</w:t>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r>
    </w:p>
    <w:p>
      <w:pPr>
        <w:pStyle w:val="Normal"/>
        <w:numPr>
          <w:ilvl w:val="0"/>
          <w:numId w:val="0"/>
        </w:numPr>
        <w:shd w:val="clear" w:color="auto" w:fill="FFFFFF"/>
        <w:spacing w:lineRule="auto" w:line="240" w:before="0" w:after="0"/>
        <w:outlineLvl w:val="1"/>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Metrics and Logging</w:t>
      </w:r>
    </w:p>
    <w:p>
      <w:pPr>
        <w:pStyle w:val="Normal"/>
        <w:numPr>
          <w:ilvl w:val="0"/>
          <w:numId w:val="0"/>
        </w:numPr>
        <w:shd w:val="clear" w:color="auto" w:fill="FFFFFF"/>
        <w:spacing w:lineRule="auto" w:line="240" w:before="0" w:after="0"/>
        <w:outlineLvl w:val="2"/>
        <w:rPr>
          <w:rFonts w:ascii="Times New Roman" w:hAnsi="Times New Roman" w:eastAsia="Times New Roman" w:cs="Times New Roman"/>
          <w:b/>
          <w:b/>
          <w:bCs/>
          <w:lang w:val="en-IN" w:eastAsia="en-IN" w:bidi="hi-IN"/>
        </w:rPr>
      </w:pPr>
      <w:r>
        <w:rPr>
          <w:rFonts w:eastAsia="Times New Roman" w:cs="Times New Roman" w:ascii="Times New Roman" w:hAnsi="Times New Roman"/>
          <w:b/>
          <w:bCs/>
          <w:lang w:val="en-IN" w:eastAsia="en-IN" w:bidi="hi-IN"/>
        </w:rPr>
        <w:t>Metrics Collector and Loggregator</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The metrics collector gathers metrics and statistics from the components. Operators can use this information to monitor a Cloud Foundry deployment.</w:t>
      </w:r>
    </w:p>
    <w:p>
      <w:pPr>
        <w:pStyle w:val="Normal"/>
        <w:shd w:val="clear" w:color="auto" w:fill="FFFFFF"/>
        <w:spacing w:lineRule="atLeast" w:line="348" w:before="0" w:after="0"/>
        <w:rPr>
          <w:rFonts w:ascii="Times New Roman" w:hAnsi="Times New Roman" w:eastAsia="Times New Roman" w:cs="Times New Roman"/>
          <w:lang w:val="en-IN" w:eastAsia="en-IN" w:bidi="hi-IN"/>
        </w:rPr>
      </w:pPr>
      <w:r>
        <w:rPr>
          <w:rFonts w:eastAsia="Times New Roman" w:cs="Times New Roman" w:ascii="Times New Roman" w:hAnsi="Times New Roman"/>
          <w:lang w:val="en-IN" w:eastAsia="en-IN" w:bidi="hi-IN"/>
        </w:rPr>
        <w:t>The Loggregator (log aggregator) system streams application logs to developers.</w:t>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t>Installation Steps :</w:t>
      </w:r>
    </w:p>
    <w:p>
      <w:pPr>
        <w:pStyle w:val="ListParagraph"/>
        <w:widowControl w:val="false"/>
        <w:numPr>
          <w:ilvl w:val="0"/>
          <w:numId w:val="8"/>
        </w:numPr>
        <w:suppressAutoHyphens w:val="true"/>
        <w:spacing w:lineRule="auto" w:line="240" w:before="0" w:after="160"/>
        <w:textAlignment w:val="baseline"/>
        <w:rPr>
          <w:rFonts w:ascii="Times New Roman" w:hAnsi="Times New Roman" w:cs="Times New Roman"/>
          <w:b/>
          <w:b/>
        </w:rPr>
      </w:pPr>
      <w:r>
        <w:rPr>
          <w:rFonts w:cs="Times New Roman" w:ascii="Times New Roman" w:hAnsi="Times New Roman"/>
          <w:b/>
        </w:rPr>
        <w:t>Uninstall the existing version of Eclipse IDE.</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b/>
        </w:rPr>
        <w:t>Explanation</w:t>
      </w:r>
      <w:r>
        <w:rPr>
          <w:rFonts w:cs="Times New Roman" w:ascii="Times New Roman" w:hAnsi="Times New Roman"/>
        </w:rPr>
        <w:t xml:space="preserve"> – The version of Eclipse installed in our labs is either Indigo or Mars. To use Eclipse as an IDE for ‘web development’, we need ‘Mars EE’ version of Eclipse. In order to avoid workspace conflicts, it is better to uninstall the previous versions.</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b/>
          <w:b/>
        </w:rPr>
      </w:pPr>
      <w:r>
        <w:rPr>
          <w:rFonts w:cs="Times New Roman" w:ascii="Times New Roman" w:hAnsi="Times New Roman"/>
          <w:b/>
        </w:rPr>
        <w:t>Commands to be executed on terminal:</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t>sudo apt-get autoremove eclipse*</w:t>
      </w:r>
    </w:p>
    <w:p>
      <w:pPr>
        <w:pStyle w:val="ListParagraph"/>
        <w:rPr>
          <w:rFonts w:ascii="Times New Roman" w:hAnsi="Times New Roman" w:cs="Times New Roman"/>
        </w:rPr>
      </w:pPr>
      <w:r>
        <w:rPr>
          <w:rFonts w:cs="Times New Roman" w:ascii="Times New Roman" w:hAnsi="Times New Roman"/>
        </w:rPr>
        <w:t>rm -r ~/.eclipse/</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t>Delete the ‘workspace’ from home folder and check that eclipse does not exist anymore!</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widowControl w:val="false"/>
        <w:suppressAutoHyphens w:val="true"/>
        <w:spacing w:lineRule="auto" w:line="240" w:before="0" w:after="160"/>
        <w:textAlignment w:val="baseline"/>
        <w:rPr>
          <w:rFonts w:ascii="Times New Roman" w:hAnsi="Times New Roman" w:cs="Times New Roman"/>
          <w:b/>
          <w:b/>
        </w:rPr>
      </w:pPr>
      <w:r>
        <w:rPr>
          <w:rFonts w:cs="Times New Roman" w:ascii="Times New Roman" w:hAnsi="Times New Roman"/>
          <w:b/>
        </w:rPr>
        <w:t>Upgrade Java.</w:t>
      </w:r>
    </w:p>
    <w:p>
      <w:pPr>
        <w:pStyle w:val="Normal1"/>
        <w:ind w:left="720" w:hanging="0"/>
        <w:rPr>
          <w:rFonts w:ascii="Times New Roman" w:hAnsi="Times New Roman" w:cs="Times New Roman"/>
          <w:sz w:val="22"/>
          <w:szCs w:val="22"/>
        </w:rPr>
      </w:pPr>
      <w:r>
        <w:rPr>
          <w:rFonts w:cs="Times New Roman" w:ascii="Times New Roman" w:hAnsi="Times New Roman"/>
          <w:sz w:val="22"/>
          <w:szCs w:val="22"/>
        </w:rPr>
        <w:t xml:space="preserve">To check the current version of java, type ‘java –version’ on the terminal. It would be either 1.6 or 1.7. To upgrade Java - </w:t>
      </w:r>
    </w:p>
    <w:p>
      <w:pPr>
        <w:pStyle w:val="ListParagraph"/>
        <w:rPr>
          <w:rFonts w:ascii="Times New Roman" w:hAnsi="Times New Roman" w:cs="Times New Roman"/>
          <w:b/>
          <w:b/>
        </w:rPr>
      </w:pPr>
      <w:r>
        <w:rPr>
          <w:rFonts w:cs="Times New Roman" w:ascii="Times New Roman" w:hAnsi="Times New Roman"/>
          <w:b/>
        </w:rPr>
        <w:t>Commands to be executed on terminal:</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t>sudo add-apt-repository ppa:webupd8team/java</w:t>
      </w:r>
    </w:p>
    <w:p>
      <w:pPr>
        <w:pStyle w:val="ListParagraph"/>
        <w:rPr>
          <w:rFonts w:ascii="Times New Roman" w:hAnsi="Times New Roman" w:cs="Times New Roman"/>
        </w:rPr>
      </w:pPr>
      <w:r>
        <w:rPr>
          <w:rFonts w:cs="Times New Roman" w:ascii="Times New Roman" w:hAnsi="Times New Roman"/>
        </w:rPr>
        <w:t>sudo apt-get update</w:t>
      </w:r>
    </w:p>
    <w:p>
      <w:pPr>
        <w:pStyle w:val="ListParagraph"/>
        <w:rPr>
          <w:rFonts w:ascii="Times New Roman" w:hAnsi="Times New Roman" w:cs="Times New Roman"/>
        </w:rPr>
      </w:pPr>
      <w:r>
        <w:rPr>
          <w:rFonts w:cs="Times New Roman" w:ascii="Times New Roman" w:hAnsi="Times New Roman"/>
        </w:rPr>
        <w:t>sudo apt-get install oracle-java8-installer</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t>Type ‘java –version’ on the terminal again to check if it is now showing 1.8.</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b/>
          <w:b/>
        </w:rPr>
      </w:pPr>
      <w:r>
        <w:rPr>
          <w:rFonts w:cs="Times New Roman" w:ascii="Times New Roman" w:hAnsi="Times New Roman"/>
          <w:b/>
        </w:rPr>
      </w:r>
    </w:p>
    <w:p>
      <w:pPr>
        <w:pStyle w:val="ListParagraph"/>
        <w:widowControl w:val="false"/>
        <w:numPr>
          <w:ilvl w:val="0"/>
          <w:numId w:val="8"/>
        </w:numPr>
        <w:suppressAutoHyphens w:val="true"/>
        <w:spacing w:lineRule="auto" w:line="240" w:before="0" w:after="160"/>
        <w:textAlignment w:val="baseline"/>
        <w:rPr>
          <w:rFonts w:ascii="Times New Roman" w:hAnsi="Times New Roman" w:cs="Times New Roman"/>
          <w:b/>
          <w:b/>
        </w:rPr>
      </w:pPr>
      <w:r>
        <w:rPr>
          <w:rFonts w:cs="Times New Roman" w:ascii="Times New Roman" w:hAnsi="Times New Roman"/>
          <w:b/>
        </w:rPr>
        <w:t>Install Eclipse Mars EE.</w:t>
      </w:r>
    </w:p>
    <w:p>
      <w:pPr>
        <w:pStyle w:val="Normal1"/>
        <w:ind w:left="720" w:hanging="0"/>
        <w:rPr>
          <w:rFonts w:ascii="Times New Roman" w:hAnsi="Times New Roman" w:cs="Times New Roman"/>
          <w:sz w:val="22"/>
          <w:szCs w:val="22"/>
        </w:rPr>
      </w:pPr>
      <w:r>
        <w:rPr>
          <w:rFonts w:cs="Times New Roman" w:ascii="Times New Roman" w:hAnsi="Times New Roman"/>
          <w:b/>
          <w:sz w:val="22"/>
          <w:szCs w:val="22"/>
        </w:rPr>
        <w:t>Explanation</w:t>
      </w:r>
      <w:r>
        <w:rPr>
          <w:rFonts w:cs="Times New Roman" w:ascii="Times New Roman" w:hAnsi="Times New Roman"/>
          <w:sz w:val="22"/>
          <w:szCs w:val="22"/>
        </w:rPr>
        <w:t xml:space="preserve"> – Since Eclipse is an open source IDE, it can be freely downloaded from its official website. There are multiple ways of downloading and installing Eclipse. One way is as follows:</w:t>
      </w:r>
    </w:p>
    <w:p>
      <w:pPr>
        <w:pStyle w:val="Normal1"/>
        <w:ind w:left="720" w:hanging="0"/>
        <w:rPr>
          <w:rFonts w:ascii="Times New Roman" w:hAnsi="Times New Roman" w:cs="Times New Roman"/>
          <w:sz w:val="22"/>
          <w:szCs w:val="22"/>
        </w:rPr>
      </w:pPr>
      <w:r>
        <w:rPr>
          <w:rFonts w:cs="Times New Roman" w:ascii="Times New Roman" w:hAnsi="Times New Roman"/>
          <w:sz w:val="22"/>
          <w:szCs w:val="22"/>
        </w:rPr>
        <w:t xml:space="preserve">Open the following website in the browser – </w:t>
      </w:r>
    </w:p>
    <w:p>
      <w:pPr>
        <w:pStyle w:val="Normal1"/>
        <w:ind w:left="720" w:hanging="0"/>
        <w:rPr/>
      </w:pPr>
      <w:hyperlink r:id="rId27">
        <w:r>
          <w:rPr>
            <w:rStyle w:val="InternetLink"/>
            <w:rFonts w:cs="Times New Roman" w:ascii="Times New Roman" w:hAnsi="Times New Roman"/>
            <w:sz w:val="22"/>
            <w:szCs w:val="22"/>
          </w:rPr>
          <w:t>http://www.eclipse.org/downloads/</w:t>
        </w:r>
      </w:hyperlink>
    </w:p>
    <w:p>
      <w:pPr>
        <w:pStyle w:val="Normal1"/>
        <w:ind w:left="720" w:hanging="0"/>
        <w:rPr>
          <w:rFonts w:ascii="Times New Roman" w:hAnsi="Times New Roman" w:cs="Times New Roman"/>
          <w:sz w:val="22"/>
          <w:szCs w:val="22"/>
        </w:rPr>
      </w:pPr>
      <w:r>
        <w:rPr>
          <w:rFonts w:cs="Times New Roman" w:ascii="Times New Roman" w:hAnsi="Times New Roman"/>
          <w:sz w:val="22"/>
          <w:szCs w:val="22"/>
        </w:rPr>
        <w:t>Download the Eclipse Installer for Linux 64 bit OS. Once the installer is downloaded, run the executable file. It asks for the version of Eclipse to be downloaded. Select ‘Eclipse IDE for Java EE developers’ and install it.</w:t>
      </w:r>
    </w:p>
    <w:p>
      <w:pPr>
        <w:pStyle w:val="Normal1"/>
        <w:ind w:left="720" w:hanging="0"/>
        <w:rPr>
          <w:rFonts w:ascii="Times New Roman" w:hAnsi="Times New Roman" w:cs="Times New Roman"/>
          <w:sz w:val="22"/>
          <w:szCs w:val="22"/>
        </w:rPr>
      </w:pPr>
      <w:r>
        <w:rPr>
          <w:rFonts w:cs="Times New Roman" w:ascii="Times New Roman" w:hAnsi="Times New Roman"/>
          <w:sz w:val="22"/>
          <w:szCs w:val="22"/>
        </w:rPr>
        <w:t>At the end of this step, Eclipse Mars EE must be installed on the computer.</w:t>
      </w:r>
    </w:p>
    <w:p>
      <w:pPr>
        <w:pStyle w:val="Normal1"/>
        <w:ind w:left="720" w:hanging="0"/>
        <w:rPr>
          <w:rFonts w:ascii="Times New Roman" w:hAnsi="Times New Roman" w:cs="Times New Roman"/>
          <w:sz w:val="22"/>
          <w:szCs w:val="22"/>
        </w:rPr>
      </w:pPr>
      <w:r>
        <w:rPr>
          <w:rFonts w:cs="Times New Roman" w:ascii="Times New Roman" w:hAnsi="Times New Roman"/>
          <w:sz w:val="22"/>
          <w:szCs w:val="22"/>
        </w:rPr>
      </w:r>
    </w:p>
    <w:p>
      <w:pPr>
        <w:pStyle w:val="Normal1"/>
        <w:ind w:left="720" w:hanging="0"/>
        <w:rPr>
          <w:rFonts w:ascii="Times New Roman" w:hAnsi="Times New Roman" w:cs="Times New Roman"/>
          <w:sz w:val="22"/>
          <w:szCs w:val="22"/>
        </w:rPr>
      </w:pPr>
      <w:r>
        <w:rPr>
          <w:rFonts w:cs="Times New Roman" w:ascii="Times New Roman" w:hAnsi="Times New Roman"/>
          <w:sz w:val="22"/>
          <w:szCs w:val="22"/>
        </w:rPr>
      </w:r>
    </w:p>
    <w:p>
      <w:pPr>
        <w:pStyle w:val="ListParagraph"/>
        <w:widowControl w:val="false"/>
        <w:numPr>
          <w:ilvl w:val="0"/>
          <w:numId w:val="8"/>
        </w:numPr>
        <w:suppressAutoHyphens w:val="true"/>
        <w:spacing w:lineRule="auto" w:line="240" w:before="0" w:after="160"/>
        <w:textAlignment w:val="baseline"/>
        <w:rPr>
          <w:rFonts w:ascii="Times New Roman" w:hAnsi="Times New Roman" w:cs="Times New Roman"/>
          <w:b/>
          <w:b/>
        </w:rPr>
      </w:pPr>
      <w:r>
        <w:rPr>
          <w:rFonts w:cs="Times New Roman" w:ascii="Times New Roman" w:hAnsi="Times New Roman"/>
          <w:b/>
        </w:rPr>
        <w:t>Create an account on Cloud Foundry.</w:t>
      </w:r>
    </w:p>
    <w:p>
      <w:pPr>
        <w:pStyle w:val="Normal1"/>
        <w:ind w:left="720" w:hanging="0"/>
        <w:rPr>
          <w:rFonts w:ascii="Times New Roman" w:hAnsi="Times New Roman" w:cs="Times New Roman"/>
          <w:sz w:val="22"/>
          <w:szCs w:val="22"/>
        </w:rPr>
      </w:pPr>
      <w:r>
        <w:rPr>
          <w:rFonts w:cs="Times New Roman" w:ascii="Times New Roman" w:hAnsi="Times New Roman"/>
          <w:b/>
          <w:sz w:val="22"/>
          <w:szCs w:val="22"/>
        </w:rPr>
        <w:t>Explanation</w:t>
      </w:r>
      <w:r>
        <w:rPr>
          <w:rFonts w:cs="Times New Roman" w:ascii="Times New Roman" w:hAnsi="Times New Roman"/>
          <w:sz w:val="22"/>
          <w:szCs w:val="22"/>
        </w:rPr>
        <w:t xml:space="preserve"> – To be able to deploy our application on CloudFoundry, it is necessary that we must have an CloudFoundry account. </w:t>
      </w:r>
    </w:p>
    <w:p>
      <w:pPr>
        <w:pStyle w:val="Normal1"/>
        <w:ind w:left="720" w:hanging="0"/>
        <w:rPr>
          <w:rFonts w:ascii="Times New Roman" w:hAnsi="Times New Roman" w:cs="Times New Roman"/>
          <w:sz w:val="22"/>
          <w:szCs w:val="22"/>
        </w:rPr>
      </w:pPr>
      <w:r>
        <w:rPr>
          <w:rFonts w:cs="Times New Roman" w:ascii="Times New Roman" w:hAnsi="Times New Roman"/>
          <w:sz w:val="22"/>
          <w:szCs w:val="22"/>
        </w:rPr>
        <w:t xml:space="preserve">Open the following website in the browser – </w:t>
      </w:r>
    </w:p>
    <w:p>
      <w:pPr>
        <w:pStyle w:val="Normal1"/>
        <w:ind w:left="720" w:hanging="0"/>
        <w:rPr>
          <w:rFonts w:ascii="Times New Roman" w:hAnsi="Times New Roman" w:cs="Times New Roman"/>
          <w:sz w:val="22"/>
          <w:szCs w:val="22"/>
        </w:rPr>
      </w:pPr>
      <w:r>
        <w:rPr>
          <w:rFonts w:cs="Times New Roman" w:ascii="Times New Roman" w:hAnsi="Times New Roman"/>
          <w:sz w:val="22"/>
          <w:szCs w:val="22"/>
        </w:rPr>
        <w:t>https://account.run.pivotal.io/sign-up</w:t>
      </w:r>
    </w:p>
    <w:p>
      <w:pPr>
        <w:pStyle w:val="Normal1"/>
        <w:ind w:left="720" w:hanging="0"/>
        <w:rPr>
          <w:rFonts w:ascii="Times New Roman" w:hAnsi="Times New Roman" w:cs="Times New Roman"/>
          <w:sz w:val="22"/>
          <w:szCs w:val="22"/>
        </w:rPr>
      </w:pPr>
      <w:r>
        <w:rPr>
          <w:rFonts w:cs="Times New Roman" w:ascii="Times New Roman" w:hAnsi="Times New Roman"/>
          <w:sz w:val="22"/>
          <w:szCs w:val="22"/>
        </w:rPr>
        <w:t xml:space="preserve">Enter your credentials. You will be asked to verify your details through your email account. </w:t>
      </w:r>
    </w:p>
    <w:p>
      <w:pPr>
        <w:pStyle w:val="Normal1"/>
        <w:ind w:left="720" w:hanging="0"/>
        <w:rPr>
          <w:rFonts w:ascii="Times New Roman" w:hAnsi="Times New Roman" w:cs="Times New Roman"/>
          <w:sz w:val="22"/>
          <w:szCs w:val="22"/>
        </w:rPr>
      </w:pPr>
      <w:r>
        <w:rPr>
          <w:rFonts w:cs="Times New Roman" w:ascii="Times New Roman" w:hAnsi="Times New Roman"/>
          <w:sz w:val="22"/>
          <w:szCs w:val="22"/>
        </w:rPr>
      </w:r>
    </w:p>
    <w:p>
      <w:pPr>
        <w:pStyle w:val="Normal1"/>
        <w:rPr>
          <w:rFonts w:ascii="Times New Roman" w:hAnsi="Times New Roman" w:cs="Times New Roman"/>
          <w:sz w:val="22"/>
          <w:szCs w:val="22"/>
        </w:rPr>
      </w:pPr>
      <w:r>
        <w:rPr>
          <w:rFonts w:cs="Times New Roman" w:ascii="Times New Roman" w:hAnsi="Times New Roman"/>
          <w:sz w:val="22"/>
          <w:szCs w:val="22"/>
        </w:rPr>
        <w:t>4)  Now open Eclipse EE.</w:t>
      </w:r>
    </w:p>
    <w:p>
      <w:pPr>
        <w:pStyle w:val="Normal1"/>
        <w:rPr>
          <w:rFonts w:ascii="Times New Roman" w:hAnsi="Times New Roman" w:cs="Times New Roman"/>
          <w:sz w:val="22"/>
          <w:szCs w:val="22"/>
        </w:rPr>
      </w:pPr>
      <w:r>
        <w:rPr>
          <w:rFonts w:cs="Times New Roman" w:ascii="Times New Roman" w:hAnsi="Times New Roman"/>
          <w:sz w:val="22"/>
          <w:szCs w:val="22"/>
        </w:rPr>
        <w:t>5)  Goto Help-&gt; Eclipse Market place</w:t>
      </w:r>
    </w:p>
    <w:p>
      <w:pPr>
        <w:pStyle w:val="Normal1"/>
        <w:rPr>
          <w:rFonts w:ascii="Times New Roman" w:hAnsi="Times New Roman" w:cs="Times New Roman"/>
          <w:sz w:val="22"/>
          <w:szCs w:val="22"/>
        </w:rPr>
      </w:pPr>
      <w:r>
        <w:rPr>
          <w:rFonts w:cs="Times New Roman" w:ascii="Times New Roman" w:hAnsi="Times New Roman"/>
          <w:sz w:val="22"/>
          <w:szCs w:val="22"/>
        </w:rPr>
        <w:t>6) Search for cloud foundry</w:t>
      </w:r>
    </w:p>
    <w:p>
      <w:pPr>
        <w:pStyle w:val="Normal1"/>
        <w:rPr>
          <w:rFonts w:ascii="Times New Roman" w:hAnsi="Times New Roman" w:cs="Times New Roman"/>
          <w:sz w:val="22"/>
          <w:szCs w:val="22"/>
        </w:rPr>
      </w:pPr>
      <w:r>
        <w:rPr>
          <w:rFonts w:cs="Times New Roman" w:ascii="Times New Roman" w:hAnsi="Times New Roman"/>
          <w:sz w:val="22"/>
          <w:szCs w:val="22"/>
        </w:rPr>
        <w:t>7) Select Eclipse tools for Cloud Foundry 1.0 M6 and click install now</w:t>
      </w:r>
    </w:p>
    <w:p>
      <w:pPr>
        <w:pStyle w:val="Normal1"/>
        <w:rPr>
          <w:rFonts w:ascii="Times New Roman" w:hAnsi="Times New Roman" w:cs="Times New Roman"/>
          <w:sz w:val="22"/>
          <w:szCs w:val="22"/>
        </w:rPr>
      </w:pPr>
      <w:r>
        <w:rPr>
          <w:rFonts w:cs="Times New Roman" w:ascii="Times New Roman" w:hAnsi="Times New Roman"/>
          <w:sz w:val="22"/>
          <w:szCs w:val="22"/>
        </w:rPr>
        <w:t>8) Complete the installation.</w:t>
      </w:r>
    </w:p>
    <w:p>
      <w:pPr>
        <w:pStyle w:val="Normal1"/>
        <w:rPr>
          <w:rFonts w:ascii="Times New Roman" w:hAnsi="Times New Roman" w:cs="Times New Roman"/>
          <w:sz w:val="22"/>
          <w:szCs w:val="22"/>
        </w:rPr>
      </w:pPr>
      <w:r>
        <w:rPr>
          <w:rFonts w:cs="Times New Roman" w:ascii="Times New Roman" w:hAnsi="Times New Roman"/>
          <w:sz w:val="22"/>
          <w:szCs w:val="22"/>
        </w:rPr>
        <w:t>9)Now  Goto New-&gt; Project</w:t>
      </w:r>
    </w:p>
    <w:p>
      <w:pPr>
        <w:pStyle w:val="Normal1"/>
        <w:rPr>
          <w:rFonts w:ascii="Times New Roman" w:hAnsi="Times New Roman" w:cs="Times New Roman"/>
          <w:sz w:val="22"/>
          <w:szCs w:val="22"/>
        </w:rPr>
      </w:pPr>
      <w:r>
        <w:rPr>
          <w:rFonts w:cs="Times New Roman" w:ascii="Times New Roman" w:hAnsi="Times New Roman"/>
          <w:sz w:val="22"/>
          <w:szCs w:val="22"/>
        </w:rPr>
        <w:t>10) Select Dynamic Web Project.</w:t>
      </w:r>
    </w:p>
    <w:p>
      <w:pPr>
        <w:pStyle w:val="Normal1"/>
        <w:rPr>
          <w:rFonts w:ascii="Times New Roman" w:hAnsi="Times New Roman" w:cs="Times New Roman"/>
          <w:sz w:val="22"/>
          <w:szCs w:val="22"/>
        </w:rPr>
      </w:pPr>
      <w:r>
        <w:rPr>
          <w:rFonts w:cs="Times New Roman" w:ascii="Times New Roman" w:hAnsi="Times New Roman"/>
          <w:sz w:val="22"/>
          <w:szCs w:val="22"/>
        </w:rPr>
        <w:t>11) Give the project name and set target runtime as Cloud Foundry (Runtime) v1.0</w:t>
      </w:r>
    </w:p>
    <w:p>
      <w:pPr>
        <w:pStyle w:val="Normal1"/>
        <w:rPr>
          <w:rFonts w:ascii="Times New Roman" w:hAnsi="Times New Roman" w:cs="Times New Roman"/>
          <w:sz w:val="22"/>
          <w:szCs w:val="22"/>
        </w:rPr>
      </w:pPr>
      <w:r>
        <w:rPr>
          <w:rFonts w:cs="Times New Roman" w:ascii="Times New Roman" w:hAnsi="Times New Roman"/>
          <w:sz w:val="22"/>
          <w:szCs w:val="22"/>
        </w:rPr>
        <w:t>12) Click on finish</w:t>
      </w:r>
    </w:p>
    <w:p>
      <w:pPr>
        <w:pStyle w:val="ListParagraph"/>
        <w:ind w:left="0" w:hanging="0"/>
        <w:rPr>
          <w:rFonts w:ascii="Times New Roman" w:hAnsi="Times New Roman" w:cs="Times New Roman"/>
        </w:rPr>
      </w:pPr>
      <w:r>
        <w:rPr>
          <w:rFonts w:cs="Times New Roman" w:ascii="Times New Roman" w:hAnsi="Times New Roman"/>
        </w:rPr>
        <w:t>13)  In project explorer window right click on the project you created and select New-&gt; HTML file.</w:t>
      </w:r>
    </w:p>
    <w:p>
      <w:pPr>
        <w:pStyle w:val="ListParagraph"/>
        <w:ind w:left="0" w:hanging="0"/>
        <w:rPr>
          <w:rFonts w:ascii="Times New Roman" w:hAnsi="Times New Roman" w:cs="Times New Roman"/>
        </w:rPr>
      </w:pPr>
      <w:r>
        <w:rPr>
          <w:rFonts w:cs="Times New Roman" w:ascii="Times New Roman" w:hAnsi="Times New Roman"/>
        </w:rPr>
        <w:t>14)  Give a name to html file and click on finish</w:t>
      </w:r>
    </w:p>
    <w:p>
      <w:pPr>
        <w:pStyle w:val="ListParagraph"/>
        <w:ind w:left="0" w:hanging="0"/>
        <w:rPr>
          <w:rFonts w:ascii="Times New Roman" w:hAnsi="Times New Roman" w:cs="Times New Roman"/>
        </w:rPr>
      </w:pPr>
      <w:r>
        <w:rPr>
          <w:rFonts w:cs="Times New Roman" w:ascii="Times New Roman" w:hAnsi="Times New Roman"/>
        </w:rPr>
        <w:t>15)  Code the html file</w:t>
      </w:r>
    </w:p>
    <w:p>
      <w:pPr>
        <w:pStyle w:val="ListParagraph"/>
        <w:tabs>
          <w:tab w:val="left" w:pos="4740" w:leader="none"/>
        </w:tabs>
        <w:ind w:left="0" w:hanging="0"/>
        <w:rPr>
          <w:rFonts w:ascii="Times New Roman" w:hAnsi="Times New Roman" w:cs="Times New Roman"/>
        </w:rPr>
      </w:pPr>
      <w:r>
        <w:rPr>
          <w:rFonts w:cs="Times New Roman" w:ascii="Times New Roman" w:hAnsi="Times New Roman"/>
        </w:rPr>
        <w:t>16) Now goto Window-&gt; Show View -&gt; Server.</w:t>
      </w:r>
    </w:p>
    <w:p>
      <w:pPr>
        <w:pStyle w:val="ListParagraph"/>
        <w:tabs>
          <w:tab w:val="left" w:pos="4740" w:leader="none"/>
        </w:tabs>
        <w:ind w:left="0" w:hanging="0"/>
        <w:rPr>
          <w:rFonts w:ascii="Times New Roman" w:hAnsi="Times New Roman" w:cs="Times New Roman"/>
        </w:rPr>
      </w:pPr>
      <w:r>
        <w:rPr>
          <w:rFonts w:cs="Times New Roman" w:ascii="Times New Roman" w:hAnsi="Times New Roman"/>
        </w:rPr>
        <w:t>17) In server tab right click and select new server.</w:t>
      </w:r>
    </w:p>
    <w:p>
      <w:pPr>
        <w:pStyle w:val="ListParagraph"/>
        <w:ind w:left="0" w:hanging="0"/>
        <w:rPr>
          <w:rFonts w:ascii="Times New Roman" w:hAnsi="Times New Roman" w:cs="Times New Roman"/>
        </w:rPr>
      </w:pPr>
      <w:r>
        <w:rPr>
          <w:rFonts w:cs="Times New Roman" w:ascii="Times New Roman" w:hAnsi="Times New Roman"/>
        </w:rPr>
        <w:t>18) Search for cloud foundry.</w:t>
      </w:r>
    </w:p>
    <w:p>
      <w:pPr>
        <w:pStyle w:val="ListParagraph"/>
        <w:ind w:left="0" w:hanging="0"/>
        <w:rPr>
          <w:rFonts w:ascii="Times New Roman" w:hAnsi="Times New Roman" w:cs="Times New Roman"/>
        </w:rPr>
      </w:pPr>
      <w:r>
        <w:rPr>
          <w:rFonts w:cs="Times New Roman" w:ascii="Times New Roman" w:hAnsi="Times New Roman"/>
        </w:rPr>
        <w:t>19) Click on next and enter the email id and password you used to create account on cloud foundry.</w:t>
      </w:r>
    </w:p>
    <w:p>
      <w:pPr>
        <w:pStyle w:val="ListParagraph"/>
        <w:ind w:left="0" w:hanging="0"/>
        <w:rPr>
          <w:rFonts w:ascii="Times New Roman" w:hAnsi="Times New Roman" w:cs="Times New Roman"/>
        </w:rPr>
      </w:pPr>
      <w:r>
        <w:rPr>
          <w:rFonts w:cs="Times New Roman" w:ascii="Times New Roman" w:hAnsi="Times New Roman"/>
        </w:rPr>
        <w:t>20) Click on validate account and then click on finish.</w:t>
      </w:r>
    </w:p>
    <w:p>
      <w:pPr>
        <w:pStyle w:val="ListParagraph"/>
        <w:ind w:left="0" w:hanging="0"/>
        <w:rPr>
          <w:rFonts w:ascii="Times New Roman" w:hAnsi="Times New Roman" w:cs="Times New Roman"/>
        </w:rPr>
      </w:pPr>
      <w:r>
        <w:rPr>
          <w:rFonts w:cs="Times New Roman" w:ascii="Times New Roman" w:hAnsi="Times New Roman"/>
        </w:rPr>
        <w:t>21) Right click on the project, select Run as -&gt; Run on Server.</w:t>
      </w:r>
    </w:p>
    <w:p>
      <w:pPr>
        <w:pStyle w:val="ListParagraph"/>
        <w:ind w:left="0" w:hanging="0"/>
        <w:rPr>
          <w:rFonts w:ascii="Times New Roman" w:hAnsi="Times New Roman" w:cs="Times New Roman"/>
        </w:rPr>
      </w:pPr>
      <w:r>
        <w:rPr>
          <w:rFonts w:cs="Times New Roman" w:ascii="Times New Roman" w:hAnsi="Times New Roman"/>
        </w:rPr>
        <w:t>22) Click on finish.</w:t>
      </w:r>
    </w:p>
    <w:p>
      <w:pPr>
        <w:pStyle w:val="ListParagraph"/>
        <w:ind w:left="0" w:hanging="0"/>
        <w:rPr>
          <w:rFonts w:ascii="Times New Roman" w:hAnsi="Times New Roman" w:cs="Times New Roman"/>
        </w:rPr>
      </w:pPr>
      <w:r>
        <w:rPr>
          <w:rFonts w:cs="Times New Roman" w:ascii="Times New Roman" w:hAnsi="Times New Roman"/>
        </w:rPr>
        <w:t>23) Congrats!!! Your Application is published.</w:t>
      </w:r>
    </w:p>
    <w:p>
      <w:pPr>
        <w:pStyle w:val="ListParagraph"/>
        <w:jc w:val="both"/>
        <w:rPr>
          <w:rFonts w:ascii="Times New Roman" w:hAnsi="Times New Roman" w:cs="Times New Roman"/>
          <w:b/>
          <w:b/>
          <w:bCs/>
        </w:rPr>
      </w:pPr>
      <w:r>
        <w:rPr>
          <w:rFonts w:cs="Times New Roman" w:ascii="Times New Roman" w:hAnsi="Times New Roman"/>
          <w:b/>
          <w:bCs/>
        </w:rPr>
      </w:r>
    </w:p>
    <w:p>
      <w:pPr>
        <w:pStyle w:val="ListParagraph"/>
        <w:jc w:val="both"/>
        <w:rPr>
          <w:rFonts w:ascii="Times New Roman" w:hAnsi="Times New Roman" w:cs="Times New Roman"/>
          <w:b/>
          <w:b/>
          <w:bCs/>
        </w:rPr>
      </w:pPr>
      <w:r>
        <w:rPr>
          <w:rFonts w:cs="Times New Roman" w:ascii="Times New Roman" w:hAnsi="Times New Roman"/>
          <w:b/>
          <w:bCs/>
        </w:rPr>
      </w:r>
    </w:p>
    <w:p>
      <w:pPr>
        <w:pStyle w:val="ListParagraph"/>
        <w:jc w:val="both"/>
        <w:rPr>
          <w:rFonts w:ascii="Times New Roman" w:hAnsi="Times New Roman" w:cs="Times New Roman"/>
          <w:b/>
          <w:b/>
          <w:bCs/>
        </w:rPr>
      </w:pPr>
      <w:r>
        <w:rPr>
          <w:rFonts w:cs="Times New Roman" w:ascii="Times New Roman" w:hAnsi="Times New Roman"/>
          <w:b/>
          <w:bCs/>
        </w:rPr>
      </w:r>
    </w:p>
    <w:p>
      <w:pPr>
        <w:pStyle w:val="ListParagraph"/>
        <w:jc w:val="both"/>
        <w:rPr>
          <w:rFonts w:ascii="Times New Roman" w:hAnsi="Times New Roman" w:cs="Times New Roman"/>
          <w:b/>
          <w:b/>
          <w:bCs/>
        </w:rPr>
      </w:pPr>
      <w:r>
        <w:rPr>
          <w:rFonts w:cs="Times New Roman" w:ascii="Times New Roman" w:hAnsi="Times New Roman"/>
          <w:b/>
          <w:bCs/>
        </w:rPr>
      </w:r>
    </w:p>
    <w:p>
      <w:pPr>
        <w:pStyle w:val="ListParagraph"/>
        <w:ind w:left="0" w:hanging="0"/>
        <w:jc w:val="both"/>
        <w:rPr>
          <w:rFonts w:ascii="Times New Roman" w:hAnsi="Times New Roman" w:cs="Times New Roman"/>
          <w:b/>
          <w:b/>
          <w:bCs/>
        </w:rPr>
      </w:pPr>
      <w:r>
        <w:rPr>
          <w:rFonts w:cs="Times New Roman" w:ascii="Times New Roman" w:hAnsi="Times New Roman"/>
          <w:b/>
          <w:bCs/>
        </w:rPr>
      </w:r>
    </w:p>
    <w:p>
      <w:pPr>
        <w:pStyle w:val="ListParagraph"/>
        <w:ind w:left="0" w:hanging="0"/>
        <w:jc w:val="both"/>
        <w:rPr>
          <w:rFonts w:ascii="Times New Roman" w:hAnsi="Times New Roman" w:cs="Times New Roman"/>
          <w:b/>
          <w:b/>
          <w:bCs/>
        </w:rPr>
      </w:pPr>
      <w:r>
        <w:rPr>
          <w:rFonts w:cs="Times New Roman" w:ascii="Times New Roman" w:hAnsi="Times New Roman"/>
          <w:b/>
          <w:bCs/>
        </w:rPr>
        <w:drawing>
          <wp:anchor behindDoc="0" distT="0" distB="101600" distL="18415" distR="2540" simplePos="0" locked="0" layoutInCell="1" allowOverlap="1" relativeHeight="4">
            <wp:simplePos x="0" y="0"/>
            <wp:positionH relativeFrom="column">
              <wp:posOffset>0</wp:posOffset>
            </wp:positionH>
            <wp:positionV relativeFrom="paragraph">
              <wp:posOffset>189865</wp:posOffset>
            </wp:positionV>
            <wp:extent cx="5731510" cy="30099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8"/>
                    <a:stretch>
                      <a:fillRect/>
                    </a:stretch>
                  </pic:blipFill>
                  <pic:spPr bwMode="auto">
                    <a:xfrm>
                      <a:off x="0" y="0"/>
                      <a:ext cx="5731510" cy="3009900"/>
                    </a:xfrm>
                    <a:prstGeom prst="rect">
                      <a:avLst/>
                    </a:prstGeom>
                  </pic:spPr>
                </pic:pic>
              </a:graphicData>
            </a:graphic>
          </wp:anchor>
        </w:drawing>
      </w:r>
    </w:p>
    <w:p>
      <w:pPr>
        <w:pStyle w:val="ListParagraph"/>
        <w:jc w:val="both"/>
        <w:rPr>
          <w:rFonts w:ascii="Times New Roman" w:hAnsi="Times New Roman" w:cs="Times New Roman"/>
          <w:b/>
          <w:b/>
          <w:bCs/>
        </w:rPr>
      </w:pPr>
      <w:r>
        <w:rPr>
          <w:rFonts w:cs="Times New Roman" w:ascii="Times New Roman" w:hAnsi="Times New Roman"/>
          <w:b/>
          <w:bCs/>
        </w:rPr>
      </w:r>
    </w:p>
    <w:p>
      <w:pPr>
        <w:pStyle w:val="ListParagraph"/>
        <w:jc w:val="both"/>
        <w:rPr>
          <w:rFonts w:ascii="Times New Roman" w:hAnsi="Times New Roman" w:cs="Times New Roman"/>
          <w:b/>
          <w:b/>
          <w:bCs/>
        </w:rPr>
      </w:pPr>
      <w:r>
        <w:rPr>
          <w:rFonts w:cs="Times New Roman" w:ascii="Times New Roman" w:hAnsi="Times New Roman"/>
          <w:b/>
          <w:bCs/>
        </w:rPr>
      </w:r>
    </w:p>
    <w:p>
      <w:pPr>
        <w:pStyle w:val="ListParagraph"/>
        <w:jc w:val="both"/>
        <w:rPr>
          <w:rFonts w:ascii="Times New Roman" w:hAnsi="Times New Roman" w:cs="Times New Roman"/>
          <w:b/>
          <w:b/>
          <w:bCs/>
        </w:rPr>
      </w:pPr>
      <w:r>
        <w:rPr>
          <w:rFonts w:cs="Times New Roman" w:ascii="Times New Roman" w:hAnsi="Times New Roman"/>
          <w:b/>
          <w:bCs/>
        </w:rPr>
      </w:r>
    </w:p>
    <w:p>
      <w:pPr>
        <w:pStyle w:val="ListParagraph"/>
        <w:jc w:val="both"/>
        <w:rPr>
          <w:rFonts w:ascii="Times New Roman" w:hAnsi="Times New Roman" w:cs="Times New Roman"/>
          <w:b/>
          <w:b/>
          <w:bCs/>
        </w:rPr>
      </w:pPr>
      <w:r>
        <w:rPr>
          <w:rFonts w:cs="Times New Roman" w:ascii="Times New Roman" w:hAnsi="Times New Roman"/>
          <w:b/>
          <w:bCs/>
        </w:rPr>
      </w:r>
    </w:p>
    <w:p>
      <w:pPr>
        <w:pStyle w:val="ListParagraph"/>
        <w:jc w:val="both"/>
        <w:rPr>
          <w:rFonts w:ascii="Times New Roman" w:hAnsi="Times New Roman" w:cs="Times New Roman"/>
          <w:b/>
          <w:b/>
          <w:bCs/>
        </w:rPr>
      </w:pPr>
      <w:r>
        <w:rPr>
          <w:rFonts w:cs="Times New Roman" w:ascii="Times New Roman" w:hAnsi="Times New Roman"/>
          <w:b/>
          <w:bCs/>
        </w:rPr>
      </w:r>
    </w:p>
    <w:p>
      <w:pPr>
        <w:pStyle w:val="Normal"/>
        <w:jc w:val="both"/>
        <w:rPr>
          <w:rFonts w:ascii="Times New Roman" w:hAnsi="Times New Roman" w:cs="Times New Roman"/>
        </w:rPr>
      </w:pPr>
      <w:r>
        <w:rPr>
          <w:rFonts w:cs="Times New Roman" w:ascii="Times New Roman" w:hAnsi="Times New Roman"/>
          <w:b/>
          <w:bCs/>
        </w:rPr>
        <w:t>Mathematical Modelling</w:t>
      </w:r>
      <w:r>
        <w:rPr>
          <w:rFonts w:cs="Times New Roman" w:ascii="Times New Roman" w:hAnsi="Times New Roman"/>
        </w:rPr>
        <w:t>:</w:t>
      </w:r>
    </w:p>
    <w:p>
      <w:pPr>
        <w:pStyle w:val="ListParagraph"/>
        <w:rPr>
          <w:rFonts w:ascii="Times New Roman" w:hAnsi="Times New Roman" w:cs="Times New Roman"/>
        </w:rPr>
      </w:pPr>
      <w:r>
        <w:rPr>
          <w:rFonts w:cs="Times New Roman" w:ascii="Times New Roman" w:hAnsi="Times New Roman"/>
        </w:rPr>
        <mc:AlternateContent>
          <mc:Choice Requires="wps">
            <w:drawing>
              <wp:anchor behindDoc="0" distT="0" distB="0" distL="113030" distR="113030" simplePos="0" locked="0" layoutInCell="1" allowOverlap="1" relativeHeight="2">
                <wp:simplePos x="0" y="0"/>
                <wp:positionH relativeFrom="column">
                  <wp:posOffset>171450</wp:posOffset>
                </wp:positionH>
                <wp:positionV relativeFrom="paragraph">
                  <wp:posOffset>134620</wp:posOffset>
                </wp:positionV>
                <wp:extent cx="1439545" cy="327025"/>
                <wp:effectExtent l="9525" t="5080" r="9525" b="12065"/>
                <wp:wrapNone/>
                <wp:docPr id="4" name="Rectangle 8"/>
                <a:graphic xmlns:a="http://schemas.openxmlformats.org/drawingml/2006/main">
                  <a:graphicData uri="http://schemas.microsoft.com/office/word/2010/wordprocessingShape">
                    <wps:wsp>
                      <wps:cNvSpPr/>
                      <wps:spPr>
                        <a:xfrm>
                          <a:off x="0" y="0"/>
                          <a:ext cx="1438920" cy="326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jc w:val="center"/>
                              <w:rPr>
                                <w:rFonts w:ascii="Times New Roman" w:hAnsi="Times New Roman" w:cs="Times New Roman"/>
                              </w:rPr>
                            </w:pPr>
                            <w:r>
                              <w:rPr>
                                <w:b/>
                                <w:bCs/>
                                <w:color w:val="00000A"/>
                              </w:rPr>
                              <w:t>Input</w:t>
                            </w:r>
                          </w:p>
                          <w:p>
                            <w:pPr>
                              <w:pStyle w:val="FrameContents"/>
                              <w:spacing w:before="0" w:after="0"/>
                              <w:jc w:val="center"/>
                              <w:rPr/>
                            </w:pPr>
                            <w:r>
                              <w:rPr/>
                            </w:r>
                          </w:p>
                        </w:txbxContent>
                      </wps:txbx>
                      <wps:bodyPr>
                        <a:noAutofit/>
                      </wps:bodyPr>
                    </wps:wsp>
                  </a:graphicData>
                </a:graphic>
              </wp:anchor>
            </w:drawing>
          </mc:Choice>
          <mc:Fallback>
            <w:pict>
              <v:rect id="shape_0" ID="Rectangle 8" fillcolor="white" stroked="t" style="position:absolute;margin-left:13.5pt;margin-top:10.6pt;width:113.25pt;height:25.65pt">
                <w10:wrap type="square"/>
                <v:fill o:detectmouseclick="t" type="solid" color2="black"/>
                <v:stroke color="black" weight="9360" joinstyle="miter" endcap="flat"/>
                <v:textbox>
                  <w:txbxContent>
                    <w:p>
                      <w:pPr>
                        <w:pStyle w:val="FrameContents"/>
                        <w:spacing w:before="0" w:after="0"/>
                        <w:jc w:val="center"/>
                        <w:rPr>
                          <w:rFonts w:ascii="Times New Roman" w:hAnsi="Times New Roman" w:cs="Times New Roman"/>
                        </w:rPr>
                      </w:pPr>
                      <w:r>
                        <w:rPr>
                          <w:b/>
                          <w:bCs/>
                          <w:color w:val="00000A"/>
                        </w:rPr>
                        <w:t>Input</w:t>
                      </w:r>
                    </w:p>
                    <w:p>
                      <w:pPr>
                        <w:pStyle w:val="FrameContents"/>
                        <w:spacing w:before="0" w:after="0"/>
                        <w:jc w:val="center"/>
                        <w:rPr/>
                      </w:pPr>
                      <w:r>
                        <w:rPr/>
                      </w:r>
                    </w:p>
                  </w:txbxContent>
                </v:textbox>
              </v:rect>
            </w:pict>
          </mc:Fallback>
        </mc:AlternateContent>
        <mc:AlternateContent>
          <mc:Choice Requires="wps">
            <w:drawing>
              <wp:anchor behindDoc="0" distT="0" distB="0" distL="113030" distR="113030" simplePos="0" locked="0" layoutInCell="1" allowOverlap="1" relativeHeight="3">
                <wp:simplePos x="0" y="0"/>
                <wp:positionH relativeFrom="column">
                  <wp:posOffset>3781425</wp:posOffset>
                </wp:positionH>
                <wp:positionV relativeFrom="paragraph">
                  <wp:posOffset>134620</wp:posOffset>
                </wp:positionV>
                <wp:extent cx="1325245" cy="355600"/>
                <wp:effectExtent l="9525" t="5080" r="9525" b="12065"/>
                <wp:wrapNone/>
                <wp:docPr id="6" name="Rectangle 7"/>
                <a:graphic xmlns:a="http://schemas.openxmlformats.org/drawingml/2006/main">
                  <a:graphicData uri="http://schemas.microsoft.com/office/word/2010/wordprocessingShape">
                    <wps:wsp>
                      <wps:cNvSpPr/>
                      <wps:spPr>
                        <a:xfrm>
                          <a:off x="0" y="0"/>
                          <a:ext cx="1324440" cy="354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jc w:val="center"/>
                              <w:rPr>
                                <w:b/>
                                <w:b/>
                                <w:bCs/>
                              </w:rPr>
                            </w:pPr>
                            <w:r>
                              <w:rPr>
                                <w:b/>
                                <w:bCs/>
                                <w:color w:val="00000A"/>
                              </w:rPr>
                              <w:t>Output</w:t>
                            </w:r>
                          </w:p>
                          <w:p>
                            <w:pPr>
                              <w:pStyle w:val="FrameContents"/>
                              <w:spacing w:before="0" w:after="0"/>
                              <w:jc w:val="center"/>
                              <w:rPr/>
                            </w:pPr>
                            <w:r>
                              <w:rPr/>
                            </w:r>
                          </w:p>
                        </w:txbxContent>
                      </wps:txbx>
                      <wps:bodyPr>
                        <a:noAutofit/>
                      </wps:bodyPr>
                    </wps:wsp>
                  </a:graphicData>
                </a:graphic>
              </wp:anchor>
            </w:drawing>
          </mc:Choice>
          <mc:Fallback>
            <w:pict>
              <v:rect id="shape_0" ID="Rectangle 7" fillcolor="white" stroked="t" style="position:absolute;margin-left:297.75pt;margin-top:10.6pt;width:104.25pt;height:27.9pt">
                <w10:wrap type="square"/>
                <v:fill o:detectmouseclick="t" type="solid" color2="black"/>
                <v:stroke color="black" weight="9360" joinstyle="miter" endcap="flat"/>
                <v:textbox>
                  <w:txbxContent>
                    <w:p>
                      <w:pPr>
                        <w:pStyle w:val="FrameContents"/>
                        <w:spacing w:before="0" w:after="0"/>
                        <w:jc w:val="center"/>
                        <w:rPr>
                          <w:b/>
                          <w:b/>
                          <w:bCs/>
                        </w:rPr>
                      </w:pPr>
                      <w:r>
                        <w:rPr>
                          <w:b/>
                          <w:bCs/>
                          <w:color w:val="00000A"/>
                        </w:rPr>
                        <w:t>Output</w:t>
                      </w:r>
                    </w:p>
                    <w:p>
                      <w:pPr>
                        <w:pStyle w:val="FrameContents"/>
                        <w:spacing w:before="0" w:after="0"/>
                        <w:jc w:val="center"/>
                        <w:rPr/>
                      </w:pPr>
                      <w:r>
                        <w:rPr/>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2099310</wp:posOffset>
                </wp:positionH>
                <wp:positionV relativeFrom="paragraph">
                  <wp:posOffset>142240</wp:posOffset>
                </wp:positionV>
                <wp:extent cx="1087120" cy="355600"/>
                <wp:effectExtent l="0" t="0" r="19050" b="26670"/>
                <wp:wrapNone/>
                <wp:docPr id="8" name="Oval 9"/>
                <a:graphic xmlns:a="http://schemas.openxmlformats.org/drawingml/2006/main">
                  <a:graphicData uri="http://schemas.microsoft.com/office/word/2010/wordprocessingShape">
                    <wps:wsp>
                      <wps:cNvSpPr/>
                      <wps:spPr>
                        <a:xfrm>
                          <a:off x="0" y="0"/>
                          <a:ext cx="1086480" cy="354960"/>
                        </a:xfrm>
                        <a:prstGeom prst="ellipse">
                          <a:avLst/>
                        </a:prstGeom>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pPr>
                            <w:r>
                              <w:rPr>
                                <w:b/>
                                <w:color w:val="000000"/>
                              </w:rPr>
                              <w:t>Process</w:t>
                            </w:r>
                          </w:p>
                        </w:txbxContent>
                      </wps:txbx>
                      <wps:bodyPr anchor="ctr">
                        <a:prstTxWarp prst="textNoShape"/>
                        <a:noAutofit/>
                      </wps:bodyPr>
                    </wps:wsp>
                  </a:graphicData>
                </a:graphic>
              </wp:anchor>
            </w:drawing>
          </mc:Choice>
          <mc:Fallback>
            <w:pict>
              <v:oval id="shape_0" ID="Oval 9" fillcolor="white" stroked="t" style="position:absolute;margin-left:165.3pt;margin-top:11.2pt;width:85.5pt;height:27.9pt">
                <w10:wrap type="square"/>
                <v:fill o:detectmouseclick="t" type="solid" color2="black"/>
                <v:stroke color="black" weight="12600" joinstyle="miter" endcap="flat"/>
                <v:textbox>
                  <w:txbxContent>
                    <w:p>
                      <w:pPr>
                        <w:pStyle w:val="FrameContents"/>
                        <w:spacing w:before="0" w:after="200"/>
                        <w:jc w:val="center"/>
                        <w:rPr/>
                      </w:pPr>
                      <w:r>
                        <w:rPr>
                          <w:b/>
                          <w:color w:val="000000"/>
                        </w:rPr>
                        <w:t>Process</w:t>
                      </w:r>
                    </w:p>
                  </w:txbxContent>
                </v:textbox>
              </v:oval>
            </w:pict>
          </mc:Fallback>
        </mc:AlternateConten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tab/>
        <w:tab/>
        <w:tab/>
        <w:tab/>
      </w:r>
    </w:p>
    <w:p>
      <w:pPr>
        <w:pStyle w:val="Normal"/>
        <w:spacing w:before="0" w:after="0"/>
        <w:rPr>
          <w:rFonts w:ascii="Times New Roman" w:hAnsi="Times New Roman" w:cs="Times New Roman"/>
        </w:rPr>
      </w:pPr>
      <w:r>
        <w:rPr>
          <w:rFonts w:cs="Times New Roman" w:ascii="Times New Roman" w:hAnsi="Times New Roman"/>
        </w:rPr>
        <w:t>Let ‘S’ be the system such that,</w:t>
      </w:r>
    </w:p>
    <w:p>
      <w:pPr>
        <w:pStyle w:val="Normal"/>
        <w:ind w:firstLine="720"/>
        <w:rPr>
          <w:rFonts w:ascii="Times New Roman" w:hAnsi="Times New Roman" w:cs="Times New Roman"/>
        </w:rPr>
      </w:pPr>
      <w:r>
        <w:rPr>
          <w:rFonts w:cs="Times New Roman" w:ascii="Times New Roman" w:hAnsi="Times New Roman"/>
        </w:rPr>
        <w:t>S = {I, O, Fn, Sc, Fc}</w:t>
      </w:r>
    </w:p>
    <w:p>
      <w:pPr>
        <w:pStyle w:val="Normal"/>
        <w:spacing w:before="0" w:after="0"/>
        <w:rPr>
          <w:rFonts w:ascii="Times New Roman" w:hAnsi="Times New Roman" w:cs="Times New Roman"/>
        </w:rPr>
      </w:pPr>
      <w:r>
        <w:rPr>
          <w:rFonts w:cs="Times New Roman" w:ascii="Times New Roman" w:hAnsi="Times New Roman"/>
        </w:rPr>
        <w:t>Where,</w:t>
      </w:r>
    </w:p>
    <w:p>
      <w:pPr>
        <w:pStyle w:val="Normal"/>
        <w:spacing w:before="0" w:after="0"/>
        <w:rPr>
          <w:rFonts w:ascii="Times New Roman" w:hAnsi="Times New Roman" w:cs="Times New Roman"/>
        </w:rPr>
      </w:pPr>
      <w:r>
        <w:rPr>
          <w:rFonts w:cs="Times New Roman" w:ascii="Times New Roman" w:hAnsi="Times New Roman"/>
        </w:rPr>
        <w:t>I -&gt; {I</w:t>
      </w:r>
      <w:r>
        <w:rPr>
          <w:rFonts w:cs="Times New Roman" w:ascii="Times New Roman" w:hAnsi="Times New Roman"/>
          <w:vertAlign w:val="subscript"/>
        </w:rPr>
        <w:t>1</w:t>
      </w:r>
      <w:r>
        <w:rPr>
          <w:rFonts w:cs="Times New Roman" w:ascii="Times New Roman" w:hAnsi="Times New Roman"/>
        </w:rPr>
        <w:t>, I</w:t>
      </w:r>
      <w:r>
        <w:rPr>
          <w:rFonts w:cs="Times New Roman" w:ascii="Times New Roman" w:hAnsi="Times New Roman"/>
          <w:vertAlign w:val="subscript"/>
        </w:rPr>
        <w:t>2</w:t>
      </w:r>
      <w:r>
        <w:rPr>
          <w:rFonts w:cs="Times New Roman" w:ascii="Times New Roman" w:hAnsi="Times New Roman"/>
        </w:rPr>
        <w:t>, . . . , I</w:t>
      </w:r>
      <w:r>
        <w:rPr>
          <w:rFonts w:cs="Times New Roman" w:ascii="Times New Roman" w:hAnsi="Times New Roman"/>
          <w:vertAlign w:val="subscript"/>
        </w:rPr>
        <w:t>n</w:t>
      </w:r>
      <w:r>
        <w:rPr>
          <w:rFonts w:cs="Times New Roman" w:ascii="Times New Roman" w:hAnsi="Times New Roman"/>
        </w:rPr>
        <w:t>} : set of inputs</w:t>
      </w:r>
    </w:p>
    <w:p>
      <w:pPr>
        <w:pStyle w:val="Normal"/>
        <w:spacing w:before="0" w:after="0"/>
        <w:rPr>
          <w:rFonts w:ascii="Times New Roman" w:hAnsi="Times New Roman" w:cs="Times New Roman"/>
        </w:rPr>
      </w:pPr>
      <w:r>
        <w:rPr>
          <w:rFonts w:cs="Times New Roman" w:ascii="Times New Roman" w:hAnsi="Times New Roman"/>
        </w:rPr>
        <w:t>O -&gt; {O</w:t>
      </w:r>
      <w:r>
        <w:rPr>
          <w:rFonts w:cs="Times New Roman" w:ascii="Times New Roman" w:hAnsi="Times New Roman"/>
          <w:vertAlign w:val="subscript"/>
        </w:rPr>
        <w:t>1</w:t>
      </w:r>
      <w:r>
        <w:rPr>
          <w:rFonts w:cs="Times New Roman" w:ascii="Times New Roman" w:hAnsi="Times New Roman"/>
        </w:rPr>
        <w:t>, O</w:t>
      </w:r>
      <w:r>
        <w:rPr>
          <w:rFonts w:cs="Times New Roman" w:ascii="Times New Roman" w:hAnsi="Times New Roman"/>
          <w:vertAlign w:val="subscript"/>
        </w:rPr>
        <w:t>2</w:t>
      </w:r>
      <w:r>
        <w:rPr>
          <w:rFonts w:cs="Times New Roman" w:ascii="Times New Roman" w:hAnsi="Times New Roman"/>
        </w:rPr>
        <w:t>, . . . , O</w:t>
      </w:r>
      <w:r>
        <w:rPr>
          <w:rFonts w:cs="Times New Roman" w:ascii="Times New Roman" w:hAnsi="Times New Roman"/>
          <w:vertAlign w:val="subscript"/>
        </w:rPr>
        <w:t>n</w:t>
      </w:r>
      <w:r>
        <w:rPr>
          <w:rFonts w:cs="Times New Roman" w:ascii="Times New Roman" w:hAnsi="Times New Roman"/>
        </w:rPr>
        <w:t>} : set of outputs</w:t>
      </w:r>
    </w:p>
    <w:p>
      <w:pPr>
        <w:pStyle w:val="Normal"/>
        <w:spacing w:before="0" w:after="0"/>
        <w:rPr>
          <w:rFonts w:ascii="Times New Roman" w:hAnsi="Times New Roman" w:cs="Times New Roman"/>
        </w:rPr>
      </w:pPr>
      <w:r>
        <w:rPr>
          <w:rFonts w:cs="Times New Roman" w:ascii="Times New Roman" w:hAnsi="Times New Roman"/>
        </w:rPr>
        <w:t>Fn -&gt; {Fn</w:t>
      </w:r>
      <w:r>
        <w:rPr>
          <w:rFonts w:cs="Times New Roman" w:ascii="Times New Roman" w:hAnsi="Times New Roman"/>
          <w:vertAlign w:val="subscript"/>
        </w:rPr>
        <w:t>1</w:t>
      </w:r>
      <w:r>
        <w:rPr>
          <w:rFonts w:cs="Times New Roman" w:ascii="Times New Roman" w:hAnsi="Times New Roman"/>
        </w:rPr>
        <w:t>, Fn</w:t>
      </w:r>
      <w:r>
        <w:rPr>
          <w:rFonts w:cs="Times New Roman" w:ascii="Times New Roman" w:hAnsi="Times New Roman"/>
          <w:vertAlign w:val="subscript"/>
        </w:rPr>
        <w:t>2</w:t>
      </w:r>
      <w:r>
        <w:rPr>
          <w:rFonts w:cs="Times New Roman" w:ascii="Times New Roman" w:hAnsi="Times New Roman"/>
        </w:rPr>
        <w:t>, . . . ,Fn</w:t>
      </w:r>
      <w:r>
        <w:rPr>
          <w:rFonts w:cs="Times New Roman" w:ascii="Times New Roman" w:hAnsi="Times New Roman"/>
          <w:vertAlign w:val="subscript"/>
        </w:rPr>
        <w:t>n</w:t>
      </w:r>
      <w:r>
        <w:rPr>
          <w:rFonts w:cs="Times New Roman" w:ascii="Times New Roman" w:hAnsi="Times New Roman"/>
        </w:rPr>
        <w:t>} : set of functions</w:t>
      </w:r>
    </w:p>
    <w:p>
      <w:pPr>
        <w:pStyle w:val="Normal"/>
        <w:spacing w:before="0" w:after="0"/>
        <w:rPr>
          <w:rFonts w:ascii="Times New Roman" w:hAnsi="Times New Roman" w:cs="Times New Roman"/>
        </w:rPr>
      </w:pPr>
      <w:r>
        <w:rPr>
          <w:rFonts w:cs="Times New Roman" w:ascii="Times New Roman" w:hAnsi="Times New Roman"/>
        </w:rPr>
        <w:t>Sc -&gt; {Sc</w:t>
      </w:r>
      <w:r>
        <w:rPr>
          <w:rFonts w:cs="Times New Roman" w:ascii="Times New Roman" w:hAnsi="Times New Roman"/>
          <w:vertAlign w:val="subscript"/>
        </w:rPr>
        <w:t>1</w:t>
      </w:r>
      <w:r>
        <w:rPr>
          <w:rFonts w:cs="Times New Roman" w:ascii="Times New Roman" w:hAnsi="Times New Roman"/>
        </w:rPr>
        <w:t>, Sc</w:t>
      </w:r>
      <w:r>
        <w:rPr>
          <w:rFonts w:cs="Times New Roman" w:ascii="Times New Roman" w:hAnsi="Times New Roman"/>
          <w:vertAlign w:val="subscript"/>
        </w:rPr>
        <w:t>2</w:t>
      </w:r>
      <w:r>
        <w:rPr>
          <w:rFonts w:cs="Times New Roman" w:ascii="Times New Roman" w:hAnsi="Times New Roman"/>
        </w:rPr>
        <w:t>, . . . ,Sc</w:t>
      </w:r>
      <w:r>
        <w:rPr>
          <w:rFonts w:cs="Times New Roman" w:ascii="Times New Roman" w:hAnsi="Times New Roman"/>
          <w:vertAlign w:val="subscript"/>
        </w:rPr>
        <w:t>n</w:t>
      </w:r>
      <w:r>
        <w:rPr>
          <w:rFonts w:cs="Times New Roman" w:ascii="Times New Roman" w:hAnsi="Times New Roman"/>
        </w:rPr>
        <w:t>} : set of success cases</w:t>
      </w:r>
    </w:p>
    <w:p>
      <w:pPr>
        <w:pStyle w:val="Normal"/>
        <w:spacing w:before="0" w:after="0"/>
        <w:rPr>
          <w:rFonts w:ascii="Times New Roman" w:hAnsi="Times New Roman" w:cs="Times New Roman"/>
        </w:rPr>
      </w:pPr>
      <w:r>
        <w:rPr>
          <w:rFonts w:cs="Times New Roman" w:ascii="Times New Roman" w:hAnsi="Times New Roman"/>
        </w:rPr>
        <w:t>Fc -&gt; {Fc</w:t>
      </w:r>
      <w:r>
        <w:rPr>
          <w:rFonts w:cs="Times New Roman" w:ascii="Times New Roman" w:hAnsi="Times New Roman"/>
          <w:vertAlign w:val="subscript"/>
        </w:rPr>
        <w:t>1</w:t>
      </w:r>
      <w:r>
        <w:rPr>
          <w:rFonts w:cs="Times New Roman" w:ascii="Times New Roman" w:hAnsi="Times New Roman"/>
        </w:rPr>
        <w:t>, Fc</w:t>
      </w:r>
      <w:r>
        <w:rPr>
          <w:rFonts w:cs="Times New Roman" w:ascii="Times New Roman" w:hAnsi="Times New Roman"/>
          <w:vertAlign w:val="subscript"/>
        </w:rPr>
        <w:t>2</w:t>
      </w:r>
      <w:r>
        <w:rPr>
          <w:rFonts w:cs="Times New Roman" w:ascii="Times New Roman" w:hAnsi="Times New Roman"/>
        </w:rPr>
        <w:t>, . . . ,Fc</w:t>
      </w:r>
      <w:r>
        <w:rPr>
          <w:rFonts w:cs="Times New Roman" w:ascii="Times New Roman" w:hAnsi="Times New Roman"/>
          <w:vertAlign w:val="subscript"/>
        </w:rPr>
        <w:t>n</w:t>
      </w:r>
      <w:r>
        <w:rPr>
          <w:rFonts w:cs="Times New Roman" w:ascii="Times New Roman" w:hAnsi="Times New Roman"/>
        </w:rPr>
        <w:t>} : set of failure cases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b/>
        </w:rPr>
        <w:t>I: Set of Inputs</w:t>
      </w:r>
    </w:p>
    <w:p>
      <w:pPr>
        <w:pStyle w:val="Normal"/>
        <w:spacing w:before="0" w:after="0"/>
        <w:rPr>
          <w:rFonts w:ascii="Times New Roman" w:hAnsi="Times New Roman" w:cs="Times New Roman"/>
        </w:rPr>
      </w:pP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 Pivotal credentials.</w:t>
      </w:r>
    </w:p>
    <w:p>
      <w:pPr>
        <w:pStyle w:val="Normal"/>
        <w:spacing w:before="0" w:after="0"/>
        <w:rPr>
          <w:rFonts w:ascii="Times New Roman" w:hAnsi="Times New Roman" w:cs="Times New Roman"/>
        </w:rPr>
      </w:pP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 Active internet connection.</w:t>
      </w:r>
    </w:p>
    <w:p>
      <w:pPr>
        <w:pStyle w:val="Normal"/>
        <w:spacing w:before="0" w:after="0"/>
        <w:rPr>
          <w:rFonts w:ascii="Times New Roman" w:hAnsi="Times New Roman" w:cs="Times New Roman"/>
        </w:rPr>
      </w:pP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numbers for sorting</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b/>
        </w:rPr>
        <w:t>O: Set of Outputs</w:t>
      </w:r>
    </w:p>
    <w:p>
      <w:pPr>
        <w:pStyle w:val="Normal"/>
        <w:spacing w:before="0" w:after="0"/>
        <w:rPr>
          <w:rFonts w:ascii="Times New Roman" w:hAnsi="Times New Roman" w:cs="Times New Roman"/>
        </w:rPr>
      </w:pPr>
      <w:r>
        <w:rPr>
          <w:rFonts w:cs="Times New Roman" w:ascii="Times New Roman" w:hAnsi="Times New Roman"/>
        </w:rPr>
        <w:t>O</w:t>
      </w:r>
      <w:r>
        <w:rPr>
          <w:rFonts w:cs="Times New Roman" w:ascii="Times New Roman" w:hAnsi="Times New Roman"/>
          <w:vertAlign w:val="subscript"/>
        </w:rPr>
        <w:t>1</w:t>
      </w:r>
      <w:r>
        <w:rPr>
          <w:rFonts w:cs="Times New Roman" w:ascii="Times New Roman" w:hAnsi="Times New Roman"/>
        </w:rPr>
        <w:t>: sorted list</w:t>
      </w:r>
    </w:p>
    <w:p>
      <w:pPr>
        <w:pStyle w:val="Normal"/>
        <w:spacing w:before="0" w:after="0"/>
        <w:rPr>
          <w:rFonts w:ascii="Times New Roman" w:hAnsi="Times New Roman" w:cs="Times New Roman"/>
        </w:rPr>
      </w:pPr>
      <w:r>
        <w:rPr>
          <w:rFonts w:cs="Times New Roman" w:ascii="Times New Roman" w:hAnsi="Times New Roman"/>
        </w:rPr>
        <w:t>O</w:t>
      </w:r>
      <w:r>
        <w:rPr>
          <w:rFonts w:cs="Times New Roman" w:ascii="Times New Roman" w:hAnsi="Times New Roman"/>
          <w:vertAlign w:val="subscript"/>
        </w:rPr>
        <w:t>2</w:t>
      </w:r>
      <w:r>
        <w:rPr>
          <w:rFonts w:cs="Times New Roman" w:ascii="Times New Roman" w:hAnsi="Times New Roman"/>
        </w:rPr>
        <w:t>: Deployed web app</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b/>
        </w:rPr>
        <w:t>Fn: Set of Functions</w:t>
      </w:r>
    </w:p>
    <w:p>
      <w:pPr>
        <w:pStyle w:val="Normal"/>
        <w:spacing w:before="0" w:after="0"/>
        <w:rPr>
          <w:rFonts w:ascii="Times New Roman" w:hAnsi="Times New Roman" w:cs="Times New Roman"/>
        </w:rPr>
      </w:pPr>
      <w:r>
        <w:rPr>
          <w:rFonts w:cs="Times New Roman" w:ascii="Times New Roman" w:hAnsi="Times New Roman"/>
        </w:rPr>
        <w:t>Fn</w:t>
      </w:r>
      <w:r>
        <w:rPr>
          <w:rFonts w:cs="Times New Roman" w:ascii="Times New Roman" w:hAnsi="Times New Roman"/>
          <w:vertAlign w:val="subscript"/>
        </w:rPr>
        <w:t>1</w:t>
      </w:r>
      <w:r>
        <w:rPr>
          <w:rFonts w:cs="Times New Roman" w:ascii="Times New Roman" w:hAnsi="Times New Roman"/>
        </w:rPr>
        <w:t>: merge sort (recursive)</w:t>
      </w:r>
    </w:p>
    <w:p>
      <w:pPr>
        <w:pStyle w:val="ListParagraph"/>
        <w:numPr>
          <w:ilvl w:val="0"/>
          <w:numId w:val="1"/>
        </w:numPr>
        <w:tabs>
          <w:tab w:val="left" w:pos="720" w:leader="none"/>
        </w:tabs>
        <w:suppressAutoHyphens w:val="true"/>
        <w:spacing w:before="0" w:after="0"/>
        <w:rPr>
          <w:rFonts w:ascii="Times New Roman" w:hAnsi="Times New Roman" w:cs="Times New Roman"/>
        </w:rPr>
      </w:pPr>
      <w:r>
        <w:rPr>
          <w:rFonts w:cs="Times New Roman" w:ascii="Times New Roman" w:hAnsi="Times New Roman"/>
        </w:rPr>
        <w:t>partitioning the list</w:t>
      </w:r>
    </w:p>
    <w:p>
      <w:pPr>
        <w:pStyle w:val="ListParagraph"/>
        <w:numPr>
          <w:ilvl w:val="0"/>
          <w:numId w:val="1"/>
        </w:numPr>
        <w:tabs>
          <w:tab w:val="left" w:pos="720" w:leader="none"/>
        </w:tabs>
        <w:suppressAutoHyphens w:val="true"/>
        <w:spacing w:before="0" w:after="0"/>
        <w:rPr>
          <w:rFonts w:ascii="Times New Roman" w:hAnsi="Times New Roman" w:cs="Times New Roman"/>
        </w:rPr>
      </w:pPr>
      <w:r>
        <w:rPr>
          <w:rFonts w:cs="Times New Roman" w:ascii="Times New Roman" w:hAnsi="Times New Roman"/>
        </w:rPr>
        <w:t xml:space="preserve">comparing values </w:t>
      </w:r>
    </w:p>
    <w:p>
      <w:pPr>
        <w:pStyle w:val="ListParagraph"/>
        <w:numPr>
          <w:ilvl w:val="0"/>
          <w:numId w:val="1"/>
        </w:numPr>
        <w:tabs>
          <w:tab w:val="left" w:pos="720" w:leader="none"/>
        </w:tabs>
        <w:suppressAutoHyphens w:val="true"/>
        <w:spacing w:before="0" w:after="0"/>
        <w:rPr>
          <w:rFonts w:ascii="Times New Roman" w:hAnsi="Times New Roman" w:cs="Times New Roman"/>
        </w:rPr>
      </w:pPr>
      <w:r>
        <w:rPr>
          <w:rFonts w:cs="Times New Roman" w:ascii="Times New Roman" w:hAnsi="Times New Roman"/>
        </w:rPr>
        <w:t>appropriate swapping</w:t>
      </w:r>
    </w:p>
    <w:p>
      <w:pPr>
        <w:pStyle w:val="Normal"/>
        <w:spacing w:before="0" w:after="0"/>
        <w:rPr>
          <w:rFonts w:ascii="Times New Roman" w:hAnsi="Times New Roman" w:cs="Times New Roman"/>
        </w:rPr>
      </w:pPr>
      <w:r>
        <w:rPr>
          <w:rFonts w:cs="Times New Roman" w:ascii="Times New Roman" w:hAnsi="Times New Roman"/>
        </w:rPr>
        <w:t>Fn</w:t>
      </w:r>
      <w:r>
        <w:rPr>
          <w:rFonts w:cs="Times New Roman" w:ascii="Times New Roman" w:hAnsi="Times New Roman"/>
          <w:vertAlign w:val="subscript"/>
        </w:rPr>
        <w:t>2</w:t>
      </w:r>
      <w:r>
        <w:rPr>
          <w:rFonts w:cs="Times New Roman" w:ascii="Times New Roman" w:hAnsi="Times New Roman"/>
        </w:rPr>
        <w:t>: Display</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b/>
        </w:rPr>
        <w:t>Sc: Success Cases</w:t>
      </w:r>
    </w:p>
    <w:p>
      <w:pPr>
        <w:pStyle w:val="Normal"/>
        <w:spacing w:before="0" w:after="0"/>
        <w:rPr>
          <w:rFonts w:ascii="Times New Roman" w:hAnsi="Times New Roman" w:cs="Times New Roman"/>
        </w:rPr>
      </w:pPr>
      <w:r>
        <w:rPr>
          <w:rFonts w:cs="Times New Roman" w:ascii="Times New Roman" w:hAnsi="Times New Roman"/>
        </w:rPr>
        <w:t>Sc</w:t>
      </w:r>
      <w:r>
        <w:rPr>
          <w:rFonts w:cs="Times New Roman" w:ascii="Times New Roman" w:hAnsi="Times New Roman"/>
          <w:vertAlign w:val="subscript"/>
        </w:rPr>
        <w:t>1</w:t>
      </w:r>
      <w:r>
        <w:rPr>
          <w:rFonts w:cs="Times New Roman" w:ascii="Times New Roman" w:hAnsi="Times New Roman"/>
        </w:rPr>
        <w:t>: valid credentials entered.</w:t>
      </w:r>
    </w:p>
    <w:p>
      <w:pPr>
        <w:pStyle w:val="Normal"/>
        <w:spacing w:before="0" w:after="0"/>
        <w:rPr>
          <w:rFonts w:ascii="Times New Roman" w:hAnsi="Times New Roman" w:cs="Times New Roman"/>
        </w:rPr>
      </w:pPr>
      <w:r>
        <w:rPr>
          <w:rFonts w:cs="Times New Roman" w:ascii="Times New Roman" w:hAnsi="Times New Roman"/>
        </w:rPr>
        <w:t>Sc</w:t>
      </w:r>
      <w:r>
        <w:rPr>
          <w:rFonts w:cs="Times New Roman" w:ascii="Times New Roman" w:hAnsi="Times New Roman"/>
          <w:vertAlign w:val="subscript"/>
        </w:rPr>
        <w:t>2</w:t>
      </w:r>
      <w:r>
        <w:rPr>
          <w:rFonts w:cs="Times New Roman" w:ascii="Times New Roman" w:hAnsi="Times New Roman"/>
        </w:rPr>
        <w:t>: internet connection is active</w:t>
      </w:r>
    </w:p>
    <w:p>
      <w:pPr>
        <w:pStyle w:val="Normal"/>
        <w:spacing w:before="0" w:after="0"/>
        <w:rPr>
          <w:rFonts w:ascii="Times New Roman" w:hAnsi="Times New Roman" w:cs="Times New Roman"/>
        </w:rPr>
      </w:pPr>
      <w:r>
        <w:rPr>
          <w:rFonts w:cs="Times New Roman" w:ascii="Times New Roman" w:hAnsi="Times New Roman"/>
        </w:rPr>
        <w:t>Sc</w:t>
      </w:r>
      <w:r>
        <w:rPr>
          <w:rFonts w:cs="Times New Roman" w:ascii="Times New Roman" w:hAnsi="Times New Roman"/>
          <w:vertAlign w:val="subscript"/>
        </w:rPr>
        <w:t>3</w:t>
      </w:r>
      <w:r>
        <w:rPr>
          <w:rFonts w:cs="Times New Roman" w:ascii="Times New Roman" w:hAnsi="Times New Roman"/>
        </w:rPr>
        <w:t>: sorted array displayed.</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b/>
        </w:rPr>
        <w:t>Fc: Failure Cases</w:t>
      </w:r>
    </w:p>
    <w:p>
      <w:pPr>
        <w:pStyle w:val="Normal"/>
        <w:spacing w:before="0" w:after="0"/>
        <w:rPr>
          <w:rFonts w:ascii="Times New Roman" w:hAnsi="Times New Roman" w:cs="Times New Roman"/>
        </w:rPr>
      </w:pPr>
      <w:r>
        <w:rPr>
          <w:rFonts w:cs="Times New Roman" w:ascii="Times New Roman" w:hAnsi="Times New Roman"/>
        </w:rPr>
        <w:t>Fc</w:t>
      </w:r>
      <w:r>
        <w:rPr>
          <w:rFonts w:cs="Times New Roman" w:ascii="Times New Roman" w:hAnsi="Times New Roman"/>
          <w:vertAlign w:val="subscript"/>
        </w:rPr>
        <w:t>1</w:t>
      </w:r>
      <w:r>
        <w:rPr>
          <w:rFonts w:cs="Times New Roman" w:ascii="Times New Roman" w:hAnsi="Times New Roman"/>
        </w:rPr>
        <w:t>: Internet connection lost</w:t>
      </w:r>
    </w:p>
    <w:p>
      <w:pPr>
        <w:pStyle w:val="Normal"/>
        <w:spacing w:before="0" w:after="0"/>
        <w:rPr>
          <w:rFonts w:ascii="Times New Roman" w:hAnsi="Times New Roman" w:cs="Times New Roman"/>
        </w:rPr>
      </w:pPr>
      <w:r>
        <w:rPr>
          <w:rFonts w:cs="Times New Roman" w:ascii="Times New Roman" w:hAnsi="Times New Roman"/>
        </w:rPr>
        <w:t>Fc</w:t>
      </w:r>
      <w:r>
        <w:rPr>
          <w:rFonts w:cs="Times New Roman" w:ascii="Times New Roman" w:hAnsi="Times New Roman"/>
          <w:vertAlign w:val="subscript"/>
        </w:rPr>
        <w:t>2</w:t>
      </w:r>
      <w:r>
        <w:rPr>
          <w:rFonts w:cs="Times New Roman" w:ascii="Times New Roman" w:hAnsi="Times New Roman"/>
        </w:rPr>
        <w:t>: Array not sorted properly due to wrong logic.</w:t>
      </w:r>
    </w:p>
    <w:p>
      <w:pPr>
        <w:pStyle w:val="Normal"/>
        <w:spacing w:before="0" w:after="0"/>
        <w:rPr>
          <w:rFonts w:ascii="Times New Roman" w:hAnsi="Times New Roman" w:cs="Times New Roman"/>
        </w:rPr>
      </w:pPr>
      <w:r>
        <w:rPr>
          <w:rFonts w:cs="Times New Roman" w:ascii="Times New Roman" w:hAnsi="Times New Roman"/>
        </w:rPr>
        <w:t>Fc</w:t>
      </w:r>
      <w:r>
        <w:rPr>
          <w:rFonts w:cs="Times New Roman" w:ascii="Times New Roman" w:hAnsi="Times New Roman"/>
          <w:vertAlign w:val="subscript"/>
        </w:rPr>
        <w:t>3</w:t>
      </w:r>
      <w:r>
        <w:rPr>
          <w:rFonts w:cs="Times New Roman" w:ascii="Times New Roman" w:hAnsi="Times New Roman"/>
        </w:rPr>
        <w:t>:Not a valid subscription for the cloud foundry space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b/>
        </w:rPr>
        <w:t>Input</w:t>
      </w:r>
      <w:r>
        <w:rPr>
          <w:rFonts w:cs="Times New Roman" w:ascii="Times New Roman" w:hAnsi="Times New Roman"/>
        </w:rPr>
        <w:t xml:space="preserve"> :  Set of numbers to be sorted</w:t>
      </w:r>
    </w:p>
    <w:p>
      <w:pPr>
        <w:pStyle w:val="Normal"/>
        <w:spacing w:before="0" w:after="0"/>
        <w:rPr>
          <w:rFonts w:ascii="Times New Roman" w:hAnsi="Times New Roman" w:cs="Times New Roman"/>
        </w:rPr>
      </w:pPr>
      <w:r>
        <w:rPr>
          <w:rFonts w:cs="Times New Roman" w:ascii="Times New Roman" w:hAnsi="Times New Roman"/>
          <w:b/>
        </w:rPr>
        <w:t>Output</w:t>
      </w:r>
      <w:r>
        <w:rPr>
          <w:rFonts w:cs="Times New Roman" w:ascii="Times New Roman" w:hAnsi="Times New Roman"/>
        </w:rPr>
        <w:t>: Sorted List .</w:t>
      </w:r>
    </w:p>
    <w:p>
      <w:pPr>
        <w:pStyle w:val="Normal"/>
        <w:spacing w:before="0" w:after="0"/>
        <w:rPr>
          <w:rFonts w:ascii="Times New Roman" w:hAnsi="Times New Roman" w:cs="Times New Roman"/>
          <w:highlight w:val="white"/>
        </w:rPr>
      </w:pPr>
      <w:r>
        <w:rPr>
          <w:rFonts w:cs="Times New Roman" w:ascii="Times New Roman" w:hAnsi="Times New Roman"/>
          <w:b/>
        </w:rPr>
        <w:t xml:space="preserve">Platform : </w:t>
      </w:r>
      <w:r>
        <w:rPr>
          <w:rFonts w:cs="Times New Roman" w:ascii="Times New Roman" w:hAnsi="Times New Roman"/>
          <w:shd w:fill="FFFFFF" w:val="clear"/>
        </w:rPr>
        <w:t>Ubuntu 14.04 , Eclipse EE Neon , jdk 1.8+</w:t>
      </w:r>
    </w:p>
    <w:p>
      <w:pPr>
        <w:pStyle w:val="Normal"/>
        <w:spacing w:before="0" w:after="0"/>
        <w:rPr/>
      </w:pPr>
      <w:r>
        <w:rPr>
          <w:rFonts w:cs="Times New Roman" w:ascii="Times New Roman" w:hAnsi="Times New Roman"/>
          <w:b/>
        </w:rPr>
        <w:t>Conclusion</w:t>
      </w:r>
      <w:r>
        <w:rPr>
          <w:rFonts w:cs="Times New Roman" w:ascii="Times New Roman" w:hAnsi="Times New Roman"/>
        </w:rPr>
        <w:t xml:space="preserve"> : Thus a webapp is created and deployed on cloud using cloud foundry.</w:t>
      </w:r>
    </w:p>
    <w:sectPr>
      <w:type w:val="nextPage"/>
      <w:pgSz w:w="12240" w:h="15840"/>
      <w:pgMar w:left="1784" w:right="1784" w:header="0" w:top="1221" w:footer="0" w:bottom="1221" w:gutter="0"/>
      <w:pgBorders w:display="allPages" w:offsetFrom="text">
        <w:top w:val="double" w:sz="4" w:space="17" w:color="00000A"/>
        <w:left w:val="double" w:sz="4" w:space="31" w:color="00000A"/>
        <w:bottom w:val="double" w:sz="4" w:space="17" w:color="00000A"/>
        <w:right w:val="double" w:sz="4" w:space="31"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d22a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6d22a6"/>
    <w:rPr>
      <w:color w:val="0563C1"/>
      <w:u w:val="single"/>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cs="Symbol"/>
      <w:sz w:val="20"/>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Times New Roman" w:hAnsi="Times New Roman" w:cs="Symbol"/>
      <w:sz w:val="20"/>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Times New Roman" w:hAnsi="Times New Roman" w:cs="Symbol"/>
      <w:sz w:val="20"/>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Times New Roman" w:hAnsi="Times New Roman" w:cs="Symbol"/>
      <w:sz w:val="20"/>
    </w:rPr>
  </w:style>
  <w:style w:type="character" w:styleId="ListLabel83">
    <w:name w:val="ListLabel 83"/>
    <w:qFormat/>
    <w:rPr>
      <w:rFonts w:cs="Symbol"/>
      <w:sz w:val="20"/>
    </w:rPr>
  </w:style>
  <w:style w:type="character" w:styleId="ListLabel84">
    <w:name w:val="ListLabel 84"/>
    <w:qFormat/>
    <w:rPr>
      <w:rFonts w:cs="Symbol"/>
      <w:sz w:val="20"/>
    </w:rPr>
  </w:style>
  <w:style w:type="character" w:styleId="ListLabel85">
    <w:name w:val="ListLabel 85"/>
    <w:qFormat/>
    <w:rPr>
      <w:rFonts w:cs="Symbol"/>
      <w:sz w:val="20"/>
    </w:rPr>
  </w:style>
  <w:style w:type="character" w:styleId="ListLabel86">
    <w:name w:val="ListLabel 86"/>
    <w:qFormat/>
    <w:rPr>
      <w:rFonts w:cs="Symbol"/>
      <w:sz w:val="20"/>
    </w:rPr>
  </w:style>
  <w:style w:type="character" w:styleId="ListLabel87">
    <w:name w:val="ListLabel 87"/>
    <w:qFormat/>
    <w:rPr>
      <w:rFonts w:cs="Symbol"/>
      <w:sz w:val="20"/>
    </w:rPr>
  </w:style>
  <w:style w:type="character" w:styleId="ListLabel88">
    <w:name w:val="ListLabel 88"/>
    <w:qFormat/>
    <w:rPr>
      <w:rFonts w:cs="Symbol"/>
      <w:sz w:val="20"/>
    </w:rPr>
  </w:style>
  <w:style w:type="character" w:styleId="ListLabel89">
    <w:name w:val="ListLabel 89"/>
    <w:qFormat/>
    <w:rPr>
      <w:rFonts w:cs="Symbol"/>
      <w:sz w:val="20"/>
    </w:rPr>
  </w:style>
  <w:style w:type="character" w:styleId="ListLabel90">
    <w:name w:val="ListLabel 90"/>
    <w:qFormat/>
    <w:rPr>
      <w:rFonts w:cs="Symbol"/>
      <w:sz w:val="20"/>
    </w:rPr>
  </w:style>
  <w:style w:type="character" w:styleId="ListLabel91">
    <w:name w:val="ListLabel 91"/>
    <w:qFormat/>
    <w:rPr>
      <w:rFonts w:ascii="Times New Roman" w:hAnsi="Times New Roman" w:cs="Symbol"/>
      <w:sz w:val="20"/>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Symbol"/>
      <w:sz w:val="20"/>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d22a6"/>
    <w:pPr>
      <w:spacing w:before="0" w:after="200"/>
      <w:ind w:left="720" w:hanging="0"/>
      <w:contextualSpacing/>
    </w:pPr>
    <w:rPr/>
  </w:style>
  <w:style w:type="paragraph" w:styleId="Normal1" w:customStyle="1">
    <w:name w:val="Normal1"/>
    <w:qFormat/>
    <w:rsid w:val="006d22a6"/>
    <w:pPr>
      <w:widowControl w:val="false"/>
      <w:suppressAutoHyphens w:val="true"/>
      <w:bidi w:val="0"/>
      <w:spacing w:lineRule="auto" w:line="240" w:before="0" w:after="0"/>
      <w:jc w:val="left"/>
      <w:textAlignment w:val="baseline"/>
    </w:pPr>
    <w:rPr>
      <w:rFonts w:ascii="Liberation Serif" w:hAnsi="Liberation Serif" w:eastAsia="Droid Sans Fallback" w:cs="FreeSans"/>
      <w:color w:val="00000A"/>
      <w:sz w:val="24"/>
      <w:szCs w:val="24"/>
      <w:lang w:val="en-IN"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cloudfoundry.org/concepts/architecture/" TargetMode="External"/><Relationship Id="rId3" Type="http://schemas.openxmlformats.org/officeDocument/2006/relationships/hyperlink" Target="http://12factor.net/" TargetMode="External"/><Relationship Id="rId4" Type="http://schemas.openxmlformats.org/officeDocument/2006/relationships/hyperlink" Target="https://en.wikipedia.org/wiki/MySQL" TargetMode="External"/><Relationship Id="rId5" Type="http://schemas.openxmlformats.org/officeDocument/2006/relationships/hyperlink" Target="https://en.wikipedia.org/wiki/PostgreSQL" TargetMode="External"/><Relationship Id="rId6" Type="http://schemas.openxmlformats.org/officeDocument/2006/relationships/hyperlink" Target="https://en.wikipedia.org/wiki/MongoDB" TargetMode="External"/><Relationship Id="rId7" Type="http://schemas.openxmlformats.org/officeDocument/2006/relationships/hyperlink" Target="https://en.wikipedia.org/wiki/Redis" TargetMode="External"/><Relationship Id="rId8" Type="http://schemas.openxmlformats.org/officeDocument/2006/relationships/hyperlink" Target="https://en.wikipedia.org/wiki/Riak" TargetMode="External"/><Relationship Id="rId9" Type="http://schemas.openxmlformats.org/officeDocument/2006/relationships/hyperlink" Target="https://en.wikipedia.org/wiki/DataStax" TargetMode="External"/><Relationship Id="rId10" Type="http://schemas.openxmlformats.org/officeDocument/2006/relationships/hyperlink" Target="https://en.wikipedia.org/wiki/Apache_Cassandra" TargetMode="External"/><Relationship Id="rId11" Type="http://schemas.openxmlformats.org/officeDocument/2006/relationships/hyperlink" Target="https://en.wikipedia.org/wiki/Neo4J" TargetMode="External"/><Relationship Id="rId12" Type="http://schemas.openxmlformats.org/officeDocument/2006/relationships/hyperlink" Target="https://en.wikipedia.org/wiki/Apache_Hadoop" TargetMode="External"/><Relationship Id="rId13" Type="http://schemas.openxmlformats.org/officeDocument/2006/relationships/hyperlink" Target="https://en.wikipedia.org/wiki/RabbitMQ" TargetMode="External"/><Relationship Id="rId14" Type="http://schemas.openxmlformats.org/officeDocument/2006/relationships/hyperlink" Target="https://en.wikipedia.org/wiki/CloudBees" TargetMode="External"/><Relationship Id="rId15" Type="http://schemas.openxmlformats.org/officeDocument/2006/relationships/hyperlink" Target="https://en.wikipedia.org/wiki/Jenkins_(software)" TargetMode="External"/><Relationship Id="rId16" Type="http://schemas.openxmlformats.org/officeDocument/2006/relationships/hyperlink" Target="https://en.wikipedia.org/wiki/Continuous_Integration" TargetMode="External"/><Relationship Id="rId17" Type="http://schemas.openxmlformats.org/officeDocument/2006/relationships/image" Target="media/image1.png"/><Relationship Id="rId18" Type="http://schemas.openxmlformats.org/officeDocument/2006/relationships/hyperlink" Target="https://docs.cloudfoundry.org/concepts/architecture/router.html" TargetMode="External"/><Relationship Id="rId19" Type="http://schemas.openxmlformats.org/officeDocument/2006/relationships/hyperlink" Target="https://docs.cloudfoundry.org/concepts/architecture/uaa.html" TargetMode="External"/><Relationship Id="rId20" Type="http://schemas.openxmlformats.org/officeDocument/2006/relationships/hyperlink" Target="https://docs.cloudfoundry.org/concepts/architecture/cloud-controller.html" TargetMode="External"/><Relationship Id="rId21" Type="http://schemas.openxmlformats.org/officeDocument/2006/relationships/hyperlink" Target="https://docs.cloudfoundry.org/concepts/roles.html" TargetMode="External"/><Relationship Id="rId22" Type="http://schemas.openxmlformats.org/officeDocument/2006/relationships/hyperlink" Target="https://docs.cloudfoundry.org/services/overview.html" TargetMode="External"/><Relationship Id="rId23" Type="http://schemas.openxmlformats.org/officeDocument/2006/relationships/image" Target="media/image2.png"/><Relationship Id="rId24" Type="http://schemas.openxmlformats.org/officeDocument/2006/relationships/hyperlink" Target="https://docs.cloudfoundry.org/concepts/architecture/execution-agent.html" TargetMode="External"/><Relationship Id="rId25" Type="http://schemas.openxmlformats.org/officeDocument/2006/relationships/hyperlink" Target="http://docs.cloudfoundry.org/services/" TargetMode="External"/><Relationship Id="rId26" Type="http://schemas.openxmlformats.org/officeDocument/2006/relationships/hyperlink" Target="https://coreos.com/etcd/" TargetMode="External"/><Relationship Id="rId27" Type="http://schemas.openxmlformats.org/officeDocument/2006/relationships/hyperlink" Target="http://www.eclipse.org/downloads/" TargetMode="External"/><Relationship Id="rId28" Type="http://schemas.openxmlformats.org/officeDocument/2006/relationships/image" Target="media/image3.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8</Pages>
  <Words>1763</Words>
  <Characters>9485</Characters>
  <CharactersWithSpaces>11086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2017-03-26T12:13:00Z</dcterms:created>
  <dc:creator>ShruTej</dc:creator>
  <dc:description/>
  <dc:language>en-IN</dc:language>
  <cp:lastModifiedBy/>
  <dcterms:modified xsi:type="dcterms:W3CDTF">2018-03-29T00:11:28Z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