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2" w:type="dxa"/>
        <w:tblLook w:val="04A0" w:firstRow="1" w:lastRow="0" w:firstColumn="1" w:lastColumn="0" w:noHBand="0" w:noVBand="1"/>
      </w:tblPr>
      <w:tblGrid>
        <w:gridCol w:w="750"/>
        <w:gridCol w:w="2315"/>
        <w:gridCol w:w="1251"/>
        <w:gridCol w:w="1706"/>
        <w:gridCol w:w="1580"/>
        <w:gridCol w:w="1750"/>
      </w:tblGrid>
      <w:tr w:rsidR="00B457CC" w:rsidRPr="00B457CC" w14:paraId="00E84D91" w14:textId="77777777" w:rsidTr="00B457CC">
        <w:trPr>
          <w:trHeight w:val="301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3F9F0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86D70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B4844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025CD" w14:textId="77777777" w:rsidR="00B457CC" w:rsidRPr="00B457CC" w:rsidRDefault="00B457CC" w:rsidP="00B457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57CC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00E295A2" wp14:editId="4000FFFA">
                  <wp:simplePos x="0" y="0"/>
                  <wp:positionH relativeFrom="column">
                    <wp:posOffset>425450</wp:posOffset>
                  </wp:positionH>
                  <wp:positionV relativeFrom="paragraph">
                    <wp:posOffset>0</wp:posOffset>
                  </wp:positionV>
                  <wp:extent cx="469900" cy="431800"/>
                  <wp:effectExtent l="0" t="0" r="6350" b="0"/>
                  <wp:wrapNone/>
                  <wp:docPr id="2" name="Picture 1" descr="A circular logo with a black background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46F3E4-62E2-DF24-B966-E5928DF63F7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A circular logo with a black background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246F3E4-62E2-DF24-B966-E5928DF63F7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41" cy="4318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20"/>
            </w:tblGrid>
            <w:tr w:rsidR="00B457CC" w:rsidRPr="00B457CC" w14:paraId="69CF8998" w14:textId="77777777" w:rsidTr="00B457CC">
              <w:trPr>
                <w:trHeight w:val="301"/>
                <w:tblCellSpacing w:w="0" w:type="dxa"/>
              </w:trPr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872627" w14:textId="77777777" w:rsidR="00B457CC" w:rsidRPr="00B457CC" w:rsidRDefault="00B457CC" w:rsidP="00B457C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</w:tbl>
          <w:p w14:paraId="59DE8DD8" w14:textId="77777777" w:rsidR="00B457CC" w:rsidRPr="00B457CC" w:rsidRDefault="00B457CC" w:rsidP="00B457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47A73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A6598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7CC" w:rsidRPr="00B457CC" w14:paraId="55171C18" w14:textId="77777777" w:rsidTr="00B457CC">
        <w:trPr>
          <w:trHeight w:val="301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462E1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23C37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CCD57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E67C1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F5FB5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781B0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7CC" w:rsidRPr="00B457CC" w14:paraId="27C6B85C" w14:textId="77777777" w:rsidTr="00B457CC">
        <w:trPr>
          <w:trHeight w:val="311"/>
        </w:trPr>
        <w:tc>
          <w:tcPr>
            <w:tcW w:w="9352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DB8C8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bookmarkStart w:id="0" w:name="RANGE!A3"/>
            <w:bookmarkStart w:id="1" w:name="_Hlk199323117"/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KOGI STATE POLYTECHNIC, LOKOJA</w:t>
            </w:r>
            <w:bookmarkEnd w:id="0"/>
          </w:p>
        </w:tc>
      </w:tr>
      <w:tr w:rsidR="00B457CC" w:rsidRPr="00B457CC" w14:paraId="1D53B35D" w14:textId="77777777" w:rsidTr="00B457CC">
        <w:trPr>
          <w:trHeight w:val="301"/>
        </w:trPr>
        <w:tc>
          <w:tcPr>
            <w:tcW w:w="9352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B63E3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2025/2026 APPROVED FEES FOR THE REGULAR STUDENTS IN THE FOLLOWING PROGRAMMES:</w:t>
            </w:r>
          </w:p>
        </w:tc>
      </w:tr>
      <w:tr w:rsidR="00B457CC" w:rsidRPr="00B457CC" w14:paraId="49BA3CA5" w14:textId="77777777" w:rsidTr="00B457CC">
        <w:trPr>
          <w:trHeight w:val="301"/>
        </w:trPr>
        <w:tc>
          <w:tcPr>
            <w:tcW w:w="9352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4BD98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DEPT OF OTM &amp; LIS, SCHOOL OF APPLIED SCIENCE, SCHOOL OF GENERAL AND COMMUNICATION STUDIES.</w:t>
            </w:r>
          </w:p>
        </w:tc>
      </w:tr>
      <w:tr w:rsidR="00B457CC" w:rsidRPr="00B457CC" w14:paraId="3DF14C4C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F811CB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</w:t>
            </w:r>
          </w:p>
        </w:tc>
        <w:tc>
          <w:tcPr>
            <w:tcW w:w="8602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4CF40AF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TUITION FEES</w:t>
            </w:r>
          </w:p>
        </w:tc>
      </w:tr>
      <w:tr w:rsidR="00B457CC" w:rsidRPr="00B457CC" w14:paraId="0E49E234" w14:textId="77777777" w:rsidTr="00B457CC">
        <w:trPr>
          <w:trHeight w:val="311"/>
        </w:trPr>
        <w:tc>
          <w:tcPr>
            <w:tcW w:w="7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D08DE77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SN</w:t>
            </w:r>
          </w:p>
        </w:tc>
        <w:tc>
          <w:tcPr>
            <w:tcW w:w="231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84B79CA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295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28BE5EA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YEAR I (ND)</w:t>
            </w:r>
          </w:p>
        </w:tc>
        <w:tc>
          <w:tcPr>
            <w:tcW w:w="33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C00304D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YEAR I (HND)</w:t>
            </w:r>
          </w:p>
        </w:tc>
      </w:tr>
      <w:tr w:rsidR="00B457CC" w:rsidRPr="00B457CC" w14:paraId="521D6EB4" w14:textId="77777777" w:rsidTr="00B457CC">
        <w:trPr>
          <w:trHeight w:val="311"/>
        </w:trPr>
        <w:tc>
          <w:tcPr>
            <w:tcW w:w="7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778B67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1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2BD631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C50599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INDIGENE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74725B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NON-INDIGENE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53FA9A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INDIGENE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C1D537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NON-INDIGENE</w:t>
            </w:r>
          </w:p>
        </w:tc>
      </w:tr>
      <w:tr w:rsidR="00B457CC" w:rsidRPr="00B457CC" w14:paraId="245FB404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2CD36B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B79C85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Tuition Fee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FC5C55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67,125.00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6EDD54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82,125.00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2DBF0D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72,125.00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071FE7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87,125.00</w:t>
            </w:r>
          </w:p>
        </w:tc>
      </w:tr>
      <w:tr w:rsidR="00B457CC" w:rsidRPr="00B457CC" w14:paraId="7687F262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89C1CB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DC2F08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053F24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541E05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108CC5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F52B39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B457CC" w:rsidRPr="00B457CC" w14:paraId="72BDCEC5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6AA125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</w:t>
            </w:r>
          </w:p>
        </w:tc>
        <w:tc>
          <w:tcPr>
            <w:tcW w:w="8602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DB4F8EA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SCHEDULE OF REFUNDABLE FEES</w:t>
            </w:r>
          </w:p>
        </w:tc>
      </w:tr>
      <w:tr w:rsidR="00B457CC" w:rsidRPr="00B457CC" w14:paraId="0DCD0A05" w14:textId="77777777" w:rsidTr="00B457CC">
        <w:trPr>
          <w:trHeight w:val="311"/>
        </w:trPr>
        <w:tc>
          <w:tcPr>
            <w:tcW w:w="7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76B24A62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SN</w:t>
            </w:r>
          </w:p>
        </w:tc>
        <w:tc>
          <w:tcPr>
            <w:tcW w:w="231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0DC8451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295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6CCF4DD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YEAR I (ND)</w:t>
            </w:r>
          </w:p>
        </w:tc>
        <w:tc>
          <w:tcPr>
            <w:tcW w:w="33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FDA892B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YEAR I (HND)</w:t>
            </w:r>
          </w:p>
        </w:tc>
      </w:tr>
      <w:tr w:rsidR="00B457CC" w:rsidRPr="00B457CC" w14:paraId="2D92D9B3" w14:textId="77777777" w:rsidTr="00B457CC">
        <w:trPr>
          <w:trHeight w:val="311"/>
        </w:trPr>
        <w:tc>
          <w:tcPr>
            <w:tcW w:w="7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061BAA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1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6004EE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A9CC77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INDIGENE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15DF4E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NON-INDIGENE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24604C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INDIGENE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8EF67C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NON-INDIGENE</w:t>
            </w:r>
          </w:p>
        </w:tc>
      </w:tr>
      <w:tr w:rsidR="00B457CC" w:rsidRPr="00B457CC" w14:paraId="5779DB14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B67C05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C0BD68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Registration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2F26B6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1,950.00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ECC532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2,100.00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55E808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1,950.00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B33EB7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2,100.00</w:t>
            </w:r>
          </w:p>
        </w:tc>
      </w:tr>
      <w:tr w:rsidR="00B457CC" w:rsidRPr="00B457CC" w14:paraId="14D9D282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D67DFB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ABFFB7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Departmental fee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7E014B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049715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24A56C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EADAD3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700</w:t>
            </w:r>
          </w:p>
        </w:tc>
      </w:tr>
      <w:tr w:rsidR="00B457CC" w:rsidRPr="00B457CC" w14:paraId="3B1AC0AE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6D7064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7D516C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Caution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A94C57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2,600.00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E2709B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2,800.00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06E3B1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2,600.00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59E108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2,800.00</w:t>
            </w:r>
          </w:p>
        </w:tc>
      </w:tr>
      <w:tr w:rsidR="00B457CC" w:rsidRPr="00B457CC" w14:paraId="737BEF60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5EA5B6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07EA12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Sport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AB7BCC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1,300.00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B910FD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1,400.00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CD5F27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1,300.00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C81936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1,400.00</w:t>
            </w:r>
          </w:p>
        </w:tc>
      </w:tr>
      <w:tr w:rsidR="00B457CC" w:rsidRPr="00B457CC" w14:paraId="41416A24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9B3001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8D9991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Health Insurance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490540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3,500.00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5B3D39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3,500.00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4871E6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3,500.00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465541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3,500.00</w:t>
            </w:r>
          </w:p>
        </w:tc>
      </w:tr>
      <w:tr w:rsidR="00B457CC" w:rsidRPr="00B457CC" w14:paraId="35CBB67B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91C485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2CC2D6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ID Card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3B5F24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1,300.00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BDA1EB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1,400.00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F9BD44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1,300.00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DEAE25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1,400.00</w:t>
            </w:r>
          </w:p>
        </w:tc>
      </w:tr>
      <w:tr w:rsidR="00B457CC" w:rsidRPr="00B457CC" w14:paraId="29F2D5B6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245C08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EB8676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Library Development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921164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3,250.00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B20FD5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3,500.00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162470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3,250.00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80B027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3,500.00</w:t>
            </w:r>
          </w:p>
        </w:tc>
      </w:tr>
      <w:tr w:rsidR="00B457CC" w:rsidRPr="00B457CC" w14:paraId="492AEAAA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FD5F3D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3B82E0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Examination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188B71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2,600.00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AA2D24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2,800.00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9295AC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2,600.00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84A7ED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2,800.00</w:t>
            </w:r>
          </w:p>
        </w:tc>
      </w:tr>
      <w:tr w:rsidR="00B457CC" w:rsidRPr="00B457CC" w14:paraId="157D143D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79651C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28A57B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Student Handbook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61565F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1,300.00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3B4990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1,400.00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81E4FD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1,300.00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3AA948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1,400.00</w:t>
            </w:r>
          </w:p>
        </w:tc>
      </w:tr>
      <w:tr w:rsidR="00B457CC" w:rsidRPr="00B457CC" w14:paraId="7FBCADF1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7E1CFB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2ACB8F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Campus Maintenance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D008E3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1,950.00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F1C16E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2,100.00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96986A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1,950.00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61F33A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2,100.00</w:t>
            </w:r>
          </w:p>
        </w:tc>
      </w:tr>
      <w:tr w:rsidR="00B457CC" w:rsidRPr="00B457CC" w14:paraId="38B537A6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69E766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DED672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Matriculation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D5BB91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896FBC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9052C4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C41061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700</w:t>
            </w:r>
          </w:p>
        </w:tc>
      </w:tr>
      <w:tr w:rsidR="00B457CC" w:rsidRPr="00B457CC" w14:paraId="0C4CBE82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24B00D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82A6E8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Screening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49F75C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1,300.00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A35F89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1,400.00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94DFCF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1,300.00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5B0E9F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1,400.00</w:t>
            </w:r>
          </w:p>
        </w:tc>
      </w:tr>
      <w:tr w:rsidR="00B457CC" w:rsidRPr="00B457CC" w14:paraId="1A128783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354569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B4B239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Medical Test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260FE6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3CA033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DAC6D3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0A880F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700</w:t>
            </w:r>
          </w:p>
        </w:tc>
      </w:tr>
      <w:tr w:rsidR="00B457CC" w:rsidRPr="00B457CC" w14:paraId="086FAF19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E55AD2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DA06E7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S.U.G Fee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4792DF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DA75BD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E3AFBF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DA154B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650</w:t>
            </w:r>
          </w:p>
        </w:tc>
      </w:tr>
      <w:tr w:rsidR="00B457CC" w:rsidRPr="00B457CC" w14:paraId="54D94C46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9D052F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DCB146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Admission Letter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896BB2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1,300.00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F57E60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1,400.00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FE2CAC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1,300.00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04AFCE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1,400.00</w:t>
            </w:r>
          </w:p>
        </w:tc>
      </w:tr>
      <w:tr w:rsidR="00B457CC" w:rsidRPr="00B457CC" w14:paraId="421B2CFB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4FFC7C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95FFD5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ICT Development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845F9A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3,250.00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546CE4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3,500.00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E2276B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3,250.00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0EFD61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3,500.00</w:t>
            </w:r>
          </w:p>
        </w:tc>
      </w:tr>
      <w:tr w:rsidR="00B457CC" w:rsidRPr="00B457CC" w14:paraId="423E43F5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99829C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3463F4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Stamp Duty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EB53D8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FC54E5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519D5A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0E3619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50</w:t>
            </w:r>
          </w:p>
        </w:tc>
      </w:tr>
      <w:tr w:rsidR="00B457CC" w:rsidRPr="00B457CC" w14:paraId="42A50B63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C1F6E7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29E125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Result Verification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AF317E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1,950.00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0A7B93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2,100.00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339735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1,950.00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3CC02A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2,100.00</w:t>
            </w:r>
          </w:p>
        </w:tc>
      </w:tr>
      <w:tr w:rsidR="00B457CC" w:rsidRPr="00B457CC" w14:paraId="0F69ABAD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B29FD1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AA005F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Convocation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DD287B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66ED26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A484F3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8D3651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</w:tr>
      <w:tr w:rsidR="00B457CC" w:rsidRPr="00B457CC" w14:paraId="70ECD424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EBD50D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593F51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Entrepreneurship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DF0056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2,600.00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1CAB06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2,800.00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D9DF77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2,600.00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5ED3B7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2,800.00</w:t>
            </w:r>
          </w:p>
        </w:tc>
      </w:tr>
      <w:tr w:rsidR="00B457CC" w:rsidRPr="00B457CC" w14:paraId="11D582C9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935FEA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D37124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Laboratory / Studio Fee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A869D0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10,400.00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F03471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11,200.00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18B1C4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10,400.00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685018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11,200.00</w:t>
            </w:r>
          </w:p>
        </w:tc>
      </w:tr>
      <w:tr w:rsidR="00B457CC" w:rsidRPr="00B457CC" w14:paraId="46B95B1C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07193C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5FDFD2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Insurance fee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1A7100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3,500.00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6DF4A1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3,500.00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4E7FFC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3,500.00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90A291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3,500.00</w:t>
            </w:r>
          </w:p>
        </w:tc>
      </w:tr>
      <w:tr w:rsidR="00B457CC" w:rsidRPr="00B457CC" w14:paraId="55650726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E9111F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42A4D5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BA5FAA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46700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F4BFE5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49700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728470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46700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4FAB22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49700</w:t>
            </w:r>
          </w:p>
        </w:tc>
      </w:tr>
      <w:tr w:rsidR="00B457CC" w:rsidRPr="00B457CC" w14:paraId="32D431BB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D027CE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93CC00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05DE63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315341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53D5E7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41F156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B457CC" w:rsidRPr="00B457CC" w14:paraId="09A0441D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84A356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</w:t>
            </w:r>
          </w:p>
        </w:tc>
        <w:tc>
          <w:tcPr>
            <w:tcW w:w="8602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87AC9E6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 + B</w:t>
            </w:r>
          </w:p>
        </w:tc>
      </w:tr>
      <w:tr w:rsidR="00B457CC" w:rsidRPr="00B457CC" w14:paraId="626C5756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61D1EB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SN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BF05DB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295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650621A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YEAR I (ND)</w:t>
            </w:r>
          </w:p>
        </w:tc>
        <w:tc>
          <w:tcPr>
            <w:tcW w:w="33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4D0341F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YEAR I (HND)</w:t>
            </w:r>
          </w:p>
        </w:tc>
      </w:tr>
      <w:tr w:rsidR="00B457CC" w:rsidRPr="00B457CC" w14:paraId="111897D1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5F626B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4F9D73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584B46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INDIGENE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4C9811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NON-INDIGENE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72A3A3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INDIGENE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FC676C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NON-INDIGENE</w:t>
            </w:r>
          </w:p>
        </w:tc>
      </w:tr>
      <w:tr w:rsidR="00B457CC" w:rsidRPr="00B457CC" w14:paraId="274746CE" w14:textId="77777777" w:rsidTr="00B457CC">
        <w:trPr>
          <w:trHeight w:val="311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84F0E2" w14:textId="77777777" w:rsidR="00B457CC" w:rsidRPr="00B457CC" w:rsidRDefault="00B457CC" w:rsidP="00B45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1A04A3" w14:textId="77777777" w:rsidR="00B457CC" w:rsidRPr="00B457CC" w:rsidRDefault="00B457CC" w:rsidP="00B457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FEE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30C8D6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113,825.00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95C1F7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131,825.00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3EDCE6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118,825.00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AD37EE" w14:textId="77777777" w:rsidR="00B457CC" w:rsidRPr="00B457CC" w:rsidRDefault="00B457CC" w:rsidP="00B457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45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136,825.00</w:t>
            </w:r>
            <w:bookmarkEnd w:id="1"/>
          </w:p>
        </w:tc>
      </w:tr>
    </w:tbl>
    <w:p w14:paraId="0FC48302" w14:textId="77777777" w:rsidR="000C2232" w:rsidRDefault="000C2232"/>
    <w:sectPr w:rsidR="000C2232" w:rsidSect="00B457CC">
      <w:pgSz w:w="12240" w:h="15840"/>
      <w:pgMar w:top="72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7CC"/>
    <w:rsid w:val="000C2232"/>
    <w:rsid w:val="000D2A62"/>
    <w:rsid w:val="007212DC"/>
    <w:rsid w:val="00B457CC"/>
    <w:rsid w:val="00DD468E"/>
    <w:rsid w:val="00F67E73"/>
    <w:rsid w:val="00F8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|"/>
  <w14:docId w14:val="506EA6C7"/>
  <w15:chartTrackingRefBased/>
  <w15:docId w15:val="{99B7E65F-3E9B-4058-9F2E-E7F0C43F4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257</Words>
  <Characters>1516</Characters>
  <Application>Microsoft Office Word</Application>
  <DocSecurity>0</DocSecurity>
  <Lines>252</Lines>
  <Paragraphs>221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YOUDEVHUB YOUDEVHUB</dc:creator>
  <cp:keywords/>
  <dc:description/>
  <cp:lastModifiedBy>YOUDEVHUB YOUDEVHUB</cp:lastModifiedBy>
  <cp:revision>1</cp:revision>
  <dcterms:created xsi:type="dcterms:W3CDTF">2025-09-07T18:14:00Z</dcterms:created>
  <dcterms:modified xsi:type="dcterms:W3CDTF">2025-09-07T18:18:00Z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987ff487-2f84-447f-b0aa-b70068fa1d9b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2025-09-07T18:17:48Z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ea3bf9fe-7505-4ac6-b976-e69d2468b505</vt:lpwstr>
  </property>
  <property fmtid="{D5CDD505-2E9C-101B-9397-08002B2CF9AE}" pid="8" name="MSIP_Label_defa4170-0d19-0005-0004-bc88714345d2_ActionId">
    <vt:lpwstr>534bf5eb-8dca-428a-9dd9-956da50e51d1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