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4172A" w14:textId="7571271A" w:rsidR="00520DD5" w:rsidRPr="007B7ECA" w:rsidRDefault="00632879" w:rsidP="00520DD5">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7B7ECA">
        <w:rPr>
          <w:rFonts w:ascii="Times New Roman" w:eastAsia="Times New Roman" w:hAnsi="Times New Roman" w:cs="Times New Roman"/>
          <w:b/>
          <w:bCs/>
          <w:kern w:val="36"/>
          <w:sz w:val="24"/>
          <w:szCs w:val="24"/>
        </w:rPr>
        <w:t xml:space="preserve">                                                             </w:t>
      </w:r>
      <w:r w:rsidR="00520DD5" w:rsidRPr="007B7ECA">
        <w:rPr>
          <w:rFonts w:ascii="Times New Roman" w:eastAsia="Times New Roman" w:hAnsi="Times New Roman" w:cs="Times New Roman"/>
          <w:b/>
          <w:bCs/>
          <w:kern w:val="36"/>
          <w:sz w:val="24"/>
          <w:szCs w:val="24"/>
        </w:rPr>
        <w:t>CHAPTER TWO</w:t>
      </w:r>
    </w:p>
    <w:p w14:paraId="40E97EC0" w14:textId="77777777" w:rsidR="00520DD5" w:rsidRPr="007B7ECA" w:rsidRDefault="00520DD5" w:rsidP="00520DD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REVIEW OF RELATED LITERATURE</w:t>
      </w:r>
    </w:p>
    <w:p w14:paraId="7F702378" w14:textId="3CFE229C" w:rsidR="00520DD5" w:rsidRPr="007B7ECA" w:rsidRDefault="00520DD5" w:rsidP="00C947A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This chapter presents a comprehensive review of literature related to the influence of cultural diversity on the teaching and learning of Social Studies education. The review is organized under the following subheadings: Conceptual Framework, Theoretical Framework, and Empirical Studies. This section focuses on the </w:t>
      </w:r>
      <w:r w:rsidRPr="007B7ECA">
        <w:rPr>
          <w:rFonts w:ascii="Times New Roman" w:eastAsia="Times New Roman" w:hAnsi="Times New Roman" w:cs="Times New Roman"/>
          <w:b/>
          <w:bCs/>
          <w:sz w:val="24"/>
          <w:szCs w:val="24"/>
        </w:rPr>
        <w:t>Conceptual Framework</w:t>
      </w:r>
      <w:r w:rsidRPr="007B7ECA">
        <w:rPr>
          <w:rFonts w:ascii="Times New Roman" w:eastAsia="Times New Roman" w:hAnsi="Times New Roman" w:cs="Times New Roman"/>
          <w:sz w:val="24"/>
          <w:szCs w:val="24"/>
        </w:rPr>
        <w:t>, where key concepts underpinning the study are examined in detail.</w:t>
      </w:r>
    </w:p>
    <w:p w14:paraId="01D0CD9F" w14:textId="10F5F3E1" w:rsidR="00520DD5" w:rsidRPr="007B7ECA" w:rsidRDefault="00520DD5" w:rsidP="00632879">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7B7ECA">
        <w:rPr>
          <w:rFonts w:ascii="Times New Roman" w:eastAsia="Times New Roman" w:hAnsi="Times New Roman" w:cs="Times New Roman"/>
          <w:b/>
          <w:bCs/>
          <w:kern w:val="36"/>
          <w:sz w:val="24"/>
          <w:szCs w:val="24"/>
        </w:rPr>
        <w:t>2.1 Conceptual Framework</w:t>
      </w:r>
    </w:p>
    <w:p w14:paraId="426CF393" w14:textId="77777777" w:rsidR="00520DD5" w:rsidRPr="007B7ECA" w:rsidRDefault="00520DD5" w:rsidP="00520DD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Concept of Cultural Diversity</w:t>
      </w:r>
    </w:p>
    <w:p w14:paraId="68C92BB0"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Cultural diversity refers to the coexistence of individuals from different ethnic, linguistic, religious, and socio-cultural backgrounds within a shared environment. It encompasses differences in traditions, belief systems, values, communication patterns, worldviews, and social norms (Banks &amp; Banks, 2019). In educational settings, cultural diversity manifests in classrooms where students bring varied identities, languages, experiences, and cultural expectations into the learning environment.</w:t>
      </w:r>
    </w:p>
    <w:p w14:paraId="089DF541"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Globally, cultural diversity has become more pronounced due to migration, globalization, urbanization, and technological interconnectedness. Schools increasingly reflect multicultural realities, requiring educators to adapt instructional approaches to diverse learners (Nieto, 2020). In Nigeria, cultural diversity is deeply rooted in its socio-political structure, with over 250 ethnic groups and multiple languages spoken across regions. This pluralistic composition significantly influences educational practices, classroom interactions, and curriculum implementation (Federal Republic of Nigeria, 2019).</w:t>
      </w:r>
    </w:p>
    <w:p w14:paraId="2ED66AD3"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In the classroom context, cultural diversity influences communication styles, cognitive approaches, learning preferences, and social relationships among students. For example, some cultures emphasize collective learning and respect for authority, while others encourage individual </w:t>
      </w:r>
      <w:r w:rsidRPr="007B7ECA">
        <w:rPr>
          <w:rFonts w:ascii="Times New Roman" w:eastAsia="Times New Roman" w:hAnsi="Times New Roman" w:cs="Times New Roman"/>
          <w:sz w:val="24"/>
          <w:szCs w:val="24"/>
        </w:rPr>
        <w:lastRenderedPageBreak/>
        <w:t>expression and critical questioning. These differences can shape how students respond to instructional strategies and classroom expectations (Gay, 2018).</w:t>
      </w:r>
    </w:p>
    <w:p w14:paraId="72CCDA92"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Scholars argue that cultural diversity should not be viewed as a barrier but as an asset that enriches the educational process (Ladson-Billings, 2021). When teachers acknowledge and incorporate students’ cultural backgrounds into instruction, learning becomes more meaningful and engaging. However, if diversity is ignored, students from minority groups may experience alienation, low self-esteem, and reduced academic participation (Yosso, 2022).</w:t>
      </w:r>
    </w:p>
    <w:p w14:paraId="268A0A62" w14:textId="5A7E99C6"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In the Nigerian context, cultural diversity often intersects with language diversity. Language barriers may affect comprehension and classroom interaction, particularly in subjects like Social Studies where discussion and critical analysis are central. Research indicates that culturally inclusive classrooms promote mutual respect, intercultural competence, and democratic values (Journell, 2021)</w:t>
      </w:r>
      <w:r w:rsidR="00502717" w:rsidRPr="007B7ECA">
        <w:rPr>
          <w:rFonts w:ascii="Times New Roman" w:eastAsia="Times New Roman" w:hAnsi="Times New Roman" w:cs="Times New Roman"/>
          <w:sz w:val="24"/>
          <w:szCs w:val="24"/>
        </w:rPr>
        <w:t xml:space="preserve">. </w:t>
      </w:r>
      <w:r w:rsidRPr="007B7ECA">
        <w:rPr>
          <w:rFonts w:ascii="Times New Roman" w:eastAsia="Times New Roman" w:hAnsi="Times New Roman" w:cs="Times New Roman"/>
          <w:sz w:val="24"/>
          <w:szCs w:val="24"/>
        </w:rPr>
        <w:t>Therefore, cultural diversity is not merely the presence of differences but involves how these differences are recognized, valued, and integrated into teaching and learning processes.</w:t>
      </w:r>
    </w:p>
    <w:p w14:paraId="18BD19AF" w14:textId="0D44F418" w:rsidR="00520DD5" w:rsidRPr="007B7ECA" w:rsidRDefault="00520DD5" w:rsidP="00520DD5">
      <w:pPr>
        <w:spacing w:after="0" w:line="360" w:lineRule="auto"/>
        <w:jc w:val="both"/>
        <w:rPr>
          <w:rFonts w:ascii="Times New Roman" w:eastAsia="Times New Roman" w:hAnsi="Times New Roman" w:cs="Times New Roman"/>
          <w:sz w:val="24"/>
          <w:szCs w:val="24"/>
        </w:rPr>
      </w:pPr>
    </w:p>
    <w:p w14:paraId="298F1E60" w14:textId="77777777" w:rsidR="00520DD5" w:rsidRPr="007B7ECA" w:rsidRDefault="00520DD5" w:rsidP="00520DD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Concept of Social Studies Education</w:t>
      </w:r>
    </w:p>
    <w:p w14:paraId="728D0D82"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Social Studies education is an interdisciplinary field aimed at preparing learners for responsible citizenship in a democratic and multicultural society. It integrates knowledge from history, geography, economics, political science, sociology, and civic education to develop informed and socially responsible individuals (National Council for the Social Studies [NCSS], 2020).</w:t>
      </w:r>
    </w:p>
    <w:p w14:paraId="284C1CC1"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primary objective of Social Studies is to foster civic competence, critical thinking, moral development, and national consciousness. In Nigeria, Social Studies was introduced to promote unity, tolerance, and peaceful coexistence among diverse ethnic groups, especially after the civil war (Federal Republic of Nigeria, 2019). The subject plays a critical role in nation-building by emphasizing shared values, rights, responsibilities, and democratic principles.</w:t>
      </w:r>
    </w:p>
    <w:p w14:paraId="0AF7DA94"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Social Studies education is inherently linked to issues of culture and diversity because it deals with societal structures, human interactions, governance systems, and social justice. Contemporary </w:t>
      </w:r>
      <w:r w:rsidRPr="007B7ECA">
        <w:rPr>
          <w:rFonts w:ascii="Times New Roman" w:eastAsia="Times New Roman" w:hAnsi="Times New Roman" w:cs="Times New Roman"/>
          <w:sz w:val="24"/>
          <w:szCs w:val="24"/>
        </w:rPr>
        <w:lastRenderedPageBreak/>
        <w:t>scholars emphasize that Social Studies classrooms must reflect multicultural perspectives to remain relevant in diverse societies (Au, 2020). The inclusion of multiple narratives ensures that learners see themselves represented in the curriculum.</w:t>
      </w:r>
    </w:p>
    <w:p w14:paraId="618917A9" w14:textId="77777777"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Furthermore, Social Studies promotes intercultural dialogue, human rights awareness, and social equity. It encourages students to analyze societal problems, question injustice, and develop solutions through collaborative engagement (Journell, 2021). In culturally diverse classrooms, this subject provides a unique platform for students to share experiences, debate cultural issues, and develop empathy.</w:t>
      </w:r>
    </w:p>
    <w:p w14:paraId="5B9387C6" w14:textId="6938BBC8" w:rsidR="00520DD5" w:rsidRPr="007B7ECA" w:rsidRDefault="00520DD5" w:rsidP="00520DD5">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However, the effectiveness of Social Studies depends on how well teachers integrate cultural realities into lesson delivery. If curriculum content emphasizes dominant cultural perspectives while marginalizing others, the goals of civic equality and democratic inclusion may be undermined (Banks, 2019).</w:t>
      </w:r>
      <w:r w:rsidR="006B0DE6" w:rsidRPr="007B7ECA">
        <w:rPr>
          <w:rFonts w:ascii="Times New Roman" w:eastAsia="Times New Roman" w:hAnsi="Times New Roman" w:cs="Times New Roman"/>
          <w:sz w:val="24"/>
          <w:szCs w:val="24"/>
        </w:rPr>
        <w:t xml:space="preserve"> </w:t>
      </w:r>
      <w:r w:rsidRPr="007B7ECA">
        <w:rPr>
          <w:rFonts w:ascii="Times New Roman" w:eastAsia="Times New Roman" w:hAnsi="Times New Roman" w:cs="Times New Roman"/>
          <w:sz w:val="24"/>
          <w:szCs w:val="24"/>
        </w:rPr>
        <w:t>Thus, Social Studies education and cultural diversity are deeply interconnected. The subject serves both as a reflection of society’s diversity and as a tool for managing it constructively.</w:t>
      </w:r>
    </w:p>
    <w:p w14:paraId="45CC9916" w14:textId="77777777" w:rsidR="00520DD5" w:rsidRPr="007B7ECA" w:rsidRDefault="00520DD5" w:rsidP="00520DD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Cultural Diversity and Teaching Strategies</w:t>
      </w:r>
    </w:p>
    <w:p w14:paraId="0768CE5B"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Teaching strategies refer to the instructional methods and techniques teachers use to facilitate learning and achieve educational objectives. These strategies shape how content is delivered, how students engage with learning materials, and how understanding is assessed. In culturally diverse classrooms, teaching strategies must go beyond conventional approaches to accommodate </w:t>
      </w:r>
      <w:proofErr w:type="gramStart"/>
      <w:r w:rsidRPr="007B7ECA">
        <w:rPr>
          <w:rFonts w:ascii="Times New Roman" w:eastAsia="Times New Roman" w:hAnsi="Times New Roman" w:cs="Times New Roman"/>
          <w:sz w:val="24"/>
          <w:szCs w:val="24"/>
        </w:rPr>
        <w:t>learners’</w:t>
      </w:r>
      <w:proofErr w:type="gramEnd"/>
      <w:r w:rsidRPr="007B7ECA">
        <w:rPr>
          <w:rFonts w:ascii="Times New Roman" w:eastAsia="Times New Roman" w:hAnsi="Times New Roman" w:cs="Times New Roman"/>
          <w:sz w:val="24"/>
          <w:szCs w:val="24"/>
        </w:rPr>
        <w:t xml:space="preserve"> varied cultural backgrounds, learning styles, languages, and communication patterns. As noted by Geneva Gay (2018), effective teaching in diverse settings requires culturally responsive practices that recognize and value students’ cultural identities as assets rather than barriers to learning.</w:t>
      </w:r>
    </w:p>
    <w:p w14:paraId="5AC135E6"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Culturally responsive teaching has therefore emerged as a vital pedagogical approach in multicultural classrooms. According to Zaretta Hammond (2020), this approach integrates students’ cultural knowledge, prior experiences, and performance styles into classroom instruction to make learning more meaningful and effective. Rather than expecting students to conform to a single dominant culture of learning, culturally responsive teaching adapts instruction to reflect the </w:t>
      </w:r>
      <w:r w:rsidRPr="007B7ECA">
        <w:rPr>
          <w:rFonts w:ascii="Times New Roman" w:eastAsia="Times New Roman" w:hAnsi="Times New Roman" w:cs="Times New Roman"/>
          <w:sz w:val="24"/>
          <w:szCs w:val="24"/>
        </w:rPr>
        <w:lastRenderedPageBreak/>
        <w:t>realities of learners’ lives. This shift promotes inclusivity and strengthens students’ sense of belonging in the classroom.</w:t>
      </w:r>
    </w:p>
    <w:p w14:paraId="413DA547"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Several practical strategies characterize culturally responsive pedagogy. These include cooperative learning, differentiated instruction, inquiry-based learning, storytelling, the use of culturally relevant examples, and inclusive classroom discussions. Cooperative learning, for instance, encourages students from different cultural backgrounds to work together toward shared academic goals. Differentiated instruction allows teachers to modify tasks and materials to meet diverse readiness levels and learning preferences. Storytelling and culturally relevant examples connect academic content to students’ lived experiences, thereby enhancing comprehension and retention.</w:t>
      </w:r>
    </w:p>
    <w:p w14:paraId="74FA5DC5"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Research highlights the effectiveness of cooperative learning in promoting intercultural understanding. For example, Bolanle Omodan and Monica Tsotetsi (2021) found that cooperative strategies enhance interaction among students from diverse backgrounds and help reduce prejudice. By working collaboratively, students learn to appreciate different perspectives, develop empathy, and build social cohesion. Such outcomes are particularly important in Social Studies education, where themes of citizenship, tolerance, and national unity are central.</w:t>
      </w:r>
    </w:p>
    <w:p w14:paraId="43EC4B9F"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Inquiry-based learning is another valuable strategy in culturally diverse classrooms. This approach encourages students to investigate real-life social issues, ask critical questions, and explore multiple viewpoints. In Social Studies, inquiry-based activities enable learners to analyze cultural practices, historical events, and societal challenges from diverse perspectives. This not only strengthens critical thinking skills but also fosters respect for cultural pluralism and democratic dialogue.</w:t>
      </w:r>
    </w:p>
    <w:p w14:paraId="5B1DF2BE"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Despite the benefits of these strategies, challenges persist when teachers lack adequate preparation in multicultural competence. Studies by Adebayo Yusuf and Kehinde Alabi (2022) indicate that many teachers struggle to adjust their instructional approaches to culturally diverse classrooms due to insufficient professional development. Without proper training, educators may unintentionally rely on traditional lecture-based methods that do not actively engage learners from varied cultural backgrounds. Such approaches may marginalize students whose communication styles or learning preferences differ from mainstream norms.</w:t>
      </w:r>
    </w:p>
    <w:p w14:paraId="26F65704" w14:textId="77777777" w:rsidR="00632879" w:rsidRPr="007B7ECA" w:rsidRDefault="00632879" w:rsidP="00632879">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lastRenderedPageBreak/>
        <w:t>Inclusive teaching strategies also demand equitable classroom management practices. Teachers must create safe and supportive learning environments where all students feel respected and valued. This includes ensuring equal opportunities for participation, recognizing diverse viewpoints, and addressing discriminatory behaviors promptly. When classroom management fails to reflect principles of equity and inclusion, some students may experience marginalization, leading to reduced motivation, lower academic achievement, and weakened classroom cohesion.</w:t>
      </w:r>
    </w:p>
    <w:p w14:paraId="31689F3F" w14:textId="53AC92F6" w:rsidR="00520DD5" w:rsidRPr="007B7ECA" w:rsidRDefault="00632879"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Therefore, teaching strategies play a central role in determining whether cultural diversity becomes a resource or a challenge in Social Studies education. When educators intentionally adopt culturally responsive and inclusive approaches, diversity can enrich classroom discussions, deepen critical understanding, and promote social harmony. Conversely, when teaching methods ignore cultural differences, learning outcomes may be hindered. Effective instructional strategies are thus essential for harnessing the educational potential of cultural diversity.</w:t>
      </w:r>
    </w:p>
    <w:p w14:paraId="15B1F527" w14:textId="77777777" w:rsidR="00520DD5" w:rsidRPr="007B7ECA" w:rsidRDefault="00520DD5" w:rsidP="00520DD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Cultural Diversity and Students’ Academic Performance</w:t>
      </w:r>
    </w:p>
    <w:p w14:paraId="5DD37964"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Academic performance refers to students’ measurable achievement in examinations, tests, assignments, and other classroom assessments. It is often used as an indicator of how well learners have understood and internalized instructional content. However, academic performance is not determined solely by intellectual ability; it is shaped by multiple contextual factors within the learning environment. In culturally diverse classrooms, students’ backgrounds, languages, beliefs, and social experiences interact with instructional practices to influence academic outcomes.</w:t>
      </w:r>
    </w:p>
    <w:p w14:paraId="14E4DC67"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Cultural diversity can affect academic performance through several pathways, including language proficiency, socio-cultural expectations, teacher perceptions, and classroom interaction patterns. According to Sonia Nieto (2020), students’ academic success is closely linked to how well schools recognize and accommodate their cultural identities. When classroom instruction fails to reflect students’ linguistic and cultural realities, learners may struggle to connect with the content, resulting in lower achievement.</w:t>
      </w:r>
    </w:p>
    <w:p w14:paraId="2AE8248D" w14:textId="071A4801"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One of the most significant factors influencing performance in diverse settings is language proficiency. Students who are not fully proficient in the language of instruction may find it difficult to express their ideas clearly, comprehend complex texts, or participate actively in discussions. </w:t>
      </w:r>
      <w:r w:rsidRPr="007B7ECA">
        <w:rPr>
          <w:rFonts w:ascii="Times New Roman" w:eastAsia="Times New Roman" w:hAnsi="Times New Roman" w:cs="Times New Roman"/>
          <w:sz w:val="24"/>
          <w:szCs w:val="24"/>
        </w:rPr>
        <w:lastRenderedPageBreak/>
        <w:t>This challenge is particularly evident in subjects like Social Studies, where interpretation, analysis, and verbal expression are essential. Language barriers can therefore create performance gaps that are not necessarily related to students’ intellectual capacity.</w:t>
      </w:r>
    </w:p>
    <w:p w14:paraId="26CEF37D"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Inclusive classrooms that validate students’ cultural identities tend to promote higher levels of academic achievement. When learners see their histories, values, and lived experiences reflected in teaching materials, they feel recognized and respected. Gloria Ladson-Billings (2021) emphasizes that culturally relevant pedagogy enhances students’ confidence and motivation, which in turn positively influences academic outcomes. A sense of belonging fosters greater engagement and willingness to participate in learning activities.</w:t>
      </w:r>
    </w:p>
    <w:p w14:paraId="6C5FDA13"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Culturally relevant pedagogy has also been associated with improved comprehension and critical thinking skills. By linking academic content to students’ real-life experiences, teachers make learning more meaningful and easier to understand. Students are more likely to analyze concepts deeply when they can relate them to familiar cultural contexts. This relevance strengthens retention and supports overall academic success across subjects, including Social Studies.</w:t>
      </w:r>
    </w:p>
    <w:p w14:paraId="343DF8AC"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Conversely, cultural bias in curriculum design and assessment practices may disadvantage students from minority backgrounds. Textbooks and examination questions that rely heavily on examples unfamiliar to certain cultural groups can create comprehension difficulties. When assessments are framed around dominant cultural norms, students who do not share those norms may perform poorly despite understanding the core concepts. Such bias can unintentionally widen achievement gaps.</w:t>
      </w:r>
    </w:p>
    <w:p w14:paraId="4879BC5F"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Teacher perceptions and expectations also play a crucial role in shaping academic performance. Educators’ beliefs about students’ abilities, often influenced by cultural stereotypes, can affect the quality of instruction and feedback provided. High expectations and supportive interactions tend to encourage better performance, while low expectations may limit students’ academic growth. Therefore, culturally responsive teaching requires educators to examine and adjust their assumptions about learners.</w:t>
      </w:r>
    </w:p>
    <w:p w14:paraId="013C52D8"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Empirical research in multicultural educational settings demonstrates that culturally responsive teaching significantly predicts improved academic outcomes. Studies by Geneva Gay (2018) and </w:t>
      </w:r>
      <w:r w:rsidRPr="007B7ECA">
        <w:rPr>
          <w:rFonts w:ascii="Times New Roman" w:eastAsia="Times New Roman" w:hAnsi="Times New Roman" w:cs="Times New Roman"/>
          <w:sz w:val="24"/>
          <w:szCs w:val="24"/>
        </w:rPr>
        <w:lastRenderedPageBreak/>
        <w:t>Zaretta Hammond (2020) show that instructional approaches that integrate students’ cultural backgrounds enhance engagement and achievement. In the Nigerian context, researchers such as Chinyere Eze and Adewale Adewumi (2020) have similarly linked inclusive teaching practices to improved academic performance and more positive attitudes toward learning.</w:t>
      </w:r>
    </w:p>
    <w:p w14:paraId="5B10982C" w14:textId="79D8F371"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Thus, academic performance in Social Studies is influenced not only by cognitive ability but also by the extent to which cultural diversity is effectively integrated into instructional delivery. When educators adopt inclusive, culturally responsive strategies, diversity becomes a resource that enriches understanding and promotes higher achievement. Conversely, when cultural differences are ignored or marginalized, academic outcomes may suffer. Integrating cultural diversity thoughtfully into teaching practices is therefore essential for fostering equitable and sustainable academic success.</w:t>
      </w:r>
      <w:r w:rsidRPr="007B7ECA">
        <w:rPr>
          <w:rFonts w:ascii="Times New Roman" w:eastAsia="Times New Roman" w:hAnsi="Times New Roman" w:cs="Times New Roman"/>
          <w:vanish/>
          <w:sz w:val="24"/>
          <w:szCs w:val="24"/>
        </w:rPr>
        <w:t>Top of Form</w:t>
      </w:r>
    </w:p>
    <w:p w14:paraId="1EC0768D" w14:textId="77777777" w:rsidR="00FF1AE1" w:rsidRPr="007B7ECA" w:rsidRDefault="00FF1AE1" w:rsidP="00FF1AE1">
      <w:pPr>
        <w:pBdr>
          <w:top w:val="single" w:sz="6" w:space="1" w:color="auto"/>
        </w:pBdr>
        <w:spacing w:after="0" w:line="240" w:lineRule="auto"/>
        <w:rPr>
          <w:rFonts w:ascii="Times New Roman" w:eastAsia="Times New Roman" w:hAnsi="Times New Roman" w:cs="Times New Roman"/>
          <w:vanish/>
          <w:sz w:val="24"/>
          <w:szCs w:val="24"/>
        </w:rPr>
      </w:pPr>
      <w:r w:rsidRPr="007B7ECA">
        <w:rPr>
          <w:rFonts w:ascii="Times New Roman" w:eastAsia="Times New Roman" w:hAnsi="Times New Roman" w:cs="Times New Roman"/>
          <w:vanish/>
          <w:sz w:val="24"/>
          <w:szCs w:val="24"/>
        </w:rPr>
        <w:t>Bottom of Form</w:t>
      </w:r>
    </w:p>
    <w:p w14:paraId="0EB23343" w14:textId="77777777" w:rsidR="00520DD5" w:rsidRPr="007B7ECA" w:rsidRDefault="00520DD5" w:rsidP="00520DD5">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Cultural Diversity and Classroom Participation</w:t>
      </w:r>
    </w:p>
    <w:p w14:paraId="4BCF4485"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Classroom participation refers to students’ active involvement in discussions, questioning, debates, group work, presentations, and other interactive learning activities. It goes beyond mere physical presence in the classroom and emphasizes intellectual and social engagement with instructional content. Active participation allows students to clarify ideas, challenge assumptions, and construct knowledge collaboratively. In learner-centered classrooms, participation is considered a key indicator of meaningful learning and academic growth.</w:t>
      </w:r>
    </w:p>
    <w:p w14:paraId="69848F7C"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Participation is particularly important in Social Studies education because the subject is inherently dialogic and civic-oriented. Social Studies encourages learners to examine societal issues, analyze multiple perspectives, and engage in discussions about citizenship, governance, and cultural diversity. Through participation, students develop skills such as critical thinking, argumentation, empathy, and responsible decision-making. Without active engagement, the core objectives of Social Studies—such as fostering democratic values and civic competence—may not be fully achieved.</w:t>
      </w:r>
    </w:p>
    <w:p w14:paraId="1D817AD7" w14:textId="6707F636"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Cultural norms play a significant role in shaping students’ participation patterns. Different societies socialize children in distinct ways regarding communication, authority, and public expression. As noted by Wayne Journell (2021), in some cultures, students are taught to show </w:t>
      </w:r>
      <w:r w:rsidRPr="007B7ECA">
        <w:rPr>
          <w:rFonts w:ascii="Times New Roman" w:eastAsia="Times New Roman" w:hAnsi="Times New Roman" w:cs="Times New Roman"/>
          <w:sz w:val="24"/>
          <w:szCs w:val="24"/>
        </w:rPr>
        <w:lastRenderedPageBreak/>
        <w:t>respect by listening quietly and avoiding open disagreement with teachers or peers. In other cultural contexts, active debate, questioning, and expressive communication are encouraged as signs of confidence and intelligence. These differences can influence how comfortable students feel speaking in class.</w:t>
      </w:r>
    </w:p>
    <w:p w14:paraId="0B524813" w14:textId="30F4F42E"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When teachers are unaware of these cultural variations, they may misinterpret quietness as a lack of understanding or interest. Conversely, outspoken students may be perceived as disruptive rather than engaged. Recognizing cultural influences on communication styles helps educators avoid unfair judgments and create more inclusive participation structures. Teachers must therefore adopt flexible strategies that accommodate diverse interaction patterns and encourage all students to contribute in ways that align with their comfort levels.</w:t>
      </w:r>
    </w:p>
    <w:p w14:paraId="6EA3BCB1"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Inclusive instructional strategies can significantly enhance equitable participation. According to Wayne Au (2020), approaches such as small-group discussions, think-pair-share activities, role-playing, and structured debates provide multiple entry points for engagement. These methods reduce the pressure associated with speaking in large groups and create supportive spaces where students can gradually build confidence. By varying participation formats, teachers ensure that both reserved and expressive learners have opportunities to contribute meaningfully.</w:t>
      </w:r>
    </w:p>
    <w:p w14:paraId="1A8AD08F"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Creating psychologically safe classrooms is equally essential. When students feel respected, valued, and free from ridicule, they are more likely to share their ideas openly. A supportive classroom climate encourages risk-taking in learning, including asking questions or expressing alternative viewpoints. Establishing norms of mutual respect, active listening, and constructive feedback strengthens students’ sense of belonging and fosters consistent engagement.</w:t>
      </w:r>
    </w:p>
    <w:p w14:paraId="5A6FB3F9"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However, cultural misunderstandings, stereotypes, or perceived bias can discourage participation. Students who experience discrimination or feel that their cultural identities are undervalued may withdraw from discussions and collaborative tasks. Research by Tara J. Yosso (2022) indicates that culturally supportive environments significantly increase student participation and collaborative learning. When students’ cultural backgrounds are acknowledged as strengths, they are more willing to engage actively in classroom interactions.</w:t>
      </w:r>
    </w:p>
    <w:p w14:paraId="0A582FE0"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lastRenderedPageBreak/>
        <w:t>In Social Studies classrooms, participation serves as a practical foundation for democratic practice. Through dialogue and debate, students learn to respect diverse opinions, negotiate differences, and develop empathy for others. These skills are essential in multicultural societies where intercultural understanding is critical for social harmony. Active participation also prepares learners for civic responsibilities beyond the classroom.</w:t>
      </w:r>
    </w:p>
    <w:p w14:paraId="743164BC" w14:textId="77777777" w:rsidR="00FF1AE1" w:rsidRPr="007B7ECA" w:rsidRDefault="00FF1AE1" w:rsidP="00FF1AE1">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Therefore, effectively managing cultural diversity is crucial for fostering active and meaningful classroom participation. Teachers who intentionally design inclusive participation structures and promote culturally responsive interactions can transform diversity into a valuable educational resource. By doing so, Social Studies classrooms become spaces where all students are empowered to contribute, collaborate, and grow as informed and responsible citizens.</w:t>
      </w:r>
    </w:p>
    <w:p w14:paraId="0FD98B5E" w14:textId="46C1D29A" w:rsidR="003609CB" w:rsidRPr="007B7ECA" w:rsidRDefault="00C947A1" w:rsidP="003609CB">
      <w:pPr>
        <w:spacing w:line="360" w:lineRule="auto"/>
        <w:jc w:val="both"/>
        <w:rPr>
          <w:rFonts w:ascii="Times New Roman" w:eastAsia="Times New Roman" w:hAnsi="Times New Roman" w:cs="Times New Roman"/>
          <w:sz w:val="24"/>
          <w:szCs w:val="24"/>
        </w:rPr>
      </w:pPr>
      <w:r w:rsidRPr="007B7ECA">
        <w:rPr>
          <w:rFonts w:ascii="Times New Roman" w:hAnsi="Times New Roman" w:cs="Times New Roman"/>
          <w:sz w:val="24"/>
          <w:szCs w:val="24"/>
        </w:rPr>
        <w:t xml:space="preserve">2.2 </w:t>
      </w:r>
      <w:r w:rsidRPr="007B7ECA">
        <w:rPr>
          <w:rFonts w:ascii="Times New Roman" w:eastAsia="Times New Roman" w:hAnsi="Times New Roman" w:cs="Times New Roman"/>
          <w:sz w:val="24"/>
          <w:szCs w:val="24"/>
        </w:rPr>
        <w:t>Theoretical Framework</w:t>
      </w:r>
    </w:p>
    <w:p w14:paraId="27C459DC" w14:textId="77777777" w:rsidR="003609CB" w:rsidRPr="007B7ECA" w:rsidRDefault="003609CB" w:rsidP="003609CB">
      <w:pPr>
        <w:pStyle w:val="Heading2"/>
        <w:spacing w:line="360" w:lineRule="auto"/>
        <w:jc w:val="both"/>
        <w:rPr>
          <w:sz w:val="24"/>
          <w:szCs w:val="24"/>
        </w:rPr>
      </w:pPr>
      <w:r w:rsidRPr="007B7ECA">
        <w:rPr>
          <w:rStyle w:val="whitespace-normal"/>
          <w:sz w:val="24"/>
          <w:szCs w:val="24"/>
        </w:rPr>
        <w:t>Social Identity Theory</w:t>
      </w:r>
    </w:p>
    <w:p w14:paraId="32B8160E" w14:textId="77777777" w:rsidR="003609CB" w:rsidRPr="007B7ECA" w:rsidRDefault="003609CB" w:rsidP="003609CB">
      <w:pPr>
        <w:pStyle w:val="NormalWeb"/>
        <w:spacing w:line="360" w:lineRule="auto"/>
        <w:jc w:val="both"/>
      </w:pPr>
      <w:r w:rsidRPr="007B7ECA">
        <w:t xml:space="preserve">This study is anchored on Social Identity Theory developed by </w:t>
      </w:r>
      <w:r w:rsidRPr="007B7ECA">
        <w:rPr>
          <w:rStyle w:val="whitespace-normal"/>
        </w:rPr>
        <w:t>Henri Tajfel</w:t>
      </w:r>
      <w:r w:rsidRPr="007B7ECA">
        <w:t xml:space="preserve"> and </w:t>
      </w:r>
      <w:r w:rsidRPr="007B7ECA">
        <w:rPr>
          <w:rStyle w:val="whitespace-normal"/>
        </w:rPr>
        <w:t>John Turner</w:t>
      </w:r>
      <w:r w:rsidRPr="007B7ECA">
        <w:t xml:space="preserve"> in 1979. The theory emerged from social psychology as an attempt to explain intergroup behavior, prejudice, and discrimination. Social Identity Theory posits that individuals derive a significant part of their self-concept from their membership in social groups such as ethnicity, religion, language, nationality, and culture. According to Tajfel and Turner, individuals strive to maintain a positive self-image, and this is often achieved through favorable comparisons between their in-group and relevant out-groups. As a result, people naturally categorize themselves and others into social groups, leading to the formation of “in-groups” (groups to which one belongs) and “out-groups” (groups to which one does not belong).</w:t>
      </w:r>
    </w:p>
    <w:p w14:paraId="5B32D55A" w14:textId="77777777" w:rsidR="003609CB" w:rsidRPr="007B7ECA" w:rsidRDefault="003609CB" w:rsidP="003609CB">
      <w:pPr>
        <w:pStyle w:val="NormalWeb"/>
        <w:spacing w:line="360" w:lineRule="auto"/>
        <w:jc w:val="both"/>
      </w:pPr>
      <w:r w:rsidRPr="007B7ECA">
        <w:t>The theory further explains that this social categorization influences attitudes, perceptions, behavior, and patterns of interaction. Individuals tend to show preference and loyalty toward members of their in-group, sometimes demonstrating bias—either consciously or unconsciously—toward members of out-groups. Such bias may manifest in subtle ways, including stereotyping, exclusion, or unequal treatment. Importantly, Social Identity Theory emphasizes that these processes are not necessarily deliberate acts of discrimination but may arise naturally from the human tendency to seek belonging and positive distinctiveness.</w:t>
      </w:r>
    </w:p>
    <w:p w14:paraId="482FB55C" w14:textId="77777777" w:rsidR="003609CB" w:rsidRPr="007B7ECA" w:rsidRDefault="003609CB" w:rsidP="003609CB">
      <w:pPr>
        <w:pStyle w:val="NormalWeb"/>
        <w:spacing w:line="360" w:lineRule="auto"/>
        <w:jc w:val="both"/>
      </w:pPr>
      <w:r w:rsidRPr="007B7ECA">
        <w:lastRenderedPageBreak/>
        <w:t>In educational settings, particularly in culturally diverse classrooms, Social Identity Theory provides a useful framework for understanding student behavior and classroom dynamics. Students enter the classroom with established cultural identities shaped by family, community, religion, and language. In multicultural environments, learners may gravitate toward peers who share similar ethnic or linguistic backgrounds, forming informal social clusters. These group affiliations can influence patterns of classroom participation, collaboration during group work, and willingness to express opinions. Students who perceive their cultural identities as valued and respected within the classroom are more likely to demonstrate confidence, active engagement, and positive academic self-concept.</w:t>
      </w:r>
    </w:p>
    <w:p w14:paraId="694D7831" w14:textId="77777777" w:rsidR="003609CB" w:rsidRPr="007B7ECA" w:rsidRDefault="003609CB" w:rsidP="003609CB">
      <w:pPr>
        <w:pStyle w:val="NormalWeb"/>
        <w:spacing w:line="360" w:lineRule="auto"/>
        <w:jc w:val="both"/>
      </w:pPr>
      <w:r w:rsidRPr="007B7ECA">
        <w:t>Conversely, students who perceive marginalization, stereotyping, or cultural exclusion may withdraw from classroom interaction. Feelings of being misunderstood or undervalued can negatively affect academic motivation, participation in discussions, and overall performance. In subjects such as Social Studies, where dialogue, debate, and critical engagement are central, the effects of social identity may become particularly visible. Classroom discussions on governance, cultural practices, citizenship, or national unity may trigger strong identification with one’s cultural group, influencing how students interpret information and interact with peers.</w:t>
      </w:r>
    </w:p>
    <w:p w14:paraId="58C4C365" w14:textId="6F72F3BD" w:rsidR="003609CB" w:rsidRPr="007B7ECA" w:rsidRDefault="003609CB" w:rsidP="003609CB">
      <w:pPr>
        <w:pStyle w:val="NormalWeb"/>
        <w:spacing w:line="360" w:lineRule="auto"/>
        <w:jc w:val="both"/>
      </w:pPr>
      <w:r w:rsidRPr="007B7ECA">
        <w:t>Within the context of Social Studies education in Lokoja Education Zone—an area characterized by ethnic plurality including Ebira, Igala, Okun-Yoruba, Hausa, and other communities—Social Identity Theory is especially relevant. Cultural affiliations may shape students’ perspectives on societal issues and influence peer relationships. If classroom instruction unintentionally privileges dominant cultural narratives while neglecting minority voices, students from less represented groups may feel excluded. Such dynamics can affect classroom participation, collaborative learning, and academic achievement. Therefore, Social Identity Theory provides a strong psychological foundation for understanding how cultural diversity influences teaching strategies, student engagement, and learning outcomes in Social Studies classrooms.</w:t>
      </w:r>
    </w:p>
    <w:p w14:paraId="0F88DED9" w14:textId="77777777" w:rsidR="003609CB" w:rsidRPr="007B7ECA" w:rsidRDefault="003609CB" w:rsidP="003609CB">
      <w:pPr>
        <w:pStyle w:val="Heading2"/>
        <w:spacing w:line="360" w:lineRule="auto"/>
        <w:jc w:val="both"/>
        <w:rPr>
          <w:sz w:val="24"/>
          <w:szCs w:val="24"/>
        </w:rPr>
      </w:pPr>
      <w:r w:rsidRPr="007B7ECA">
        <w:rPr>
          <w:rStyle w:val="whitespace-normal"/>
          <w:sz w:val="24"/>
          <w:szCs w:val="24"/>
        </w:rPr>
        <w:t>Culturally Relevant Pedagogy</w:t>
      </w:r>
    </w:p>
    <w:p w14:paraId="10D9E68E" w14:textId="77777777" w:rsidR="003609CB" w:rsidRPr="007B7ECA" w:rsidRDefault="003609CB" w:rsidP="003609CB">
      <w:pPr>
        <w:pStyle w:val="NormalWeb"/>
        <w:spacing w:line="360" w:lineRule="auto"/>
        <w:jc w:val="both"/>
      </w:pPr>
      <w:r w:rsidRPr="007B7ECA">
        <w:t xml:space="preserve">This study is also grounded in Culturally Relevant Pedagogy propounded by </w:t>
      </w:r>
      <w:r w:rsidRPr="007B7ECA">
        <w:rPr>
          <w:rStyle w:val="whitespace-normal"/>
        </w:rPr>
        <w:t>Gloria Ladson-Billings</w:t>
      </w:r>
      <w:r w:rsidRPr="007B7ECA">
        <w:t xml:space="preserve"> in 1995. Culturally Relevant Pedagogy (CRP) emerged as a response to persistent </w:t>
      </w:r>
      <w:r w:rsidRPr="007B7ECA">
        <w:lastRenderedPageBreak/>
        <w:t>educational inequities experienced by students from diverse cultural and socio-economic backgrounds. The theory argues that effective teaching must move beyond content delivery to intentionally incorporate students’ cultural identities, lived experiences, and community knowledge into instructional practice. Ladson-Billings emphasizes that culturally responsive teaching promotes three central goals: academic success, cultural competence, and critical consciousness.</w:t>
      </w:r>
    </w:p>
    <w:p w14:paraId="126E8026" w14:textId="77777777" w:rsidR="003609CB" w:rsidRPr="007B7ECA" w:rsidRDefault="003609CB" w:rsidP="003609CB">
      <w:pPr>
        <w:pStyle w:val="NormalWeb"/>
        <w:spacing w:line="360" w:lineRule="auto"/>
        <w:jc w:val="both"/>
      </w:pPr>
      <w:r w:rsidRPr="007B7ECA">
        <w:t>Academic success refers to ensuring that students achieve high levels of intellectual development and academic performance. Cultural competence involves helping students appreciate and maintain their cultural identities while also gaining knowledge of other cultures. Critical consciousness encourages learners to question social inequalities and develop the ability to critique societal structures constructively. According to this theory, when instruction connects meaningfully to students’ cultural realities, learners are more motivated, engaged, and capable of deep understanding.</w:t>
      </w:r>
    </w:p>
    <w:p w14:paraId="3436EBE0" w14:textId="77777777" w:rsidR="003609CB" w:rsidRPr="007B7ECA" w:rsidRDefault="003609CB" w:rsidP="003609CB">
      <w:pPr>
        <w:pStyle w:val="NormalWeb"/>
        <w:spacing w:line="360" w:lineRule="auto"/>
        <w:jc w:val="both"/>
      </w:pPr>
      <w:r w:rsidRPr="007B7ECA">
        <w:t xml:space="preserve">Culturally Relevant Pedagogy challenges the traditional notion that students must conform to a dominant cultural norm within the classroom. Instead, it advocates </w:t>
      </w:r>
      <w:proofErr w:type="gramStart"/>
      <w:r w:rsidRPr="007B7ECA">
        <w:t>that teachers</w:t>
      </w:r>
      <w:proofErr w:type="gramEnd"/>
      <w:r w:rsidRPr="007B7ECA">
        <w:t xml:space="preserve"> should adapt their instructional approaches to reflect cultural diversity. This includes the use of culturally meaningful examples, inclusive curriculum materials, cooperative learning structures, storytelling, inquiry-based discussions, and equitable classroom participation strategies. By validating students’ identities, teachers create learning environments where diversity becomes a strength rather than a source of division.</w:t>
      </w:r>
    </w:p>
    <w:p w14:paraId="3A03C173" w14:textId="77777777" w:rsidR="003609CB" w:rsidRPr="007B7ECA" w:rsidRDefault="003609CB" w:rsidP="003609CB">
      <w:pPr>
        <w:pStyle w:val="NormalWeb"/>
        <w:spacing w:line="360" w:lineRule="auto"/>
        <w:jc w:val="both"/>
      </w:pPr>
      <w:r w:rsidRPr="007B7ECA">
        <w:t>In relation to Social Studies education in Lokoja Education Zone, Culturally Relevant Pedagogy provides a practical and solution-oriented framework for managing cultural diversity. Social Studies aims to promote civic competence, national unity, democratic participation, and respect for diversity—objectives that align directly with the principles of CRP. When teachers integrate students’ cultural backgrounds into lesson delivery, they make abstract concepts such as citizenship, governance, and social justice more relatable and meaningful. Inclusive teaching practices also foster mutual respect, intercultural understanding, and collaborative learning among students from different ethnic groups.</w:t>
      </w:r>
    </w:p>
    <w:p w14:paraId="3AF387DA" w14:textId="63391616" w:rsidR="003609CB" w:rsidRPr="007B7ECA" w:rsidRDefault="003609CB" w:rsidP="003609CB">
      <w:pPr>
        <w:pStyle w:val="NormalWeb"/>
        <w:spacing w:line="360" w:lineRule="auto"/>
        <w:jc w:val="both"/>
      </w:pPr>
      <w:r w:rsidRPr="007B7ECA">
        <w:lastRenderedPageBreak/>
        <w:t>Furthermore, Culturally Relevant Pedagogy supports the development of inclusive classroom environments where all students feel valued and empowered to contribute. In culturally diverse classrooms, adopting culturally responsive strategies can enhance students’ academic performance, improve classroom participation, and reduce feelings of marginalization. Therefore, this theory offers a pedagogical framework for examining how teaching strategies can be adapted to harness cultural diversity positively in Social Studies education.</w:t>
      </w:r>
    </w:p>
    <w:p w14:paraId="2BAF7EF4" w14:textId="77777777" w:rsidR="003609CB" w:rsidRPr="007B7ECA" w:rsidRDefault="003609CB" w:rsidP="003609CB">
      <w:pPr>
        <w:pStyle w:val="NormalWeb"/>
        <w:spacing w:line="360" w:lineRule="auto"/>
        <w:jc w:val="both"/>
      </w:pPr>
      <w:r w:rsidRPr="007B7ECA">
        <w:t>In summary, Social Identity Theory explains the social and psychological processes that shape students’ behavior and interaction in culturally diverse classrooms, while Culturally Relevant Pedagogy provides instructional strategies for transforming diversity into an educational advantage. Together, these theories form a comprehensive theoretical foundation for investigating the influence of cultural diversity on teaching strategies, academic performance, classroom participation, and overall effectiveness of Social Studies education in Lokoja Education Zone.</w:t>
      </w:r>
    </w:p>
    <w:p w14:paraId="7BE6D82F" w14:textId="4274CA67" w:rsidR="00C947A1" w:rsidRPr="007B7ECA" w:rsidRDefault="00AC7A87" w:rsidP="003609C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hAnsi="Times New Roman" w:cs="Times New Roman"/>
          <w:sz w:val="24"/>
          <w:szCs w:val="24"/>
        </w:rPr>
        <w:t xml:space="preserve">2.3 </w:t>
      </w:r>
      <w:r w:rsidRPr="007B7ECA">
        <w:rPr>
          <w:rFonts w:ascii="Times New Roman" w:eastAsia="Times New Roman" w:hAnsi="Times New Roman" w:cs="Times New Roman"/>
          <w:sz w:val="24"/>
          <w:szCs w:val="24"/>
        </w:rPr>
        <w:t xml:space="preserve">Empirical Studies. </w:t>
      </w:r>
    </w:p>
    <w:p w14:paraId="4227CA3F" w14:textId="77777777" w:rsidR="00B35F6F" w:rsidRPr="007B7ECA" w:rsidRDefault="00B35F6F" w:rsidP="00B35F6F">
      <w:pPr>
        <w:spacing w:after="0"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color w:val="000000"/>
          <w:sz w:val="24"/>
          <w:szCs w:val="24"/>
        </w:rPr>
        <w:t xml:space="preserve">First and foremost, Marve (2023) investigated the impact of cultural diversity in the classrooms of secondary schools. Using open-ended research questionnaires, school instructors who are the variables in a qualitative study and the major source of data collection are contacted directly. The researcher did interviews with 12 respondents who were three different school instructors. The semi-structured questionnaire that served as the interview’s instrument was utilized to conduct the semi-structured interview. Interviews with a specific population of lower secondary teachers were the main method of my research. Students spend their real-life hours in a classroom learning and getting an education. However, they were occasionally left with an unpleasant memory of that location. A varied classroom experience usually has a different influence on the students. Because of the diversity of cultural backgrounds represented in the class. By using the skills and teachings of the teacher, which might be managed and corrected. The study’s goal is to guide a multicultural school that acknowledges and supports culturally diverse groups. Multicultural ideas may coexist in the educational setting with teaching methods that value variety as a resource and an added benefit, such as studying cultural diversity or using material that is sensitive to different cultures in the </w:t>
      </w:r>
    </w:p>
    <w:p w14:paraId="0B86A9F5" w14:textId="77777777" w:rsidR="00B35F6F" w:rsidRPr="007B7ECA" w:rsidRDefault="00B35F6F" w:rsidP="00B35F6F">
      <w:pPr>
        <w:spacing w:after="0" w:line="360" w:lineRule="auto"/>
        <w:jc w:val="both"/>
        <w:rPr>
          <w:rFonts w:ascii="Times New Roman" w:eastAsia="Times New Roman" w:hAnsi="Times New Roman" w:cs="Times New Roman"/>
          <w:color w:val="000000"/>
          <w:sz w:val="24"/>
          <w:szCs w:val="24"/>
        </w:rPr>
      </w:pPr>
      <w:r w:rsidRPr="007B7ECA">
        <w:rPr>
          <w:rFonts w:ascii="Times New Roman" w:eastAsia="Times New Roman" w:hAnsi="Times New Roman" w:cs="Times New Roman"/>
          <w:color w:val="000000"/>
          <w:sz w:val="24"/>
          <w:szCs w:val="24"/>
        </w:rPr>
        <w:lastRenderedPageBreak/>
        <w:t>classroom. Using open-ended research questionnaires, school instructors who are the variables in a qualitative study and the major source of data collection are contacted directly. Interviews were done by the researcher with 12 respondents who were three different school instructors. The semi-structured questionnaire that served as the interview’s instrument was utilized to conduct the semi-structured interview. Interviews with a specific population of lower secondary teachers were the main method of my research.</w:t>
      </w:r>
    </w:p>
    <w:p w14:paraId="4832D207" w14:textId="77777777" w:rsidR="00B35F6F" w:rsidRPr="007B7ECA" w:rsidRDefault="00B35F6F" w:rsidP="00B35F6F">
      <w:pPr>
        <w:spacing w:after="0" w:line="360" w:lineRule="auto"/>
        <w:jc w:val="both"/>
        <w:rPr>
          <w:rFonts w:ascii="Times New Roman" w:eastAsia="Times New Roman" w:hAnsi="Times New Roman" w:cs="Times New Roman"/>
          <w:color w:val="000000"/>
          <w:sz w:val="24"/>
          <w:szCs w:val="24"/>
        </w:rPr>
      </w:pPr>
      <w:r w:rsidRPr="007B7ECA">
        <w:rPr>
          <w:rFonts w:ascii="Times New Roman" w:eastAsia="Times New Roman" w:hAnsi="Times New Roman" w:cs="Times New Roman"/>
          <w:color w:val="000000"/>
          <w:sz w:val="24"/>
          <w:szCs w:val="24"/>
        </w:rPr>
        <w:t>The research above is related to the present work. The research design is the same, but in a different location and population.</w:t>
      </w:r>
    </w:p>
    <w:p w14:paraId="60B02EF5" w14:textId="77777777" w:rsidR="00B35F6F" w:rsidRPr="007B7ECA" w:rsidRDefault="00B35F6F" w:rsidP="00B35F6F">
      <w:pPr>
        <w:spacing w:after="0" w:line="360" w:lineRule="auto"/>
        <w:jc w:val="both"/>
        <w:rPr>
          <w:rFonts w:ascii="Times New Roman" w:hAnsi="Times New Roman" w:cs="Times New Roman"/>
          <w:color w:val="131314"/>
          <w:sz w:val="24"/>
          <w:szCs w:val="24"/>
          <w:shd w:val="clear" w:color="auto" w:fill="FFFFFF"/>
        </w:rPr>
      </w:pPr>
      <w:r w:rsidRPr="007B7ECA">
        <w:rPr>
          <w:rFonts w:ascii="Times New Roman" w:hAnsi="Times New Roman" w:cs="Times New Roman"/>
          <w:color w:val="131314"/>
          <w:sz w:val="24"/>
          <w:szCs w:val="24"/>
          <w:shd w:val="clear" w:color="auto" w:fill="FFFFFF"/>
        </w:rPr>
        <w:t>Also, Onyekpe. and Eluowa, (2025). This study examines the influence of integrating culture into Social Studies for early childhood students with special needs in Delta State, Nigeria. A survey research design was adopted, involving 1,094 students in the Upper Basic Education level, with a sample of 200 selected through a simple random sampling technique. The study was guided by three research questions and three hypotheses. Data were gathered using a structured questionnaire with a reliability coefficient of 0.76. Analyses employed Pearson's Product-Moment Correlation and Chi-square statistics. Findings revealed a moderate positive relationship between cultural integration and academic performance, underscoring its significance in enhancing educational outcomes. There was a significant impact of cultural integration in Social Studies on students' social and emotional development. Teachers' perceptions also correlated significantly with the perceived effectiveness of cultural integration. The study recommends embedding culturally inclusive practices in Social Studies curricula and enhancing teacher training to foster adaptive learning environments. Such initiatives can promote equitable education for students with special needs, ensuring comprehensive academic and emotional development.</w:t>
      </w:r>
    </w:p>
    <w:p w14:paraId="620653BB" w14:textId="77777777" w:rsidR="00B35F6F" w:rsidRPr="007B7ECA" w:rsidRDefault="00B35F6F" w:rsidP="00B35F6F">
      <w:pPr>
        <w:spacing w:after="0" w:line="360" w:lineRule="auto"/>
        <w:jc w:val="both"/>
        <w:rPr>
          <w:rFonts w:ascii="Times New Roman" w:eastAsia="Times New Roman" w:hAnsi="Times New Roman" w:cs="Times New Roman"/>
          <w:color w:val="000000"/>
          <w:sz w:val="24"/>
          <w:szCs w:val="24"/>
        </w:rPr>
      </w:pPr>
      <w:r w:rsidRPr="007B7ECA">
        <w:rPr>
          <w:rFonts w:ascii="Times New Roman" w:hAnsi="Times New Roman" w:cs="Times New Roman"/>
          <w:color w:val="131314"/>
          <w:sz w:val="24"/>
          <w:szCs w:val="24"/>
          <w:shd w:val="clear" w:color="auto" w:fill="FFFFFF"/>
        </w:rPr>
        <w:t>The topic above is related to the present study in terms of the title considered, but different in terms of location and participants.</w:t>
      </w:r>
    </w:p>
    <w:p w14:paraId="27C707E6" w14:textId="77777777" w:rsidR="00B35F6F" w:rsidRPr="007B7ECA" w:rsidRDefault="00B35F6F" w:rsidP="00B35F6F">
      <w:pPr>
        <w:spacing w:after="0" w:line="360" w:lineRule="auto"/>
        <w:jc w:val="both"/>
        <w:rPr>
          <w:rFonts w:ascii="Times New Roman" w:eastAsia="Times New Roman" w:hAnsi="Times New Roman" w:cs="Times New Roman"/>
          <w:sz w:val="24"/>
          <w:szCs w:val="24"/>
        </w:rPr>
      </w:pPr>
    </w:p>
    <w:p w14:paraId="1986C9AA" w14:textId="77777777" w:rsidR="00B35F6F" w:rsidRPr="007B7ECA" w:rsidRDefault="00B35F6F" w:rsidP="00B35F6F">
      <w:pPr>
        <w:spacing w:after="0" w:line="360" w:lineRule="auto"/>
        <w:jc w:val="both"/>
        <w:rPr>
          <w:rFonts w:ascii="Times New Roman" w:eastAsia="Times New Roman" w:hAnsi="Times New Roman" w:cs="Times New Roman"/>
          <w:color w:val="000000" w:themeColor="text1"/>
          <w:sz w:val="24"/>
          <w:szCs w:val="24"/>
        </w:rPr>
      </w:pPr>
    </w:p>
    <w:p w14:paraId="62F340B1" w14:textId="3C4433CB" w:rsidR="00B35F6F" w:rsidRPr="007B7ECA" w:rsidRDefault="00B35F6F" w:rsidP="00B35F6F">
      <w:pPr>
        <w:spacing w:after="0" w:line="360" w:lineRule="auto"/>
        <w:jc w:val="both"/>
        <w:rPr>
          <w:rFonts w:ascii="Times New Roman" w:eastAsia="Times New Roman" w:hAnsi="Times New Roman" w:cs="Times New Roman"/>
          <w:color w:val="000000" w:themeColor="text1"/>
          <w:sz w:val="24"/>
          <w:szCs w:val="24"/>
        </w:rPr>
      </w:pPr>
      <w:r w:rsidRPr="007B7ECA">
        <w:rPr>
          <w:rFonts w:ascii="Times New Roman" w:hAnsi="Times New Roman" w:cs="Times New Roman"/>
          <w:color w:val="000000" w:themeColor="text1"/>
          <w:spacing w:val="1"/>
          <w:sz w:val="24"/>
          <w:szCs w:val="24"/>
          <w:shd w:val="clear" w:color="auto" w:fill="F0F5FA"/>
        </w:rPr>
        <w:t xml:space="preserve">Jekayinoluwa and Adeowu (2025). This study </w:t>
      </w:r>
      <w:r w:rsidR="00DD36FB" w:rsidRPr="007B7ECA">
        <w:rPr>
          <w:rFonts w:ascii="Times New Roman" w:hAnsi="Times New Roman" w:cs="Times New Roman"/>
          <w:color w:val="000000" w:themeColor="text1"/>
          <w:spacing w:val="1"/>
          <w:sz w:val="24"/>
          <w:szCs w:val="24"/>
          <w:shd w:val="clear" w:color="auto" w:fill="F0F5FA"/>
        </w:rPr>
        <w:t>examines the challenges and strategies involved in teaching national identity in multicultural classrooms, highlighting the importance of striking a balance between national unity and</w:t>
      </w:r>
      <w:r w:rsidRPr="007B7ECA">
        <w:rPr>
          <w:rFonts w:ascii="Times New Roman" w:hAnsi="Times New Roman" w:cs="Times New Roman"/>
          <w:color w:val="000000" w:themeColor="text1"/>
          <w:spacing w:val="1"/>
          <w:sz w:val="24"/>
          <w:szCs w:val="24"/>
          <w:shd w:val="clear" w:color="auto" w:fill="F0F5FA"/>
        </w:rPr>
        <w:t xml:space="preserve"> cultural diversity. As classrooms become increasingly diverse, educators face difficulties in promoting a cohesive national identity while respecting </w:t>
      </w:r>
      <w:proofErr w:type="gramStart"/>
      <w:r w:rsidRPr="007B7ECA">
        <w:rPr>
          <w:rFonts w:ascii="Times New Roman" w:hAnsi="Times New Roman" w:cs="Times New Roman"/>
          <w:color w:val="000000" w:themeColor="text1"/>
          <w:spacing w:val="1"/>
          <w:sz w:val="24"/>
          <w:szCs w:val="24"/>
          <w:shd w:val="clear" w:color="auto" w:fill="F0F5FA"/>
        </w:rPr>
        <w:t>students’</w:t>
      </w:r>
      <w:proofErr w:type="gramEnd"/>
      <w:r w:rsidRPr="007B7ECA">
        <w:rPr>
          <w:rFonts w:ascii="Times New Roman" w:hAnsi="Times New Roman" w:cs="Times New Roman"/>
          <w:color w:val="000000" w:themeColor="text1"/>
          <w:spacing w:val="1"/>
          <w:sz w:val="24"/>
          <w:szCs w:val="24"/>
          <w:shd w:val="clear" w:color="auto" w:fill="F0F5FA"/>
        </w:rPr>
        <w:t xml:space="preserve"> varied cultural, ethnic, and linguistic backgrounds. The study examines these challenges </w:t>
      </w:r>
      <w:r w:rsidRPr="007B7ECA">
        <w:rPr>
          <w:rFonts w:ascii="Times New Roman" w:hAnsi="Times New Roman" w:cs="Times New Roman"/>
          <w:color w:val="000000" w:themeColor="text1"/>
          <w:spacing w:val="1"/>
          <w:sz w:val="24"/>
          <w:szCs w:val="24"/>
          <w:shd w:val="clear" w:color="auto" w:fill="F0F5FA"/>
        </w:rPr>
        <w:lastRenderedPageBreak/>
        <w:t>through the lens of sociological theories</w:t>
      </w:r>
      <w:r w:rsidR="00DD36FB" w:rsidRPr="007B7ECA">
        <w:rPr>
          <w:rFonts w:ascii="Times New Roman" w:hAnsi="Times New Roman" w:cs="Times New Roman"/>
          <w:color w:val="000000" w:themeColor="text1"/>
          <w:spacing w:val="1"/>
          <w:sz w:val="24"/>
          <w:szCs w:val="24"/>
          <w:shd w:val="clear" w:color="auto" w:fill="F0F5FA"/>
        </w:rPr>
        <w:t>, including</w:t>
      </w:r>
      <w:r w:rsidRPr="007B7ECA">
        <w:rPr>
          <w:rFonts w:ascii="Times New Roman" w:hAnsi="Times New Roman" w:cs="Times New Roman"/>
          <w:color w:val="000000" w:themeColor="text1"/>
          <w:spacing w:val="1"/>
          <w:sz w:val="24"/>
          <w:szCs w:val="24"/>
          <w:shd w:val="clear" w:color="auto" w:fill="F0F5FA"/>
        </w:rPr>
        <w:t xml:space="preserve"> Social Identity Theory, Critical Race Theory (CRT), and Social Integration Theory, which provide frameworks for understanding how to foster inclusion and address historical inequalities. The research highlights key issues, including the risk of marginalizing minority perspectives, ensuring culturally sensitive representation, and overcoming linguistic barriers. It also explores effective strategies for teaching national identity, such as adopting culturally responsive pedagogy, encouraging critical engagement with national narratives, and incorporating multilingual approaches. Recommendations for policymakers and curriculum developers include supporting inclusive education policies, investing in teacher training, and designing curricula that reflect diverse perspectives and address social justice issues.</w:t>
      </w:r>
    </w:p>
    <w:p w14:paraId="2905C083" w14:textId="77777777" w:rsidR="00B35F6F" w:rsidRPr="007B7ECA" w:rsidRDefault="00B35F6F" w:rsidP="00B35F6F">
      <w:pPr>
        <w:spacing w:after="0" w:line="360" w:lineRule="auto"/>
        <w:jc w:val="both"/>
        <w:rPr>
          <w:rFonts w:ascii="Times New Roman" w:eastAsia="Times New Roman" w:hAnsi="Times New Roman" w:cs="Times New Roman"/>
          <w:sz w:val="24"/>
          <w:szCs w:val="24"/>
        </w:rPr>
      </w:pPr>
    </w:p>
    <w:p w14:paraId="5CB71EE1" w14:textId="5C5EC718" w:rsidR="00B35F6F" w:rsidRPr="007B7ECA" w:rsidRDefault="00B35F6F" w:rsidP="00B35F6F">
      <w:pPr>
        <w:spacing w:after="0" w:line="360" w:lineRule="auto"/>
        <w:jc w:val="both"/>
        <w:rPr>
          <w:rFonts w:ascii="Times New Roman" w:hAnsi="Times New Roman" w:cs="Times New Roman"/>
          <w:color w:val="131314"/>
          <w:sz w:val="24"/>
          <w:szCs w:val="24"/>
          <w:shd w:val="clear" w:color="auto" w:fill="FFFFFF"/>
        </w:rPr>
      </w:pPr>
      <w:r w:rsidRPr="007B7ECA">
        <w:rPr>
          <w:rFonts w:ascii="Times New Roman" w:hAnsi="Times New Roman" w:cs="Times New Roman"/>
          <w:color w:val="131314"/>
          <w:sz w:val="24"/>
          <w:szCs w:val="24"/>
          <w:shd w:val="clear" w:color="auto" w:fill="FFFFFF"/>
        </w:rPr>
        <w:t>More so, Obiagu, Onyekachi, Amadi</w:t>
      </w:r>
      <w:r w:rsidR="00DD36FB" w:rsidRPr="007B7ECA">
        <w:rPr>
          <w:rFonts w:ascii="Times New Roman" w:hAnsi="Times New Roman" w:cs="Times New Roman"/>
          <w:color w:val="131314"/>
          <w:sz w:val="24"/>
          <w:szCs w:val="24"/>
          <w:shd w:val="clear" w:color="auto" w:fill="FFFFFF"/>
        </w:rPr>
        <w:t>,</w:t>
      </w:r>
      <w:r w:rsidRPr="007B7ECA">
        <w:rPr>
          <w:rFonts w:ascii="Times New Roman" w:hAnsi="Times New Roman" w:cs="Times New Roman"/>
          <w:color w:val="131314"/>
          <w:sz w:val="24"/>
          <w:szCs w:val="24"/>
          <w:shd w:val="clear" w:color="auto" w:fill="FFFFFF"/>
        </w:rPr>
        <w:t xml:space="preserve"> and Eze (2025).  Harnessing Nigeria’s rich cultural diversity could hasten multi-dimensional development. This study endeavours to contribute to fostering peacebuilding and social cohesion within Nigeria's multi-ethnic landscape, grappling with numerous conflicts. Specifically, we investigate the teaching practices, attitudes, and obstacles encountered by social studies teachers in delivering Multicultural Education (MCE) contents. Employing an embedded qualitative and quantitative mixed methods approach, data were gathered through a closed-ended questionnaire, an open-ended questionnaire, and an observation checklist within the Nsukka Local Government Area, Enugu state, Southeast Nigeria. Our research encapsulates responses from 267 students, insights from 31 educators, and observations conducted in 18 social studies classrooms across six schools. Our findings reveal a notable disparity: while educators exhibit a positive and high inclination toward multicultural attitudes, the implementation of multicultural practices remains considerably deficient. The low teachers’ multicultural practices are echoed in the perspectives of both teachers and students and substantiated by direct observations conducted during this research. Moreover, deficiencies in MCE practices are due to teacher scepticism, limited knowledge of diversity issues in education, and a dearth of adequate learning resources.</w:t>
      </w:r>
    </w:p>
    <w:p w14:paraId="78288DE7" w14:textId="77777777" w:rsidR="00B35F6F" w:rsidRPr="007B7ECA" w:rsidRDefault="00B35F6F" w:rsidP="00B35F6F">
      <w:pPr>
        <w:spacing w:after="0" w:line="360" w:lineRule="auto"/>
        <w:jc w:val="both"/>
        <w:rPr>
          <w:rFonts w:ascii="Times New Roman" w:hAnsi="Times New Roman" w:cs="Times New Roman"/>
          <w:color w:val="131314"/>
          <w:sz w:val="24"/>
          <w:szCs w:val="24"/>
          <w:shd w:val="clear" w:color="auto" w:fill="FFFFFF"/>
        </w:rPr>
      </w:pPr>
      <w:r w:rsidRPr="007B7ECA">
        <w:rPr>
          <w:rFonts w:ascii="Times New Roman" w:hAnsi="Times New Roman" w:cs="Times New Roman"/>
          <w:color w:val="131314"/>
          <w:sz w:val="24"/>
          <w:szCs w:val="24"/>
          <w:shd w:val="clear" w:color="auto" w:fill="FFFFFF"/>
        </w:rPr>
        <w:t>The above is related to the present study in terms of subject and participants, but different in terms of location.</w:t>
      </w:r>
    </w:p>
    <w:p w14:paraId="46D8D3E6" w14:textId="77777777" w:rsidR="00B35F6F" w:rsidRPr="007B7ECA" w:rsidRDefault="00B35F6F" w:rsidP="00B35F6F">
      <w:pPr>
        <w:pStyle w:val="NormalWeb"/>
        <w:spacing w:line="360" w:lineRule="auto"/>
        <w:jc w:val="both"/>
      </w:pPr>
      <w:r w:rsidRPr="007B7ECA">
        <w:t xml:space="preserve">Besides, Syahril Muhammad, Irwan Djumat, and Misrina Sergi (2024) examined how Social Studies instruction influences students’ </w:t>
      </w:r>
      <w:r w:rsidRPr="007B7ECA">
        <w:rPr>
          <w:rStyle w:val="Strong"/>
        </w:rPr>
        <w:t>integration of multicultural values</w:t>
      </w:r>
      <w:r w:rsidRPr="007B7ECA">
        <w:t xml:space="preserve"> such as tolerance and </w:t>
      </w:r>
      <w:r w:rsidRPr="007B7ECA">
        <w:lastRenderedPageBreak/>
        <w:t xml:space="preserve">respect for differences in a culturally diverse setting. The research tested the implicit hypothesis that </w:t>
      </w:r>
      <w:r w:rsidRPr="007B7ECA">
        <w:rPr>
          <w:rStyle w:val="Emphasis"/>
        </w:rPr>
        <w:t>students’ positive perceptions of multicultural education are associated with increased internalisation of multicultural values</w:t>
      </w:r>
      <w:r w:rsidRPr="007B7ECA">
        <w:t xml:space="preserve">. Employing a </w:t>
      </w:r>
      <w:r w:rsidRPr="007B7ECA">
        <w:rPr>
          <w:rStyle w:val="Strong"/>
        </w:rPr>
        <w:t>quantitative survey design</w:t>
      </w:r>
      <w:r w:rsidRPr="007B7ECA">
        <w:t xml:space="preserve"> with Structural Equation Modeling–Partial Least Squares (SEM-PLS) involving 360 junior high school students, the study found that students who perceive Social Studies as inclusive and culturally responsive are more likely to demonstrate tolerance, respect for diversity, and social empathy. The study concluded that Social Studies curricula that integrate multicultural content significantly impact students’ attitudes toward cultural diversity and recommended strengthening teachers’ multicultural education capacity. </w:t>
      </w:r>
    </w:p>
    <w:p w14:paraId="0745F780" w14:textId="77777777" w:rsidR="00B35F6F" w:rsidRPr="007B7ECA" w:rsidRDefault="00B35F6F" w:rsidP="00B35F6F">
      <w:pPr>
        <w:pStyle w:val="NormalWeb"/>
        <w:spacing w:line="360" w:lineRule="auto"/>
        <w:jc w:val="both"/>
      </w:pPr>
      <w:r w:rsidRPr="007B7ECA">
        <w:t xml:space="preserve">In addition, Segkulu, Osei, Bordoh, and Bassaw (2025) investigated how cultural diversity is represented in Social Studies curricula and the extent to which teachers incorporate multicultural content in teaching. The study hypothesised that </w:t>
      </w:r>
      <w:r w:rsidRPr="007B7ECA">
        <w:rPr>
          <w:rStyle w:val="Emphasis"/>
        </w:rPr>
        <w:t>current curricula inadequately reflect diverse cultural viewpoints and that teachers’ cultural competence predicts effective multicultural teaching</w:t>
      </w:r>
      <w:r w:rsidRPr="007B7ECA">
        <w:t xml:space="preserve">. Using a </w:t>
      </w:r>
      <w:r w:rsidRPr="007B7ECA">
        <w:rPr>
          <w:rStyle w:val="Strong"/>
        </w:rPr>
        <w:t>mixed-methods design</w:t>
      </w:r>
      <w:r w:rsidRPr="007B7ECA">
        <w:t xml:space="preserve"> involving 384 teachers, administrators, and curriculum specialists, the researchers found significant gaps between the recognition of multicultural needs and actual implementation. Teachers acknowledged the value of diverse cultural content but cited limitations such as insufficient resources and cultural biases. The study recommended curriculum reforms and teacher professional development to embed cultural diversity more effectively. </w:t>
      </w:r>
    </w:p>
    <w:p w14:paraId="22348DEB" w14:textId="77777777" w:rsidR="00B35F6F" w:rsidRPr="007B7ECA" w:rsidRDefault="00B35F6F" w:rsidP="00B35F6F">
      <w:pPr>
        <w:pStyle w:val="NormalWeb"/>
        <w:spacing w:line="360" w:lineRule="auto"/>
        <w:jc w:val="both"/>
      </w:pPr>
      <w:r w:rsidRPr="007B7ECA">
        <w:t xml:space="preserve">Furthermore, Cornelius-Ukpepi, Ndifon, and </w:t>
      </w:r>
      <w:proofErr w:type="gramStart"/>
      <w:r w:rsidRPr="007B7ECA">
        <w:t>Sunday(</w:t>
      </w:r>
      <w:proofErr w:type="gramEnd"/>
      <w:r w:rsidRPr="007B7ECA">
        <w:t xml:space="preserve">2019) explored whether learners’ cultural and social diversity influenced their performance in Social Studies. The researchers formulated null hypotheses that </w:t>
      </w:r>
      <w:r w:rsidRPr="007B7ECA">
        <w:rPr>
          <w:rStyle w:val="Emphasis"/>
        </w:rPr>
        <w:t>cultural diversity (customs) and social diversity (interaction patterns) do not significantly relate to Social Studies performance</w:t>
      </w:r>
      <w:r w:rsidRPr="007B7ECA">
        <w:t xml:space="preserve">. Using a </w:t>
      </w:r>
      <w:r w:rsidRPr="007B7ECA">
        <w:rPr>
          <w:rStyle w:val="Strong"/>
        </w:rPr>
        <w:t>survey design</w:t>
      </w:r>
      <w:r w:rsidRPr="007B7ECA">
        <w:t xml:space="preserve"> with 488 junior secondary students and Pearson correlation analysis, results rejected both null hypotheses, showing significant positive relationships between cultural diversity and academic performance, as well as between social interaction diversity and achievement. The authors concluded that cultural characteristics and social behaviors of students have a measurable impact on Social Studies learning outcomes, urging teachers to consider diversity in instructional planning. </w:t>
      </w:r>
    </w:p>
    <w:p w14:paraId="74453B23" w14:textId="501ECBFC" w:rsidR="00B35F6F" w:rsidRPr="007B7ECA" w:rsidRDefault="00B35F6F" w:rsidP="00D470D8">
      <w:pPr>
        <w:pStyle w:val="NormalWeb"/>
        <w:spacing w:line="360" w:lineRule="auto"/>
        <w:jc w:val="both"/>
      </w:pPr>
      <w:proofErr w:type="gramStart"/>
      <w:r w:rsidRPr="007B7ECA">
        <w:t>Also,  Olayinka</w:t>
      </w:r>
      <w:proofErr w:type="gramEnd"/>
      <w:r w:rsidRPr="007B7ECA">
        <w:t xml:space="preserve"> and Ridwan (2024)investigated how cultural education affects students’ social integration and academic engagement within Social Studies programmes. Guided by null </w:t>
      </w:r>
      <w:r w:rsidRPr="007B7ECA">
        <w:lastRenderedPageBreak/>
        <w:t xml:space="preserve">hypotheses about the lack of significant influence of cultural education on students’ socialisation metrics, the </w:t>
      </w:r>
      <w:r w:rsidRPr="007B7ECA">
        <w:rPr>
          <w:rStyle w:val="Strong"/>
        </w:rPr>
        <w:t>cross-sectional survey</w:t>
      </w:r>
      <w:r w:rsidRPr="007B7ECA">
        <w:t xml:space="preserve"> of 200 undergraduates found that cultural education significantly enhanced students’ peer interactions, sense of belonging, and appreciation for cultural diversity. The research concluded that culturally grounded instructional approaches foster both cognitive and social development among Social Studies students, and recommended interactive methods like storytelling and role-play to further enhance learning outcomes. </w:t>
      </w:r>
    </w:p>
    <w:p w14:paraId="2BC21866" w14:textId="7500DB65" w:rsidR="005976B8" w:rsidRPr="007B7ECA" w:rsidRDefault="005976B8" w:rsidP="003609CB">
      <w:pPr>
        <w:spacing w:before="100" w:beforeAutospacing="1" w:after="100" w:afterAutospacing="1" w:line="360" w:lineRule="auto"/>
        <w:jc w:val="both"/>
        <w:rPr>
          <w:rFonts w:ascii="Times New Roman" w:hAnsi="Times New Roman" w:cs="Times New Roman"/>
          <w:b/>
          <w:bCs/>
          <w:sz w:val="24"/>
          <w:szCs w:val="24"/>
        </w:rPr>
      </w:pPr>
      <w:r w:rsidRPr="007B7ECA">
        <w:rPr>
          <w:rFonts w:ascii="Times New Roman" w:hAnsi="Times New Roman" w:cs="Times New Roman"/>
          <w:b/>
          <w:bCs/>
          <w:sz w:val="24"/>
          <w:szCs w:val="24"/>
        </w:rPr>
        <w:t>2.4 Appraisal of Related Literature Reviewed</w:t>
      </w:r>
    </w:p>
    <w:p w14:paraId="0D5CC66D" w14:textId="77777777" w:rsidR="005976B8" w:rsidRPr="007B7ECA" w:rsidRDefault="005976B8" w:rsidP="005976B8">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literature reviewed provides a comprehensive understanding of how cultural diversity influences the teaching and learning of Social Studies education. It conceptualizes cultural diversity as a multidimensional phenomenon encompassing ethnicity, language, religion, values, and social norms, and emphasizes that diversity involves not just the existence of differences but their recognition and integration into instructional processes. The review further establishes that Social Studies, as an interdisciplinary and civic-oriented subject, is inherently connected to multicultural realities because it addresses societal structures, citizenship, governance, and social justice. Thus, Social Studies serves both as a reflection of societal diversity and as a tool for promoting unity, democratic values, and intercultural understanding.</w:t>
      </w:r>
    </w:p>
    <w:p w14:paraId="3B350AC8" w14:textId="77777777" w:rsidR="005976B8" w:rsidRPr="007B7ECA" w:rsidRDefault="005976B8" w:rsidP="005976B8">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literature also highlights culturally responsive pedagogy as a practical framework for managing diversity in classrooms. Instructional strategies such as cooperative learning, inquiry-based learning, storytelling, differentiated instruction, and inclusive discussions are identified as effective approaches for enhancing engagement and intercultural competence. The theoretical foundations of Social Identity Theory and Culturally Relevant Pedagogy strengthen the study by explaining how group affiliations influence classroom dynamics and how culturally inclusive teaching can transform diversity into an instructional asset. Together, these perspectives provide strong psychological and pedagogical support for examining diversity within Social Studies classrooms.</w:t>
      </w:r>
    </w:p>
    <w:p w14:paraId="7CEB638F" w14:textId="77777777" w:rsidR="005976B8" w:rsidRPr="007B7ECA" w:rsidRDefault="005976B8" w:rsidP="005976B8">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Empirical studies reviewed consistently show that cultural diversity significantly affects academic performance, classroom participation, socialisation, and the development of multicultural values. Although many studies report positive relationships between culturally inclusive practices and </w:t>
      </w:r>
      <w:r w:rsidRPr="007B7ECA">
        <w:rPr>
          <w:rFonts w:ascii="Times New Roman" w:eastAsia="Times New Roman" w:hAnsi="Times New Roman" w:cs="Times New Roman"/>
          <w:sz w:val="24"/>
          <w:szCs w:val="24"/>
        </w:rPr>
        <w:lastRenderedPageBreak/>
        <w:t>improved learning outcomes, they also reveal gaps between teachers’ positive attitudes and actual classroom implementation, often due to inadequate training, limited resources, and curriculum constraints. Furthermore, few studies have comprehensively examined teaching strategies, academic performance, and participation together within the context of Lokoja Education Zone. Therefore, the present study seeks to address these gaps by providing a more integrated and context-specific investigation of the influence of cultural diversity on Social Studies education.</w:t>
      </w:r>
    </w:p>
    <w:p w14:paraId="2D519A3D" w14:textId="582A11AB" w:rsidR="005976B8" w:rsidRPr="007B7ECA" w:rsidRDefault="005976B8" w:rsidP="003609CB">
      <w:pPr>
        <w:spacing w:before="100" w:beforeAutospacing="1" w:after="100" w:afterAutospacing="1" w:line="360" w:lineRule="auto"/>
        <w:jc w:val="both"/>
        <w:rPr>
          <w:rFonts w:ascii="Times New Roman" w:hAnsi="Times New Roman" w:cs="Times New Roman"/>
          <w:sz w:val="24"/>
          <w:szCs w:val="24"/>
        </w:rPr>
      </w:pPr>
    </w:p>
    <w:p w14:paraId="60F49F8A" w14:textId="239969D8"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4F7E4ED9" w14:textId="3BA3AA55"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10CA4E02" w14:textId="3C1F4F02"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1826E6FB" w14:textId="2777EA33"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3E607727" w14:textId="15C7D7BB"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2EABDC21" w14:textId="1228A480"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3C3B730E" w14:textId="4FB9AE89"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21699E6E" w14:textId="6BEFA193"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63166668" w14:textId="4416338A"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22C4133F" w14:textId="572310C2" w:rsidR="006004E7" w:rsidRPr="007B7ECA" w:rsidRDefault="006004E7" w:rsidP="003609CB">
      <w:pPr>
        <w:spacing w:before="100" w:beforeAutospacing="1" w:after="100" w:afterAutospacing="1" w:line="360" w:lineRule="auto"/>
        <w:jc w:val="both"/>
        <w:rPr>
          <w:rFonts w:ascii="Times New Roman" w:hAnsi="Times New Roman" w:cs="Times New Roman"/>
          <w:sz w:val="24"/>
          <w:szCs w:val="24"/>
        </w:rPr>
      </w:pPr>
    </w:p>
    <w:p w14:paraId="7746B724" w14:textId="6EECEA05" w:rsidR="006004E7" w:rsidRPr="007B7ECA" w:rsidRDefault="006004E7" w:rsidP="003609CB">
      <w:pPr>
        <w:spacing w:before="100" w:beforeAutospacing="1" w:after="100" w:afterAutospacing="1" w:line="360" w:lineRule="auto"/>
        <w:jc w:val="both"/>
        <w:rPr>
          <w:rFonts w:ascii="Times New Roman" w:hAnsi="Times New Roman" w:cs="Times New Roman"/>
          <w:sz w:val="24"/>
          <w:szCs w:val="24"/>
        </w:rPr>
      </w:pPr>
    </w:p>
    <w:p w14:paraId="11DAAB18" w14:textId="0CE27324" w:rsidR="006004E7" w:rsidRPr="007B7ECA" w:rsidRDefault="006004E7" w:rsidP="003609CB">
      <w:pPr>
        <w:spacing w:before="100" w:beforeAutospacing="1" w:after="100" w:afterAutospacing="1" w:line="360" w:lineRule="auto"/>
        <w:jc w:val="both"/>
        <w:rPr>
          <w:rFonts w:ascii="Times New Roman" w:hAnsi="Times New Roman" w:cs="Times New Roman"/>
          <w:sz w:val="24"/>
          <w:szCs w:val="24"/>
        </w:rPr>
      </w:pPr>
    </w:p>
    <w:p w14:paraId="6667E120" w14:textId="77777777" w:rsidR="006004E7" w:rsidRPr="007B7ECA" w:rsidRDefault="006004E7" w:rsidP="003609CB">
      <w:pPr>
        <w:spacing w:before="100" w:beforeAutospacing="1" w:after="100" w:afterAutospacing="1" w:line="360" w:lineRule="auto"/>
        <w:jc w:val="both"/>
        <w:rPr>
          <w:rFonts w:ascii="Times New Roman" w:hAnsi="Times New Roman" w:cs="Times New Roman"/>
          <w:sz w:val="24"/>
          <w:szCs w:val="24"/>
        </w:rPr>
      </w:pPr>
    </w:p>
    <w:p w14:paraId="203567A3" w14:textId="3BD5A910"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5488CE32" w14:textId="77777777"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p w14:paraId="448D0242" w14:textId="368B7D29" w:rsidR="008A730B" w:rsidRPr="007B7ECA" w:rsidRDefault="008A730B" w:rsidP="008A730B">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7B7ECA">
        <w:rPr>
          <w:rFonts w:ascii="Times New Roman" w:eastAsia="Times New Roman" w:hAnsi="Times New Roman" w:cs="Times New Roman"/>
          <w:b/>
          <w:bCs/>
          <w:kern w:val="36"/>
          <w:sz w:val="24"/>
          <w:szCs w:val="24"/>
        </w:rPr>
        <w:t xml:space="preserve">                                              CHAPTER THREE</w:t>
      </w:r>
    </w:p>
    <w:p w14:paraId="709C7DF5" w14:textId="204D717A"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 xml:space="preserve">                                               METHODOLOGY</w:t>
      </w:r>
    </w:p>
    <w:p w14:paraId="56071828" w14:textId="160A11F0"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w:t>
      </w:r>
      <w:r w:rsidR="00983A7A" w:rsidRPr="007B7ECA">
        <w:rPr>
          <w:rFonts w:ascii="Times New Roman" w:eastAsia="Times New Roman" w:hAnsi="Times New Roman" w:cs="Times New Roman"/>
          <w:b/>
          <w:bCs/>
          <w:sz w:val="24"/>
          <w:szCs w:val="24"/>
        </w:rPr>
        <w:t>1</w:t>
      </w:r>
      <w:r w:rsidRPr="007B7ECA">
        <w:rPr>
          <w:rFonts w:ascii="Times New Roman" w:eastAsia="Times New Roman" w:hAnsi="Times New Roman" w:cs="Times New Roman"/>
          <w:b/>
          <w:bCs/>
          <w:sz w:val="24"/>
          <w:szCs w:val="24"/>
        </w:rPr>
        <w:t xml:space="preserve">        Introduction</w:t>
      </w:r>
    </w:p>
    <w:p w14:paraId="11A0D802" w14:textId="6E323219"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This chapter presents the research methodology adopted for the study on the influence of cultural diversity on the teaching and learning of Social Studies education in Lokoja Education Zone. The chapter is organized under the following subheadings: Research Design, Area of the Study, Population of the Study, Sample and Sampling Technique, Instrument for Data Collection, Validity of the Instrument, Reliability of the Instrument, Method of Data Collection, and Method of Data Analysis.</w:t>
      </w:r>
    </w:p>
    <w:p w14:paraId="628B8B4F" w14:textId="226A3093"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w:t>
      </w:r>
      <w:r w:rsidR="00983A7A" w:rsidRPr="007B7ECA">
        <w:rPr>
          <w:rFonts w:ascii="Times New Roman" w:eastAsia="Times New Roman" w:hAnsi="Times New Roman" w:cs="Times New Roman"/>
          <w:b/>
          <w:bCs/>
          <w:sz w:val="24"/>
          <w:szCs w:val="24"/>
        </w:rPr>
        <w:t>2</w:t>
      </w:r>
      <w:r w:rsidRPr="007B7ECA">
        <w:rPr>
          <w:rFonts w:ascii="Times New Roman" w:eastAsia="Times New Roman" w:hAnsi="Times New Roman" w:cs="Times New Roman"/>
          <w:b/>
          <w:bCs/>
          <w:sz w:val="24"/>
          <w:szCs w:val="24"/>
        </w:rPr>
        <w:t xml:space="preserve"> Research Design</w:t>
      </w:r>
    </w:p>
    <w:p w14:paraId="1E6C3396" w14:textId="28318AB1"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This study adopted a </w:t>
      </w:r>
      <w:r w:rsidRPr="007B7ECA">
        <w:rPr>
          <w:rFonts w:ascii="Times New Roman" w:eastAsia="Times New Roman" w:hAnsi="Times New Roman" w:cs="Times New Roman"/>
          <w:b/>
          <w:bCs/>
          <w:sz w:val="24"/>
          <w:szCs w:val="24"/>
        </w:rPr>
        <w:t>descriptive survey research design</w:t>
      </w:r>
      <w:r w:rsidRPr="007B7ECA">
        <w:rPr>
          <w:rFonts w:ascii="Times New Roman" w:eastAsia="Times New Roman" w:hAnsi="Times New Roman" w:cs="Times New Roman"/>
          <w:sz w:val="24"/>
          <w:szCs w:val="24"/>
        </w:rPr>
        <w:t>. The descriptive survey design was considered appropriate because it enables the researcher to collect data from a representative sample of respondents in order to describe existing conditions and examine relationships among variables without manipulating them. The design is suitable for investigating the influence of cultural diversity on teaching strategies, students’ academic performance, and classroom participation in Social Studies. It allows for the collection of quantitative data from teachers and students within their natural school settings.</w:t>
      </w:r>
    </w:p>
    <w:p w14:paraId="0CE27EE0" w14:textId="77777777" w:rsidR="00983A7A" w:rsidRPr="007B7ECA" w:rsidRDefault="00983A7A" w:rsidP="00983A7A">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3.3 Population of the Study</w:t>
      </w:r>
    </w:p>
    <w:p w14:paraId="682A0441" w14:textId="77777777" w:rsidR="00983A7A" w:rsidRPr="007B7ECA" w:rsidRDefault="00983A7A" w:rsidP="00983A7A">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population of the study comprised all Upper Basic Social Studies teachers and students in public secondary schools within Lokoja Education Zone. Specifically, the target population included:</w:t>
      </w:r>
    </w:p>
    <w:p w14:paraId="2EF22A40" w14:textId="77777777" w:rsidR="00983A7A" w:rsidRPr="007B7ECA" w:rsidRDefault="00983A7A" w:rsidP="00983A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All Social Studies teachers in Upper Basic (JSS I–III)</w:t>
      </w:r>
    </w:p>
    <w:p w14:paraId="1B4B9DA9" w14:textId="77777777" w:rsidR="00983A7A" w:rsidRPr="007B7ECA" w:rsidRDefault="00983A7A" w:rsidP="00983A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All Upper Basic students offering Social Studies</w:t>
      </w:r>
    </w:p>
    <w:p w14:paraId="0FA27B79" w14:textId="63FB068E" w:rsidR="00983A7A" w:rsidRPr="007B7ECA" w:rsidRDefault="00983A7A" w:rsidP="00983A7A">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lastRenderedPageBreak/>
        <w:t>The population w</w:t>
      </w:r>
      <w:r w:rsidR="006004E7" w:rsidRPr="007B7ECA">
        <w:rPr>
          <w:rFonts w:ascii="Times New Roman" w:eastAsia="Times New Roman" w:hAnsi="Times New Roman" w:cs="Times New Roman"/>
          <w:sz w:val="24"/>
          <w:szCs w:val="24"/>
        </w:rPr>
        <w:t>ill be</w:t>
      </w:r>
      <w:r w:rsidRPr="007B7ECA">
        <w:rPr>
          <w:rFonts w:ascii="Times New Roman" w:eastAsia="Times New Roman" w:hAnsi="Times New Roman" w:cs="Times New Roman"/>
          <w:sz w:val="24"/>
          <w:szCs w:val="24"/>
        </w:rPr>
        <w:t xml:space="preserve"> considered appropriate because both teachers and students are directly involved in the teaching and learning process, where cultural diversity manifests.</w:t>
      </w:r>
    </w:p>
    <w:p w14:paraId="3803CBD2" w14:textId="1115DF9B" w:rsidR="008A730B" w:rsidRPr="007B7ECA" w:rsidRDefault="008A730B" w:rsidP="008A730B">
      <w:pPr>
        <w:spacing w:after="0" w:line="360" w:lineRule="auto"/>
        <w:jc w:val="both"/>
        <w:rPr>
          <w:rFonts w:ascii="Times New Roman" w:eastAsia="Times New Roman" w:hAnsi="Times New Roman" w:cs="Times New Roman"/>
          <w:sz w:val="24"/>
          <w:szCs w:val="24"/>
        </w:rPr>
      </w:pPr>
    </w:p>
    <w:p w14:paraId="38A36152" w14:textId="77777777"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3.4 Sample and Sampling Technique</w:t>
      </w:r>
    </w:p>
    <w:p w14:paraId="6ED95529" w14:textId="35B06E3E"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A sample of selected public secondary schools w</w:t>
      </w:r>
      <w:r w:rsidR="006004E7" w:rsidRPr="007B7ECA">
        <w:rPr>
          <w:rFonts w:ascii="Times New Roman" w:eastAsia="Times New Roman" w:hAnsi="Times New Roman" w:cs="Times New Roman"/>
          <w:sz w:val="24"/>
          <w:szCs w:val="24"/>
        </w:rPr>
        <w:t xml:space="preserve">ill be </w:t>
      </w:r>
      <w:r w:rsidRPr="007B7ECA">
        <w:rPr>
          <w:rFonts w:ascii="Times New Roman" w:eastAsia="Times New Roman" w:hAnsi="Times New Roman" w:cs="Times New Roman"/>
          <w:sz w:val="24"/>
          <w:szCs w:val="24"/>
        </w:rPr>
        <w:t>drawn from Lokoja Education Zone using a multistage sampling technique.</w:t>
      </w:r>
    </w:p>
    <w:p w14:paraId="22A505F3" w14:textId="1F9141A3"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First, simple random sampling was used to select </w:t>
      </w:r>
      <w:r w:rsidR="00B45D70" w:rsidRPr="007B7ECA">
        <w:rPr>
          <w:rFonts w:ascii="Times New Roman" w:eastAsia="Times New Roman" w:hAnsi="Times New Roman" w:cs="Times New Roman"/>
          <w:sz w:val="24"/>
          <w:szCs w:val="24"/>
        </w:rPr>
        <w:t>some</w:t>
      </w:r>
      <w:r w:rsidRPr="007B7ECA">
        <w:rPr>
          <w:rFonts w:ascii="Times New Roman" w:eastAsia="Times New Roman" w:hAnsi="Times New Roman" w:cs="Times New Roman"/>
          <w:sz w:val="24"/>
          <w:szCs w:val="24"/>
        </w:rPr>
        <w:t xml:space="preserve"> schools from the zone. Second, purposive sampling was used to select Social Studies teachers in the chosen schools. Third, simple random sampling was used to select students from Upper Basic classes.</w:t>
      </w:r>
    </w:p>
    <w:p w14:paraId="2FE1FF17"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A total of:</w:t>
      </w:r>
    </w:p>
    <w:p w14:paraId="0C03D798" w14:textId="513F1BBB" w:rsidR="008A730B" w:rsidRPr="007B7ECA" w:rsidRDefault="00077324" w:rsidP="008A730B">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 xml:space="preserve">45 </w:t>
      </w:r>
      <w:r w:rsidR="008A730B" w:rsidRPr="007B7ECA">
        <w:rPr>
          <w:rFonts w:ascii="Times New Roman" w:eastAsia="Times New Roman" w:hAnsi="Times New Roman" w:cs="Times New Roman"/>
          <w:b/>
          <w:bCs/>
          <w:sz w:val="24"/>
          <w:szCs w:val="24"/>
        </w:rPr>
        <w:t>Social Studies teachers</w:t>
      </w:r>
      <w:r w:rsidR="008A730B" w:rsidRPr="007B7ECA">
        <w:rPr>
          <w:rFonts w:ascii="Times New Roman" w:eastAsia="Times New Roman" w:hAnsi="Times New Roman" w:cs="Times New Roman"/>
          <w:sz w:val="24"/>
          <w:szCs w:val="24"/>
        </w:rPr>
        <w:t>, and</w:t>
      </w:r>
    </w:p>
    <w:p w14:paraId="0A72AB94" w14:textId="648D19F7" w:rsidR="008A730B" w:rsidRPr="007B7ECA" w:rsidRDefault="00077324" w:rsidP="008A730B">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 xml:space="preserve">43 </w:t>
      </w:r>
      <w:r w:rsidR="008A730B" w:rsidRPr="007B7ECA">
        <w:rPr>
          <w:rFonts w:ascii="Times New Roman" w:eastAsia="Times New Roman" w:hAnsi="Times New Roman" w:cs="Times New Roman"/>
          <w:b/>
          <w:bCs/>
          <w:sz w:val="24"/>
          <w:szCs w:val="24"/>
        </w:rPr>
        <w:t>Upper Basic students</w:t>
      </w:r>
    </w:p>
    <w:p w14:paraId="6C2CF992" w14:textId="71DD4D06" w:rsidR="008A730B" w:rsidRPr="007B7ECA" w:rsidRDefault="00077324"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Will be </w:t>
      </w:r>
      <w:r w:rsidR="008A730B" w:rsidRPr="007B7ECA">
        <w:rPr>
          <w:rFonts w:ascii="Times New Roman" w:eastAsia="Times New Roman" w:hAnsi="Times New Roman" w:cs="Times New Roman"/>
          <w:sz w:val="24"/>
          <w:szCs w:val="24"/>
        </w:rPr>
        <w:t>selected as respondents for the study.</w:t>
      </w:r>
    </w:p>
    <w:p w14:paraId="0C1EB35D" w14:textId="1A7C8025" w:rsidR="008A730B" w:rsidRPr="007B7ECA" w:rsidRDefault="008A730B" w:rsidP="00B45D70">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This sampling approach ensured fair representation and minimized bias while reflecting the cultural diversity within the study area.</w:t>
      </w:r>
    </w:p>
    <w:p w14:paraId="10D3AAA4" w14:textId="77777777"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3.5 Instrument for Data Collection</w:t>
      </w:r>
    </w:p>
    <w:p w14:paraId="2345FD5E" w14:textId="22FA49E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instrument use</w:t>
      </w:r>
      <w:r w:rsidR="00077324" w:rsidRPr="007B7ECA">
        <w:rPr>
          <w:rFonts w:ascii="Times New Roman" w:eastAsia="Times New Roman" w:hAnsi="Times New Roman" w:cs="Times New Roman"/>
          <w:sz w:val="24"/>
          <w:szCs w:val="24"/>
        </w:rPr>
        <w:t>d</w:t>
      </w:r>
      <w:r w:rsidRPr="007B7ECA">
        <w:rPr>
          <w:rFonts w:ascii="Times New Roman" w:eastAsia="Times New Roman" w:hAnsi="Times New Roman" w:cs="Times New Roman"/>
          <w:sz w:val="24"/>
          <w:szCs w:val="24"/>
        </w:rPr>
        <w:t xml:space="preserve"> for data collection was a structured questionnaire titled:</w:t>
      </w:r>
    </w:p>
    <w:p w14:paraId="4F15C3EF"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“Cultural Diversity and Social Studies Teaching Questionnaire (CDSSTQ)”</w:t>
      </w:r>
    </w:p>
    <w:p w14:paraId="110A77ED"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questionnaire was divided into four sections:</w:t>
      </w:r>
    </w:p>
    <w:p w14:paraId="59A7793E" w14:textId="77777777" w:rsidR="008A730B" w:rsidRPr="007B7ECA" w:rsidRDefault="008A730B" w:rsidP="008A730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Section A:</w:t>
      </w:r>
      <w:r w:rsidRPr="007B7ECA">
        <w:rPr>
          <w:rFonts w:ascii="Times New Roman" w:eastAsia="Times New Roman" w:hAnsi="Times New Roman" w:cs="Times New Roman"/>
          <w:sz w:val="24"/>
          <w:szCs w:val="24"/>
        </w:rPr>
        <w:t xml:space="preserve"> Demographic information (gender, class level, ethnicity, years of experience, etc.)</w:t>
      </w:r>
    </w:p>
    <w:p w14:paraId="08E31791" w14:textId="77777777" w:rsidR="008A730B" w:rsidRPr="007B7ECA" w:rsidRDefault="008A730B" w:rsidP="008A730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Section B:</w:t>
      </w:r>
      <w:r w:rsidRPr="007B7ECA">
        <w:rPr>
          <w:rFonts w:ascii="Times New Roman" w:eastAsia="Times New Roman" w:hAnsi="Times New Roman" w:cs="Times New Roman"/>
          <w:sz w:val="24"/>
          <w:szCs w:val="24"/>
        </w:rPr>
        <w:t xml:space="preserve"> Cultural diversity in the classroom</w:t>
      </w:r>
    </w:p>
    <w:p w14:paraId="0B0BD990" w14:textId="77777777" w:rsidR="008A730B" w:rsidRPr="007B7ECA" w:rsidRDefault="008A730B" w:rsidP="008A730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lastRenderedPageBreak/>
        <w:t>Section C:</w:t>
      </w:r>
      <w:r w:rsidRPr="007B7ECA">
        <w:rPr>
          <w:rFonts w:ascii="Times New Roman" w:eastAsia="Times New Roman" w:hAnsi="Times New Roman" w:cs="Times New Roman"/>
          <w:sz w:val="24"/>
          <w:szCs w:val="24"/>
        </w:rPr>
        <w:t xml:space="preserve"> Influence of cultural diversity on teaching strategies</w:t>
      </w:r>
    </w:p>
    <w:p w14:paraId="60A63284" w14:textId="77777777" w:rsidR="008A730B" w:rsidRPr="007B7ECA" w:rsidRDefault="008A730B" w:rsidP="008A730B">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Section D:</w:t>
      </w:r>
      <w:r w:rsidRPr="007B7ECA">
        <w:rPr>
          <w:rFonts w:ascii="Times New Roman" w:eastAsia="Times New Roman" w:hAnsi="Times New Roman" w:cs="Times New Roman"/>
          <w:sz w:val="24"/>
          <w:szCs w:val="24"/>
        </w:rPr>
        <w:t xml:space="preserve"> Influence of cultural diversity on academic performance and classroom participation</w:t>
      </w:r>
    </w:p>
    <w:p w14:paraId="62ECDD8C"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The instrument was structured using a </w:t>
      </w:r>
      <w:r w:rsidRPr="007B7ECA">
        <w:rPr>
          <w:rFonts w:ascii="Times New Roman" w:eastAsia="Times New Roman" w:hAnsi="Times New Roman" w:cs="Times New Roman"/>
          <w:b/>
          <w:bCs/>
          <w:sz w:val="24"/>
          <w:szCs w:val="24"/>
        </w:rPr>
        <w:t>four-point Likert scale</w:t>
      </w:r>
      <w:r w:rsidRPr="007B7ECA">
        <w:rPr>
          <w:rFonts w:ascii="Times New Roman" w:eastAsia="Times New Roman" w:hAnsi="Times New Roman" w:cs="Times New Roman"/>
          <w:sz w:val="24"/>
          <w:szCs w:val="24"/>
        </w:rPr>
        <w:t>:</w:t>
      </w:r>
    </w:p>
    <w:p w14:paraId="33FC3DC5" w14:textId="77777777" w:rsidR="008A730B" w:rsidRPr="007B7ECA" w:rsidRDefault="008A730B" w:rsidP="008A730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Strongly Agree (SA) – 4</w:t>
      </w:r>
    </w:p>
    <w:p w14:paraId="6EDA7658" w14:textId="77777777" w:rsidR="008A730B" w:rsidRPr="007B7ECA" w:rsidRDefault="008A730B" w:rsidP="008A730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Agree (A) – 3</w:t>
      </w:r>
    </w:p>
    <w:p w14:paraId="4DFB0E9F" w14:textId="77777777" w:rsidR="008A730B" w:rsidRPr="007B7ECA" w:rsidRDefault="008A730B" w:rsidP="008A730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Disagree (D) – 2</w:t>
      </w:r>
    </w:p>
    <w:p w14:paraId="336CBEF5" w14:textId="77777777" w:rsidR="008A730B" w:rsidRPr="007B7ECA" w:rsidRDefault="008A730B" w:rsidP="008A730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Strongly Disagree (SD) – 1</w:t>
      </w:r>
    </w:p>
    <w:p w14:paraId="3F7B2D91" w14:textId="354CDC97" w:rsidR="008A730B" w:rsidRPr="007B7ECA" w:rsidRDefault="008A730B" w:rsidP="00983A7A">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The questionnaire format allowed for </w:t>
      </w:r>
      <w:r w:rsidR="00B45D70" w:rsidRPr="007B7ECA">
        <w:rPr>
          <w:rFonts w:ascii="Times New Roman" w:eastAsia="Times New Roman" w:hAnsi="Times New Roman" w:cs="Times New Roman"/>
          <w:sz w:val="24"/>
          <w:szCs w:val="24"/>
        </w:rPr>
        <w:t xml:space="preserve">the </w:t>
      </w:r>
      <w:r w:rsidRPr="007B7ECA">
        <w:rPr>
          <w:rFonts w:ascii="Times New Roman" w:eastAsia="Times New Roman" w:hAnsi="Times New Roman" w:cs="Times New Roman"/>
          <w:sz w:val="24"/>
          <w:szCs w:val="24"/>
        </w:rPr>
        <w:t>systematic collection of quantitative data relevant to the research questions and hypotheses.</w:t>
      </w:r>
    </w:p>
    <w:p w14:paraId="738FF11C" w14:textId="57CFC313"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w:t>
      </w:r>
      <w:r w:rsidR="00983A7A" w:rsidRPr="007B7ECA">
        <w:rPr>
          <w:rFonts w:ascii="Times New Roman" w:eastAsia="Times New Roman" w:hAnsi="Times New Roman" w:cs="Times New Roman"/>
          <w:b/>
          <w:bCs/>
          <w:sz w:val="24"/>
          <w:szCs w:val="24"/>
        </w:rPr>
        <w:t xml:space="preserve">5.1 </w:t>
      </w:r>
      <w:r w:rsidRPr="007B7ECA">
        <w:rPr>
          <w:rFonts w:ascii="Times New Roman" w:eastAsia="Times New Roman" w:hAnsi="Times New Roman" w:cs="Times New Roman"/>
          <w:b/>
          <w:bCs/>
          <w:sz w:val="24"/>
          <w:szCs w:val="24"/>
        </w:rPr>
        <w:t>Validity of the Instrument</w:t>
      </w:r>
    </w:p>
    <w:p w14:paraId="7421AC6A"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To ensure the validity of the instrument, the questionnaire was subjected to </w:t>
      </w:r>
      <w:r w:rsidRPr="007B7ECA">
        <w:rPr>
          <w:rFonts w:ascii="Times New Roman" w:eastAsia="Times New Roman" w:hAnsi="Times New Roman" w:cs="Times New Roman"/>
          <w:b/>
          <w:bCs/>
          <w:sz w:val="24"/>
          <w:szCs w:val="24"/>
        </w:rPr>
        <w:t>face and content validation</w:t>
      </w:r>
      <w:r w:rsidRPr="007B7ECA">
        <w:rPr>
          <w:rFonts w:ascii="Times New Roman" w:eastAsia="Times New Roman" w:hAnsi="Times New Roman" w:cs="Times New Roman"/>
          <w:sz w:val="24"/>
          <w:szCs w:val="24"/>
        </w:rPr>
        <w:t>. Experts in Social Studies Education and Educational Measurement and Evaluation examined the instrument to ensure that the items adequately covered the variables of the study and were clearly worded.</w:t>
      </w:r>
    </w:p>
    <w:p w14:paraId="1BACC8BB" w14:textId="555D09C7" w:rsidR="008A730B" w:rsidRPr="007B7ECA" w:rsidRDefault="008A730B" w:rsidP="00983A7A">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Their corrections and suggestions were incorporated into the final version of the instrument to enhance clarity, relevance, and comprehensiveness.</w:t>
      </w:r>
    </w:p>
    <w:p w14:paraId="4E9D68D4" w14:textId="6EE10B60"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w:t>
      </w:r>
      <w:r w:rsidR="00983A7A" w:rsidRPr="007B7ECA">
        <w:rPr>
          <w:rFonts w:ascii="Times New Roman" w:eastAsia="Times New Roman" w:hAnsi="Times New Roman" w:cs="Times New Roman"/>
          <w:b/>
          <w:bCs/>
          <w:sz w:val="24"/>
          <w:szCs w:val="24"/>
        </w:rPr>
        <w:t>5.2</w:t>
      </w:r>
      <w:r w:rsidRPr="007B7ECA">
        <w:rPr>
          <w:rFonts w:ascii="Times New Roman" w:eastAsia="Times New Roman" w:hAnsi="Times New Roman" w:cs="Times New Roman"/>
          <w:b/>
          <w:bCs/>
          <w:sz w:val="24"/>
          <w:szCs w:val="24"/>
        </w:rPr>
        <w:t xml:space="preserve"> Reliability of the Instrument</w:t>
      </w:r>
    </w:p>
    <w:p w14:paraId="07CB5E04"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reliability of the instrument was established through a pilot test conducted in a secondary school outside Lokoja Education Zone but with similar characteristics.</w:t>
      </w:r>
    </w:p>
    <w:p w14:paraId="4F682EB9" w14:textId="7E86F532" w:rsidR="008A730B" w:rsidRPr="007B7ECA" w:rsidRDefault="008A730B" w:rsidP="00B45D70">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 xml:space="preserve">The responses obtained were analyzed using </w:t>
      </w:r>
      <w:r w:rsidRPr="007B7ECA">
        <w:rPr>
          <w:rFonts w:ascii="Times New Roman" w:eastAsia="Times New Roman" w:hAnsi="Times New Roman" w:cs="Times New Roman"/>
          <w:b/>
          <w:bCs/>
          <w:sz w:val="24"/>
          <w:szCs w:val="24"/>
        </w:rPr>
        <w:t>Cronbach’s Alpha reliability method</w:t>
      </w:r>
      <w:r w:rsidRPr="007B7ECA">
        <w:rPr>
          <w:rFonts w:ascii="Times New Roman" w:eastAsia="Times New Roman" w:hAnsi="Times New Roman" w:cs="Times New Roman"/>
          <w:sz w:val="24"/>
          <w:szCs w:val="24"/>
        </w:rPr>
        <w:t xml:space="preserve">. A reliability coefficient of </w:t>
      </w:r>
      <w:r w:rsidRPr="007B7ECA">
        <w:rPr>
          <w:rFonts w:ascii="Times New Roman" w:eastAsia="Times New Roman" w:hAnsi="Times New Roman" w:cs="Times New Roman"/>
          <w:b/>
          <w:bCs/>
          <w:sz w:val="24"/>
          <w:szCs w:val="24"/>
        </w:rPr>
        <w:t>0.70 or above</w:t>
      </w:r>
      <w:r w:rsidRPr="007B7ECA">
        <w:rPr>
          <w:rFonts w:ascii="Times New Roman" w:eastAsia="Times New Roman" w:hAnsi="Times New Roman" w:cs="Times New Roman"/>
          <w:sz w:val="24"/>
          <w:szCs w:val="24"/>
        </w:rPr>
        <w:t xml:space="preserve"> was considered acceptable for the study, indicating that the instrument was internally consistent and reliable for data collection.</w:t>
      </w:r>
    </w:p>
    <w:p w14:paraId="6AD55DF3" w14:textId="31858AF4"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w:t>
      </w:r>
      <w:r w:rsidR="00CD06F8" w:rsidRPr="007B7ECA">
        <w:rPr>
          <w:rFonts w:ascii="Times New Roman" w:eastAsia="Times New Roman" w:hAnsi="Times New Roman" w:cs="Times New Roman"/>
          <w:b/>
          <w:bCs/>
          <w:sz w:val="24"/>
          <w:szCs w:val="24"/>
        </w:rPr>
        <w:t>6</w:t>
      </w:r>
      <w:r w:rsidRPr="007B7ECA">
        <w:rPr>
          <w:rFonts w:ascii="Times New Roman" w:eastAsia="Times New Roman" w:hAnsi="Times New Roman" w:cs="Times New Roman"/>
          <w:b/>
          <w:bCs/>
          <w:sz w:val="24"/>
          <w:szCs w:val="24"/>
        </w:rPr>
        <w:t xml:space="preserve"> Method of Data Collection</w:t>
      </w:r>
    </w:p>
    <w:p w14:paraId="16821EF4" w14:textId="77777777" w:rsidR="008A730B" w:rsidRPr="007B7ECA" w:rsidRDefault="008A730B"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lastRenderedPageBreak/>
        <w:t>The researcher personally administered the questionnaires to the selected teachers and students with the assistance of research assistants where necessary. Permission was obtained from school authorities before distribution.</w:t>
      </w:r>
    </w:p>
    <w:p w14:paraId="6A7B5146" w14:textId="0A958820" w:rsidR="008A730B" w:rsidRPr="007B7ECA" w:rsidRDefault="008A730B" w:rsidP="00D625DD">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Respondents were given adequate time to complete the questionnaires, and all completed copies were retrieved immediately to ensure a high return rate.</w:t>
      </w:r>
    </w:p>
    <w:p w14:paraId="17E9E757" w14:textId="40C399C5" w:rsidR="008A730B" w:rsidRPr="007B7ECA" w:rsidRDefault="008A730B" w:rsidP="008A730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7B7ECA">
        <w:rPr>
          <w:rFonts w:ascii="Times New Roman" w:eastAsia="Times New Roman" w:hAnsi="Times New Roman" w:cs="Times New Roman"/>
          <w:b/>
          <w:bCs/>
          <w:sz w:val="24"/>
          <w:szCs w:val="24"/>
        </w:rPr>
        <w:t>3.</w:t>
      </w:r>
      <w:r w:rsidR="00CD06F8" w:rsidRPr="007B7ECA">
        <w:rPr>
          <w:rFonts w:ascii="Times New Roman" w:eastAsia="Times New Roman" w:hAnsi="Times New Roman" w:cs="Times New Roman"/>
          <w:b/>
          <w:bCs/>
          <w:sz w:val="24"/>
          <w:szCs w:val="24"/>
        </w:rPr>
        <w:t>7</w:t>
      </w:r>
      <w:r w:rsidRPr="007B7ECA">
        <w:rPr>
          <w:rFonts w:ascii="Times New Roman" w:eastAsia="Times New Roman" w:hAnsi="Times New Roman" w:cs="Times New Roman"/>
          <w:b/>
          <w:bCs/>
          <w:sz w:val="24"/>
          <w:szCs w:val="24"/>
        </w:rPr>
        <w:t xml:space="preserve"> Method of Data Analysis</w:t>
      </w:r>
    </w:p>
    <w:p w14:paraId="035CA038" w14:textId="13A0DA5D" w:rsidR="008A730B" w:rsidRPr="007B7ECA" w:rsidRDefault="00B45D70" w:rsidP="008A730B">
      <w:p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sz w:val="24"/>
          <w:szCs w:val="24"/>
        </w:rPr>
        <w:t>The data</w:t>
      </w:r>
      <w:r w:rsidR="008A730B" w:rsidRPr="007B7ECA">
        <w:rPr>
          <w:rFonts w:ascii="Times New Roman" w:eastAsia="Times New Roman" w:hAnsi="Times New Roman" w:cs="Times New Roman"/>
          <w:sz w:val="24"/>
          <w:szCs w:val="24"/>
        </w:rPr>
        <w:t xml:space="preserve"> collected were analyzed using both </w:t>
      </w:r>
      <w:r w:rsidR="008A730B" w:rsidRPr="007B7ECA">
        <w:rPr>
          <w:rFonts w:ascii="Times New Roman" w:eastAsia="Times New Roman" w:hAnsi="Times New Roman" w:cs="Times New Roman"/>
          <w:b/>
          <w:bCs/>
          <w:sz w:val="24"/>
          <w:szCs w:val="24"/>
        </w:rPr>
        <w:t>descriptive and inferential statistics</w:t>
      </w:r>
      <w:r w:rsidR="008A730B" w:rsidRPr="007B7ECA">
        <w:rPr>
          <w:rFonts w:ascii="Times New Roman" w:eastAsia="Times New Roman" w:hAnsi="Times New Roman" w:cs="Times New Roman"/>
          <w:sz w:val="24"/>
          <w:szCs w:val="24"/>
        </w:rPr>
        <w:t>.</w:t>
      </w:r>
    </w:p>
    <w:p w14:paraId="137B2CE2" w14:textId="77777777" w:rsidR="008A730B" w:rsidRPr="007B7ECA" w:rsidRDefault="008A730B" w:rsidP="008A730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Descriptive statistics</w:t>
      </w:r>
      <w:r w:rsidRPr="007B7ECA">
        <w:rPr>
          <w:rFonts w:ascii="Times New Roman" w:eastAsia="Times New Roman" w:hAnsi="Times New Roman" w:cs="Times New Roman"/>
          <w:sz w:val="24"/>
          <w:szCs w:val="24"/>
        </w:rPr>
        <w:t xml:space="preserve"> such as frequency counts, percentages, mean, and standard deviation were used to answer the research questions.</w:t>
      </w:r>
    </w:p>
    <w:p w14:paraId="777597D7" w14:textId="6B69E4A4" w:rsidR="008A730B" w:rsidRPr="007B7ECA" w:rsidRDefault="008A730B" w:rsidP="008A730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7B7ECA">
        <w:rPr>
          <w:rFonts w:ascii="Times New Roman" w:eastAsia="Times New Roman" w:hAnsi="Times New Roman" w:cs="Times New Roman"/>
          <w:b/>
          <w:bCs/>
          <w:sz w:val="24"/>
          <w:szCs w:val="24"/>
        </w:rPr>
        <w:t>Inferential statistics</w:t>
      </w:r>
      <w:r w:rsidRPr="007B7ECA">
        <w:rPr>
          <w:rFonts w:ascii="Times New Roman" w:eastAsia="Times New Roman" w:hAnsi="Times New Roman" w:cs="Times New Roman"/>
          <w:sz w:val="24"/>
          <w:szCs w:val="24"/>
        </w:rPr>
        <w:t xml:space="preserve">, specifically Pearson Product-Moment Correlation and t-test (or Chi-square where applicable), were used to test the null hypotheses at </w:t>
      </w:r>
      <w:r w:rsidR="00BA5768" w:rsidRPr="007B7ECA">
        <w:rPr>
          <w:rFonts w:ascii="Times New Roman" w:eastAsia="Times New Roman" w:hAnsi="Times New Roman" w:cs="Times New Roman"/>
          <w:sz w:val="24"/>
          <w:szCs w:val="24"/>
        </w:rPr>
        <w:t xml:space="preserve">a </w:t>
      </w:r>
      <w:r w:rsidRPr="007B7ECA">
        <w:rPr>
          <w:rFonts w:ascii="Times New Roman" w:eastAsia="Times New Roman" w:hAnsi="Times New Roman" w:cs="Times New Roman"/>
          <w:b/>
          <w:bCs/>
          <w:sz w:val="24"/>
          <w:szCs w:val="24"/>
        </w:rPr>
        <w:t>0.05 level of significance</w:t>
      </w:r>
      <w:r w:rsidRPr="007B7ECA">
        <w:rPr>
          <w:rFonts w:ascii="Times New Roman" w:eastAsia="Times New Roman" w:hAnsi="Times New Roman" w:cs="Times New Roman"/>
          <w:sz w:val="24"/>
          <w:szCs w:val="24"/>
        </w:rPr>
        <w:t>.</w:t>
      </w:r>
    </w:p>
    <w:p w14:paraId="1360EFE3" w14:textId="3CB1CD29" w:rsidR="00967EF9" w:rsidRDefault="00967EF9">
      <w:pPr>
        <w:rPr>
          <w:rFonts w:ascii="Times New Roman" w:hAnsi="Times New Roman" w:cs="Times New Roman"/>
          <w:sz w:val="24"/>
          <w:szCs w:val="24"/>
        </w:rPr>
      </w:pPr>
      <w:r>
        <w:rPr>
          <w:rFonts w:ascii="Times New Roman" w:hAnsi="Times New Roman" w:cs="Times New Roman"/>
          <w:sz w:val="24"/>
          <w:szCs w:val="24"/>
        </w:rPr>
        <w:br w:type="page"/>
      </w:r>
    </w:p>
    <w:p w14:paraId="48D384D5" w14:textId="77777777" w:rsidR="00967EF9" w:rsidRPr="00967EF9" w:rsidRDefault="00967EF9" w:rsidP="00967EF9">
      <w:pPr>
        <w:rPr>
          <w:rFonts w:ascii="Times New Roman" w:hAnsi="Times New Roman" w:cs="Times New Roman"/>
          <w:b/>
          <w:bCs/>
          <w:sz w:val="24"/>
          <w:szCs w:val="24"/>
        </w:rPr>
      </w:pPr>
      <w:r w:rsidRPr="00967EF9">
        <w:lastRenderedPageBreak/>
        <w:t xml:space="preserve">                                                                               </w:t>
      </w:r>
      <w:r w:rsidRPr="00967EF9">
        <w:rPr>
          <w:rFonts w:ascii="Times New Roman" w:hAnsi="Times New Roman" w:cs="Times New Roman"/>
          <w:b/>
          <w:bCs/>
          <w:sz w:val="24"/>
          <w:szCs w:val="24"/>
        </w:rPr>
        <w:t>CHAPTER ONE</w:t>
      </w:r>
    </w:p>
    <w:p w14:paraId="759BCA60" w14:textId="77777777" w:rsidR="00967EF9" w:rsidRPr="00967EF9" w:rsidRDefault="00967EF9" w:rsidP="00967EF9">
      <w:pPr>
        <w:rPr>
          <w:rFonts w:ascii="Times New Roman" w:hAnsi="Times New Roman" w:cs="Times New Roman"/>
          <w:b/>
          <w:bCs/>
          <w:sz w:val="24"/>
          <w:szCs w:val="24"/>
        </w:rPr>
      </w:pPr>
      <w:r w:rsidRPr="00967EF9">
        <w:rPr>
          <w:rFonts w:ascii="Times New Roman" w:hAnsi="Times New Roman" w:cs="Times New Roman"/>
          <w:b/>
          <w:bCs/>
          <w:sz w:val="24"/>
          <w:szCs w:val="24"/>
        </w:rPr>
        <w:t xml:space="preserve">                                                                  INTRODUCTION</w:t>
      </w:r>
    </w:p>
    <w:p w14:paraId="74AFAD66" w14:textId="77777777" w:rsidR="00967EF9" w:rsidRPr="00967EF9" w:rsidRDefault="00967EF9" w:rsidP="00967EF9">
      <w:pPr>
        <w:numPr>
          <w:ilvl w:val="1"/>
          <w:numId w:val="6"/>
        </w:numPr>
        <w:contextualSpacing/>
        <w:rPr>
          <w:rFonts w:ascii="Times New Roman" w:hAnsi="Times New Roman" w:cs="Times New Roman"/>
          <w:b/>
          <w:bCs/>
        </w:rPr>
      </w:pPr>
      <w:r w:rsidRPr="00967EF9">
        <w:rPr>
          <w:rFonts w:ascii="Times New Roman" w:hAnsi="Times New Roman" w:cs="Times New Roman"/>
          <w:b/>
          <w:bCs/>
        </w:rPr>
        <w:t>BACKGROUND</w:t>
      </w:r>
    </w:p>
    <w:p w14:paraId="129C0AE2"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Cultural diversity represents one of the most salient realities shaping educational environments in contemporary Nigerian society. Nigeria is characterized by a complex mosaic of ethnicities, languages, religions, traditions, and social norms, with over 250 ethnic groups co-existing across its geopolitical zones (National Bureau of Statistics [NBS], 2022). This pluralistic structure significantly influences social interactions, governance, and educational practices. In the school context, cultural diversity shapes learners’ identities, communication patterns, classroom participation, and overall academic engagement. Scholars have argued that culturally diverse classrooms require inclusive pedagogical approaches that recognize learners’ backgrounds as valuable resources rather than obstacles (Gay, 2018; Banks &amp; Banks, 2019). Within Social Studies education, where the core objective extends beyond knowledge transmission to the development of civic competence and national consciousness, cultural diversity becomes particularly significant. In the Lokoja Education Zone of Kogi State—an ethnically plural area accommodating Ebira, Igala, Okun-Yoruba, Hausa, and other minority groups—the influence of cultural diversity on teaching and learning processes demands systematic scholarly attention.</w:t>
      </w:r>
    </w:p>
    <w:p w14:paraId="075A3814"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Social Studies education is fundamentally designed to prepare learners for responsible citizenship and democratic participation. The subject integrates knowledge from history, civics, geography, economics, government, and sociology to foster critical thinking, social responsibility, and national integration. Because Social Studies focuses on societal relationships, values, and cultural systems, it is inherently connected to issues of diversity and multiculturalism. Contemporary scholarship emphasizes that culturally responsive Social Studies instruction enhances students’ civic engagement and social awareness (Au, 2020; Journell, 2021). In multicultural classrooms, diversity can serve as a powerful pedagogical asset by enabling learners to encounter multiple perspectives, challenge stereotypes, and develop intercultural competence. However, research also indicates that when curriculum content privileges dominant cultural narratives while neglecting minority voices, students from marginalized groups may experience alienation or reduced academic motivation (Adebayo &amp; Adu, 2021; Nieto, 2020). Thus, cultural diversity presents both opportunities and challenges within the teaching and learning of Social Studies.</w:t>
      </w:r>
    </w:p>
    <w:p w14:paraId="2B25FEAE"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lastRenderedPageBreak/>
        <w:t>In the Nigerian educational context, studies conducted between 2018 and 2023 reveal that although teachers generally acknowledge the importance of multicultural education, many lack adequate training in culturally responsive pedagogies (Okeke &amp; Drake, 2019; Yusuf &amp; Alabi, 2022). Factors such as rigid curriculum structures, inadequate instructional materials, and insufficient professional development often limit the practical integration of cultural diversity into classroom instruction. In Social Studies classrooms, this gap may manifest in superficial treatment of cultural themes or reliance on generalized narratives that fail to reflect students’ lived realities. According to Ladson-Billings (2021), culturally relevant teaching improves comprehension and academic achievement when teachers intentionally connect instructional content to learners’ cultural experiences. Therefore, the effectiveness of Social Studies instruction in culturally diverse settings depends significantly on teachers’ awareness, competence, and adaptability.</w:t>
      </w:r>
    </w:p>
    <w:p w14:paraId="6BA82184"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Beyond classroom instruction, cultural inclusivity in Social Studies education has broader implications for social cohesion and national unity. Nigeria’s multi-ethnic composition has historically posed challenges related to identity politics, intergroup conflict, and ethno-religious tensions. Education has consistently been identified as a strategic instrument for promoting peaceful co-existence and national integration (Federal Republic of Nigeria, 2019). Social Studies, in particular, aims to instill values of tolerance, respect for diversity, and shared citizenship. Empirical evidence suggests that instructional strategies such as cooperative learning, inquiry-based discussions, and experiential fieldwork significantly improve students’ attitudes toward cultural differences (Eze &amp; Adewumi, 2020; Omodan &amp; Tsotetsi, 2021). When learners engage collaboratively across cultural lines, they develop empathy and mutual respect, thereby reinforcing the integrative goals of Social Studies education.</w:t>
      </w:r>
    </w:p>
    <w:p w14:paraId="2C1AA9A9"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Nevertheless, the influence of cultural diversity on learning outcomes is not inherently positive. Social Identity Theory posits that individuals derive a sense of belonging from their cultural or ethnic groups, which may shape classroom interactions and peer dynamics (Tajfel &amp; Turner, 2019). In multicultural classrooms, students may unconsciously align with in-group identities, potentially affecting collaboration and participation. Teachers must therefore navigate linguistic diversity, value differences, and varying prior knowledge levels while maintaining equitable instructional practices. Research indicates that culturally responsive pedagogy—characterized by inclusive curriculum design, culturally relevant examples, and equitable participation strategies—</w:t>
      </w:r>
      <w:r w:rsidRPr="00967EF9">
        <w:rPr>
          <w:rFonts w:ascii="Times New Roman" w:eastAsia="Times New Roman" w:hAnsi="Times New Roman" w:cs="Times New Roman"/>
          <w:sz w:val="24"/>
          <w:szCs w:val="24"/>
        </w:rPr>
        <w:lastRenderedPageBreak/>
        <w:t>enhances students’ confidence, critical thinking skills, and academic performance (Gay, 2018; Hammond, 2020). In contrast, culturally insensitive approaches may reinforce stereotypes or perpetuate systemic inequities.</w:t>
      </w:r>
    </w:p>
    <w:p w14:paraId="15EB70AB"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Within Lokoja Education Zone, these theoretical perspectives carry important practical implications. Lokoja’s strategic location as a confluence town and state capital attracts diverse populations from different ethnic and socio-economic backgrounds. This demographic diversity is reflected in secondary and upper basic classrooms, where students bring varied cultural orientations and linguistic repertoires into the learning environment. For Social Studies teachers, this diversity necessitates adaptive teaching strategies that recognize cultural plurality while fostering common civic values. However, limited empirical research specifically examining how cultural diversity influences Social Studies instruction in Lokoja presents a significant gap in the literature. Investigating this phenomenon will contribute to understanding how diversity shapes classroom dynamics, instructional delivery, student engagement, and overall academic achievement in the zone.</w:t>
      </w:r>
    </w:p>
    <w:p w14:paraId="044E1369"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Furthermore, Nigeria’s National Policy on Education emphasizes unity in diversity and the promotion of cultural understanding through schooling (Federal Republic of Nigeria, 2019). Aligning Social Studies pedagogy with this policy requires deliberate incorporation of multicultural content and inclusive methodologies. If effectively implemented, Social Studies education can serve as a transformative platform for nurturing informed, tolerant, and socially responsible citizens. Conversely, inadequate attention to cultural diversity may undermine curriculum relevance and weaken students’ sense of belonging. This dual reality underscores the urgency of examining the influence of cultural diversity on the teaching and learning of Social Studies education in Lokoja Education Zone. Such inquiry is essential not only for improving pedagogical practice but also for strengthening the role of education in fostering social harmony and sustainable national development.</w:t>
      </w:r>
    </w:p>
    <w:p w14:paraId="424B5AF7" w14:textId="77777777" w:rsidR="00967EF9" w:rsidRPr="00967EF9" w:rsidRDefault="00967EF9" w:rsidP="00967EF9">
      <w:pPr>
        <w:spacing w:after="0" w:line="360" w:lineRule="auto"/>
        <w:ind w:left="360"/>
        <w:contextualSpacing/>
        <w:jc w:val="both"/>
        <w:rPr>
          <w:rFonts w:ascii="Times New Roman" w:eastAsia="Times New Roman" w:hAnsi="Times New Roman" w:cs="Times New Roman"/>
          <w:sz w:val="24"/>
          <w:szCs w:val="24"/>
        </w:rPr>
      </w:pPr>
    </w:p>
    <w:p w14:paraId="5FED9BEE" w14:textId="77777777" w:rsidR="00967EF9" w:rsidRPr="00967EF9" w:rsidRDefault="00967EF9" w:rsidP="00967EF9">
      <w:pPr>
        <w:spacing w:before="100" w:beforeAutospacing="1" w:after="100" w:afterAutospacing="1" w:line="360" w:lineRule="auto"/>
        <w:jc w:val="both"/>
        <w:outlineLvl w:val="1"/>
        <w:rPr>
          <w:rFonts w:ascii="Times New Roman" w:eastAsia="Times New Roman" w:hAnsi="Times New Roman" w:cs="Times New Roman"/>
          <w:b/>
          <w:bCs/>
          <w:sz w:val="24"/>
          <w:szCs w:val="24"/>
        </w:rPr>
      </w:pPr>
    </w:p>
    <w:p w14:paraId="3983F05F" w14:textId="77777777" w:rsidR="00967EF9" w:rsidRPr="00967EF9" w:rsidRDefault="00967EF9" w:rsidP="00967EF9">
      <w:pPr>
        <w:spacing w:before="100" w:beforeAutospacing="1" w:after="100" w:afterAutospacing="1" w:line="360" w:lineRule="auto"/>
        <w:jc w:val="both"/>
        <w:outlineLvl w:val="1"/>
        <w:rPr>
          <w:rFonts w:ascii="Times New Roman" w:eastAsia="Times New Roman" w:hAnsi="Times New Roman" w:cs="Times New Roman"/>
          <w:b/>
          <w:bCs/>
          <w:sz w:val="24"/>
          <w:szCs w:val="24"/>
        </w:rPr>
      </w:pPr>
    </w:p>
    <w:p w14:paraId="15A95078" w14:textId="77777777" w:rsidR="00967EF9" w:rsidRPr="00967EF9" w:rsidRDefault="00967EF9" w:rsidP="00967EF9">
      <w:pPr>
        <w:spacing w:before="100" w:beforeAutospacing="1" w:after="100" w:afterAutospacing="1" w:line="360" w:lineRule="auto"/>
        <w:jc w:val="both"/>
        <w:outlineLvl w:val="1"/>
        <w:rPr>
          <w:rFonts w:ascii="Times New Roman" w:eastAsia="Times New Roman" w:hAnsi="Times New Roman" w:cs="Times New Roman"/>
          <w:b/>
          <w:bCs/>
          <w:sz w:val="24"/>
          <w:szCs w:val="24"/>
        </w:rPr>
      </w:pPr>
      <w:proofErr w:type="gramStart"/>
      <w:r w:rsidRPr="00967EF9">
        <w:rPr>
          <w:rFonts w:ascii="Times New Roman" w:eastAsia="Times New Roman" w:hAnsi="Times New Roman" w:cs="Times New Roman"/>
          <w:b/>
          <w:bCs/>
          <w:sz w:val="24"/>
          <w:szCs w:val="24"/>
        </w:rPr>
        <w:lastRenderedPageBreak/>
        <w:t>1.2  Statement</w:t>
      </w:r>
      <w:proofErr w:type="gramEnd"/>
      <w:r w:rsidRPr="00967EF9">
        <w:rPr>
          <w:rFonts w:ascii="Times New Roman" w:eastAsia="Times New Roman" w:hAnsi="Times New Roman" w:cs="Times New Roman"/>
          <w:b/>
          <w:bCs/>
          <w:sz w:val="24"/>
          <w:szCs w:val="24"/>
        </w:rPr>
        <w:t xml:space="preserve"> of the Problem</w:t>
      </w:r>
    </w:p>
    <w:p w14:paraId="1B80CAE9"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 xml:space="preserve">Nigeria’s educational system operates within a highly pluralistic society where cultural diversity is a defining feature of classroom interactions. In the Lokoja Education Zone, the coexistence of students from different ethnic, linguistic, and socio-cultural backgrounds presents both opportunities and challenges for effective teaching and learning. Social Studies, as a subject intended to promote civic competence, national unity, and mutual understanding, is expected to reflect and respond to this diversity. However, despite the multicultural nature of classrooms in the zone, there are growing concerns that cultural differences are not always adequately addressed in instructional delivery, classroom management, and curriculum implementation. In many instances, teaching approaches remain largely uniform and teacher-centered, with limited adaptation to </w:t>
      </w:r>
      <w:proofErr w:type="gramStart"/>
      <w:r w:rsidRPr="00967EF9">
        <w:rPr>
          <w:rFonts w:ascii="Times New Roman" w:eastAsia="Times New Roman" w:hAnsi="Times New Roman" w:cs="Times New Roman"/>
          <w:sz w:val="24"/>
          <w:szCs w:val="24"/>
        </w:rPr>
        <w:t>students’</w:t>
      </w:r>
      <w:proofErr w:type="gramEnd"/>
      <w:r w:rsidRPr="00967EF9">
        <w:rPr>
          <w:rFonts w:ascii="Times New Roman" w:eastAsia="Times New Roman" w:hAnsi="Times New Roman" w:cs="Times New Roman"/>
          <w:sz w:val="24"/>
          <w:szCs w:val="24"/>
        </w:rPr>
        <w:t xml:space="preserve"> varied cultural experiences. This situation raises questions about whether the diversity present in classrooms is being effectively harnessed to enhance learning or whether it inadvertently contributes to disengagement, misunderstanding, or uneven academic outcomes among learners.</w:t>
      </w:r>
    </w:p>
    <w:p w14:paraId="36F512C7"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Furthermore, there is observable evidence that students from different cultural backgrounds may interpret classroom content, values, and examples differently based on their prior socialization and lived experiences. When Social Studies instruction does not intentionally incorporate culturally inclusive perspectives, some learners may struggle to connect with the subject matter, thereby affecting their interest, participation, and overall achievement. Teachers may also face challenges in balancing dominant and minority cultural narratives, addressing language barriers, and fostering inclusive classroom discussions. Despite these realities, there is limited empirical evidence specifically examining how cultural diversity influences the teaching strategies of Social Studies teachers and the learning experiences of students within the Lokoja Education Zone. This gap creates uncertainty regarding the extent to which cultural diversity enhances or hinders instructional effectiveness and student performance in Social Studies. Therefore, the problem of this study is to investigate the influence of cultural diversity on the teaching and learning of Social Studies education in Lokoja Education Zone, with a view to identifying existing challenges and proposing strategies for more inclusive and effective pedagogical practices.</w:t>
      </w:r>
    </w:p>
    <w:p w14:paraId="72DE36BB" w14:textId="77777777" w:rsidR="00967EF9" w:rsidRPr="00967EF9" w:rsidRDefault="00967EF9" w:rsidP="00967EF9">
      <w:pPr>
        <w:spacing w:line="360" w:lineRule="auto"/>
        <w:jc w:val="both"/>
        <w:rPr>
          <w:rFonts w:ascii="Times New Roman" w:hAnsi="Times New Roman" w:cs="Times New Roman"/>
          <w:sz w:val="24"/>
          <w:szCs w:val="24"/>
        </w:rPr>
      </w:pPr>
    </w:p>
    <w:p w14:paraId="51E686FD"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lastRenderedPageBreak/>
        <w:t xml:space="preserve">1.3 </w:t>
      </w:r>
      <w:r w:rsidRPr="00967EF9">
        <w:rPr>
          <w:rFonts w:ascii="Times New Roman" w:eastAsia="Times New Roman" w:hAnsi="Times New Roman" w:cs="Times New Roman"/>
          <w:b/>
          <w:bCs/>
          <w:sz w:val="24"/>
          <w:szCs w:val="24"/>
        </w:rPr>
        <w:t>Objectives of the Study</w:t>
      </w:r>
    </w:p>
    <w:p w14:paraId="13D576D9"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The main objective of this study is to examine the influence of cultural diversity on the teaching and learning of Social Studies education in Lokoja Education Zone.</w:t>
      </w:r>
    </w:p>
    <w:p w14:paraId="7F3D1BA0"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Specifically, the study seeks to:</w:t>
      </w:r>
    </w:p>
    <w:p w14:paraId="6659BD30" w14:textId="77777777" w:rsidR="00967EF9" w:rsidRPr="00967EF9" w:rsidRDefault="00967EF9" w:rsidP="00967EF9">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examine the extent to which cultural diversity influences the teaching strategies adopted by Social Studies teachers in Lokoja Education Zone.</w:t>
      </w:r>
    </w:p>
    <w:p w14:paraId="1BBBC237" w14:textId="77777777" w:rsidR="00967EF9" w:rsidRPr="00967EF9" w:rsidRDefault="00967EF9" w:rsidP="00967EF9">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determine the effect of cultural diversity on students’ academic performance in Social Studies.</w:t>
      </w:r>
    </w:p>
    <w:p w14:paraId="0D16816A" w14:textId="77777777" w:rsidR="00967EF9" w:rsidRPr="00967EF9" w:rsidRDefault="00967EF9" w:rsidP="00967EF9">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investigate the influence of cultural diversity on students’ classroom participation and interaction during Social Studies lessons.</w:t>
      </w:r>
    </w:p>
    <w:p w14:paraId="336F7349" w14:textId="77777777" w:rsidR="00967EF9" w:rsidRPr="00967EF9" w:rsidRDefault="00967EF9" w:rsidP="00967EF9">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identify the challenges faced by Social Studies teachers in managing culturally diverse classrooms in Lokoja Education Zone.</w:t>
      </w:r>
    </w:p>
    <w:p w14:paraId="55A67EB3" w14:textId="77777777" w:rsidR="00967EF9" w:rsidRPr="00967EF9" w:rsidRDefault="00967EF9" w:rsidP="00967EF9">
      <w:pPr>
        <w:keepNext/>
        <w:keepLines/>
        <w:spacing w:before="240" w:after="0" w:line="360" w:lineRule="auto"/>
        <w:jc w:val="both"/>
        <w:outlineLvl w:val="0"/>
        <w:rPr>
          <w:rFonts w:ascii="Times New Roman" w:eastAsiaTheme="majorEastAsia" w:hAnsi="Times New Roman" w:cs="Times New Roman"/>
          <w:sz w:val="24"/>
          <w:szCs w:val="24"/>
        </w:rPr>
      </w:pPr>
      <w:r w:rsidRPr="00967EF9">
        <w:rPr>
          <w:rFonts w:ascii="Times New Roman" w:eastAsiaTheme="majorEastAsia" w:hAnsi="Times New Roman" w:cs="Times New Roman"/>
          <w:b/>
          <w:bCs/>
          <w:sz w:val="24"/>
          <w:szCs w:val="24"/>
        </w:rPr>
        <w:t>1.4 Research Questions</w:t>
      </w:r>
    </w:p>
    <w:p w14:paraId="6F57884B"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The following research questions will guide the study:</w:t>
      </w:r>
    </w:p>
    <w:p w14:paraId="0C149B56" w14:textId="77777777" w:rsidR="00967EF9" w:rsidRPr="00967EF9" w:rsidRDefault="00967EF9" w:rsidP="00967EF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To what extent does cultural diversity influence the teaching strategies adopted by Social Studies teachers in Lokoja Education Zone?</w:t>
      </w:r>
    </w:p>
    <w:p w14:paraId="0D97EFE9" w14:textId="77777777" w:rsidR="00967EF9" w:rsidRPr="00967EF9" w:rsidRDefault="00967EF9" w:rsidP="00967EF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What is the influence of cultural diversity on students’ academic performance in Social Studies?</w:t>
      </w:r>
    </w:p>
    <w:p w14:paraId="18DB83EE" w14:textId="77777777" w:rsidR="00967EF9" w:rsidRPr="00967EF9" w:rsidRDefault="00967EF9" w:rsidP="00967EF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How does cultural diversity influence students’ classroom participation and interaction during Social Studies lessons?</w:t>
      </w:r>
    </w:p>
    <w:p w14:paraId="38610379" w14:textId="77777777" w:rsidR="00967EF9" w:rsidRPr="00967EF9" w:rsidRDefault="00967EF9" w:rsidP="00967EF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What challenges do Social Studies teachers face in managing culturally diverse classrooms in Lokoja Education Zone?</w:t>
      </w:r>
    </w:p>
    <w:p w14:paraId="7CCF13C4" w14:textId="77777777" w:rsidR="00967EF9" w:rsidRPr="00967EF9" w:rsidRDefault="00967EF9" w:rsidP="00967EF9">
      <w:pPr>
        <w:spacing w:line="360" w:lineRule="auto"/>
        <w:jc w:val="both"/>
        <w:rPr>
          <w:rFonts w:ascii="Times New Roman" w:hAnsi="Times New Roman" w:cs="Times New Roman"/>
          <w:sz w:val="24"/>
          <w:szCs w:val="24"/>
        </w:rPr>
      </w:pPr>
    </w:p>
    <w:p w14:paraId="2F364C1A" w14:textId="77777777" w:rsidR="00967EF9" w:rsidRPr="00967EF9" w:rsidRDefault="00967EF9" w:rsidP="00967EF9">
      <w:pPr>
        <w:spacing w:line="360" w:lineRule="auto"/>
        <w:jc w:val="both"/>
        <w:rPr>
          <w:rFonts w:ascii="Times New Roman" w:hAnsi="Times New Roman" w:cs="Times New Roman"/>
          <w:sz w:val="24"/>
          <w:szCs w:val="24"/>
        </w:rPr>
      </w:pPr>
    </w:p>
    <w:p w14:paraId="51124BB3" w14:textId="77777777" w:rsidR="00967EF9" w:rsidRPr="00967EF9" w:rsidRDefault="00967EF9" w:rsidP="00967EF9">
      <w:pPr>
        <w:keepNext/>
        <w:keepLines/>
        <w:spacing w:before="240" w:after="0" w:line="360" w:lineRule="auto"/>
        <w:jc w:val="both"/>
        <w:outlineLvl w:val="0"/>
        <w:rPr>
          <w:rFonts w:ascii="Times New Roman" w:eastAsiaTheme="majorEastAsia" w:hAnsi="Times New Roman" w:cs="Times New Roman"/>
          <w:sz w:val="24"/>
          <w:szCs w:val="24"/>
        </w:rPr>
      </w:pPr>
      <w:r w:rsidRPr="00967EF9">
        <w:rPr>
          <w:rFonts w:ascii="Times New Roman" w:eastAsiaTheme="majorEastAsia" w:hAnsi="Times New Roman" w:cs="Times New Roman"/>
          <w:sz w:val="24"/>
          <w:szCs w:val="24"/>
        </w:rPr>
        <w:lastRenderedPageBreak/>
        <w:t>1.5 Research Hypotheses</w:t>
      </w:r>
    </w:p>
    <w:p w14:paraId="45EEEC17"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The following null hypotheses will be tested at 0.05 level of significance:</w:t>
      </w:r>
    </w:p>
    <w:p w14:paraId="79E414EE"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H₀₁: Cultural diversity has no significant influence on the teaching strategies adopted by Social Studies teachers in Lokoja Education Zone.</w:t>
      </w:r>
    </w:p>
    <w:p w14:paraId="3E03E1DA"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H₀₂: There is no significant relationship between cultural diversity and students’ academic performance in Social Studies.</w:t>
      </w:r>
    </w:p>
    <w:p w14:paraId="35FC378C"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H₀₃: Cultural diversity does not significantly influence students’ classroom participation in Social Studies lessons.</w:t>
      </w:r>
    </w:p>
    <w:p w14:paraId="27EBB70C"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H₀₄: There is no significant difference in the challenges faced by Social Studies teachers in culturally diverse classrooms in Lokoja Education Zone.</w:t>
      </w:r>
    </w:p>
    <w:p w14:paraId="18DA2240" w14:textId="77777777" w:rsidR="00967EF9" w:rsidRPr="00967EF9" w:rsidRDefault="00967EF9" w:rsidP="00967EF9">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7EF9">
        <w:rPr>
          <w:rFonts w:ascii="Times New Roman" w:eastAsia="Times New Roman" w:hAnsi="Times New Roman" w:cs="Times New Roman"/>
          <w:b/>
          <w:bCs/>
          <w:sz w:val="24"/>
          <w:szCs w:val="24"/>
        </w:rPr>
        <w:t>1.6 Significance of the Study</w:t>
      </w:r>
    </w:p>
    <w:p w14:paraId="0360B165"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This study will be highly beneficial to Social Studies teachers in the Lokoja Education Zone as it will deepen their understanding of how cultural diversity shapes classroom dynamics, instructional delivery, and students’ learning outcomes. By identifying the specific ways in which students’ cultural backgrounds influence participation, comprehension, and interaction, teachers will be better positioned to adopt culturally responsive teaching strategies. The findings may guide them in selecting relevant instructional materials, designing inclusive lesson plans, facilitating equitable classroom discussions, and effectively managing culturally sensitive issues. Ultimately, this will enhance teaching effectiveness and improve students’ academic performance in Social Studies.</w:t>
      </w:r>
    </w:p>
    <w:p w14:paraId="2F820F63"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The study will also significantly benefit students</w:t>
      </w:r>
      <w:r w:rsidRPr="00967EF9">
        <w:rPr>
          <w:rFonts w:ascii="Times New Roman" w:eastAsia="Times New Roman" w:hAnsi="Times New Roman" w:cs="Times New Roman"/>
          <w:b/>
          <w:bCs/>
          <w:sz w:val="24"/>
          <w:szCs w:val="24"/>
        </w:rPr>
        <w:t>,</w:t>
      </w:r>
      <w:r w:rsidRPr="00967EF9">
        <w:rPr>
          <w:rFonts w:ascii="Times New Roman" w:eastAsia="Times New Roman" w:hAnsi="Times New Roman" w:cs="Times New Roman"/>
          <w:sz w:val="24"/>
          <w:szCs w:val="24"/>
        </w:rPr>
        <w:t xml:space="preserve"> particularly those from minority cultural backgrounds. When teachers are informed about the impact of cultural diversity and intentionally incorporate inclusive practices, students are more likely to feel valued, respected, and motivated to participate actively in class. An inclusive classroom environment fosters a sense of belonging, reduces prejudice, and promotes cooperation among learners from different ethnic and linguistic groups. In addition, students will develop essential democratic values such as tolerance, empathy, respect for differences, and peaceful coexistence—core objectives of Social Studies education.</w:t>
      </w:r>
    </w:p>
    <w:p w14:paraId="2B951C70"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lastRenderedPageBreak/>
        <w:t>School administrators, such as principals and heads of departments, will benefit from the findings of this study by gaining insight into the challenges teachers face in culturally diverse classrooms. This knowledge can guide them in providing appropriate support systems, organizing capacity-building workshops, and ensuring equitable school policies that promote inclusivity. The research may also help administrators in monitoring instructional practices and fostering a school climate that encourages unity in diversity.</w:t>
      </w:r>
    </w:p>
    <w:p w14:paraId="1270B581"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The study will further benefit curriculum planners and educational policymakers at the state and national levels. The findings may provide evidence-based recommendations for reviewing and enriching the Social Studies curriculum to reflect Nigeria’s cultural plurality. Policymakers may also use the results to design teacher training programs that emphasize multicultural competence and inclusive pedagogy. This will ensure that educational policies align with national goals of integration, social cohesion, and sustainable development.</w:t>
      </w:r>
    </w:p>
    <w:p w14:paraId="08EFCDEA"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Teacher training institutions and colleges of education will also benefit from this research. The study may highlight the need to integrate multicultural education courses into pre-service and in-service teacher training programmes. By doing so, future teachers will be adequately prepared to manage culturally diverse classrooms effectively from the onset of their careers.</w:t>
      </w:r>
    </w:p>
    <w:p w14:paraId="72BB3863"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Parents and the wider community</w:t>
      </w:r>
      <w:r w:rsidRPr="00967EF9">
        <w:rPr>
          <w:rFonts w:ascii="Times New Roman" w:eastAsia="Times New Roman" w:hAnsi="Times New Roman" w:cs="Times New Roman"/>
          <w:b/>
          <w:bCs/>
          <w:sz w:val="24"/>
          <w:szCs w:val="24"/>
        </w:rPr>
        <w:t xml:space="preserve"> </w:t>
      </w:r>
      <w:r w:rsidRPr="00967EF9">
        <w:rPr>
          <w:rFonts w:ascii="Times New Roman" w:eastAsia="Times New Roman" w:hAnsi="Times New Roman" w:cs="Times New Roman"/>
          <w:sz w:val="24"/>
          <w:szCs w:val="24"/>
        </w:rPr>
        <w:t>in Lokoja Education Zone may equally benefit from the study. When schools adopt inclusive teaching approaches that respect cultural diversity, it strengthens home–school relationships and builds community trust in the educational system. The promotion of mutual understanding among students from different backgrounds can also contribute to peaceful coexistence within the broader society.</w:t>
      </w:r>
    </w:p>
    <w:p w14:paraId="136F1884"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Finally, researchers and scholars will benefit from this study as it will contribute to the growing body of knowledge on cultural diversity and Social Studies education in Nigeria. Given the limited empirical studies focusing specifically in Lokoja Education Zone, this research will serve as a valuable reference for future investigations. It may stimulate further studies on multicultural education, inclusive pedagogy, and diversity management in other subject areas or regions.</w:t>
      </w:r>
    </w:p>
    <w:p w14:paraId="280C3ED2" w14:textId="77777777" w:rsidR="00967EF9" w:rsidRPr="00967EF9" w:rsidRDefault="00967EF9" w:rsidP="00967EF9">
      <w:pPr>
        <w:spacing w:line="360" w:lineRule="auto"/>
        <w:jc w:val="both"/>
        <w:rPr>
          <w:rFonts w:ascii="Times New Roman" w:hAnsi="Times New Roman" w:cs="Times New Roman"/>
          <w:sz w:val="24"/>
          <w:szCs w:val="24"/>
        </w:rPr>
      </w:pPr>
    </w:p>
    <w:p w14:paraId="78D2C0F9" w14:textId="77777777" w:rsidR="00967EF9" w:rsidRPr="00967EF9" w:rsidRDefault="00967EF9" w:rsidP="00967EF9">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967EF9">
        <w:rPr>
          <w:rFonts w:ascii="Times New Roman" w:eastAsia="Times New Roman" w:hAnsi="Times New Roman" w:cs="Times New Roman"/>
          <w:b/>
          <w:bCs/>
          <w:sz w:val="24"/>
          <w:szCs w:val="24"/>
        </w:rPr>
        <w:lastRenderedPageBreak/>
        <w:t>1.7 Scope of the Study</w:t>
      </w:r>
    </w:p>
    <w:p w14:paraId="4842039F"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sz w:val="24"/>
          <w:szCs w:val="24"/>
        </w:rPr>
        <w:t>This study focuses on examining the influence of cultural diversity on the teaching and learning of Social Studies education in secondary schools within Lokoja Education Zone of Kogi State. In terms of content scope, the study will specifically investigate how cultural diversity affects teaching strategies, students’ academic performance, classroom participation, and teacher–student interactions in Social Studies lessons. It will also explore the challenges faced by teachers in managing culturally diverse classrooms and the extent to which culturally responsive practices are applied during instruction. The study is limited to Social Studies as a subject and will not cover other subject areas. Geographically, the research is confined to public secondary schools in Lokoja Education Zone, Kogi State. Therefore, the findings of the study will be generalized only to schools within this zone and may not necessarily represent the situation in other education zones or states in Nigeria.</w:t>
      </w:r>
    </w:p>
    <w:p w14:paraId="2791CBA5" w14:textId="77777777" w:rsidR="00967EF9" w:rsidRPr="00967EF9" w:rsidRDefault="00967EF9" w:rsidP="00967EF9">
      <w:pPr>
        <w:keepNext/>
        <w:keepLines/>
        <w:spacing w:before="240" w:after="0" w:line="360" w:lineRule="auto"/>
        <w:jc w:val="both"/>
        <w:outlineLvl w:val="0"/>
        <w:rPr>
          <w:rFonts w:ascii="Times New Roman" w:eastAsiaTheme="majorEastAsia" w:hAnsi="Times New Roman" w:cs="Times New Roman"/>
          <w:sz w:val="24"/>
          <w:szCs w:val="24"/>
        </w:rPr>
      </w:pPr>
      <w:r w:rsidRPr="00967EF9">
        <w:rPr>
          <w:rFonts w:ascii="Times New Roman" w:eastAsiaTheme="majorEastAsia" w:hAnsi="Times New Roman" w:cs="Times New Roman"/>
          <w:b/>
          <w:bCs/>
          <w:sz w:val="24"/>
          <w:szCs w:val="24"/>
        </w:rPr>
        <w:t>1.8 Operational Definition of Terms</w:t>
      </w:r>
    </w:p>
    <w:p w14:paraId="1F3E4D76"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Cultural Diversity</w:t>
      </w:r>
      <w:r w:rsidRPr="00967EF9">
        <w:rPr>
          <w:rFonts w:ascii="Times New Roman" w:eastAsia="Times New Roman" w:hAnsi="Times New Roman" w:cs="Times New Roman"/>
          <w:sz w:val="24"/>
          <w:szCs w:val="24"/>
        </w:rPr>
        <w:t xml:space="preserve"> – The presence of students from different ethnic, linguistic, religious, and socio-cultural backgrounds within the same classroom in Lokoja Education Zone.</w:t>
      </w:r>
    </w:p>
    <w:p w14:paraId="342E7D83"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Social Studies Education</w:t>
      </w:r>
      <w:r w:rsidRPr="00967EF9">
        <w:rPr>
          <w:rFonts w:ascii="Times New Roman" w:eastAsia="Times New Roman" w:hAnsi="Times New Roman" w:cs="Times New Roman"/>
          <w:sz w:val="24"/>
          <w:szCs w:val="24"/>
        </w:rPr>
        <w:t xml:space="preserve"> – A school subject that integrates knowledge from history, geography, civics, economics, and sociology to promote civic competence and national unity.</w:t>
      </w:r>
    </w:p>
    <w:p w14:paraId="7691D5AA"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Teaching Strategies</w:t>
      </w:r>
      <w:r w:rsidRPr="00967EF9">
        <w:rPr>
          <w:rFonts w:ascii="Times New Roman" w:eastAsia="Times New Roman" w:hAnsi="Times New Roman" w:cs="Times New Roman"/>
          <w:sz w:val="24"/>
          <w:szCs w:val="24"/>
        </w:rPr>
        <w:t xml:space="preserve"> – The instructional methods and approaches used by Social Studies teachers to deliver lessons.</w:t>
      </w:r>
    </w:p>
    <w:p w14:paraId="53BEDB1C"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Learning Outcomes</w:t>
      </w:r>
      <w:r w:rsidRPr="00967EF9">
        <w:rPr>
          <w:rFonts w:ascii="Times New Roman" w:eastAsia="Times New Roman" w:hAnsi="Times New Roman" w:cs="Times New Roman"/>
          <w:sz w:val="24"/>
          <w:szCs w:val="24"/>
        </w:rPr>
        <w:t xml:space="preserve"> – The measurable knowledge, skills, attitudes, and values students acquire after instruction in Social Studies.</w:t>
      </w:r>
    </w:p>
    <w:p w14:paraId="5BE8A0DB"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Academic Performance</w:t>
      </w:r>
      <w:r w:rsidRPr="00967EF9">
        <w:rPr>
          <w:rFonts w:ascii="Times New Roman" w:eastAsia="Times New Roman" w:hAnsi="Times New Roman" w:cs="Times New Roman"/>
          <w:sz w:val="24"/>
          <w:szCs w:val="24"/>
        </w:rPr>
        <w:t xml:space="preserve"> – Students’ achievement scores in Social Studies as measured by tests and examinations.</w:t>
      </w:r>
    </w:p>
    <w:p w14:paraId="066FC9AE"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Classroom Participation</w:t>
      </w:r>
      <w:r w:rsidRPr="00967EF9">
        <w:rPr>
          <w:rFonts w:ascii="Times New Roman" w:eastAsia="Times New Roman" w:hAnsi="Times New Roman" w:cs="Times New Roman"/>
          <w:sz w:val="24"/>
          <w:szCs w:val="24"/>
        </w:rPr>
        <w:t xml:space="preserve"> – The extent to which students actively engage in discussions, group work, and other learning activities during Social Studies lessons.</w:t>
      </w:r>
    </w:p>
    <w:p w14:paraId="0998BCB4"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lastRenderedPageBreak/>
        <w:t>Multicultural Classroom</w:t>
      </w:r>
      <w:r w:rsidRPr="00967EF9">
        <w:rPr>
          <w:rFonts w:ascii="Times New Roman" w:eastAsia="Times New Roman" w:hAnsi="Times New Roman" w:cs="Times New Roman"/>
          <w:sz w:val="24"/>
          <w:szCs w:val="24"/>
        </w:rPr>
        <w:t xml:space="preserve"> – A classroom environment composed of students from diverse cultural and ethnic backgrounds.</w:t>
      </w:r>
    </w:p>
    <w:p w14:paraId="438C0A7A"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Culturally Responsive Teaching</w:t>
      </w:r>
      <w:r w:rsidRPr="00967EF9">
        <w:rPr>
          <w:rFonts w:ascii="Times New Roman" w:eastAsia="Times New Roman" w:hAnsi="Times New Roman" w:cs="Times New Roman"/>
          <w:sz w:val="24"/>
          <w:szCs w:val="24"/>
        </w:rPr>
        <w:t xml:space="preserve"> – Instructional practices that recognize and incorporate students’ cultural backgrounds into the teaching and learning process.</w:t>
      </w:r>
    </w:p>
    <w:p w14:paraId="6E7AAFED"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Curriculum Implementation</w:t>
      </w:r>
      <w:r w:rsidRPr="00967EF9">
        <w:rPr>
          <w:rFonts w:ascii="Times New Roman" w:eastAsia="Times New Roman" w:hAnsi="Times New Roman" w:cs="Times New Roman"/>
          <w:sz w:val="24"/>
          <w:szCs w:val="24"/>
        </w:rPr>
        <w:t xml:space="preserve"> – The process of translating Social Studies curriculum content into classroom instruction.</w:t>
      </w:r>
    </w:p>
    <w:p w14:paraId="73BC0D7B"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Student Engagement</w:t>
      </w:r>
      <w:r w:rsidRPr="00967EF9">
        <w:rPr>
          <w:rFonts w:ascii="Times New Roman" w:eastAsia="Times New Roman" w:hAnsi="Times New Roman" w:cs="Times New Roman"/>
          <w:sz w:val="24"/>
          <w:szCs w:val="24"/>
        </w:rPr>
        <w:t xml:space="preserve"> – The level of students’ involvement, interest, and commitment during Social Studies lessons.</w:t>
      </w:r>
    </w:p>
    <w:p w14:paraId="105E2797"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National Integration</w:t>
      </w:r>
      <w:r w:rsidRPr="00967EF9">
        <w:rPr>
          <w:rFonts w:ascii="Times New Roman" w:eastAsia="Times New Roman" w:hAnsi="Times New Roman" w:cs="Times New Roman"/>
          <w:sz w:val="24"/>
          <w:szCs w:val="24"/>
        </w:rPr>
        <w:t xml:space="preserve"> – The promotion of unity and peaceful co-existence among different cultural groups through education.</w:t>
      </w:r>
    </w:p>
    <w:p w14:paraId="072181BC"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Inclusive Education</w:t>
      </w:r>
      <w:r w:rsidRPr="00967EF9">
        <w:rPr>
          <w:rFonts w:ascii="Times New Roman" w:eastAsia="Times New Roman" w:hAnsi="Times New Roman" w:cs="Times New Roman"/>
          <w:sz w:val="24"/>
          <w:szCs w:val="24"/>
        </w:rPr>
        <w:t xml:space="preserve"> – An educational approach that ensures equal learning opportunities for all students regardless of cultural background.</w:t>
      </w:r>
    </w:p>
    <w:p w14:paraId="2B7AAD6A"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Classroom Interaction</w:t>
      </w:r>
      <w:r w:rsidRPr="00967EF9">
        <w:rPr>
          <w:rFonts w:ascii="Times New Roman" w:eastAsia="Times New Roman" w:hAnsi="Times New Roman" w:cs="Times New Roman"/>
          <w:sz w:val="24"/>
          <w:szCs w:val="24"/>
        </w:rPr>
        <w:t xml:space="preserve"> – The communication and exchange of ideas between teachers and students or among students during lessons.</w:t>
      </w:r>
    </w:p>
    <w:p w14:paraId="1C5B841E" w14:textId="77777777" w:rsidR="00967EF9" w:rsidRPr="00967EF9" w:rsidRDefault="00967EF9" w:rsidP="00967EF9">
      <w:pPr>
        <w:spacing w:before="100" w:beforeAutospacing="1" w:after="100" w:afterAutospacing="1" w:line="360" w:lineRule="auto"/>
        <w:jc w:val="both"/>
        <w:rPr>
          <w:rFonts w:ascii="Times New Roman" w:eastAsia="Times New Roman" w:hAnsi="Times New Roman" w:cs="Times New Roman"/>
          <w:sz w:val="24"/>
          <w:szCs w:val="24"/>
        </w:rPr>
      </w:pPr>
      <w:r w:rsidRPr="00967EF9">
        <w:rPr>
          <w:rFonts w:ascii="Times New Roman" w:eastAsia="Times New Roman" w:hAnsi="Times New Roman" w:cs="Times New Roman"/>
          <w:b/>
          <w:bCs/>
          <w:sz w:val="24"/>
          <w:szCs w:val="24"/>
        </w:rPr>
        <w:t>Ethnic Identity</w:t>
      </w:r>
      <w:r w:rsidRPr="00967EF9">
        <w:rPr>
          <w:rFonts w:ascii="Times New Roman" w:eastAsia="Times New Roman" w:hAnsi="Times New Roman" w:cs="Times New Roman"/>
          <w:sz w:val="24"/>
          <w:szCs w:val="24"/>
        </w:rPr>
        <w:t xml:space="preserve"> – A student’s sense of belonging to a particular cultural or ethnic group.</w:t>
      </w:r>
    </w:p>
    <w:p w14:paraId="7DE826BF" w14:textId="77777777" w:rsidR="00967EF9" w:rsidRPr="00967EF9" w:rsidRDefault="00967EF9" w:rsidP="00967EF9">
      <w:pPr>
        <w:spacing w:line="360" w:lineRule="auto"/>
        <w:jc w:val="both"/>
        <w:rPr>
          <w:rFonts w:ascii="Times New Roman" w:hAnsi="Times New Roman" w:cs="Times New Roman"/>
          <w:sz w:val="24"/>
          <w:szCs w:val="24"/>
        </w:rPr>
      </w:pPr>
    </w:p>
    <w:p w14:paraId="0C186109" w14:textId="77777777" w:rsidR="008A730B" w:rsidRPr="007B7ECA" w:rsidRDefault="008A730B" w:rsidP="003609CB">
      <w:pPr>
        <w:spacing w:before="100" w:beforeAutospacing="1" w:after="100" w:afterAutospacing="1" w:line="360" w:lineRule="auto"/>
        <w:jc w:val="both"/>
        <w:rPr>
          <w:rFonts w:ascii="Times New Roman" w:hAnsi="Times New Roman" w:cs="Times New Roman"/>
          <w:sz w:val="24"/>
          <w:szCs w:val="24"/>
        </w:rPr>
      </w:pPr>
    </w:p>
    <w:sectPr w:rsidR="008A730B" w:rsidRPr="007B7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16CE5"/>
    <w:multiLevelType w:val="multilevel"/>
    <w:tmpl w:val="297A80BE"/>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36D1D"/>
    <w:multiLevelType w:val="multilevel"/>
    <w:tmpl w:val="7750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90C93"/>
    <w:multiLevelType w:val="multilevel"/>
    <w:tmpl w:val="5A2483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9ED28A6"/>
    <w:multiLevelType w:val="multilevel"/>
    <w:tmpl w:val="7CD8C8EA"/>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FA52D1"/>
    <w:multiLevelType w:val="multilevel"/>
    <w:tmpl w:val="E5E0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E05B2"/>
    <w:multiLevelType w:val="multilevel"/>
    <w:tmpl w:val="617E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767E6"/>
    <w:multiLevelType w:val="multilevel"/>
    <w:tmpl w:val="5C7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B1F2F"/>
    <w:multiLevelType w:val="multilevel"/>
    <w:tmpl w:val="F0A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7"/>
  </w:num>
  <w:num w:numId="4">
    <w:abstractNumId w:val="6"/>
  </w:num>
  <w:num w:numId="5">
    <w:abstractNumId w:val="5"/>
  </w:num>
  <w:num w:numId="6">
    <w:abstractNumId w:val="2"/>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DD5"/>
    <w:rsid w:val="00077324"/>
    <w:rsid w:val="002E6918"/>
    <w:rsid w:val="003609CB"/>
    <w:rsid w:val="00502717"/>
    <w:rsid w:val="00520DD5"/>
    <w:rsid w:val="005976B8"/>
    <w:rsid w:val="006004E7"/>
    <w:rsid w:val="00632879"/>
    <w:rsid w:val="006B0DE6"/>
    <w:rsid w:val="006D62A6"/>
    <w:rsid w:val="007925A7"/>
    <w:rsid w:val="007B7ECA"/>
    <w:rsid w:val="008A730B"/>
    <w:rsid w:val="00967EF9"/>
    <w:rsid w:val="00983A7A"/>
    <w:rsid w:val="00A947C5"/>
    <w:rsid w:val="00AC7A87"/>
    <w:rsid w:val="00B35F6F"/>
    <w:rsid w:val="00B45D70"/>
    <w:rsid w:val="00BA5768"/>
    <w:rsid w:val="00C947A1"/>
    <w:rsid w:val="00CD06F8"/>
    <w:rsid w:val="00D470D8"/>
    <w:rsid w:val="00D625DD"/>
    <w:rsid w:val="00DD36FB"/>
    <w:rsid w:val="00EC3802"/>
    <w:rsid w:val="00FF1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C696D"/>
  <w15:chartTrackingRefBased/>
  <w15:docId w15:val="{5CC68C2B-ED33-4F21-856C-2B207ABEC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20D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0D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D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0DD5"/>
    <w:rPr>
      <w:rFonts w:ascii="Times New Roman" w:eastAsia="Times New Roman" w:hAnsi="Times New Roman" w:cs="Times New Roman"/>
      <w:b/>
      <w:bCs/>
      <w:sz w:val="36"/>
      <w:szCs w:val="36"/>
    </w:rPr>
  </w:style>
  <w:style w:type="character" w:styleId="Strong">
    <w:name w:val="Strong"/>
    <w:basedOn w:val="DefaultParagraphFont"/>
    <w:uiPriority w:val="22"/>
    <w:qFormat/>
    <w:rsid w:val="00520DD5"/>
    <w:rPr>
      <w:b/>
      <w:bCs/>
    </w:rPr>
  </w:style>
  <w:style w:type="paragraph" w:styleId="NormalWeb">
    <w:name w:val="Normal (Web)"/>
    <w:basedOn w:val="Normal"/>
    <w:uiPriority w:val="99"/>
    <w:unhideWhenUsed/>
    <w:rsid w:val="00520D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632879"/>
  </w:style>
  <w:style w:type="paragraph" w:styleId="z-TopofForm">
    <w:name w:val="HTML Top of Form"/>
    <w:basedOn w:val="Normal"/>
    <w:next w:val="Normal"/>
    <w:link w:val="z-TopofFormChar"/>
    <w:hidden/>
    <w:uiPriority w:val="99"/>
    <w:semiHidden/>
    <w:unhideWhenUsed/>
    <w:rsid w:val="00FF1AE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F1AE1"/>
    <w:rPr>
      <w:rFonts w:ascii="Arial" w:eastAsia="Times New Roman" w:hAnsi="Arial" w:cs="Arial"/>
      <w:vanish/>
      <w:sz w:val="16"/>
      <w:szCs w:val="16"/>
    </w:rPr>
  </w:style>
  <w:style w:type="paragraph" w:customStyle="1" w:styleId="placeholder">
    <w:name w:val="placeholder"/>
    <w:basedOn w:val="Normal"/>
    <w:rsid w:val="00FF1AE1"/>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FF1AE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F1AE1"/>
    <w:rPr>
      <w:rFonts w:ascii="Arial" w:eastAsia="Times New Roman" w:hAnsi="Arial" w:cs="Arial"/>
      <w:vanish/>
      <w:sz w:val="16"/>
      <w:szCs w:val="16"/>
    </w:rPr>
  </w:style>
  <w:style w:type="character" w:styleId="Emphasis">
    <w:name w:val="Emphasis"/>
    <w:basedOn w:val="DefaultParagraphFont"/>
    <w:uiPriority w:val="20"/>
    <w:qFormat/>
    <w:rsid w:val="00B35F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15216">
      <w:bodyDiv w:val="1"/>
      <w:marLeft w:val="0"/>
      <w:marRight w:val="0"/>
      <w:marTop w:val="0"/>
      <w:marBottom w:val="0"/>
      <w:divBdr>
        <w:top w:val="none" w:sz="0" w:space="0" w:color="auto"/>
        <w:left w:val="none" w:sz="0" w:space="0" w:color="auto"/>
        <w:bottom w:val="none" w:sz="0" w:space="0" w:color="auto"/>
        <w:right w:val="none" w:sz="0" w:space="0" w:color="auto"/>
      </w:divBdr>
    </w:div>
    <w:div w:id="142085519">
      <w:bodyDiv w:val="1"/>
      <w:marLeft w:val="0"/>
      <w:marRight w:val="0"/>
      <w:marTop w:val="0"/>
      <w:marBottom w:val="0"/>
      <w:divBdr>
        <w:top w:val="none" w:sz="0" w:space="0" w:color="auto"/>
        <w:left w:val="none" w:sz="0" w:space="0" w:color="auto"/>
        <w:bottom w:val="none" w:sz="0" w:space="0" w:color="auto"/>
        <w:right w:val="none" w:sz="0" w:space="0" w:color="auto"/>
      </w:divBdr>
      <w:divsChild>
        <w:div w:id="55520019">
          <w:marLeft w:val="0"/>
          <w:marRight w:val="0"/>
          <w:marTop w:val="0"/>
          <w:marBottom w:val="0"/>
          <w:divBdr>
            <w:top w:val="none" w:sz="0" w:space="0" w:color="auto"/>
            <w:left w:val="none" w:sz="0" w:space="0" w:color="auto"/>
            <w:bottom w:val="none" w:sz="0" w:space="0" w:color="auto"/>
            <w:right w:val="none" w:sz="0" w:space="0" w:color="auto"/>
          </w:divBdr>
          <w:divsChild>
            <w:div w:id="1860385676">
              <w:marLeft w:val="0"/>
              <w:marRight w:val="0"/>
              <w:marTop w:val="0"/>
              <w:marBottom w:val="0"/>
              <w:divBdr>
                <w:top w:val="none" w:sz="0" w:space="0" w:color="auto"/>
                <w:left w:val="none" w:sz="0" w:space="0" w:color="auto"/>
                <w:bottom w:val="none" w:sz="0" w:space="0" w:color="auto"/>
                <w:right w:val="none" w:sz="0" w:space="0" w:color="auto"/>
              </w:divBdr>
              <w:divsChild>
                <w:div w:id="879703060">
                  <w:marLeft w:val="0"/>
                  <w:marRight w:val="0"/>
                  <w:marTop w:val="0"/>
                  <w:marBottom w:val="0"/>
                  <w:divBdr>
                    <w:top w:val="none" w:sz="0" w:space="0" w:color="auto"/>
                    <w:left w:val="none" w:sz="0" w:space="0" w:color="auto"/>
                    <w:bottom w:val="none" w:sz="0" w:space="0" w:color="auto"/>
                    <w:right w:val="none" w:sz="0" w:space="0" w:color="auto"/>
                  </w:divBdr>
                  <w:divsChild>
                    <w:div w:id="1049184686">
                      <w:marLeft w:val="0"/>
                      <w:marRight w:val="0"/>
                      <w:marTop w:val="0"/>
                      <w:marBottom w:val="0"/>
                      <w:divBdr>
                        <w:top w:val="none" w:sz="0" w:space="0" w:color="auto"/>
                        <w:left w:val="none" w:sz="0" w:space="0" w:color="auto"/>
                        <w:bottom w:val="none" w:sz="0" w:space="0" w:color="auto"/>
                        <w:right w:val="none" w:sz="0" w:space="0" w:color="auto"/>
                      </w:divBdr>
                      <w:divsChild>
                        <w:div w:id="1422992048">
                          <w:marLeft w:val="0"/>
                          <w:marRight w:val="0"/>
                          <w:marTop w:val="0"/>
                          <w:marBottom w:val="0"/>
                          <w:divBdr>
                            <w:top w:val="none" w:sz="0" w:space="0" w:color="auto"/>
                            <w:left w:val="none" w:sz="0" w:space="0" w:color="auto"/>
                            <w:bottom w:val="none" w:sz="0" w:space="0" w:color="auto"/>
                            <w:right w:val="none" w:sz="0" w:space="0" w:color="auto"/>
                          </w:divBdr>
                          <w:divsChild>
                            <w:div w:id="100998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01966">
      <w:bodyDiv w:val="1"/>
      <w:marLeft w:val="0"/>
      <w:marRight w:val="0"/>
      <w:marTop w:val="0"/>
      <w:marBottom w:val="0"/>
      <w:divBdr>
        <w:top w:val="none" w:sz="0" w:space="0" w:color="auto"/>
        <w:left w:val="none" w:sz="0" w:space="0" w:color="auto"/>
        <w:bottom w:val="none" w:sz="0" w:space="0" w:color="auto"/>
        <w:right w:val="none" w:sz="0" w:space="0" w:color="auto"/>
      </w:divBdr>
    </w:div>
    <w:div w:id="462772459">
      <w:bodyDiv w:val="1"/>
      <w:marLeft w:val="0"/>
      <w:marRight w:val="0"/>
      <w:marTop w:val="0"/>
      <w:marBottom w:val="0"/>
      <w:divBdr>
        <w:top w:val="none" w:sz="0" w:space="0" w:color="auto"/>
        <w:left w:val="none" w:sz="0" w:space="0" w:color="auto"/>
        <w:bottom w:val="none" w:sz="0" w:space="0" w:color="auto"/>
        <w:right w:val="none" w:sz="0" w:space="0" w:color="auto"/>
      </w:divBdr>
      <w:divsChild>
        <w:div w:id="172837695">
          <w:marLeft w:val="0"/>
          <w:marRight w:val="0"/>
          <w:marTop w:val="0"/>
          <w:marBottom w:val="0"/>
          <w:divBdr>
            <w:top w:val="none" w:sz="0" w:space="0" w:color="auto"/>
            <w:left w:val="none" w:sz="0" w:space="0" w:color="auto"/>
            <w:bottom w:val="none" w:sz="0" w:space="0" w:color="auto"/>
            <w:right w:val="none" w:sz="0" w:space="0" w:color="auto"/>
          </w:divBdr>
          <w:divsChild>
            <w:div w:id="703557416">
              <w:marLeft w:val="0"/>
              <w:marRight w:val="0"/>
              <w:marTop w:val="0"/>
              <w:marBottom w:val="0"/>
              <w:divBdr>
                <w:top w:val="none" w:sz="0" w:space="0" w:color="auto"/>
                <w:left w:val="none" w:sz="0" w:space="0" w:color="auto"/>
                <w:bottom w:val="none" w:sz="0" w:space="0" w:color="auto"/>
                <w:right w:val="none" w:sz="0" w:space="0" w:color="auto"/>
              </w:divBdr>
              <w:divsChild>
                <w:div w:id="1197622388">
                  <w:marLeft w:val="0"/>
                  <w:marRight w:val="0"/>
                  <w:marTop w:val="0"/>
                  <w:marBottom w:val="0"/>
                  <w:divBdr>
                    <w:top w:val="none" w:sz="0" w:space="0" w:color="auto"/>
                    <w:left w:val="none" w:sz="0" w:space="0" w:color="auto"/>
                    <w:bottom w:val="none" w:sz="0" w:space="0" w:color="auto"/>
                    <w:right w:val="none" w:sz="0" w:space="0" w:color="auto"/>
                  </w:divBdr>
                  <w:divsChild>
                    <w:div w:id="35083962">
                      <w:marLeft w:val="0"/>
                      <w:marRight w:val="0"/>
                      <w:marTop w:val="0"/>
                      <w:marBottom w:val="0"/>
                      <w:divBdr>
                        <w:top w:val="none" w:sz="0" w:space="0" w:color="auto"/>
                        <w:left w:val="none" w:sz="0" w:space="0" w:color="auto"/>
                        <w:bottom w:val="none" w:sz="0" w:space="0" w:color="auto"/>
                        <w:right w:val="none" w:sz="0" w:space="0" w:color="auto"/>
                      </w:divBdr>
                      <w:divsChild>
                        <w:div w:id="1904561928">
                          <w:marLeft w:val="0"/>
                          <w:marRight w:val="0"/>
                          <w:marTop w:val="0"/>
                          <w:marBottom w:val="0"/>
                          <w:divBdr>
                            <w:top w:val="none" w:sz="0" w:space="0" w:color="auto"/>
                            <w:left w:val="none" w:sz="0" w:space="0" w:color="auto"/>
                            <w:bottom w:val="none" w:sz="0" w:space="0" w:color="auto"/>
                            <w:right w:val="none" w:sz="0" w:space="0" w:color="auto"/>
                          </w:divBdr>
                          <w:divsChild>
                            <w:div w:id="1876774403">
                              <w:marLeft w:val="0"/>
                              <w:marRight w:val="0"/>
                              <w:marTop w:val="0"/>
                              <w:marBottom w:val="0"/>
                              <w:divBdr>
                                <w:top w:val="none" w:sz="0" w:space="0" w:color="auto"/>
                                <w:left w:val="none" w:sz="0" w:space="0" w:color="auto"/>
                                <w:bottom w:val="none" w:sz="0" w:space="0" w:color="auto"/>
                                <w:right w:val="none" w:sz="0" w:space="0" w:color="auto"/>
                              </w:divBdr>
                              <w:divsChild>
                                <w:div w:id="1720471410">
                                  <w:marLeft w:val="0"/>
                                  <w:marRight w:val="0"/>
                                  <w:marTop w:val="0"/>
                                  <w:marBottom w:val="0"/>
                                  <w:divBdr>
                                    <w:top w:val="none" w:sz="0" w:space="0" w:color="auto"/>
                                    <w:left w:val="none" w:sz="0" w:space="0" w:color="auto"/>
                                    <w:bottom w:val="none" w:sz="0" w:space="0" w:color="auto"/>
                                    <w:right w:val="none" w:sz="0" w:space="0" w:color="auto"/>
                                  </w:divBdr>
                                  <w:divsChild>
                                    <w:div w:id="53034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383361">
          <w:marLeft w:val="0"/>
          <w:marRight w:val="0"/>
          <w:marTop w:val="0"/>
          <w:marBottom w:val="0"/>
          <w:divBdr>
            <w:top w:val="none" w:sz="0" w:space="0" w:color="auto"/>
            <w:left w:val="none" w:sz="0" w:space="0" w:color="auto"/>
            <w:bottom w:val="none" w:sz="0" w:space="0" w:color="auto"/>
            <w:right w:val="none" w:sz="0" w:space="0" w:color="auto"/>
          </w:divBdr>
          <w:divsChild>
            <w:div w:id="1772817465">
              <w:marLeft w:val="0"/>
              <w:marRight w:val="0"/>
              <w:marTop w:val="0"/>
              <w:marBottom w:val="0"/>
              <w:divBdr>
                <w:top w:val="none" w:sz="0" w:space="0" w:color="auto"/>
                <w:left w:val="none" w:sz="0" w:space="0" w:color="auto"/>
                <w:bottom w:val="none" w:sz="0" w:space="0" w:color="auto"/>
                <w:right w:val="none" w:sz="0" w:space="0" w:color="auto"/>
              </w:divBdr>
              <w:divsChild>
                <w:div w:id="541791650">
                  <w:marLeft w:val="0"/>
                  <w:marRight w:val="0"/>
                  <w:marTop w:val="0"/>
                  <w:marBottom w:val="0"/>
                  <w:divBdr>
                    <w:top w:val="none" w:sz="0" w:space="0" w:color="auto"/>
                    <w:left w:val="none" w:sz="0" w:space="0" w:color="auto"/>
                    <w:bottom w:val="none" w:sz="0" w:space="0" w:color="auto"/>
                    <w:right w:val="none" w:sz="0" w:space="0" w:color="auto"/>
                  </w:divBdr>
                  <w:divsChild>
                    <w:div w:id="928658463">
                      <w:marLeft w:val="0"/>
                      <w:marRight w:val="0"/>
                      <w:marTop w:val="0"/>
                      <w:marBottom w:val="0"/>
                      <w:divBdr>
                        <w:top w:val="none" w:sz="0" w:space="0" w:color="auto"/>
                        <w:left w:val="none" w:sz="0" w:space="0" w:color="auto"/>
                        <w:bottom w:val="none" w:sz="0" w:space="0" w:color="auto"/>
                        <w:right w:val="none" w:sz="0" w:space="0" w:color="auto"/>
                      </w:divBdr>
                      <w:divsChild>
                        <w:div w:id="10109434">
                          <w:marLeft w:val="0"/>
                          <w:marRight w:val="0"/>
                          <w:marTop w:val="0"/>
                          <w:marBottom w:val="0"/>
                          <w:divBdr>
                            <w:top w:val="none" w:sz="0" w:space="0" w:color="auto"/>
                            <w:left w:val="none" w:sz="0" w:space="0" w:color="auto"/>
                            <w:bottom w:val="none" w:sz="0" w:space="0" w:color="auto"/>
                            <w:right w:val="none" w:sz="0" w:space="0" w:color="auto"/>
                          </w:divBdr>
                          <w:divsChild>
                            <w:div w:id="1675260369">
                              <w:marLeft w:val="0"/>
                              <w:marRight w:val="0"/>
                              <w:marTop w:val="0"/>
                              <w:marBottom w:val="0"/>
                              <w:divBdr>
                                <w:top w:val="none" w:sz="0" w:space="0" w:color="auto"/>
                                <w:left w:val="none" w:sz="0" w:space="0" w:color="auto"/>
                                <w:bottom w:val="none" w:sz="0" w:space="0" w:color="auto"/>
                                <w:right w:val="none" w:sz="0" w:space="0" w:color="auto"/>
                              </w:divBdr>
                              <w:divsChild>
                                <w:div w:id="2055539699">
                                  <w:marLeft w:val="0"/>
                                  <w:marRight w:val="0"/>
                                  <w:marTop w:val="0"/>
                                  <w:marBottom w:val="0"/>
                                  <w:divBdr>
                                    <w:top w:val="none" w:sz="0" w:space="0" w:color="auto"/>
                                    <w:left w:val="none" w:sz="0" w:space="0" w:color="auto"/>
                                    <w:bottom w:val="none" w:sz="0" w:space="0" w:color="auto"/>
                                    <w:right w:val="none" w:sz="0" w:space="0" w:color="auto"/>
                                  </w:divBdr>
                                  <w:divsChild>
                                    <w:div w:id="180317141">
                                      <w:marLeft w:val="0"/>
                                      <w:marRight w:val="0"/>
                                      <w:marTop w:val="0"/>
                                      <w:marBottom w:val="0"/>
                                      <w:divBdr>
                                        <w:top w:val="none" w:sz="0" w:space="0" w:color="auto"/>
                                        <w:left w:val="none" w:sz="0" w:space="0" w:color="auto"/>
                                        <w:bottom w:val="none" w:sz="0" w:space="0" w:color="auto"/>
                                        <w:right w:val="none" w:sz="0" w:space="0" w:color="auto"/>
                                      </w:divBdr>
                                      <w:divsChild>
                                        <w:div w:id="1317878888">
                                          <w:marLeft w:val="0"/>
                                          <w:marRight w:val="0"/>
                                          <w:marTop w:val="0"/>
                                          <w:marBottom w:val="0"/>
                                          <w:divBdr>
                                            <w:top w:val="none" w:sz="0" w:space="0" w:color="auto"/>
                                            <w:left w:val="none" w:sz="0" w:space="0" w:color="auto"/>
                                            <w:bottom w:val="none" w:sz="0" w:space="0" w:color="auto"/>
                                            <w:right w:val="none" w:sz="0" w:space="0" w:color="auto"/>
                                          </w:divBdr>
                                          <w:divsChild>
                                            <w:div w:id="15309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1027300">
      <w:bodyDiv w:val="1"/>
      <w:marLeft w:val="0"/>
      <w:marRight w:val="0"/>
      <w:marTop w:val="0"/>
      <w:marBottom w:val="0"/>
      <w:divBdr>
        <w:top w:val="none" w:sz="0" w:space="0" w:color="auto"/>
        <w:left w:val="none" w:sz="0" w:space="0" w:color="auto"/>
        <w:bottom w:val="none" w:sz="0" w:space="0" w:color="auto"/>
        <w:right w:val="none" w:sz="0" w:space="0" w:color="auto"/>
      </w:divBdr>
    </w:div>
    <w:div w:id="811290179">
      <w:bodyDiv w:val="1"/>
      <w:marLeft w:val="0"/>
      <w:marRight w:val="0"/>
      <w:marTop w:val="0"/>
      <w:marBottom w:val="0"/>
      <w:divBdr>
        <w:top w:val="none" w:sz="0" w:space="0" w:color="auto"/>
        <w:left w:val="none" w:sz="0" w:space="0" w:color="auto"/>
        <w:bottom w:val="none" w:sz="0" w:space="0" w:color="auto"/>
        <w:right w:val="none" w:sz="0" w:space="0" w:color="auto"/>
      </w:divBdr>
    </w:div>
    <w:div w:id="1567035651">
      <w:bodyDiv w:val="1"/>
      <w:marLeft w:val="0"/>
      <w:marRight w:val="0"/>
      <w:marTop w:val="0"/>
      <w:marBottom w:val="0"/>
      <w:divBdr>
        <w:top w:val="none" w:sz="0" w:space="0" w:color="auto"/>
        <w:left w:val="none" w:sz="0" w:space="0" w:color="auto"/>
        <w:bottom w:val="none" w:sz="0" w:space="0" w:color="auto"/>
        <w:right w:val="none" w:sz="0" w:space="0" w:color="auto"/>
      </w:divBdr>
      <w:divsChild>
        <w:div w:id="1330327167">
          <w:marLeft w:val="0"/>
          <w:marRight w:val="0"/>
          <w:marTop w:val="0"/>
          <w:marBottom w:val="0"/>
          <w:divBdr>
            <w:top w:val="none" w:sz="0" w:space="0" w:color="auto"/>
            <w:left w:val="none" w:sz="0" w:space="0" w:color="auto"/>
            <w:bottom w:val="none" w:sz="0" w:space="0" w:color="auto"/>
            <w:right w:val="none" w:sz="0" w:space="0" w:color="auto"/>
          </w:divBdr>
          <w:divsChild>
            <w:div w:id="945818210">
              <w:marLeft w:val="0"/>
              <w:marRight w:val="0"/>
              <w:marTop w:val="0"/>
              <w:marBottom w:val="0"/>
              <w:divBdr>
                <w:top w:val="none" w:sz="0" w:space="0" w:color="auto"/>
                <w:left w:val="none" w:sz="0" w:space="0" w:color="auto"/>
                <w:bottom w:val="none" w:sz="0" w:space="0" w:color="auto"/>
                <w:right w:val="none" w:sz="0" w:space="0" w:color="auto"/>
              </w:divBdr>
              <w:divsChild>
                <w:div w:id="1750154856">
                  <w:marLeft w:val="0"/>
                  <w:marRight w:val="0"/>
                  <w:marTop w:val="0"/>
                  <w:marBottom w:val="0"/>
                  <w:divBdr>
                    <w:top w:val="none" w:sz="0" w:space="0" w:color="auto"/>
                    <w:left w:val="none" w:sz="0" w:space="0" w:color="auto"/>
                    <w:bottom w:val="none" w:sz="0" w:space="0" w:color="auto"/>
                    <w:right w:val="none" w:sz="0" w:space="0" w:color="auto"/>
                  </w:divBdr>
                  <w:divsChild>
                    <w:div w:id="586501168">
                      <w:marLeft w:val="0"/>
                      <w:marRight w:val="0"/>
                      <w:marTop w:val="0"/>
                      <w:marBottom w:val="0"/>
                      <w:divBdr>
                        <w:top w:val="none" w:sz="0" w:space="0" w:color="auto"/>
                        <w:left w:val="none" w:sz="0" w:space="0" w:color="auto"/>
                        <w:bottom w:val="none" w:sz="0" w:space="0" w:color="auto"/>
                        <w:right w:val="none" w:sz="0" w:space="0" w:color="auto"/>
                      </w:divBdr>
                      <w:divsChild>
                        <w:div w:id="784158693">
                          <w:marLeft w:val="0"/>
                          <w:marRight w:val="0"/>
                          <w:marTop w:val="0"/>
                          <w:marBottom w:val="0"/>
                          <w:divBdr>
                            <w:top w:val="none" w:sz="0" w:space="0" w:color="auto"/>
                            <w:left w:val="none" w:sz="0" w:space="0" w:color="auto"/>
                            <w:bottom w:val="none" w:sz="0" w:space="0" w:color="auto"/>
                            <w:right w:val="none" w:sz="0" w:space="0" w:color="auto"/>
                          </w:divBdr>
                          <w:divsChild>
                            <w:div w:id="400445276">
                              <w:marLeft w:val="0"/>
                              <w:marRight w:val="0"/>
                              <w:marTop w:val="0"/>
                              <w:marBottom w:val="0"/>
                              <w:divBdr>
                                <w:top w:val="none" w:sz="0" w:space="0" w:color="auto"/>
                                <w:left w:val="none" w:sz="0" w:space="0" w:color="auto"/>
                                <w:bottom w:val="none" w:sz="0" w:space="0" w:color="auto"/>
                                <w:right w:val="none" w:sz="0" w:space="0" w:color="auto"/>
                              </w:divBdr>
                              <w:divsChild>
                                <w:div w:id="9957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0500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9471</Words>
  <Characters>53986</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midowiwesteven@gmail.com</cp:lastModifiedBy>
  <cp:revision>2</cp:revision>
  <dcterms:created xsi:type="dcterms:W3CDTF">2026-03-10T09:40:00Z</dcterms:created>
  <dcterms:modified xsi:type="dcterms:W3CDTF">2026-03-10T09:40:00Z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651bfea8-aedc-45b1-85cd-3cda7c042549</vt:lpwstr>
  </property>
</Properties>
</file>