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1B05B" w14:textId="60393F81" w:rsid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  <w:r w:rsidRPr="009A0F34">
        <w:rPr>
          <w:rFonts w:cstheme="minorHAnsi"/>
          <w:b/>
          <w:bCs/>
          <w:sz w:val="28"/>
          <w:szCs w:val="28"/>
        </w:rPr>
        <w:t>Исследование возможностей классификации эмоций в невербальном речевом поведении на различных наборах данных</w:t>
      </w:r>
    </w:p>
    <w:p w14:paraId="0F4631B3" w14:textId="77777777" w:rsidR="009A0F34" w:rsidRP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</w:p>
    <w:p w14:paraId="3BCDCDCB" w14:textId="12ED60D8" w:rsidR="00ED7D23" w:rsidRDefault="009A0F34" w:rsidP="00ED7D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Аннотация</w:t>
      </w:r>
    </w:p>
    <w:p w14:paraId="37A8F684" w14:textId="77777777" w:rsidR="009A0F34" w:rsidRDefault="009A0F34" w:rsidP="00ED7D23">
      <w:pPr>
        <w:jc w:val="both"/>
        <w:rPr>
          <w:rFonts w:cstheme="minorHAnsi"/>
          <w:b/>
          <w:bCs/>
        </w:rPr>
      </w:pPr>
    </w:p>
    <w:p w14:paraId="2E2BE85E" w14:textId="0D2C0CE7" w:rsidR="009A0F34" w:rsidRPr="009A0F34" w:rsidRDefault="009A0F34" w:rsidP="00ED7D23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Ключевые слова: </w:t>
      </w:r>
      <w:r w:rsidRPr="009A0F34">
        <w:rPr>
          <w:rFonts w:cstheme="minorHAnsi"/>
        </w:rPr>
        <w:t xml:space="preserve">эмоциональные вычисления, </w:t>
      </w:r>
      <w:r w:rsidRPr="009A0F34">
        <w:t>распознавание эмоций,</w:t>
      </w:r>
      <w:r w:rsidR="00282B14">
        <w:t xml:space="preserve"> </w:t>
      </w:r>
      <w:r w:rsidRPr="009A0F34">
        <w:t>визуализация многомерных данных</w:t>
      </w:r>
      <w:r w:rsidR="00ED0F90">
        <w:t xml:space="preserve"> </w:t>
      </w:r>
    </w:p>
    <w:p w14:paraId="2B7DE409" w14:textId="317049D9" w:rsidR="00654F6C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1. </w:t>
      </w:r>
      <w:r w:rsidR="00654F6C" w:rsidRPr="009E57BC">
        <w:rPr>
          <w:rFonts w:cstheme="minorHAnsi"/>
          <w:b/>
          <w:bCs/>
        </w:rPr>
        <w:t>Введение</w:t>
      </w:r>
    </w:p>
    <w:p w14:paraId="384DBE69" w14:textId="77777777" w:rsidR="0091659A" w:rsidRPr="009E57BC" w:rsidRDefault="00D93BEE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Эмоции </w:t>
      </w:r>
      <w:r w:rsidR="00F80AFF" w:rsidRPr="009E57BC">
        <w:rPr>
          <w:rFonts w:cstheme="minorHAnsi"/>
        </w:rPr>
        <w:t xml:space="preserve">играют одну из ключевых ролей в человеческих отношениях, мотивациях и поступках. Способность распознавания эмоций во взаимодействии человек-компьютер – важный шаг в сторону </w:t>
      </w:r>
      <w:r w:rsidRPr="009E57BC">
        <w:rPr>
          <w:rFonts w:cstheme="minorHAnsi"/>
        </w:rPr>
        <w:t xml:space="preserve">улучшения </w:t>
      </w:r>
      <w:r w:rsidR="00F80AFF" w:rsidRPr="009E57BC">
        <w:rPr>
          <w:rFonts w:cstheme="minorHAnsi"/>
        </w:rPr>
        <w:t>цифрового окружения</w:t>
      </w:r>
      <w:r w:rsidRPr="009E57BC">
        <w:rPr>
          <w:rFonts w:cstheme="minorHAnsi"/>
        </w:rPr>
        <w:t>. Область знаний, отвечающая за и</w:t>
      </w:r>
      <w:r w:rsidR="00145B36" w:rsidRPr="009E57BC">
        <w:rPr>
          <w:rFonts w:cstheme="minorHAnsi"/>
        </w:rPr>
        <w:t>зучение и разработк</w:t>
      </w:r>
      <w:r w:rsidRPr="009E57BC">
        <w:rPr>
          <w:rFonts w:cstheme="minorHAnsi"/>
        </w:rPr>
        <w:t>у</w:t>
      </w:r>
      <w:r w:rsidR="00145B36" w:rsidRPr="009E57BC">
        <w:rPr>
          <w:rFonts w:cstheme="minorHAnsi"/>
        </w:rPr>
        <w:t xml:space="preserve"> систем и устройств, которые могут распознавать, интерпретировать</w:t>
      </w:r>
      <w:r w:rsidRPr="009E57BC">
        <w:rPr>
          <w:rFonts w:cstheme="minorHAnsi"/>
        </w:rPr>
        <w:t xml:space="preserve"> и</w:t>
      </w:r>
      <w:r w:rsidR="00145B36" w:rsidRPr="009E57BC">
        <w:rPr>
          <w:rFonts w:cstheme="minorHAnsi"/>
        </w:rPr>
        <w:t xml:space="preserve"> моделировать человеческие эмоции и состояния </w:t>
      </w:r>
      <w:r w:rsidRPr="009E57BC">
        <w:rPr>
          <w:rFonts w:cstheme="minorHAnsi"/>
        </w:rPr>
        <w:t xml:space="preserve">называется Эмоциональные Вычисления и </w:t>
      </w:r>
      <w:r w:rsidR="00145B36" w:rsidRPr="009E57BC">
        <w:rPr>
          <w:rFonts w:cstheme="minorHAnsi"/>
        </w:rPr>
        <w:t xml:space="preserve">является одной из активно развивающихся </w:t>
      </w:r>
      <w:r w:rsidRPr="009E57BC">
        <w:rPr>
          <w:rFonts w:cstheme="minorHAnsi"/>
        </w:rPr>
        <w:t xml:space="preserve">междисциплинарных </w:t>
      </w:r>
      <w:r w:rsidR="00145B36" w:rsidRPr="009E57BC">
        <w:rPr>
          <w:rFonts w:cstheme="minorHAnsi"/>
        </w:rPr>
        <w:t>областей</w:t>
      </w:r>
      <w:r w:rsidRPr="009E57BC">
        <w:rPr>
          <w:rFonts w:cstheme="minorHAnsi"/>
        </w:rPr>
        <w:t xml:space="preserve">, </w:t>
      </w:r>
      <w:r w:rsidR="00145B36" w:rsidRPr="009E57BC">
        <w:rPr>
          <w:rFonts w:cstheme="minorHAnsi"/>
        </w:rPr>
        <w:t>охватывающ</w:t>
      </w:r>
      <w:r w:rsidRPr="009E57BC">
        <w:rPr>
          <w:rFonts w:cstheme="minorHAnsi"/>
        </w:rPr>
        <w:t>ей</w:t>
      </w:r>
      <w:r w:rsidR="00145B36" w:rsidRPr="009E57BC">
        <w:rPr>
          <w:rFonts w:cstheme="minorHAnsi"/>
        </w:rPr>
        <w:t xml:space="preserve"> информатику, психологию</w:t>
      </w:r>
      <w:r w:rsidR="00F80AFF" w:rsidRPr="009E57BC">
        <w:rPr>
          <w:rFonts w:cstheme="minorHAnsi"/>
        </w:rPr>
        <w:t xml:space="preserve"> и когнитивистику.</w:t>
      </w:r>
      <w:r w:rsidRPr="009E57BC">
        <w:rPr>
          <w:rFonts w:cstheme="minorHAnsi"/>
        </w:rPr>
        <w:t xml:space="preserve"> </w:t>
      </w:r>
    </w:p>
    <w:p w14:paraId="1E56AD9D" w14:textId="5C4343F0" w:rsidR="0091659A" w:rsidRPr="009E57BC" w:rsidRDefault="0091659A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В настоящий момент не существует единого подхода к </w:t>
      </w:r>
      <w:r w:rsidR="00282B14">
        <w:rPr>
          <w:rFonts w:cstheme="minorHAnsi"/>
        </w:rPr>
        <w:t xml:space="preserve">определению и измерению </w:t>
      </w:r>
      <w:r w:rsidRPr="009E57BC">
        <w:rPr>
          <w:rFonts w:cstheme="minorHAnsi"/>
        </w:rPr>
        <w:t xml:space="preserve">эмоции. В когнитивистике существуют модели, позволяющие произвести некоторую формализацию эмоциональных </w:t>
      </w:r>
      <w:proofErr w:type="gramStart"/>
      <w:r w:rsidR="00F65483">
        <w:rPr>
          <w:rFonts w:cstheme="minorHAnsi"/>
        </w:rPr>
        <w:t>данных</w:t>
      </w:r>
      <w:r w:rsidR="00732632" w:rsidRPr="00732632">
        <w:rPr>
          <w:rFonts w:cstheme="minorHAnsi"/>
        </w:rPr>
        <w:t>[</w:t>
      </w:r>
      <w:proofErr w:type="gramEnd"/>
      <w:r w:rsidR="00732632" w:rsidRPr="00732632">
        <w:rPr>
          <w:rFonts w:cstheme="minorHAnsi"/>
        </w:rPr>
        <w:t>1</w:t>
      </w:r>
      <w:r w:rsidRPr="009E57BC">
        <w:rPr>
          <w:rFonts w:cstheme="minorHAnsi"/>
        </w:rPr>
        <w:t xml:space="preserve">]. Две наиболее распространенные модели – дискретная, предполагающая существование нескольких «базовых» эмоциональных </w:t>
      </w:r>
      <w:proofErr w:type="gramStart"/>
      <w:r w:rsidRPr="009E57BC">
        <w:rPr>
          <w:rFonts w:cstheme="minorHAnsi"/>
        </w:rPr>
        <w:t>состояний[</w:t>
      </w:r>
      <w:proofErr w:type="gramEnd"/>
      <w:r w:rsidR="00732632" w:rsidRPr="00732632">
        <w:rPr>
          <w:rFonts w:cstheme="minorHAnsi"/>
        </w:rPr>
        <w:t>2]</w:t>
      </w:r>
      <w:r w:rsidR="00A74166" w:rsidRPr="00A74166">
        <w:rPr>
          <w:rFonts w:cstheme="minorHAnsi"/>
        </w:rPr>
        <w:t>,</w:t>
      </w:r>
      <w:r w:rsidR="00732632" w:rsidRPr="00732632">
        <w:rPr>
          <w:rFonts w:cstheme="minorHAnsi"/>
        </w:rPr>
        <w:t xml:space="preserve"> </w:t>
      </w:r>
      <w:r w:rsidRPr="009E57BC">
        <w:rPr>
          <w:rFonts w:cstheme="minorHAnsi"/>
        </w:rPr>
        <w:t>и непрерывная, в которой эмоция рассматривается в качестве «</w:t>
      </w:r>
      <w:r w:rsidR="00282B14">
        <w:rPr>
          <w:rFonts w:cstheme="minorHAnsi"/>
        </w:rPr>
        <w:t>базиса</w:t>
      </w:r>
      <w:r w:rsidRPr="009E57BC">
        <w:rPr>
          <w:rFonts w:cstheme="minorHAnsi"/>
        </w:rPr>
        <w:t>» в некоем эмоциональном пространстве[</w:t>
      </w:r>
      <w:r w:rsidR="00A74166" w:rsidRPr="00A74166">
        <w:rPr>
          <w:rFonts w:cstheme="minorHAnsi"/>
        </w:rPr>
        <w:t>3</w:t>
      </w:r>
      <w:r w:rsidRPr="009E57BC">
        <w:rPr>
          <w:rFonts w:cstheme="minorHAnsi"/>
        </w:rPr>
        <w:t xml:space="preserve">]. </w:t>
      </w:r>
      <w:r w:rsidR="00037DFA" w:rsidRPr="009E57BC">
        <w:rPr>
          <w:rFonts w:cstheme="minorHAnsi"/>
        </w:rPr>
        <w:t>Тем не менее</w:t>
      </w:r>
      <w:r w:rsidRPr="009E57BC">
        <w:rPr>
          <w:rFonts w:cstheme="minorHAnsi"/>
        </w:rPr>
        <w:t>, отсутствие единого подхода делает задачу распознавания эмоций трудно формализуемой. С такими задачами лучше других справляются алгоритмы машинного обучения. В случае дискретной модели эмоций задача сводится к классификации, в случае непрерывной модели – к регрессии. В данной работе рассматривается дискретная модель</w:t>
      </w:r>
      <w:r w:rsidR="00262129" w:rsidRPr="009E57BC">
        <w:rPr>
          <w:rFonts w:cstheme="minorHAnsi"/>
        </w:rPr>
        <w:t xml:space="preserve"> и, соответственно, задача классификации.</w:t>
      </w:r>
    </w:p>
    <w:p w14:paraId="6EDBEC37" w14:textId="14EA8E9F" w:rsidR="00D04FAA" w:rsidRPr="009E57BC" w:rsidRDefault="00D04FAA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>Задача распознавания эмоций нацелена на разработку методов точной классификации эмоциональных состояний человека с использованием одной или нескольких модальностей: визуальную (мимика, жестикуляция, поза) и слуховую (речь). Речевой канал, в свою очередь, содержит в себе как семантическую, так и акустическую информацию. Анализу роли последней в задаче классификации эмоций и посвящено предлагаемое исследование.</w:t>
      </w:r>
    </w:p>
    <w:p w14:paraId="3760AA17" w14:textId="2206AE6F" w:rsidR="00D3780C" w:rsidRDefault="0091659A" w:rsidP="00F6548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>Однако, далеко не вся информация является классифицируемой</w:t>
      </w:r>
      <w:r w:rsidR="00262129" w:rsidRPr="009E57BC">
        <w:rPr>
          <w:rFonts w:cstheme="minorHAnsi"/>
        </w:rPr>
        <w:t xml:space="preserve">, поэтому первым шагом в данном исследовании является </w:t>
      </w:r>
      <w:r w:rsidR="00AD5128" w:rsidRPr="009E57BC">
        <w:rPr>
          <w:rFonts w:cstheme="minorHAnsi"/>
        </w:rPr>
        <w:t>визуализация</w:t>
      </w:r>
      <w:r w:rsidR="00502835">
        <w:rPr>
          <w:rFonts w:cstheme="minorHAnsi"/>
        </w:rPr>
        <w:t xml:space="preserve"> </w:t>
      </w:r>
      <w:r w:rsidR="00262129" w:rsidRPr="009E57BC">
        <w:rPr>
          <w:rFonts w:cstheme="minorHAnsi"/>
        </w:rPr>
        <w:t>имеющихся данных</w:t>
      </w:r>
      <w:r w:rsidR="00502835">
        <w:rPr>
          <w:rFonts w:cstheme="minorHAnsi"/>
        </w:rPr>
        <w:t xml:space="preserve"> путем уменьшения размерности признаковых векторов анализируемых объектов</w:t>
      </w:r>
      <w:r w:rsidR="00282B14">
        <w:rPr>
          <w:rFonts w:cstheme="minorHAnsi"/>
        </w:rPr>
        <w:t xml:space="preserve"> с целью оценить их распределение</w:t>
      </w:r>
      <w:r w:rsidR="00502835">
        <w:rPr>
          <w:rFonts w:cstheme="minorHAnsi"/>
        </w:rPr>
        <w:t xml:space="preserve"> и гипотетическую кластеризацию </w:t>
      </w:r>
      <w:r w:rsidR="00502835" w:rsidRPr="00502835">
        <w:rPr>
          <w:rFonts w:cstheme="minorHAnsi"/>
        </w:rPr>
        <w:t>в непрерывном признаковом пространств</w:t>
      </w:r>
      <w:r w:rsidR="00502835">
        <w:rPr>
          <w:rFonts w:cstheme="minorHAnsi"/>
        </w:rPr>
        <w:t>е</w:t>
      </w:r>
      <w:r w:rsidR="00037DFA" w:rsidRPr="009E57BC">
        <w:rPr>
          <w:rFonts w:cstheme="minorHAnsi"/>
        </w:rPr>
        <w:t xml:space="preserve">. </w:t>
      </w:r>
      <w:r w:rsidR="00262129" w:rsidRPr="009E57BC">
        <w:rPr>
          <w:rFonts w:cstheme="minorHAnsi"/>
        </w:rPr>
        <w:t xml:space="preserve">Таким образом, настоящее исследование ставит перед собой следующие задачи: попытка классификации эмоциональной окраски речи по акустическим параметрам звукового сигнала, визуализация </w:t>
      </w:r>
      <w:r w:rsidR="00AD5128" w:rsidRPr="009E57BC">
        <w:rPr>
          <w:rFonts w:cstheme="minorHAnsi"/>
        </w:rPr>
        <w:t>распределения данных в многомерном признаковом пространстве</w:t>
      </w:r>
      <w:r w:rsidR="00E4347C">
        <w:rPr>
          <w:rFonts w:cstheme="minorHAnsi"/>
        </w:rPr>
        <w:t>.</w:t>
      </w:r>
    </w:p>
    <w:p w14:paraId="20898C47" w14:textId="474F23F7" w:rsidR="002920BC" w:rsidRPr="009E57BC" w:rsidRDefault="00AD5128" w:rsidP="00D3780C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Статья организована следующим образом: обзор литературы </w:t>
      </w:r>
      <w:r w:rsidR="00037DFA" w:rsidRPr="009E57BC">
        <w:rPr>
          <w:rFonts w:cstheme="minorHAnsi"/>
        </w:rPr>
        <w:t>и методов решения задач</w:t>
      </w:r>
      <w:r w:rsidR="00E52357">
        <w:rPr>
          <w:rFonts w:cstheme="minorHAnsi"/>
        </w:rPr>
        <w:t>и</w:t>
      </w:r>
      <w:r w:rsidR="00037DFA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приведен в разделе 2</w:t>
      </w:r>
      <w:r w:rsidR="00037DFA" w:rsidRPr="009E57BC">
        <w:rPr>
          <w:rFonts w:cstheme="minorHAnsi"/>
        </w:rPr>
        <w:t xml:space="preserve">. В разделе 3, мы описываем выбранные нами подходы к визуализации и классификации. В разделе 4 представлены описания и результаты экспериментов, их интерпретация и обсуждение – в разделе 5. В разделе 6 мы подводим итоги работы и намечаем вектор дальнейшего исследования. </w:t>
      </w:r>
    </w:p>
    <w:p w14:paraId="0F886B8D" w14:textId="79669C48" w:rsidR="00262129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2. </w:t>
      </w:r>
      <w:r w:rsidR="00654F6C" w:rsidRPr="009E57BC">
        <w:rPr>
          <w:rFonts w:cstheme="minorHAnsi"/>
          <w:b/>
          <w:bCs/>
        </w:rPr>
        <w:t>Обзор литературы</w:t>
      </w:r>
    </w:p>
    <w:p w14:paraId="49FBC6A5" w14:textId="77777777" w:rsidR="00A74166" w:rsidRDefault="00C653C9" w:rsidP="00ED7D23">
      <w:pPr>
        <w:jc w:val="both"/>
        <w:rPr>
          <w:rFonts w:cstheme="minorHAnsi"/>
        </w:rPr>
      </w:pPr>
      <w:r w:rsidRPr="009E57BC">
        <w:rPr>
          <w:rFonts w:cstheme="minorHAnsi"/>
        </w:rPr>
        <w:lastRenderedPageBreak/>
        <w:tab/>
        <w:t xml:space="preserve">Решение любой задачи машинного обучения подразумевает определение некоторого набора признаков, извлекаемого из объектов классификации. В данном случае объектом классификации является звуковая запись человеческой речи. </w:t>
      </w:r>
      <w:r w:rsidR="00FF0500" w:rsidRPr="009E57BC">
        <w:rPr>
          <w:rFonts w:cstheme="minorHAnsi"/>
        </w:rPr>
        <w:t>Наиболее распространенным является эвристический подход: извлечение множества параметров из акустического сигнала с последующей конкатенацией их в признаковый вектор. Наиболее часто авторы используют просодические характеристики (тон, энергия, амплитуда) [</w:t>
      </w:r>
      <w:r w:rsidR="00A74166">
        <w:rPr>
          <w:rFonts w:cstheme="minorHAnsi"/>
        </w:rPr>
        <w:t>4</w:t>
      </w:r>
      <w:r w:rsidR="00FF0500" w:rsidRPr="009E57BC">
        <w:rPr>
          <w:rFonts w:cstheme="minorHAnsi"/>
        </w:rPr>
        <w:t xml:space="preserve">], однако одних лишь просодических признаков </w:t>
      </w:r>
      <w:r w:rsidR="00FD6498" w:rsidRPr="009E57BC">
        <w:rPr>
          <w:rFonts w:cstheme="minorHAnsi"/>
        </w:rPr>
        <w:t xml:space="preserve">зачастую </w:t>
      </w:r>
      <w:r w:rsidR="00FF0500" w:rsidRPr="009E57BC">
        <w:rPr>
          <w:rFonts w:cstheme="minorHAnsi"/>
        </w:rPr>
        <w:t>бывает недостаточно. К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более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сложным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признакам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относятся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частоты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основных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формант</w:t>
      </w:r>
      <w:r w:rsidR="00FD6498"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5</w:t>
      </w:r>
      <w:r w:rsidR="00FD6498" w:rsidRPr="00A74166">
        <w:rPr>
          <w:rFonts w:cstheme="minorHAnsi"/>
        </w:rPr>
        <w:t xml:space="preserve">], </w:t>
      </w:r>
      <w:r w:rsidR="00FD6498" w:rsidRPr="009E57BC">
        <w:rPr>
          <w:rFonts w:cstheme="minorHAnsi"/>
        </w:rPr>
        <w:t>мел</w:t>
      </w:r>
      <w:r w:rsidR="00FD6498" w:rsidRPr="00A74166">
        <w:rPr>
          <w:rFonts w:cstheme="minorHAnsi"/>
        </w:rPr>
        <w:t>-</w:t>
      </w:r>
      <w:proofErr w:type="spellStart"/>
      <w:r w:rsidR="00FD6498" w:rsidRPr="009E57BC">
        <w:rPr>
          <w:rFonts w:cstheme="minorHAnsi"/>
        </w:rPr>
        <w:t>кепстральные</w:t>
      </w:r>
      <w:proofErr w:type="spellEnd"/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коэффициенты</w:t>
      </w:r>
      <w:r w:rsidR="00FD6498" w:rsidRPr="00A74166">
        <w:rPr>
          <w:rFonts w:cstheme="minorHAnsi"/>
        </w:rPr>
        <w:t xml:space="preserve"> (</w:t>
      </w:r>
      <w:r w:rsidR="00FD6498" w:rsidRPr="009E57BC">
        <w:rPr>
          <w:rFonts w:cstheme="minorHAnsi"/>
          <w:lang w:val="en-US"/>
        </w:rPr>
        <w:t>MFCC</w:t>
      </w:r>
      <w:r w:rsidR="00FD6498" w:rsidRPr="00A74166">
        <w:rPr>
          <w:rFonts w:cstheme="minorHAnsi"/>
        </w:rPr>
        <w:t>) [</w:t>
      </w:r>
      <w:r w:rsidR="00A74166" w:rsidRPr="00A74166">
        <w:rPr>
          <w:rFonts w:cstheme="minorHAnsi"/>
        </w:rPr>
        <w:t>6</w:t>
      </w:r>
      <w:r w:rsidR="00FD6498" w:rsidRPr="00A74166">
        <w:rPr>
          <w:rFonts w:cstheme="minorHAnsi"/>
        </w:rPr>
        <w:t xml:space="preserve">], </w:t>
      </w:r>
      <w:r w:rsidR="00FD6498" w:rsidRPr="009E57BC">
        <w:rPr>
          <w:rFonts w:cstheme="minorHAnsi"/>
        </w:rPr>
        <w:t>коэффициенты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линейного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предсказания</w:t>
      </w:r>
      <w:r w:rsidR="00FD6498" w:rsidRPr="00A74166">
        <w:rPr>
          <w:rFonts w:cstheme="minorHAnsi"/>
        </w:rPr>
        <w:t xml:space="preserve"> </w:t>
      </w:r>
      <w:r w:rsidR="00D04FAA" w:rsidRPr="00A74166">
        <w:rPr>
          <w:rFonts w:cstheme="minorHAnsi"/>
        </w:rPr>
        <w:t>(</w:t>
      </w:r>
      <w:r w:rsidR="00D04FAA" w:rsidRPr="009E57BC">
        <w:rPr>
          <w:rFonts w:cstheme="minorHAnsi"/>
          <w:lang w:val="en-US"/>
        </w:rPr>
        <w:t>LPC</w:t>
      </w:r>
      <w:proofErr w:type="gramStart"/>
      <w:r w:rsidR="00D04FAA" w:rsidRPr="00A74166">
        <w:rPr>
          <w:rFonts w:cstheme="minorHAnsi"/>
        </w:rPr>
        <w:t>)</w:t>
      </w:r>
      <w:r w:rsidR="00FD6498" w:rsidRPr="00A74166">
        <w:rPr>
          <w:rFonts w:cstheme="minorHAnsi"/>
        </w:rPr>
        <w:t>[</w:t>
      </w:r>
      <w:proofErr w:type="gramEnd"/>
      <w:r w:rsidR="00A74166" w:rsidRPr="00A74166">
        <w:rPr>
          <w:rFonts w:cstheme="minorHAnsi"/>
        </w:rPr>
        <w:t>7</w:t>
      </w:r>
      <w:r w:rsidR="00FD6498" w:rsidRPr="00A74166">
        <w:rPr>
          <w:rFonts w:cstheme="minorHAnsi"/>
        </w:rPr>
        <w:t xml:space="preserve">]. </w:t>
      </w:r>
      <w:r w:rsidR="00FD6498" w:rsidRPr="009E57BC">
        <w:rPr>
          <w:rFonts w:cstheme="minorHAnsi"/>
        </w:rPr>
        <w:t>Одним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из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  <w:lang w:val="en-US"/>
        </w:rPr>
        <w:t>state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of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the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art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методов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является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построение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спектрограмм</w:t>
      </w:r>
      <w:r w:rsidR="00FD6498" w:rsidRPr="00A74166">
        <w:rPr>
          <w:rFonts w:cstheme="minorHAnsi"/>
        </w:rPr>
        <w:t xml:space="preserve">, </w:t>
      </w:r>
      <w:r w:rsidR="00FD6498" w:rsidRPr="009E57BC">
        <w:rPr>
          <w:rFonts w:cstheme="minorHAnsi"/>
        </w:rPr>
        <w:t>что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сводит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задачу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классификации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изображений</w:t>
      </w:r>
      <w:r w:rsidR="00FD6498"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8</w:t>
      </w:r>
      <w:r w:rsidR="00FD6498" w:rsidRPr="00A74166">
        <w:rPr>
          <w:rFonts w:cstheme="minorHAnsi"/>
        </w:rPr>
        <w:t>]</w:t>
      </w:r>
      <w:r w:rsidR="00D439F3" w:rsidRPr="00A74166">
        <w:rPr>
          <w:rFonts w:cstheme="minorHAnsi"/>
        </w:rPr>
        <w:t xml:space="preserve">. </w:t>
      </w:r>
      <w:r w:rsidR="00D439F3" w:rsidRPr="009E57BC">
        <w:rPr>
          <w:rFonts w:cstheme="minorHAnsi"/>
        </w:rPr>
        <w:t>Распространенной практикой является применение статистических функций (среднее, минимум, максимум) и оценка значений производных.</w:t>
      </w:r>
      <w:r w:rsidR="00A74166" w:rsidRPr="00A74166">
        <w:rPr>
          <w:rFonts w:cstheme="minorHAnsi"/>
        </w:rPr>
        <w:t xml:space="preserve"> </w:t>
      </w:r>
    </w:p>
    <w:p w14:paraId="75E6C734" w14:textId="4EC992C0" w:rsidR="00D439F3" w:rsidRPr="00A74166" w:rsidRDefault="00D439F3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>Результатом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работы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авторов</w:t>
      </w:r>
      <w:r w:rsidRPr="00A74166">
        <w:rPr>
          <w:rFonts w:cstheme="minorHAnsi"/>
        </w:rPr>
        <w:t xml:space="preserve"> </w:t>
      </w:r>
      <w:r w:rsidR="00C71F01" w:rsidRPr="00A74166">
        <w:rPr>
          <w:rFonts w:cstheme="minorHAnsi"/>
        </w:rPr>
        <w:t>[</w:t>
      </w:r>
      <w:r w:rsidR="00A74166" w:rsidRPr="00A74166">
        <w:rPr>
          <w:rFonts w:cstheme="minorHAnsi"/>
        </w:rPr>
        <w:t>9</w:t>
      </w:r>
      <w:r w:rsidR="00C71F01" w:rsidRPr="00A74166">
        <w:rPr>
          <w:rFonts w:cstheme="minorHAnsi"/>
        </w:rPr>
        <w:t>]</w:t>
      </w:r>
      <w:r w:rsidRPr="00A74166">
        <w:rPr>
          <w:rFonts w:cstheme="minorHAnsi"/>
        </w:rPr>
        <w:t>[</w:t>
      </w:r>
      <w:r w:rsidR="00A74166" w:rsidRPr="00A74166">
        <w:rPr>
          <w:rFonts w:cstheme="minorHAnsi"/>
        </w:rPr>
        <w:t>10</w:t>
      </w:r>
      <w:r w:rsidRPr="00A74166">
        <w:rPr>
          <w:rFonts w:cstheme="minorHAnsi"/>
        </w:rPr>
        <w:t xml:space="preserve">] </w:t>
      </w:r>
      <w:r w:rsidRPr="009E57BC">
        <w:rPr>
          <w:rFonts w:cstheme="minorHAnsi"/>
        </w:rPr>
        <w:t>стал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инструмент</w:t>
      </w:r>
      <w:r w:rsidR="00C71F01" w:rsidRPr="00A74166">
        <w:rPr>
          <w:rFonts w:cstheme="minorHAnsi"/>
        </w:rPr>
        <w:t xml:space="preserve"> </w:t>
      </w:r>
      <w:proofErr w:type="spellStart"/>
      <w:r w:rsidR="00C71F01" w:rsidRPr="009E57BC">
        <w:rPr>
          <w:rFonts w:cstheme="minorHAnsi"/>
          <w:lang w:val="en-US"/>
        </w:rPr>
        <w:t>OpenSMILE</w:t>
      </w:r>
      <w:proofErr w:type="spellEnd"/>
      <w:r w:rsidRPr="00A74166">
        <w:rPr>
          <w:rFonts w:cstheme="minorHAnsi"/>
        </w:rPr>
        <w:t xml:space="preserve">, </w:t>
      </w:r>
      <w:r w:rsidRPr="009E57BC">
        <w:rPr>
          <w:rFonts w:cstheme="minorHAnsi"/>
        </w:rPr>
        <w:t>позволяющий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извлекать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широкий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спектр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параметров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звукового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сигнала</w:t>
      </w:r>
      <w:r w:rsidRPr="00A74166">
        <w:rPr>
          <w:rFonts w:cstheme="minorHAnsi"/>
        </w:rPr>
        <w:t xml:space="preserve">, </w:t>
      </w:r>
      <w:r w:rsidRPr="009E57BC">
        <w:rPr>
          <w:rFonts w:cstheme="minorHAnsi"/>
        </w:rPr>
        <w:t>а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также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применять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различные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функции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к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этим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параметрам</w:t>
      </w:r>
      <w:r w:rsidRPr="00A74166">
        <w:rPr>
          <w:rFonts w:cstheme="minorHAnsi"/>
        </w:rPr>
        <w:t xml:space="preserve">. </w:t>
      </w:r>
      <w:r w:rsidRPr="009E57BC">
        <w:rPr>
          <w:rFonts w:cstheme="minorHAnsi"/>
        </w:rPr>
        <w:t>Благодаря этому, появились наборы п</w:t>
      </w:r>
      <w:r w:rsidR="002B1509" w:rsidRPr="009E57BC">
        <w:rPr>
          <w:rFonts w:cstheme="minorHAnsi"/>
        </w:rPr>
        <w:t>араметров</w:t>
      </w:r>
      <w:r w:rsidRPr="009E57BC">
        <w:rPr>
          <w:rFonts w:cstheme="minorHAnsi"/>
        </w:rPr>
        <w:t xml:space="preserve">, которые могут быть легко извлечены с помощью этого инструмента. К этим наборам относятся как очень большие, как, например, стандартные </w:t>
      </w:r>
      <w:r w:rsidR="002B1509" w:rsidRPr="009E57BC">
        <w:rPr>
          <w:rFonts w:cstheme="minorHAnsi"/>
        </w:rPr>
        <w:t>наборы признаков</w:t>
      </w:r>
      <w:r w:rsidRPr="009E57BC">
        <w:rPr>
          <w:rFonts w:cstheme="minorHAnsi"/>
        </w:rPr>
        <w:t xml:space="preserve"> для конференций </w:t>
      </w:r>
      <w:r w:rsidRPr="009E57BC">
        <w:rPr>
          <w:rFonts w:cstheme="minorHAnsi"/>
          <w:lang w:val="en-US"/>
        </w:rPr>
        <w:t>INTERSPEECH</w:t>
      </w:r>
      <w:r w:rsidRPr="009E57BC">
        <w:rPr>
          <w:rFonts w:cstheme="minorHAnsi"/>
        </w:rPr>
        <w:t>, содержащи</w:t>
      </w:r>
      <w:r w:rsidR="002B1509" w:rsidRPr="009E57BC">
        <w:rPr>
          <w:rFonts w:cstheme="minorHAnsi"/>
        </w:rPr>
        <w:t>е более 5000 элементов [</w:t>
      </w:r>
      <w:r w:rsidR="00A74166" w:rsidRPr="00A74166">
        <w:rPr>
          <w:rFonts w:cstheme="minorHAnsi"/>
        </w:rPr>
        <w:t>11</w:t>
      </w:r>
      <w:r w:rsidR="002B1509" w:rsidRPr="00A74166">
        <w:rPr>
          <w:rFonts w:cstheme="minorHAnsi"/>
        </w:rPr>
        <w:t xml:space="preserve">], </w:t>
      </w:r>
      <w:r w:rsidR="002B1509" w:rsidRPr="009E57BC">
        <w:rPr>
          <w:rFonts w:cstheme="minorHAnsi"/>
        </w:rPr>
        <w:t>так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и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попытки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унифицировать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признаковое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пространство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для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задач</w:t>
      </w:r>
      <w:r w:rsidR="00A74166" w:rsidRPr="00A74166">
        <w:rPr>
          <w:rFonts w:cstheme="minorHAnsi"/>
        </w:rPr>
        <w:t xml:space="preserve"> </w:t>
      </w:r>
      <w:r w:rsidR="00A74166">
        <w:rPr>
          <w:rFonts w:cstheme="minorHAnsi"/>
        </w:rPr>
        <w:t>аффект</w:t>
      </w:r>
      <w:r w:rsidR="00ED7D23">
        <w:rPr>
          <w:rFonts w:cstheme="minorHAnsi"/>
        </w:rPr>
        <w:t>и</w:t>
      </w:r>
      <w:r w:rsidR="00A74166">
        <w:rPr>
          <w:rFonts w:cstheme="minorHAnsi"/>
        </w:rPr>
        <w:t>вных вычислений</w:t>
      </w:r>
      <w:r w:rsidR="002B1509" w:rsidRPr="00A74166">
        <w:rPr>
          <w:rFonts w:cstheme="minorHAnsi"/>
        </w:rPr>
        <w:t xml:space="preserve"> </w:t>
      </w:r>
      <w:r w:rsidR="003D4578" w:rsidRPr="00A74166">
        <w:rPr>
          <w:rFonts w:cstheme="minorHAnsi"/>
        </w:rPr>
        <w:t>[</w:t>
      </w:r>
      <w:r w:rsidR="00A74166">
        <w:rPr>
          <w:rFonts w:cstheme="minorHAnsi"/>
        </w:rPr>
        <w:t>12</w:t>
      </w:r>
      <w:r w:rsidR="003D4578" w:rsidRPr="00A74166">
        <w:rPr>
          <w:rFonts w:cstheme="minorHAnsi"/>
        </w:rPr>
        <w:t>]</w:t>
      </w:r>
      <w:r w:rsidR="00A74166">
        <w:rPr>
          <w:rFonts w:cstheme="minorHAnsi"/>
        </w:rPr>
        <w:t>.</w:t>
      </w:r>
    </w:p>
    <w:p w14:paraId="4631CDB1" w14:textId="5DEC1495" w:rsidR="002B1509" w:rsidRDefault="002B1509" w:rsidP="00ED7D23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</w:rPr>
      </w:pPr>
      <w:r w:rsidRPr="009E57BC">
        <w:rPr>
          <w:rFonts w:cstheme="minorHAnsi"/>
        </w:rPr>
        <w:t xml:space="preserve">Выбор классификатора – также важный этап в решении задачи. </w:t>
      </w:r>
      <w:r w:rsidR="00AD5128" w:rsidRPr="009E57BC">
        <w:rPr>
          <w:rFonts w:cstheme="minorHAnsi"/>
        </w:rPr>
        <w:t>Среди исследований н</w:t>
      </w:r>
      <w:r w:rsidRPr="009E57BC">
        <w:rPr>
          <w:rFonts w:cstheme="minorHAnsi"/>
        </w:rPr>
        <w:t>аиболее популярны</w:t>
      </w:r>
      <w:r w:rsidR="00AD5128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такие классификаторы, как машины опорных векторов [</w:t>
      </w:r>
      <w:r w:rsidR="00A74166" w:rsidRPr="00A74166">
        <w:rPr>
          <w:rFonts w:cstheme="minorHAnsi"/>
        </w:rPr>
        <w:t>13</w:t>
      </w:r>
      <w:r w:rsidRPr="00A74166">
        <w:rPr>
          <w:rFonts w:cstheme="minorHAnsi"/>
        </w:rPr>
        <w:t xml:space="preserve">], </w:t>
      </w:r>
      <w:r w:rsidRPr="009E57BC">
        <w:rPr>
          <w:rFonts w:cstheme="minorHAnsi"/>
        </w:rPr>
        <w:t>алгоритм</w:t>
      </w:r>
      <w:r w:rsidRPr="00A74166">
        <w:rPr>
          <w:rFonts w:cstheme="minorHAnsi"/>
        </w:rPr>
        <w:t xml:space="preserve"> </w:t>
      </w:r>
      <w:r w:rsidR="00A74166">
        <w:rPr>
          <w:rFonts w:cstheme="minorHAnsi"/>
          <w:lang w:val="en-US"/>
        </w:rPr>
        <w:t>k</w:t>
      </w:r>
      <w:r w:rsidR="00A74166"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ближайших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соседей</w:t>
      </w:r>
      <w:r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14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], </w:t>
      </w:r>
      <w:r w:rsidRPr="009E57BC">
        <w:rPr>
          <w:rFonts w:cstheme="minorHAnsi"/>
          <w:color w:val="333333"/>
          <w:spacing w:val="4"/>
          <w:shd w:val="clear" w:color="auto" w:fill="FCFCFC"/>
        </w:rPr>
        <w:t>классификация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использованием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скрытых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марковских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моделей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[</w:t>
      </w:r>
      <w:r w:rsidR="00A74166" w:rsidRPr="00A74166">
        <w:rPr>
          <w:rFonts w:cstheme="minorHAnsi"/>
          <w:color w:val="333333"/>
          <w:spacing w:val="4"/>
          <w:shd w:val="clear" w:color="auto" w:fill="FCFCFC"/>
        </w:rPr>
        <w:t>15</w:t>
      </w:r>
      <w:r w:rsidRPr="00A74166">
        <w:rPr>
          <w:rFonts w:cstheme="minorHAnsi"/>
          <w:color w:val="333333"/>
          <w:spacing w:val="4"/>
          <w:shd w:val="clear" w:color="auto" w:fill="FCFCFC"/>
        </w:rPr>
        <w:t>]</w:t>
      </w:r>
      <w:r w:rsidR="00A74166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74166">
        <w:rPr>
          <w:rFonts w:cstheme="minorHAnsi"/>
          <w:color w:val="333333"/>
          <w:spacing w:val="4"/>
          <w:shd w:val="clear" w:color="auto" w:fill="FCFCFC"/>
        </w:rPr>
        <w:t xml:space="preserve">или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нейронны</w:t>
      </w:r>
      <w:r w:rsidR="00A74166">
        <w:rPr>
          <w:rFonts w:cstheme="minorHAnsi"/>
          <w:color w:val="333333"/>
          <w:spacing w:val="4"/>
          <w:shd w:val="clear" w:color="auto" w:fill="FCFCFC"/>
        </w:rPr>
        <w:t>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сет</w:t>
      </w:r>
      <w:r w:rsidR="00A74166">
        <w:rPr>
          <w:rFonts w:cstheme="minorHAnsi"/>
          <w:color w:val="333333"/>
          <w:spacing w:val="4"/>
          <w:shd w:val="clear" w:color="auto" w:fill="FCFCFC"/>
        </w:rPr>
        <w:t>ей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[</w:t>
      </w:r>
      <w:r w:rsidR="00A74166">
        <w:rPr>
          <w:rFonts w:cstheme="minorHAnsi"/>
          <w:color w:val="333333"/>
          <w:spacing w:val="4"/>
          <w:shd w:val="clear" w:color="auto" w:fill="FCFCFC"/>
        </w:rPr>
        <w:t>16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]. </w:t>
      </w:r>
    </w:p>
    <w:p w14:paraId="44DE8B72" w14:textId="06E24967" w:rsidR="00E52357" w:rsidRPr="00E52357" w:rsidRDefault="00E52357" w:rsidP="00E52357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</w:rPr>
      </w:pPr>
      <w:r>
        <w:rPr>
          <w:rFonts w:cstheme="minorHAnsi"/>
          <w:color w:val="333333"/>
          <w:spacing w:val="4"/>
          <w:shd w:val="clear" w:color="auto" w:fill="FCFCFC"/>
        </w:rPr>
        <w:t xml:space="preserve">Наиболее прогрессивными и эффективными на данный момент являются так называемые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to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подходы, которые работают непосредственно с дискретизированным аудиосигналом в формате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WAV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и в которых предобработка, извлечение релевантных признаков и классификация объединены в единый «черный ящик». Для таких подходов обычно используются </w:t>
      </w:r>
      <w:proofErr w:type="spellStart"/>
      <w:r>
        <w:rPr>
          <w:rFonts w:cstheme="minorHAnsi"/>
          <w:color w:val="333333"/>
          <w:spacing w:val="4"/>
          <w:shd w:val="clear" w:color="auto" w:fill="FCFCFC"/>
        </w:rPr>
        <w:t>сверточные</w:t>
      </w:r>
      <w:proofErr w:type="spellEnd"/>
      <w:r>
        <w:rPr>
          <w:rFonts w:cstheme="minorHAnsi"/>
          <w:color w:val="333333"/>
          <w:spacing w:val="4"/>
          <w:shd w:val="clear" w:color="auto" w:fill="FCFCFC"/>
        </w:rPr>
        <w:t xml:space="preserve"> глубокие нейронные </w:t>
      </w:r>
      <w:proofErr w:type="gramStart"/>
      <w:r>
        <w:rPr>
          <w:rFonts w:cstheme="minorHAnsi"/>
          <w:color w:val="333333"/>
          <w:spacing w:val="4"/>
          <w:shd w:val="clear" w:color="auto" w:fill="FCFCFC"/>
        </w:rPr>
        <w:t>сети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proofErr w:type="gramEnd"/>
      <w:r w:rsidR="00AA090B" w:rsidRPr="00AA090B">
        <w:rPr>
          <w:rFonts w:cstheme="minorHAnsi"/>
          <w:color w:val="333333"/>
          <w:spacing w:val="4"/>
          <w:shd w:val="clear" w:color="auto" w:fill="FCFCFC"/>
        </w:rPr>
        <w:t>17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], </w:t>
      </w:r>
      <w:r>
        <w:rPr>
          <w:rFonts w:cstheme="minorHAnsi"/>
          <w:color w:val="333333"/>
          <w:spacing w:val="4"/>
          <w:shd w:val="clear" w:color="auto" w:fill="FCFCFC"/>
        </w:rPr>
        <w:t>трансферное обучение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18</w:t>
      </w:r>
      <w:r w:rsidRPr="00E52357">
        <w:rPr>
          <w:rFonts w:cstheme="minorHAnsi"/>
          <w:color w:val="333333"/>
          <w:spacing w:val="4"/>
          <w:shd w:val="clear" w:color="auto" w:fill="FCFCFC"/>
        </w:rPr>
        <w:t>]</w:t>
      </w:r>
      <w:r>
        <w:rPr>
          <w:rFonts w:cstheme="minorHAnsi"/>
          <w:color w:val="333333"/>
          <w:spacing w:val="4"/>
          <w:shd w:val="clear" w:color="auto" w:fill="FCFCFC"/>
        </w:rPr>
        <w:t>, сети долгой краткосрочной памяти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 xml:space="preserve"> (</w:t>
      </w:r>
      <w:r w:rsidR="00AA090B">
        <w:rPr>
          <w:rFonts w:cstheme="minorHAnsi"/>
          <w:color w:val="333333"/>
          <w:spacing w:val="4"/>
          <w:shd w:val="clear" w:color="auto" w:fill="FCFCFC"/>
          <w:lang w:val="en-US"/>
        </w:rPr>
        <w:t>LSTM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)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19</w:t>
      </w:r>
      <w:r w:rsidRPr="00E52357">
        <w:rPr>
          <w:rFonts w:cstheme="minorHAnsi"/>
          <w:color w:val="333333"/>
          <w:spacing w:val="4"/>
          <w:shd w:val="clear" w:color="auto" w:fill="FCFCFC"/>
        </w:rPr>
        <w:t>].</w:t>
      </w:r>
    </w:p>
    <w:p w14:paraId="69A6B04C" w14:textId="6E20128F" w:rsidR="000A7529" w:rsidRPr="00ED7D23" w:rsidRDefault="000A7529" w:rsidP="00ED7D23">
      <w:pPr>
        <w:ind w:firstLine="708"/>
        <w:jc w:val="both"/>
        <w:rPr>
          <w:rFonts w:cstheme="minorHAnsi"/>
          <w:color w:val="222222"/>
          <w:shd w:val="clear" w:color="auto" w:fill="FFFFFF"/>
        </w:rPr>
      </w:pPr>
      <w:r w:rsidRPr="009E57BC">
        <w:rPr>
          <w:rFonts w:cstheme="minorHAnsi"/>
          <w:color w:val="333333"/>
          <w:spacing w:val="4"/>
          <w:shd w:val="clear" w:color="auto" w:fill="FCFCFC"/>
        </w:rPr>
        <w:t>Для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визуализации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многомерных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данных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наиболее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часто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использу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ю</w:t>
      </w:r>
      <w:r w:rsidRPr="009E57BC">
        <w:rPr>
          <w:rFonts w:cstheme="minorHAnsi"/>
          <w:color w:val="333333"/>
          <w:spacing w:val="4"/>
          <w:shd w:val="clear" w:color="auto" w:fill="FCFCFC"/>
        </w:rPr>
        <w:t>тся</w:t>
      </w:r>
      <w:r w:rsidR="00E4347C">
        <w:rPr>
          <w:rFonts w:cstheme="minorHAnsi"/>
          <w:color w:val="333333"/>
          <w:spacing w:val="4"/>
          <w:shd w:val="clear" w:color="auto" w:fill="FCFCFC"/>
        </w:rPr>
        <w:t xml:space="preserve"> алгоритмы снижения размерности, среди которых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анализ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главных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компонент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A74166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20</w:t>
      </w:r>
      <w:r w:rsidRPr="00A74166">
        <w:rPr>
          <w:rFonts w:cstheme="minorHAnsi"/>
          <w:color w:val="222222"/>
          <w:shd w:val="clear" w:color="auto" w:fill="FFFFFF"/>
        </w:rPr>
        <w:t xml:space="preserve">], </w:t>
      </w:r>
      <w:r w:rsidR="00AD5128" w:rsidRPr="009E57BC">
        <w:rPr>
          <w:rFonts w:cstheme="minorHAnsi"/>
          <w:color w:val="222222"/>
          <w:shd w:val="clear" w:color="auto" w:fill="FFFFFF"/>
        </w:rPr>
        <w:t>линейный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дискриминантный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анализ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[</w:t>
      </w:r>
      <w:r w:rsidR="00AA090B" w:rsidRPr="00AA090B">
        <w:rPr>
          <w:rFonts w:cstheme="minorHAnsi"/>
          <w:color w:val="222222"/>
          <w:shd w:val="clear" w:color="auto" w:fill="FFFFFF"/>
        </w:rPr>
        <w:t>21</w:t>
      </w:r>
      <w:r w:rsidR="00AD5128" w:rsidRPr="00A74166">
        <w:rPr>
          <w:rFonts w:cstheme="minorHAnsi"/>
          <w:color w:val="222222"/>
          <w:shd w:val="clear" w:color="auto" w:fill="FFFFFF"/>
        </w:rPr>
        <w:t>]</w:t>
      </w:r>
      <w:r w:rsidR="00E4347C">
        <w:rPr>
          <w:rFonts w:cstheme="minorHAnsi"/>
          <w:color w:val="222222"/>
          <w:shd w:val="clear" w:color="auto" w:fill="FFFFFF"/>
        </w:rPr>
        <w:t xml:space="preserve">, </w:t>
      </w:r>
      <w:r w:rsidR="00AD5128" w:rsidRPr="009E57BC">
        <w:rPr>
          <w:rFonts w:cstheme="minorHAnsi"/>
          <w:color w:val="222222"/>
          <w:shd w:val="clear" w:color="auto" w:fill="FFFFFF"/>
        </w:rPr>
        <w:t>алгоритм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A74166">
        <w:rPr>
          <w:rFonts w:cstheme="minorHAnsi"/>
          <w:color w:val="222222"/>
          <w:shd w:val="clear" w:color="auto" w:fill="FFFFFF"/>
        </w:rPr>
        <w:t>-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distributed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stochastic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neighbor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embedding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(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A74166">
        <w:rPr>
          <w:rFonts w:cstheme="minorHAnsi"/>
          <w:color w:val="222222"/>
          <w:shd w:val="clear" w:color="auto" w:fill="FFFFFF"/>
        </w:rPr>
        <w:t>-</w:t>
      </w:r>
      <w:proofErr w:type="gramStart"/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SNE</w:t>
      </w:r>
      <w:r w:rsidR="00AD5128" w:rsidRPr="00A74166">
        <w:rPr>
          <w:rFonts w:cstheme="minorHAnsi"/>
          <w:color w:val="222222"/>
          <w:shd w:val="clear" w:color="auto" w:fill="FFFFFF"/>
        </w:rPr>
        <w:t>)[</w:t>
      </w:r>
      <w:proofErr w:type="gramEnd"/>
      <w:r w:rsidR="00AA090B" w:rsidRPr="00AA090B">
        <w:rPr>
          <w:rFonts w:cstheme="minorHAnsi"/>
          <w:color w:val="222222"/>
          <w:shd w:val="clear" w:color="auto" w:fill="FFFFFF"/>
        </w:rPr>
        <w:t>22</w:t>
      </w:r>
      <w:r w:rsidR="00AD5128" w:rsidRPr="00ED7D23">
        <w:rPr>
          <w:rFonts w:cstheme="minorHAnsi"/>
          <w:color w:val="222222"/>
          <w:shd w:val="clear" w:color="auto" w:fill="FFFFFF"/>
        </w:rPr>
        <w:t>]</w:t>
      </w:r>
      <w:r w:rsidR="00ED7D23" w:rsidRPr="00ED7D23">
        <w:rPr>
          <w:rFonts w:cstheme="minorHAnsi"/>
          <w:color w:val="222222"/>
          <w:shd w:val="clear" w:color="auto" w:fill="FFFFFF"/>
        </w:rPr>
        <w:t>.</w:t>
      </w:r>
    </w:p>
    <w:p w14:paraId="2C8CCB22" w14:textId="30599611" w:rsidR="00037DFA" w:rsidRPr="00ED7D23" w:rsidRDefault="00037DFA" w:rsidP="00ED7D23">
      <w:pPr>
        <w:jc w:val="both"/>
        <w:rPr>
          <w:rFonts w:cstheme="minorHAnsi"/>
          <w:color w:val="222222"/>
          <w:shd w:val="clear" w:color="auto" w:fill="FFFFFF"/>
        </w:rPr>
      </w:pPr>
    </w:p>
    <w:p w14:paraId="2C32A0C8" w14:textId="77777777" w:rsidR="00353565" w:rsidRPr="009E57BC" w:rsidRDefault="00353565" w:rsidP="00ED7D23">
      <w:pPr>
        <w:jc w:val="both"/>
        <w:rPr>
          <w:rFonts w:cstheme="minorHAnsi"/>
          <w:b/>
          <w:bCs/>
          <w:color w:val="222222"/>
          <w:shd w:val="clear" w:color="auto" w:fill="FFFFFF"/>
        </w:rPr>
      </w:pPr>
      <w:r w:rsidRPr="009E57BC">
        <w:rPr>
          <w:rFonts w:cstheme="minorHAnsi"/>
          <w:b/>
          <w:bCs/>
          <w:color w:val="222222"/>
          <w:shd w:val="clear" w:color="auto" w:fill="FFFFFF"/>
        </w:rPr>
        <w:t xml:space="preserve">3. </w:t>
      </w:r>
      <w:r w:rsidR="00037DFA" w:rsidRPr="009E57BC">
        <w:rPr>
          <w:rFonts w:cstheme="minorHAnsi"/>
          <w:b/>
          <w:bCs/>
          <w:color w:val="222222"/>
          <w:shd w:val="clear" w:color="auto" w:fill="FFFFFF"/>
        </w:rPr>
        <w:t>Методология</w:t>
      </w:r>
    </w:p>
    <w:p w14:paraId="73DF2F4F" w14:textId="35B2ECC9" w:rsidR="00C71F01" w:rsidRPr="009E57BC" w:rsidRDefault="00353565" w:rsidP="00ED7D23">
      <w:pPr>
        <w:ind w:firstLine="360"/>
        <w:jc w:val="both"/>
        <w:rPr>
          <w:rFonts w:cstheme="minorHAnsi"/>
          <w:b/>
          <w:bCs/>
          <w:color w:val="222222"/>
          <w:shd w:val="clear" w:color="auto" w:fill="FFFFFF"/>
        </w:rPr>
      </w:pPr>
      <w:r w:rsidRPr="009E57BC">
        <w:rPr>
          <w:rFonts w:cstheme="minorHAnsi"/>
        </w:rPr>
        <w:t xml:space="preserve">3.1. </w:t>
      </w:r>
      <w:r w:rsidR="00037DFA" w:rsidRPr="009E57BC">
        <w:rPr>
          <w:rFonts w:cstheme="minorHAnsi"/>
        </w:rPr>
        <w:t>Извле</w:t>
      </w:r>
      <w:r w:rsidR="00C71F01" w:rsidRPr="009E57BC">
        <w:rPr>
          <w:rFonts w:cstheme="minorHAnsi"/>
        </w:rPr>
        <w:t>каемые</w:t>
      </w:r>
      <w:r w:rsidR="00037DFA" w:rsidRPr="009E57BC">
        <w:rPr>
          <w:rFonts w:cstheme="minorHAnsi"/>
        </w:rPr>
        <w:t xml:space="preserve"> признак</w:t>
      </w:r>
      <w:r w:rsidR="00C71F01" w:rsidRPr="009E57BC">
        <w:rPr>
          <w:rFonts w:cstheme="minorHAnsi"/>
        </w:rPr>
        <w:t>и</w:t>
      </w:r>
    </w:p>
    <w:p w14:paraId="1746B5F3" w14:textId="3CF11409" w:rsidR="003D4578" w:rsidRPr="009E57BC" w:rsidRDefault="00037DFA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Нами выбран набор признаков </w:t>
      </w:r>
      <w:r w:rsidRPr="009E57BC">
        <w:rPr>
          <w:rFonts w:cstheme="minorHAnsi"/>
          <w:lang w:val="en-US"/>
        </w:rPr>
        <w:t>Extended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="00C71F01"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Set</w:t>
      </w:r>
      <w:r w:rsidR="009A0F34">
        <w:rPr>
          <w:rFonts w:cstheme="minorHAnsi"/>
        </w:rPr>
        <w:t xml:space="preserve"> (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9A0F34">
        <w:rPr>
          <w:rFonts w:cstheme="minorHAnsi"/>
        </w:rPr>
        <w:t>)</w:t>
      </w:r>
      <w:r w:rsidRPr="009E57BC">
        <w:rPr>
          <w:rFonts w:cstheme="minorHAnsi"/>
        </w:rPr>
        <w:t>,</w:t>
      </w:r>
      <w:r w:rsidR="009A0F34">
        <w:rPr>
          <w:rFonts w:cstheme="minorHAnsi"/>
        </w:rPr>
        <w:t xml:space="preserve"> поскольку данный набор -</w:t>
      </w:r>
      <w:r w:rsidRPr="009E57BC">
        <w:rPr>
          <w:rFonts w:cstheme="minorHAnsi"/>
        </w:rPr>
        <w:t xml:space="preserve"> попытка стандартизации параметров, используемых в эмоциональных вычислениях</w:t>
      </w:r>
      <w:r w:rsidR="003D4578" w:rsidRPr="00ED7D23">
        <w:rPr>
          <w:rFonts w:cstheme="minorHAnsi"/>
        </w:rPr>
        <w:t>[</w:t>
      </w:r>
      <w:r w:rsidR="00ED7D23" w:rsidRPr="00ED7D23">
        <w:rPr>
          <w:rFonts w:cstheme="minorHAnsi"/>
        </w:rPr>
        <w:t>12</w:t>
      </w:r>
      <w:r w:rsidR="003D4578" w:rsidRPr="00ED7D23">
        <w:rPr>
          <w:rFonts w:cstheme="minorHAnsi"/>
        </w:rPr>
        <w:t>]</w:t>
      </w:r>
      <w:r w:rsidR="00ED7D23" w:rsidRPr="00ED7D23">
        <w:rPr>
          <w:rFonts w:cstheme="minorHAnsi"/>
        </w:rPr>
        <w:t>.</w:t>
      </w:r>
      <w:r w:rsidRPr="00ED7D23">
        <w:rPr>
          <w:rFonts w:cstheme="minorHAnsi"/>
        </w:rPr>
        <w:t xml:space="preserve"> 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9A0F34">
        <w:rPr>
          <w:rFonts w:cstheme="minorHAnsi"/>
        </w:rPr>
        <w:t xml:space="preserve"> </w:t>
      </w:r>
      <w:r w:rsidR="009A0F34">
        <w:rPr>
          <w:rFonts w:cstheme="minorHAnsi"/>
        </w:rPr>
        <w:t>с</w:t>
      </w:r>
      <w:r w:rsidR="003D4578" w:rsidRPr="009E57BC">
        <w:rPr>
          <w:rFonts w:cstheme="minorHAnsi"/>
        </w:rPr>
        <w:t xml:space="preserve">одержит 88 параметров </w:t>
      </w:r>
      <w:r w:rsidR="00D04FAA" w:rsidRPr="009E57BC">
        <w:rPr>
          <w:rFonts w:cstheme="minorHAnsi"/>
        </w:rPr>
        <w:t xml:space="preserve">звукового </w:t>
      </w:r>
      <w:r w:rsidR="003D4578" w:rsidRPr="009E57BC">
        <w:rPr>
          <w:rFonts w:cstheme="minorHAnsi"/>
        </w:rPr>
        <w:t xml:space="preserve">сигнала, </w:t>
      </w:r>
      <w:r w:rsidR="00E4347C">
        <w:rPr>
          <w:rFonts w:cstheme="minorHAnsi"/>
        </w:rPr>
        <w:t>среди которых:</w:t>
      </w:r>
      <w:r w:rsidR="00ED7D23" w:rsidRPr="009E57BC">
        <w:rPr>
          <w:rFonts w:cstheme="minorHAnsi"/>
        </w:rPr>
        <w:t xml:space="preserve"> статистические функции от основной частоты и амплитуды, мел-</w:t>
      </w:r>
      <w:proofErr w:type="spellStart"/>
      <w:r w:rsidR="00ED7D23" w:rsidRPr="009E57BC">
        <w:rPr>
          <w:rFonts w:cstheme="minorHAnsi"/>
        </w:rPr>
        <w:t>кепстральные</w:t>
      </w:r>
      <w:proofErr w:type="spellEnd"/>
      <w:r w:rsidR="00ED7D23" w:rsidRPr="009E57BC">
        <w:rPr>
          <w:rFonts w:cstheme="minorHAnsi"/>
        </w:rPr>
        <w:t xml:space="preserve"> коэффициенты</w:t>
      </w:r>
      <w:r w:rsidR="009A0F34">
        <w:rPr>
          <w:rFonts w:cstheme="minorHAnsi"/>
        </w:rPr>
        <w:t xml:space="preserve"> (</w:t>
      </w:r>
      <w:r w:rsidR="009A0F34">
        <w:rPr>
          <w:rFonts w:cstheme="minorHAnsi"/>
          <w:lang w:val="en-US"/>
        </w:rPr>
        <w:t>MFCC</w:t>
      </w:r>
      <w:r w:rsidR="009A0F34" w:rsidRPr="009A0F34">
        <w:rPr>
          <w:rFonts w:cstheme="minorHAnsi"/>
        </w:rPr>
        <w:t>)</w:t>
      </w:r>
      <w:r w:rsidR="00ED7D23" w:rsidRPr="009E57BC">
        <w:rPr>
          <w:rFonts w:cstheme="minorHAnsi"/>
        </w:rPr>
        <w:t xml:space="preserve"> 1-4,  приближенная оценка количества слов в секунду</w:t>
      </w:r>
      <w:r w:rsidR="00ED7D23" w:rsidRPr="00ED7D23">
        <w:rPr>
          <w:rFonts w:cstheme="minorHAnsi"/>
        </w:rPr>
        <w:t>.</w:t>
      </w:r>
      <w:r w:rsidR="00ED7D23">
        <w:rPr>
          <w:rFonts w:cstheme="minorHAnsi"/>
        </w:rPr>
        <w:t xml:space="preserve"> Эти параметры </w:t>
      </w:r>
      <w:r w:rsidR="00E4563B" w:rsidRPr="009E57BC">
        <w:rPr>
          <w:rFonts w:cstheme="minorHAnsi"/>
        </w:rPr>
        <w:t>наиболее полно отражаю</w:t>
      </w:r>
      <w:r w:rsidR="00ED7D23">
        <w:rPr>
          <w:rFonts w:cstheme="minorHAnsi"/>
        </w:rPr>
        <w:t>т</w:t>
      </w:r>
      <w:r w:rsidR="00E4563B" w:rsidRPr="009E57BC">
        <w:rPr>
          <w:rFonts w:cstheme="minorHAnsi"/>
        </w:rPr>
        <w:t xml:space="preserve"> основные акустические признаки эмоций</w:t>
      </w:r>
      <w:r w:rsidR="003D4578" w:rsidRPr="009E57BC">
        <w:rPr>
          <w:rFonts w:cstheme="minorHAnsi"/>
        </w:rPr>
        <w:t xml:space="preserve">. </w:t>
      </w:r>
      <w:r w:rsidR="00E4563B" w:rsidRPr="009E57BC">
        <w:rPr>
          <w:rFonts w:cstheme="minorHAnsi"/>
        </w:rPr>
        <w:t>Также п</w:t>
      </w:r>
      <w:r w:rsidR="003D4578" w:rsidRPr="009E57BC">
        <w:rPr>
          <w:rFonts w:cstheme="minorHAnsi"/>
        </w:rPr>
        <w:t>оложительной особенностью данного набора</w:t>
      </w:r>
      <w:r w:rsidR="00ED7D23">
        <w:rPr>
          <w:rFonts w:cstheme="minorHAnsi"/>
        </w:rPr>
        <w:t xml:space="preserve"> параметров </w:t>
      </w:r>
      <w:r w:rsidR="003D4578" w:rsidRPr="009E57BC">
        <w:rPr>
          <w:rFonts w:cstheme="minorHAnsi"/>
        </w:rPr>
        <w:t xml:space="preserve">является </w:t>
      </w:r>
      <w:r w:rsidR="00E4563B" w:rsidRPr="009E57BC">
        <w:rPr>
          <w:rFonts w:cstheme="minorHAnsi"/>
        </w:rPr>
        <w:t xml:space="preserve">независимость </w:t>
      </w:r>
      <w:r w:rsidR="003D4578" w:rsidRPr="009E57BC">
        <w:rPr>
          <w:rFonts w:cstheme="minorHAnsi"/>
        </w:rPr>
        <w:t>размер</w:t>
      </w:r>
      <w:r w:rsidR="00ED7D23">
        <w:rPr>
          <w:rFonts w:cstheme="minorHAnsi"/>
        </w:rPr>
        <w:t>ности</w:t>
      </w:r>
      <w:r w:rsidR="003D4578" w:rsidRPr="009E57BC">
        <w:rPr>
          <w:rFonts w:cstheme="minorHAnsi"/>
        </w:rPr>
        <w:t xml:space="preserve"> итогового признакового вектора от длительности звукового сигнала. Признаки извлекаются с помощью инструмента </w:t>
      </w:r>
      <w:proofErr w:type="spellStart"/>
      <w:r w:rsidR="003D4578" w:rsidRPr="009E57BC">
        <w:rPr>
          <w:rFonts w:cstheme="minorHAnsi"/>
          <w:lang w:val="en-US"/>
        </w:rPr>
        <w:t>OpenSMILE</w:t>
      </w:r>
      <w:proofErr w:type="spellEnd"/>
      <w:r w:rsidR="00C71F01" w:rsidRPr="009E57BC">
        <w:rPr>
          <w:rFonts w:cstheme="minorHAnsi"/>
        </w:rPr>
        <w:t>.</w:t>
      </w:r>
    </w:p>
    <w:p w14:paraId="68652779" w14:textId="49EDBD9E" w:rsidR="00C71F01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3.2. </w:t>
      </w:r>
      <w:r w:rsidR="00C71F01" w:rsidRPr="009E57BC">
        <w:rPr>
          <w:rFonts w:cstheme="minorHAnsi"/>
        </w:rPr>
        <w:t>Алгоритм классификации</w:t>
      </w:r>
    </w:p>
    <w:p w14:paraId="29362CA2" w14:textId="4F7D06EB" w:rsidR="00E4563B" w:rsidRPr="009E57BC" w:rsidRDefault="00C71F01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lastRenderedPageBreak/>
        <w:t xml:space="preserve">В качестве классификатора был выбран алгоритм </w:t>
      </w:r>
      <w:r w:rsidRPr="009E57BC">
        <w:rPr>
          <w:rFonts w:cstheme="minorHAnsi"/>
          <w:lang w:val="en-US"/>
        </w:rPr>
        <w:t>k</w:t>
      </w:r>
      <w:r w:rsidRPr="009E57BC">
        <w:rPr>
          <w:rFonts w:cstheme="minorHAnsi"/>
        </w:rPr>
        <w:t xml:space="preserve"> ближайших соседей</w:t>
      </w:r>
      <w:r w:rsidR="00171705" w:rsidRPr="009E57BC">
        <w:rPr>
          <w:rFonts w:cstheme="minorHAnsi"/>
        </w:rPr>
        <w:t>, который определяет к</w:t>
      </w:r>
      <w:r w:rsidRPr="009E57BC">
        <w:rPr>
          <w:rFonts w:cstheme="minorHAnsi"/>
        </w:rPr>
        <w:t xml:space="preserve">ласс объекта </w:t>
      </w:r>
      <m:oMath>
        <m:r>
          <w:rPr>
            <w:rFonts w:ascii="Cambria Math" w:hAnsi="Cambria Math" w:cstheme="minorHAnsi"/>
          </w:rPr>
          <m:t>z</m:t>
        </m:r>
      </m:oMath>
      <w:r w:rsidR="00171705" w:rsidRPr="009E57BC">
        <w:rPr>
          <w:rFonts w:cstheme="minorHAnsi"/>
          <w:i/>
          <w:iCs/>
        </w:rPr>
        <w:t xml:space="preserve"> </w:t>
      </w:r>
      <w:r w:rsidR="00171705" w:rsidRPr="009E57BC">
        <w:rPr>
          <w:rFonts w:cstheme="minorHAnsi"/>
        </w:rPr>
        <w:t xml:space="preserve">путем </w:t>
      </w:r>
      <w:r w:rsidRPr="009E57BC">
        <w:rPr>
          <w:rFonts w:cstheme="minorHAnsi"/>
        </w:rPr>
        <w:t>определе</w:t>
      </w:r>
      <w:r w:rsidR="00171705" w:rsidRPr="009E57BC">
        <w:rPr>
          <w:rFonts w:cstheme="minorHAnsi"/>
        </w:rPr>
        <w:t>ния</w:t>
      </w:r>
      <w:r w:rsidRPr="009E57BC">
        <w:rPr>
          <w:rFonts w:cstheme="minorHAnsi"/>
        </w:rPr>
        <w:t xml:space="preserve"> класс</w:t>
      </w:r>
      <w:r w:rsidR="00171705" w:rsidRPr="009E57BC">
        <w:rPr>
          <w:rFonts w:cstheme="minorHAnsi"/>
        </w:rPr>
        <w:t>а</w:t>
      </w:r>
      <w:r w:rsidRPr="009E57BC">
        <w:rPr>
          <w:rFonts w:cstheme="minorHAnsi"/>
        </w:rPr>
        <w:t xml:space="preserve"> большинства объектов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71705" w:rsidRPr="009E57BC">
        <w:rPr>
          <w:rFonts w:eastAsiaTheme="minorEastAsia" w:cstheme="minorHAnsi"/>
        </w:rPr>
        <w:t xml:space="preserve"> </w:t>
      </w:r>
      <w:r w:rsidRPr="009E57BC">
        <w:rPr>
          <w:rFonts w:cstheme="minorHAnsi"/>
        </w:rPr>
        <w:t>из числа k ближайших соседей объекта</w:t>
      </w:r>
      <w:r w:rsidR="00171705" w:rsidRPr="009E57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z</m:t>
        </m:r>
      </m:oMath>
      <w:r w:rsidRPr="009E57BC">
        <w:rPr>
          <w:rFonts w:cstheme="minorHAnsi"/>
        </w:rPr>
        <w:t xml:space="preserve">. Для оценки расстояния между объектами в </w:t>
      </w:r>
      <w:proofErr w:type="spellStart"/>
      <w:r w:rsidRPr="009E57BC">
        <w:rPr>
          <w:rFonts w:cstheme="minorHAnsi"/>
        </w:rPr>
        <w:t>kNN</w:t>
      </w:r>
      <w:proofErr w:type="spellEnd"/>
      <w:r w:rsidRPr="009E57BC">
        <w:rPr>
          <w:rFonts w:cstheme="minorHAnsi"/>
        </w:rPr>
        <w:t xml:space="preserve">-алгоритме могут использоваться различные меры расстояния, такие как евклидова мера, манхэттенская мера, косинусная мера и </w:t>
      </w:r>
      <w:proofErr w:type="spellStart"/>
      <w:r w:rsidRPr="009E57BC">
        <w:rPr>
          <w:rFonts w:cstheme="minorHAnsi"/>
        </w:rPr>
        <w:t>др</w:t>
      </w:r>
      <w:proofErr w:type="spellEnd"/>
      <w:r w:rsidR="00171705" w:rsidRPr="009E57BC">
        <w:rPr>
          <w:rFonts w:cstheme="minorHAnsi"/>
        </w:rPr>
        <w:t xml:space="preserve"> [</w:t>
      </w:r>
      <w:r w:rsidR="00AA090B" w:rsidRPr="00AA090B">
        <w:rPr>
          <w:rFonts w:cstheme="minorHAnsi"/>
        </w:rPr>
        <w:t>23</w:t>
      </w:r>
      <w:r w:rsidR="00171705" w:rsidRPr="009E57BC">
        <w:rPr>
          <w:rFonts w:cstheme="minorHAnsi"/>
          <w:color w:val="222222"/>
          <w:shd w:val="clear" w:color="auto" w:fill="FFFFFF"/>
        </w:rPr>
        <w:t>]</w:t>
      </w:r>
      <w:r w:rsidRPr="009E57BC">
        <w:rPr>
          <w:rFonts w:cstheme="minorHAnsi"/>
        </w:rPr>
        <w:t>.</w:t>
      </w:r>
    </w:p>
    <w:p w14:paraId="1D1EBE59" w14:textId="3E330263" w:rsidR="00E4563B" w:rsidRPr="009E57BC" w:rsidRDefault="00353565" w:rsidP="00ED7D23">
      <w:pPr>
        <w:ind w:left="360"/>
        <w:jc w:val="both"/>
        <w:rPr>
          <w:rFonts w:cstheme="minorHAnsi"/>
        </w:rPr>
      </w:pPr>
      <w:r w:rsidRPr="009E57BC">
        <w:rPr>
          <w:rFonts w:cstheme="minorHAnsi"/>
        </w:rPr>
        <w:t xml:space="preserve">3.3. </w:t>
      </w:r>
      <w:r w:rsidR="00E4563B" w:rsidRPr="009E57BC">
        <w:rPr>
          <w:rFonts w:cstheme="minorHAnsi"/>
        </w:rPr>
        <w:t>Предобработка данных</w:t>
      </w:r>
    </w:p>
    <w:p w14:paraId="11237C0C" w14:textId="69E9635A" w:rsidR="00E4563B" w:rsidRPr="009E57BC" w:rsidRDefault="00E4563B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>Выбранный алгоритм классификации работает с евклидовыми расстояниями между векторами признаков, поэтому требует симметричного и унимодального распределения данных. В связи с этим, все векторы признаков были подвергнуты нормализации по двум методам</w:t>
      </w:r>
      <w:r w:rsidR="009A0F34" w:rsidRPr="009A0F34">
        <w:rPr>
          <w:rFonts w:cstheme="minorHAnsi"/>
        </w:rPr>
        <w:t xml:space="preserve"> </w:t>
      </w:r>
      <w:r w:rsidR="009A0F34">
        <w:rPr>
          <w:rFonts w:cstheme="minorHAnsi"/>
        </w:rPr>
        <w:t>с целью сравнения влияния на качество классификации</w:t>
      </w:r>
      <w:r w:rsidRPr="009E57BC">
        <w:rPr>
          <w:rFonts w:cstheme="minorHAnsi"/>
        </w:rPr>
        <w:t>:</w:t>
      </w:r>
      <w:r w:rsidR="00D55734" w:rsidRPr="009E57BC">
        <w:rPr>
          <w:rFonts w:cstheme="minorHAnsi"/>
        </w:rPr>
        <w:t xml:space="preserve"> </w:t>
      </w:r>
      <w:proofErr w:type="spellStart"/>
      <w:r w:rsidR="00D55734" w:rsidRPr="009E57BC">
        <w:rPr>
          <w:rFonts w:cstheme="minorHAnsi"/>
          <w:i/>
          <w:iCs/>
          <w:lang w:val="en-US"/>
        </w:rPr>
        <w:t>i</w:t>
      </w:r>
      <w:proofErr w:type="spellEnd"/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методу мин</w:t>
      </w:r>
      <w:r w:rsidR="00981C4C" w:rsidRPr="009E57BC">
        <w:rPr>
          <w:rFonts w:cstheme="minorHAnsi"/>
        </w:rPr>
        <w:t>-</w:t>
      </w:r>
      <w:r w:rsidRPr="009E57BC">
        <w:rPr>
          <w:rFonts w:cstheme="minorHAnsi"/>
        </w:rPr>
        <w:t>макса: линейное преобразование данных в диапазоне</w:t>
      </w:r>
      <w:r w:rsidR="00D55734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от 0 до 1</w:t>
      </w:r>
      <w:r w:rsidR="00D55734" w:rsidRPr="009E57BC">
        <w:rPr>
          <w:rFonts w:cstheme="minorHAnsi"/>
        </w:rPr>
        <w:t xml:space="preserve">; </w:t>
      </w:r>
      <w:r w:rsidR="00D55734" w:rsidRPr="009E57BC">
        <w:rPr>
          <w:rFonts w:cstheme="minorHAnsi"/>
          <w:i/>
          <w:iCs/>
          <w:lang w:val="en-US"/>
        </w:rPr>
        <w:t>ii</w:t>
      </w:r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Z-показателю: масштабирование данных на основе среднего значения и стандартного отклонения.</w:t>
      </w:r>
    </w:p>
    <w:p w14:paraId="0E28C7CF" w14:textId="5E4D6FFD" w:rsidR="00D55734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3.4. </w:t>
      </w:r>
      <w:r w:rsidR="00D55734" w:rsidRPr="009E57BC">
        <w:rPr>
          <w:rFonts w:cstheme="minorHAnsi"/>
        </w:rPr>
        <w:t>Визуализация многомерных данных</w:t>
      </w:r>
    </w:p>
    <w:p w14:paraId="4AB295A3" w14:textId="25D15458" w:rsidR="00D55734" w:rsidRPr="009E57BC" w:rsidRDefault="004678B7" w:rsidP="00ED7D23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</w:rPr>
        <w:t xml:space="preserve">Чтобы получить представление о распределении данных в признаковом пространстве, использован алгоритм уменьшения размерности </w:t>
      </w:r>
      <w:r w:rsidRPr="009E57BC">
        <w:rPr>
          <w:rFonts w:cstheme="minorHAnsi"/>
          <w:lang w:val="en-US"/>
        </w:rPr>
        <w:t>t</w:t>
      </w:r>
      <w:r w:rsidRPr="009E57BC">
        <w:rPr>
          <w:rFonts w:cstheme="minorHAnsi"/>
        </w:rPr>
        <w:t xml:space="preserve">-SNE. Он </w:t>
      </w:r>
      <w:r w:rsidRPr="009E57BC">
        <w:rPr>
          <w:rFonts w:cstheme="minorHAnsi"/>
          <w:color w:val="000000"/>
          <w:shd w:val="clear" w:color="auto" w:fill="FFFFFF"/>
        </w:rPr>
        <w:t>является одним из самых распространенных методов визуализации многомерных данных, который позволяет группировать их в пространствах малой размерности</w:t>
      </w:r>
      <w:r w:rsidRPr="009E57BC">
        <w:rPr>
          <w:rFonts w:cstheme="minorHAnsi"/>
        </w:rPr>
        <w:t xml:space="preserve"> и тем самым получ</w:t>
      </w:r>
      <w:r w:rsidR="009A0F34">
        <w:rPr>
          <w:rFonts w:cstheme="minorHAnsi"/>
        </w:rPr>
        <w:t>а</w:t>
      </w:r>
      <w:r w:rsidRPr="009E57BC">
        <w:rPr>
          <w:rFonts w:cstheme="minorHAnsi"/>
        </w:rPr>
        <w:t>ть визуализаци</w:t>
      </w:r>
      <w:r w:rsidR="009A0F34">
        <w:rPr>
          <w:rFonts w:cstheme="minorHAnsi"/>
        </w:rPr>
        <w:t>и</w:t>
      </w:r>
      <w:r w:rsidRPr="009E57BC">
        <w:rPr>
          <w:rFonts w:cstheme="minorHAnsi"/>
        </w:rPr>
        <w:t>, по котор</w:t>
      </w:r>
      <w:r w:rsidR="009A0F34">
        <w:rPr>
          <w:rFonts w:cstheme="minorHAnsi"/>
        </w:rPr>
        <w:t>ым</w:t>
      </w:r>
      <w:r w:rsidRPr="009E57BC">
        <w:rPr>
          <w:rFonts w:cstheme="minorHAnsi"/>
        </w:rPr>
        <w:t xml:space="preserve"> можно делать выводы о возможности и целесообразности классификации представленных данных. </w:t>
      </w:r>
    </w:p>
    <w:p w14:paraId="4E86B670" w14:textId="14933DD7" w:rsidR="00D55734" w:rsidRPr="009E57BC" w:rsidRDefault="00D55734" w:rsidP="00ED7D23">
      <w:pPr>
        <w:jc w:val="both"/>
        <w:rPr>
          <w:rFonts w:cstheme="minorHAnsi"/>
          <w:color w:val="000000"/>
          <w:shd w:val="clear" w:color="auto" w:fill="FFFFFF"/>
        </w:rPr>
      </w:pPr>
    </w:p>
    <w:p w14:paraId="6708295B" w14:textId="73BBA1B4" w:rsidR="00D55734" w:rsidRPr="009E57BC" w:rsidRDefault="00353565" w:rsidP="00ED7D23">
      <w:pPr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9E57BC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r w:rsidR="00D55734" w:rsidRPr="009E57BC">
        <w:rPr>
          <w:rFonts w:cstheme="minorHAnsi"/>
          <w:b/>
          <w:bCs/>
          <w:color w:val="000000"/>
          <w:shd w:val="clear" w:color="auto" w:fill="FFFFFF"/>
        </w:rPr>
        <w:t>Эксперименты</w:t>
      </w:r>
    </w:p>
    <w:p w14:paraId="00377B18" w14:textId="014D5027" w:rsidR="00353565" w:rsidRPr="009E57BC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</w:r>
      <w:r w:rsidRPr="00E157AA">
        <w:rPr>
          <w:rFonts w:cstheme="minorHAnsi"/>
          <w:color w:val="000000"/>
          <w:shd w:val="clear" w:color="auto" w:fill="FFFFFF"/>
        </w:rPr>
        <w:t xml:space="preserve">4.1.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наборы данных</w:t>
      </w:r>
    </w:p>
    <w:p w14:paraId="65C4BB0A" w14:textId="40C216AC" w:rsidR="00981C4C" w:rsidRPr="009E57BC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Имеющиеся в нашем распоряжении наборы данных </w:t>
      </w:r>
      <w:r w:rsidR="009A0F34">
        <w:rPr>
          <w:rFonts w:cstheme="minorHAnsi"/>
          <w:color w:val="000000"/>
          <w:shd w:val="clear" w:color="auto" w:fill="FFFFFF"/>
        </w:rPr>
        <w:t>см.</w:t>
      </w:r>
      <w:r w:rsidRPr="009E57BC">
        <w:rPr>
          <w:rFonts w:cstheme="minorHAnsi"/>
          <w:color w:val="000000"/>
          <w:shd w:val="clear" w:color="auto" w:fill="FFFFFF"/>
        </w:rPr>
        <w:t xml:space="preserve"> в </w:t>
      </w:r>
      <w:r w:rsidR="004678B7" w:rsidRPr="009E57BC">
        <w:rPr>
          <w:rFonts w:cstheme="minorHAnsi"/>
          <w:color w:val="000000"/>
          <w:shd w:val="clear" w:color="auto" w:fill="FFFFFF"/>
        </w:rPr>
        <w:t>Т</w:t>
      </w:r>
      <w:r w:rsidRPr="009E57BC">
        <w:rPr>
          <w:rFonts w:cstheme="minorHAnsi"/>
          <w:color w:val="000000"/>
          <w:shd w:val="clear" w:color="auto" w:fill="FFFFFF"/>
        </w:rPr>
        <w:t xml:space="preserve">аблице 1. </w:t>
      </w:r>
      <w:r w:rsidR="00D17491" w:rsidRPr="009E57BC">
        <w:rPr>
          <w:rFonts w:cstheme="minorHAnsi"/>
        </w:rPr>
        <w:t xml:space="preserve">Здесь и далее приняты следующие сокращения для базовых эмоций: </w:t>
      </w:r>
      <w:r w:rsidR="00D17491" w:rsidRPr="009E57BC">
        <w:rPr>
          <w:rFonts w:cstheme="minorHAnsi"/>
          <w:lang w:val="en-US"/>
        </w:rPr>
        <w:t>ANG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Anger</w:t>
      </w:r>
      <w:r w:rsidR="00D17491" w:rsidRPr="009E57BC">
        <w:rPr>
          <w:rFonts w:cstheme="minorHAnsi"/>
        </w:rPr>
        <w:t xml:space="preserve"> (гнев); </w:t>
      </w:r>
      <w:r w:rsidR="00D17491" w:rsidRPr="009E57BC">
        <w:rPr>
          <w:rFonts w:cstheme="minorHAnsi"/>
          <w:lang w:val="en-US"/>
        </w:rPr>
        <w:t>HAP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Happiness</w:t>
      </w:r>
      <w:r w:rsidR="00D17491" w:rsidRPr="009E57BC">
        <w:rPr>
          <w:rFonts w:cstheme="minorHAnsi"/>
        </w:rPr>
        <w:t xml:space="preserve"> (радость); </w:t>
      </w:r>
      <w:r w:rsidR="00D17491" w:rsidRPr="009E57BC">
        <w:rPr>
          <w:rFonts w:cstheme="minorHAnsi"/>
          <w:lang w:val="en-US"/>
        </w:rPr>
        <w:t>SAD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Sadness</w:t>
      </w:r>
      <w:r w:rsidR="00D17491" w:rsidRPr="009E57BC">
        <w:rPr>
          <w:rFonts w:cstheme="minorHAnsi"/>
        </w:rPr>
        <w:t xml:space="preserve"> (печаль); </w:t>
      </w:r>
      <w:r w:rsidR="00D17491" w:rsidRPr="009E57BC">
        <w:rPr>
          <w:rFonts w:cstheme="minorHAnsi"/>
          <w:lang w:val="en-US"/>
        </w:rPr>
        <w:t>NEU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Neutral</w:t>
      </w:r>
      <w:r w:rsidR="00D17491" w:rsidRPr="009E57BC">
        <w:rPr>
          <w:rFonts w:cstheme="minorHAnsi"/>
        </w:rPr>
        <w:t xml:space="preserve"> (нейтральная эмоция); </w:t>
      </w:r>
      <w:r w:rsidR="00D17491" w:rsidRPr="009E57BC">
        <w:rPr>
          <w:rFonts w:cstheme="minorHAnsi"/>
          <w:lang w:val="en-US"/>
        </w:rPr>
        <w:t>DIS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Disgust</w:t>
      </w:r>
      <w:r w:rsidR="00D17491" w:rsidRPr="009E57BC">
        <w:rPr>
          <w:rFonts w:cstheme="minorHAnsi"/>
        </w:rPr>
        <w:t xml:space="preserve"> (отвращение); </w:t>
      </w:r>
      <w:r w:rsidR="00D17491" w:rsidRPr="009E57BC">
        <w:rPr>
          <w:rFonts w:cstheme="minorHAnsi"/>
          <w:lang w:val="en-US"/>
        </w:rPr>
        <w:t>FEA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Fear</w:t>
      </w:r>
      <w:r w:rsidR="00D17491" w:rsidRPr="009E57BC">
        <w:rPr>
          <w:rFonts w:cstheme="minorHAnsi"/>
        </w:rPr>
        <w:t xml:space="preserve"> (страх); </w:t>
      </w:r>
      <w:r w:rsidR="00D17491" w:rsidRPr="009E57BC">
        <w:rPr>
          <w:rFonts w:cstheme="minorHAnsi"/>
          <w:lang w:val="en-US"/>
        </w:rPr>
        <w:t>BOR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Boredom</w:t>
      </w:r>
      <w:r w:rsidR="00D17491" w:rsidRPr="009E57BC">
        <w:rPr>
          <w:rFonts w:cstheme="minorHAnsi"/>
        </w:rPr>
        <w:t xml:space="preserve"> (скука); </w:t>
      </w:r>
      <w:r w:rsidR="00D17491" w:rsidRPr="009E57BC">
        <w:rPr>
          <w:rFonts w:cstheme="minorHAnsi"/>
          <w:lang w:val="en-US"/>
        </w:rPr>
        <w:t>SUR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Surprise</w:t>
      </w:r>
      <w:r w:rsidR="00D17491" w:rsidRPr="009E57BC">
        <w:rPr>
          <w:rFonts w:cstheme="minorHAnsi"/>
        </w:rPr>
        <w:t xml:space="preserve"> (удивление); </w:t>
      </w:r>
      <w:r w:rsidR="00D17491" w:rsidRPr="009E57BC">
        <w:rPr>
          <w:rFonts w:cstheme="minorHAnsi"/>
          <w:lang w:val="en-US"/>
        </w:rPr>
        <w:t>EXC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Excitement</w:t>
      </w:r>
      <w:r w:rsidR="00D17491" w:rsidRPr="009E57BC">
        <w:rPr>
          <w:rFonts w:cstheme="minorHAnsi"/>
        </w:rPr>
        <w:t xml:space="preserve"> (возбуждение); </w:t>
      </w:r>
      <w:r w:rsidR="00D17491" w:rsidRPr="009E57BC">
        <w:rPr>
          <w:rFonts w:cstheme="minorHAnsi"/>
          <w:lang w:val="en-US"/>
        </w:rPr>
        <w:t>FRU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Frustration</w:t>
      </w:r>
      <w:r w:rsidR="00D17491" w:rsidRPr="009E57BC">
        <w:rPr>
          <w:rFonts w:cstheme="minorHAnsi"/>
        </w:rPr>
        <w:t xml:space="preserve"> (негодование); </w:t>
      </w:r>
      <w:r w:rsidR="00D17491" w:rsidRPr="009E57BC">
        <w:rPr>
          <w:rFonts w:cstheme="minorHAnsi"/>
          <w:lang w:val="en-US"/>
        </w:rPr>
        <w:t>CAL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Calm</w:t>
      </w:r>
      <w:r w:rsidR="00D17491" w:rsidRPr="009E57BC">
        <w:rPr>
          <w:rFonts w:cstheme="minorHAnsi"/>
        </w:rPr>
        <w:t xml:space="preserve"> (спокойствие)</w:t>
      </w:r>
      <w:r w:rsidR="009A0F34">
        <w:rPr>
          <w:rFonts w:cstheme="minorHAnsi"/>
        </w:rPr>
        <w:t>.</w:t>
      </w:r>
    </w:p>
    <w:tbl>
      <w:tblPr>
        <w:tblW w:w="7866" w:type="dxa"/>
        <w:jc w:val="center"/>
        <w:tblLook w:val="04A0" w:firstRow="1" w:lastRow="0" w:firstColumn="1" w:lastColumn="0" w:noHBand="0" w:noVBand="1"/>
      </w:tblPr>
      <w:tblGrid>
        <w:gridCol w:w="1696"/>
        <w:gridCol w:w="3828"/>
        <w:gridCol w:w="1275"/>
        <w:gridCol w:w="1067"/>
      </w:tblGrid>
      <w:tr w:rsidR="00D17491" w:rsidRPr="009E57BC" w14:paraId="20E615BB" w14:textId="77777777" w:rsidTr="009E57BC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69C9F1" w14:textId="465764A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Название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74F14C" w14:textId="37539C78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Базовые эмоции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59ED24" w14:textId="6EAE8799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 xml:space="preserve">N записей 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EB5393" w14:textId="1601F35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Язык</w:t>
            </w:r>
          </w:p>
        </w:tc>
      </w:tr>
      <w:tr w:rsidR="00D17491" w:rsidRPr="009E57BC" w14:paraId="1BE246F2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5F6E" w14:textId="19D24E3D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IE</w:t>
            </w:r>
            <w:proofErr w:type="spellStart"/>
            <w:r w:rsidR="003C44E5">
              <w:rPr>
                <w:rFonts w:eastAsia="Times New Roman" w:cstheme="minorHAnsi"/>
                <w:lang w:val="en-US" w:eastAsia="ru-RU"/>
              </w:rPr>
              <w:t>mo</w:t>
            </w:r>
            <w:proofErr w:type="spellEnd"/>
            <w:r w:rsidRPr="009E57BC">
              <w:rPr>
                <w:rFonts w:eastAsia="Times New Roman" w:cstheme="minorHAnsi"/>
                <w:lang w:eastAsia="ru-RU"/>
              </w:rPr>
              <w:t>C</w:t>
            </w:r>
            <w:r w:rsidR="003C44E5">
              <w:rPr>
                <w:rFonts w:eastAsia="Times New Roman" w:cstheme="minorHAnsi"/>
                <w:lang w:val="en-US" w:eastAsia="ru-RU"/>
              </w:rPr>
              <w:t>ap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24]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D72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EXC, FRU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C4FE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7304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053C" w14:textId="26DDFFAD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EEFB91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76D9" w14:textId="319A1262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CREMA-</w:t>
            </w:r>
            <w:proofErr w:type="gramStart"/>
            <w:r w:rsidRPr="009E57BC">
              <w:rPr>
                <w:rFonts w:eastAsia="Times New Roman" w:cstheme="minorHAnsi"/>
                <w:lang w:eastAsia="ru-RU"/>
              </w:rPr>
              <w:t>D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25]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40DD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5CEA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7442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55F3" w14:textId="1C05D58B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60D9058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B367" w14:textId="4BD72E2A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spellStart"/>
            <w:r w:rsidRPr="009E57BC">
              <w:rPr>
                <w:rFonts w:eastAsia="Times New Roman" w:cstheme="minorHAnsi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lang w:eastAsia="ru-RU"/>
              </w:rPr>
              <w:t>-</w:t>
            </w:r>
            <w:proofErr w:type="gramStart"/>
            <w:r w:rsidRPr="009E57BC">
              <w:rPr>
                <w:rFonts w:eastAsia="Times New Roman" w:cstheme="minorHAnsi"/>
                <w:lang w:eastAsia="ru-RU"/>
              </w:rPr>
              <w:t>DB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26]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6C6F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BOR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951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535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B174" w14:textId="386529E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Нем.</w:t>
            </w:r>
          </w:p>
        </w:tc>
      </w:tr>
      <w:tr w:rsidR="00D17491" w:rsidRPr="009E57BC" w14:paraId="512EABF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D64D" w14:textId="165E7B65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RAVDESS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27]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FBA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SUR, CAL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DC11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1440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2A4D" w14:textId="45A725E2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19F81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7EA37" w14:textId="40040829" w:rsidR="00D17491" w:rsidRPr="00E4347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SAVEE</w:t>
            </w:r>
            <w:r w:rsidR="00E4347C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E4347C">
              <w:rPr>
                <w:rFonts w:eastAsia="Times New Roman" w:cstheme="minorHAnsi"/>
                <w:lang w:val="en-US" w:eastAsia="ru-RU"/>
              </w:rPr>
              <w:t>28]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FE6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4E4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480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78C7" w14:textId="0DB34283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7292D79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6CAA" w14:textId="23FB6596" w:rsidR="00D17491" w:rsidRPr="00E4347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TESS</w:t>
            </w:r>
            <w:r w:rsidR="00E4347C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E4347C">
              <w:rPr>
                <w:rFonts w:eastAsia="Times New Roman" w:cstheme="minorHAnsi"/>
                <w:lang w:val="en-US" w:eastAsia="ru-RU"/>
              </w:rPr>
              <w:t>29]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753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DFC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2798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A77E" w14:textId="3769103F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</w:tbl>
    <w:p w14:paraId="3FAE867A" w14:textId="6BFD70A5" w:rsidR="00981C4C" w:rsidRPr="009E57BC" w:rsidRDefault="00981C4C" w:rsidP="00ED7D23">
      <w:pPr>
        <w:pStyle w:val="a7"/>
        <w:jc w:val="center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="009E57BC" w:rsidRPr="009E57BC">
        <w:rPr>
          <w:rFonts w:cstheme="minorHAnsi"/>
          <w:noProof/>
          <w:sz w:val="22"/>
          <w:szCs w:val="22"/>
        </w:rPr>
        <w:t>1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</w:rPr>
        <w:t>. Наборы данных, подлежащие исследованию.</w:t>
      </w:r>
    </w:p>
    <w:p w14:paraId="1CDEF9BE" w14:textId="77777777" w:rsidR="00D17491" w:rsidRPr="009E57BC" w:rsidRDefault="00981C4C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Задача распознавания эмоций по голосу осложнена отсутствием единой методики составления размеченных наборов данных. Находящиеся в открытом и полуоткрытом доступе </w:t>
      </w:r>
      <w:proofErr w:type="spellStart"/>
      <w:r w:rsidRPr="009E57BC">
        <w:rPr>
          <w:rFonts w:cstheme="minorHAnsi"/>
          <w:color w:val="000000"/>
          <w:shd w:val="clear" w:color="auto" w:fill="FFFFFF"/>
        </w:rPr>
        <w:t>датасеты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 значительно отличаются друг от друга качеством записи, количеством дикторов и представленными базовыми дискретными эмоциональными категориями. В связи с этим, принят</w:t>
      </w:r>
      <w:r w:rsidR="00D17491" w:rsidRPr="009E57BC">
        <w:rPr>
          <w:rFonts w:cstheme="minorHAnsi"/>
          <w:color w:val="000000"/>
          <w:shd w:val="clear" w:color="auto" w:fill="FFFFFF"/>
        </w:rPr>
        <w:t>ы</w:t>
      </w:r>
      <w:r w:rsidRPr="009E57BC">
        <w:rPr>
          <w:rFonts w:cstheme="minorHAnsi"/>
          <w:color w:val="000000"/>
          <w:shd w:val="clear" w:color="auto" w:fill="FFFFFF"/>
        </w:rPr>
        <w:t xml:space="preserve"> решени</w:t>
      </w:r>
      <w:r w:rsidR="00D17491" w:rsidRPr="009E57BC">
        <w:rPr>
          <w:rFonts w:cstheme="minorHAnsi"/>
          <w:color w:val="000000"/>
          <w:shd w:val="clear" w:color="auto" w:fill="FFFFFF"/>
        </w:rPr>
        <w:t>я:</w:t>
      </w:r>
      <w:r w:rsidRPr="009E57BC">
        <w:rPr>
          <w:rFonts w:cstheme="minorHAnsi"/>
          <w:color w:val="000000"/>
          <w:shd w:val="clear" w:color="auto" w:fill="FFFFFF"/>
        </w:rPr>
        <w:t xml:space="preserve"> </w:t>
      </w:r>
    </w:p>
    <w:p w14:paraId="0E08A889" w14:textId="49003451" w:rsidR="00981C4C" w:rsidRPr="009E57BC" w:rsidRDefault="00E4347C" w:rsidP="00ED7D23">
      <w:pPr>
        <w:pStyle w:val="a5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</w:t>
      </w:r>
      <w:proofErr w:type="spellStart"/>
      <w:r w:rsidR="009F6A03">
        <w:rPr>
          <w:rFonts w:cstheme="minorHAnsi"/>
          <w:color w:val="000000"/>
          <w:shd w:val="clear" w:color="auto" w:fill="FFFFFF"/>
        </w:rPr>
        <w:t>много</w:t>
      </w:r>
      <w:r>
        <w:rPr>
          <w:rFonts w:cstheme="minorHAnsi"/>
          <w:color w:val="000000"/>
          <w:shd w:val="clear" w:color="auto" w:fill="FFFFFF"/>
        </w:rPr>
        <w:t>классовую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классификацию.</w:t>
      </w:r>
      <w:r w:rsidR="009F6A03">
        <w:rPr>
          <w:rFonts w:cstheme="minorHAnsi"/>
          <w:color w:val="000000"/>
          <w:shd w:val="clear" w:color="auto" w:fill="FFFFFF"/>
        </w:rPr>
        <w:t xml:space="preserve"> Сравнить результаты, сопоставить их с визуализациями</w:t>
      </w:r>
      <w:r w:rsidR="00981C4C" w:rsidRPr="009E57BC">
        <w:rPr>
          <w:rFonts w:cstheme="minorHAnsi"/>
          <w:color w:val="000000"/>
          <w:shd w:val="clear" w:color="auto" w:fill="FFFFFF"/>
        </w:rPr>
        <w:t xml:space="preserve">. </w:t>
      </w:r>
    </w:p>
    <w:p w14:paraId="774F8A91" w14:textId="0BB91F00" w:rsidR="00E4347C" w:rsidRPr="009F6A03" w:rsidRDefault="009F6A03" w:rsidP="009F6A03">
      <w:pPr>
        <w:pStyle w:val="a5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бинарную классификацию негативной эмоциональной окраски по стратегии «один против остальных». Для этого добавить </w:t>
      </w:r>
      <w:r w:rsidR="00B92E8E" w:rsidRPr="009F6A03">
        <w:rPr>
          <w:shd w:val="clear" w:color="auto" w:fill="FFFFFF"/>
        </w:rPr>
        <w:lastRenderedPageBreak/>
        <w:t xml:space="preserve">в каждый из наборов данных вторую разметку: </w:t>
      </w:r>
      <w:r w:rsidR="00B92E8E" w:rsidRPr="009F6A03">
        <w:rPr>
          <w:shd w:val="clear" w:color="auto" w:fill="FFFFFF"/>
          <w:lang w:val="en-US"/>
        </w:rPr>
        <w:t>NEG</w:t>
      </w:r>
      <w:r w:rsidR="00B92E8E" w:rsidRPr="009F6A03">
        <w:rPr>
          <w:shd w:val="clear" w:color="auto" w:fill="FFFFFF"/>
        </w:rPr>
        <w:t xml:space="preserve"> (</w:t>
      </w:r>
      <w:r w:rsidR="00B92E8E" w:rsidRPr="009F6A03">
        <w:rPr>
          <w:shd w:val="clear" w:color="auto" w:fill="FFFFFF"/>
          <w:lang w:val="en-US"/>
        </w:rPr>
        <w:t>Negative</w:t>
      </w:r>
      <w:r w:rsidR="00B92E8E" w:rsidRPr="009F6A03">
        <w:rPr>
          <w:shd w:val="clear" w:color="auto" w:fill="FFFFFF"/>
        </w:rPr>
        <w:t>) – Негативная эмоция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REST</w:t>
      </w:r>
      <w:r>
        <w:rPr>
          <w:shd w:val="clear" w:color="auto" w:fill="FFFFFF"/>
        </w:rPr>
        <w:t xml:space="preserve"> – остальные эмоциональные состояния.</w:t>
      </w:r>
      <w:r w:rsidR="00B92E8E" w:rsidRPr="009F6A03">
        <w:rPr>
          <w:shd w:val="clear" w:color="auto" w:fill="FFFFFF"/>
        </w:rPr>
        <w:t xml:space="preserve"> Категории </w:t>
      </w:r>
      <w:r w:rsidRPr="009F6A03">
        <w:rPr>
          <w:shd w:val="clear" w:color="auto" w:fill="FFFFFF"/>
          <w:lang w:val="en-US"/>
        </w:rPr>
        <w:t>ANG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SAD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FRU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DIS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FEA</w:t>
      </w:r>
      <w:r w:rsidRPr="009F6A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отнести</w:t>
      </w:r>
      <w:r w:rsidRPr="009F6A03">
        <w:rPr>
          <w:shd w:val="clear" w:color="auto" w:fill="FFFFFF"/>
        </w:rPr>
        <w:t xml:space="preserve"> к негативным</w:t>
      </w:r>
      <w:r>
        <w:rPr>
          <w:shd w:val="clear" w:color="auto" w:fill="FFFFFF"/>
        </w:rPr>
        <w:t xml:space="preserve"> эмоциям, </w:t>
      </w:r>
      <w:r w:rsidR="00B92E8E" w:rsidRPr="009F6A03">
        <w:rPr>
          <w:shd w:val="clear" w:color="auto" w:fill="FFFFFF"/>
          <w:lang w:val="en-US"/>
        </w:rPr>
        <w:t>HAP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EXC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NEU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BOR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SUR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CAL</w:t>
      </w:r>
      <w:r>
        <w:rPr>
          <w:shd w:val="clear" w:color="auto" w:fill="FFFFFF"/>
        </w:rPr>
        <w:t xml:space="preserve"> – к остальным.</w:t>
      </w:r>
      <w:proofErr w:type="gramStart"/>
      <w:r w:rsidR="00B92E8E" w:rsidRPr="009F6A03">
        <w:rPr>
          <w:shd w:val="clear" w:color="auto" w:fill="FFFFFF"/>
        </w:rPr>
        <w:t xml:space="preserve">; </w:t>
      </w:r>
      <w:r w:rsidR="0080099A" w:rsidRPr="009F6A03">
        <w:rPr>
          <w:shd w:val="clear" w:color="auto" w:fill="FFFFFF"/>
        </w:rPr>
        <w:t>Проанализировать</w:t>
      </w:r>
      <w:proofErr w:type="gramEnd"/>
      <w:r w:rsidR="0080099A" w:rsidRPr="009F6A03">
        <w:rPr>
          <w:shd w:val="clear" w:color="auto" w:fill="FFFFFF"/>
        </w:rPr>
        <w:t xml:space="preserve"> результаты бинарной классификации</w:t>
      </w:r>
      <w:r>
        <w:rPr>
          <w:shd w:val="clear" w:color="auto" w:fill="FFFFFF"/>
        </w:rPr>
        <w:t>, сопоставить с</w:t>
      </w:r>
      <w:r w:rsidR="00502835">
        <w:rPr>
          <w:shd w:val="clear" w:color="auto" w:fill="FFFFFF"/>
        </w:rPr>
        <w:t xml:space="preserve"> результатами </w:t>
      </w:r>
      <w:r w:rsidR="00502835">
        <w:rPr>
          <w:shd w:val="clear" w:color="auto" w:fill="FFFFFF"/>
          <w:lang w:val="en-US"/>
        </w:rPr>
        <w:t>t</w:t>
      </w:r>
      <w:r w:rsidR="00502835" w:rsidRPr="00502835">
        <w:rPr>
          <w:shd w:val="clear" w:color="auto" w:fill="FFFFFF"/>
        </w:rPr>
        <w:t>-</w:t>
      </w:r>
      <w:r w:rsidR="00502835">
        <w:rPr>
          <w:shd w:val="clear" w:color="auto" w:fill="FFFFFF"/>
          <w:lang w:val="en-US"/>
        </w:rPr>
        <w:t>SNE</w:t>
      </w:r>
      <w:r>
        <w:rPr>
          <w:shd w:val="clear" w:color="auto" w:fill="FFFFFF"/>
        </w:rPr>
        <w:t>.</w:t>
      </w:r>
    </w:p>
    <w:p w14:paraId="161F6076" w14:textId="77777777" w:rsidR="00E4347C" w:rsidRPr="009E57BC" w:rsidRDefault="00E4347C" w:rsidP="00E4347C">
      <w:pPr>
        <w:pStyle w:val="a5"/>
        <w:ind w:left="1440"/>
        <w:jc w:val="both"/>
        <w:rPr>
          <w:rFonts w:cstheme="minorHAnsi"/>
          <w:color w:val="000000"/>
          <w:shd w:val="clear" w:color="auto" w:fill="FFFFFF"/>
        </w:rPr>
      </w:pPr>
    </w:p>
    <w:p w14:paraId="0122F2F8" w14:textId="74F27F94" w:rsidR="00D17491" w:rsidRPr="009E57BC" w:rsidRDefault="00D17491" w:rsidP="00ED7D23">
      <w:pPr>
        <w:pStyle w:val="a5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Путем слияния </w:t>
      </w:r>
      <w:r w:rsidR="00B92E8E" w:rsidRPr="009E57BC">
        <w:rPr>
          <w:rFonts w:cstheme="minorHAnsi"/>
          <w:color w:val="000000"/>
          <w:shd w:val="clear" w:color="auto" w:fill="FFFFFF"/>
        </w:rPr>
        <w:t>всех наборов данных на английском языке, получить обобщенный набор данных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English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Assembly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содержащий 19462 образца и произвести попытку как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, так и бинарной классификации. При этом, для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 классификации принято решение ограничиться образцами, помеченными шестью самыми распространенными базовыми </w:t>
      </w:r>
      <w:proofErr w:type="gramStart"/>
      <w:r w:rsidR="0080099A" w:rsidRPr="009E57BC">
        <w:rPr>
          <w:rFonts w:cstheme="minorHAnsi"/>
          <w:color w:val="000000"/>
          <w:shd w:val="clear" w:color="auto" w:fill="FFFFFF"/>
        </w:rPr>
        <w:t xml:space="preserve">эмоциями: 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ANG</w:t>
      </w:r>
      <w:proofErr w:type="gramEnd"/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HAP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DIS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FEA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NEU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SAD</w:t>
      </w:r>
      <w:r w:rsidR="0080099A" w:rsidRPr="009E57BC">
        <w:rPr>
          <w:rFonts w:cstheme="minorHAnsi"/>
          <w:color w:val="000000"/>
          <w:shd w:val="clear" w:color="auto" w:fill="FFFFFF"/>
        </w:rPr>
        <w:t>. В случае же бинарной классификации, используются все образцы.</w:t>
      </w:r>
    </w:p>
    <w:p w14:paraId="43981EE9" w14:textId="13F65498" w:rsidR="00353565" w:rsidRPr="009E57BC" w:rsidRDefault="0080099A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4.2. </w:t>
      </w:r>
      <w:r w:rsidR="004678B7" w:rsidRPr="009E57BC">
        <w:rPr>
          <w:rFonts w:cstheme="minorHAnsi"/>
          <w:color w:val="000000"/>
          <w:shd w:val="clear" w:color="auto" w:fill="FFFFFF"/>
        </w:rPr>
        <w:t>Визуализация распределения данных в признаковом пространстве.</w:t>
      </w:r>
    </w:p>
    <w:p w14:paraId="603B97E2" w14:textId="4B63FDEF" w:rsidR="00353565" w:rsidRDefault="004678B7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Мы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используем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библиотеку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proofErr w:type="spellEnd"/>
      <w:r w:rsidR="00ED7D23"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ED7D23">
        <w:rPr>
          <w:rFonts w:cstheme="minorHAnsi"/>
          <w:color w:val="000000"/>
          <w:shd w:val="clear" w:color="auto" w:fill="FFFFFF"/>
        </w:rPr>
        <w:t>[</w:t>
      </w:r>
      <w:r w:rsidR="00E4347C" w:rsidRPr="00E4347C">
        <w:rPr>
          <w:rFonts w:cstheme="minorHAnsi"/>
          <w:color w:val="000000"/>
          <w:shd w:val="clear" w:color="auto" w:fill="FFFFFF"/>
        </w:rPr>
        <w:t>30</w:t>
      </w:r>
      <w:r w:rsidRPr="00ED7D23">
        <w:rPr>
          <w:rFonts w:cstheme="minorHAnsi"/>
          <w:color w:val="222222"/>
          <w:shd w:val="clear" w:color="auto" w:fill="FFFFFF"/>
        </w:rPr>
        <w:t>]</w:t>
      </w:r>
      <w:r w:rsidRPr="00ED7D23">
        <w:rPr>
          <w:rFonts w:cstheme="minorHAnsi"/>
          <w:color w:val="000000"/>
          <w:shd w:val="clear" w:color="auto" w:fill="FFFFFF"/>
        </w:rPr>
        <w:t xml:space="preserve">, </w:t>
      </w:r>
      <w:r w:rsidRPr="009E57BC">
        <w:rPr>
          <w:rFonts w:cstheme="minorHAnsi"/>
          <w:color w:val="000000"/>
          <w:shd w:val="clear" w:color="auto" w:fill="FFFFFF"/>
        </w:rPr>
        <w:t>в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которой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имеется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имплементация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алгоритма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="00222610" w:rsidRPr="00ED7D23">
        <w:rPr>
          <w:rFonts w:cstheme="minorHAnsi"/>
          <w:color w:val="000000"/>
          <w:shd w:val="clear" w:color="auto" w:fill="FFFFFF"/>
        </w:rPr>
        <w:t>-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ED7D23">
        <w:rPr>
          <w:rFonts w:cstheme="minorHAnsi"/>
          <w:color w:val="000000"/>
          <w:shd w:val="clear" w:color="auto" w:fill="FFFFFF"/>
        </w:rPr>
        <w:t xml:space="preserve">. 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Чтобы не перегружать визуализации и не усложнять работу алгоритма, количество подаваемых на вход алгоритма образцов данных было сокращено до случайной выборки, состоящей из 1000 образцов с сохранением пропорций распределения эмоциональных классов.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нами параметры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подобраны исходя из соображений, описанных в</w:t>
      </w:r>
      <w:r w:rsidR="00ED7D23" w:rsidRPr="00ED7D23">
        <w:rPr>
          <w:rFonts w:cstheme="minorHAnsi"/>
          <w:color w:val="000000"/>
          <w:shd w:val="clear" w:color="auto" w:fill="FFFFFF"/>
        </w:rPr>
        <w:t xml:space="preserve"> [</w:t>
      </w:r>
      <w:r w:rsidR="00E4347C" w:rsidRPr="00E4347C">
        <w:rPr>
          <w:rFonts w:cstheme="minorHAnsi"/>
          <w:color w:val="000000"/>
          <w:shd w:val="clear" w:color="auto" w:fill="FFFFFF"/>
        </w:rPr>
        <w:t>31</w:t>
      </w:r>
      <w:r w:rsidR="00222610" w:rsidRPr="00ED7D23">
        <w:rPr>
          <w:rFonts w:cstheme="minorHAnsi"/>
          <w:color w:val="000000"/>
          <w:shd w:val="clear" w:color="auto" w:fill="FFFFFF"/>
        </w:rPr>
        <w:t>]</w:t>
      </w:r>
      <w:r w:rsidRPr="00ED7D23">
        <w:rPr>
          <w:rFonts w:cstheme="minorHAnsi"/>
          <w:color w:val="000000"/>
          <w:shd w:val="clear" w:color="auto" w:fill="FFFFFF"/>
        </w:rPr>
        <w:t xml:space="preserve">: 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="00222610" w:rsidRPr="00BD3D4F">
        <w:rPr>
          <w:rFonts w:cstheme="minorHAnsi"/>
          <w:i/>
          <w:iCs/>
          <w:color w:val="000000"/>
          <w:shd w:val="clear" w:color="auto" w:fill="FFFFFF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components</w:t>
      </w:r>
      <w:r w:rsidR="00222610" w:rsidRPr="00BD3D4F">
        <w:rPr>
          <w:rFonts w:cstheme="minorHAnsi"/>
          <w:i/>
          <w:iCs/>
          <w:color w:val="000000"/>
          <w:shd w:val="clear" w:color="auto" w:fill="FFFFFF"/>
        </w:rPr>
        <w:t>=2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,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Pr="00BD3D4F">
        <w:rPr>
          <w:rFonts w:cstheme="minorHAnsi"/>
          <w:i/>
          <w:iCs/>
          <w:color w:val="000000"/>
          <w:shd w:val="clear" w:color="auto" w:fill="FFFFFF"/>
        </w:rPr>
        <w:t>_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iter</w:t>
      </w:r>
      <w:proofErr w:type="spellEnd"/>
      <w:r w:rsidRPr="00BD3D4F">
        <w:rPr>
          <w:rFonts w:cstheme="minorHAnsi"/>
          <w:i/>
          <w:iCs/>
          <w:color w:val="000000"/>
          <w:shd w:val="clear" w:color="auto" w:fill="FFFFFF"/>
        </w:rPr>
        <w:t>=</w:t>
      </w:r>
      <w:r w:rsidR="00CE1648" w:rsidRPr="00BD3D4F">
        <w:rPr>
          <w:rFonts w:cstheme="minorHAnsi"/>
          <w:i/>
          <w:iCs/>
          <w:color w:val="000000"/>
          <w:shd w:val="clear" w:color="auto" w:fill="FFFFFF"/>
        </w:rPr>
        <w:t>5</w:t>
      </w:r>
      <w:r w:rsidRPr="00BD3D4F">
        <w:rPr>
          <w:rFonts w:cstheme="minorHAnsi"/>
          <w:i/>
          <w:iCs/>
          <w:color w:val="000000"/>
          <w:shd w:val="clear" w:color="auto" w:fill="FFFFFF"/>
        </w:rPr>
        <w:t>000</w:t>
      </w:r>
      <w:r w:rsidRPr="00ED7D23">
        <w:rPr>
          <w:rFonts w:cstheme="minorHAnsi"/>
          <w:color w:val="000000"/>
          <w:shd w:val="clear" w:color="auto" w:fill="FFFFFF"/>
        </w:rPr>
        <w:t xml:space="preserve">;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learning</w:t>
      </w:r>
      <w:r w:rsidRPr="00BD3D4F">
        <w:rPr>
          <w:rFonts w:cstheme="minorHAnsi"/>
          <w:i/>
          <w:iCs/>
          <w:color w:val="000000"/>
          <w:shd w:val="clear" w:color="auto" w:fill="FFFFFF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rate</w:t>
      </w:r>
      <w:r w:rsidRPr="00BD3D4F">
        <w:rPr>
          <w:rFonts w:cstheme="minorHAnsi"/>
          <w:i/>
          <w:iCs/>
          <w:color w:val="000000"/>
          <w:shd w:val="clear" w:color="auto" w:fill="FFFFFF"/>
        </w:rPr>
        <w:t>=0.1</w:t>
      </w:r>
      <w:r w:rsidR="00222610" w:rsidRPr="00ED7D23">
        <w:rPr>
          <w:rFonts w:cstheme="minorHAnsi"/>
          <w:color w:val="000000"/>
          <w:shd w:val="clear" w:color="auto" w:fill="FFFFFF"/>
        </w:rPr>
        <w:t>;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early</w:t>
      </w:r>
      <w:r w:rsidR="00222610" w:rsidRPr="00BD3D4F">
        <w:rPr>
          <w:rFonts w:cstheme="minorHAnsi"/>
          <w:i/>
          <w:iCs/>
          <w:color w:val="000000"/>
          <w:shd w:val="clear" w:color="auto" w:fill="FFFFFF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exaggeration</w:t>
      </w:r>
      <w:r w:rsidR="00222610" w:rsidRPr="00BD3D4F">
        <w:rPr>
          <w:rFonts w:cstheme="minorHAnsi"/>
          <w:i/>
          <w:iCs/>
          <w:color w:val="000000"/>
          <w:shd w:val="clear" w:color="auto" w:fill="FFFFFF"/>
        </w:rPr>
        <w:t>=2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. 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Параметр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perplexity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варьировался от 5 до 75, таким образом, было получено по 70 визуализаций для каждого набора данных, из которых было выбрано по одной наиболее удачной. Эти визуализации представлены на рисунках.</w:t>
      </w:r>
    </w:p>
    <w:p w14:paraId="56118FEA" w14:textId="077027F3" w:rsidR="00FD7625" w:rsidRPr="009E57BC" w:rsidRDefault="00154283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60B735A" wp14:editId="198D2A9A">
            <wp:extent cx="5940425" cy="3374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963A" w14:textId="2CC0B7CA" w:rsidR="00CE1648" w:rsidRPr="009E57BC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4.3. Классификация.</w:t>
      </w:r>
    </w:p>
    <w:p w14:paraId="393F0687" w14:textId="6A33473E" w:rsidR="00222610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Для классификации также используется библиотека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, имеющая в своем составе алгоритм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KNeighborsClassifier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. Для экспериментов нами были использованы параметры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этого алгоритма </w:t>
      </w:r>
      <w:r w:rsidRPr="009E57BC">
        <w:rPr>
          <w:rFonts w:cstheme="minorHAnsi"/>
          <w:color w:val="000000"/>
          <w:shd w:val="clear" w:color="auto" w:fill="FFFFFF"/>
        </w:rPr>
        <w:t>по умолчанию, кроме отвечающего за количество ближайших соседей</w:t>
      </w:r>
      <w:r w:rsidR="002A0D81" w:rsidRPr="00BD3D4F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2A0D81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Pr="009E57BC">
        <w:rPr>
          <w:rFonts w:cstheme="minorHAnsi"/>
          <w:color w:val="000000"/>
          <w:shd w:val="clear" w:color="auto" w:fill="FFFFFF"/>
        </w:rPr>
        <w:t>. Этот параметр варьировался от 2 до 75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. Данные были предварительно разбиты на обучающую и тестовую выборку в пропорции 7:3, с сохранением пропорций распределения эмоциональных классов. В качестве </w:t>
      </w:r>
      <w:r w:rsidR="006F127C" w:rsidRPr="009E57BC">
        <w:rPr>
          <w:rFonts w:cstheme="minorHAnsi"/>
          <w:color w:val="000000"/>
          <w:shd w:val="clear" w:color="auto" w:fill="FFFFFF"/>
        </w:rPr>
        <w:lastRenderedPageBreak/>
        <w:t xml:space="preserve">метрики качества классификации выбрана </w:t>
      </w:r>
      <w:r w:rsidR="000C1D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4814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95pt;height:16.1pt" o:ole="">
            <v:imagedata r:id="rId7" o:title=""/>
          </v:shape>
          <o:OLEObject Type="Embed" ProgID="Equation.DSMT4" ShapeID="_x0000_i1025" DrawAspect="Content" ObjectID="_1658688109" r:id="rId8"/>
        </w:objec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- </w:t>
      </w:r>
      <w:r w:rsidR="006F127C" w:rsidRPr="009E57BC">
        <w:rPr>
          <w:rFonts w:cstheme="minorHAnsi"/>
          <w:color w:val="000000"/>
          <w:shd w:val="clear" w:color="auto" w:fill="FFFFFF"/>
        </w:rPr>
        <w:t>средняя точность предсказания на тестовой выборке</w:t>
      </w:r>
      <w:r w:rsidR="000C1D69" w:rsidRPr="000C1D69">
        <w:rPr>
          <w:rFonts w:cstheme="minorHAnsi"/>
          <w:color w:val="000000"/>
          <w:shd w:val="clear" w:color="auto" w:fill="FFFFFF"/>
        </w:rPr>
        <w:t>,</w:t>
      </w:r>
      <w:r w:rsidR="000C1D69">
        <w:rPr>
          <w:rFonts w:cstheme="minorHAnsi"/>
          <w:color w:val="000000"/>
          <w:shd w:val="clear" w:color="auto" w:fill="FFFFFF"/>
        </w:rPr>
        <w:t xml:space="preserve"> вычисляемая по формуле</w:t>
      </w:r>
      <w:r w:rsidR="007A3932">
        <w:rPr>
          <w:rFonts w:cstheme="minorHAnsi"/>
          <w:color w:val="000000"/>
          <w:shd w:val="clear" w:color="auto" w:fill="FFFFFF"/>
        </w:rPr>
        <w:t xml:space="preserve"> </w:t>
      </w:r>
      <w:r w:rsidR="007A3932" w:rsidRPr="007A3932">
        <w:rPr>
          <w:rFonts w:cstheme="minorHAnsi"/>
          <w:color w:val="000000"/>
          <w:position w:val="-24"/>
          <w:shd w:val="clear" w:color="auto" w:fill="FFFFFF"/>
        </w:rPr>
        <w:object w:dxaOrig="3159" w:dyaOrig="620" w14:anchorId="62643EEC">
          <v:shape id="_x0000_i1026" type="#_x0000_t75" style="width:157.95pt;height:31.15pt" o:ole="">
            <v:imagedata r:id="rId9" o:title=""/>
          </v:shape>
          <o:OLEObject Type="Embed" ProgID="Equation.DSMT4" ShapeID="_x0000_i1026" DrawAspect="Content" ObjectID="_1658688110" r:id="rId10"/>
        </w:object>
      </w:r>
      <w:r w:rsidR="007A3932" w:rsidRPr="007A3932">
        <w:rPr>
          <w:rFonts w:cstheme="minorHAnsi"/>
          <w:color w:val="000000"/>
          <w:shd w:val="clear" w:color="auto" w:fill="FFFFFF"/>
        </w:rPr>
        <w:t xml:space="preserve">, </w:t>
      </w:r>
      <w:r w:rsidR="007A3932">
        <w:rPr>
          <w:rFonts w:cstheme="minorHAnsi"/>
          <w:color w:val="000000"/>
          <w:shd w:val="clear" w:color="auto" w:fill="FFFFFF"/>
        </w:rPr>
        <w:t xml:space="preserve">где </w:t>
      </w:r>
      <w:r w:rsidR="007A3932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>)</w:t>
      </w:r>
      <w:r w:rsidR="00E301CF">
        <w:rPr>
          <w:rFonts w:cstheme="minorHAnsi"/>
          <w:color w:val="000000"/>
          <w:shd w:val="clear" w:color="auto" w:fill="FFFFFF"/>
        </w:rPr>
        <w:t xml:space="preserve">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 </w:t>
      </w:r>
      <w:r w:rsidR="00E301CF">
        <w:rPr>
          <w:rFonts w:cstheme="minorHAnsi"/>
          <w:color w:val="000000"/>
          <w:shd w:val="clear" w:color="auto" w:fill="FFFFFF"/>
        </w:rPr>
        <w:t>–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>соответственно количества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истинно</w:t>
      </w:r>
      <w:r w:rsidR="00E301CF">
        <w:rPr>
          <w:rFonts w:cstheme="minorHAnsi"/>
          <w:color w:val="000000"/>
          <w:shd w:val="clear" w:color="auto" w:fill="FFFFFF"/>
        </w:rPr>
        <w:t>-</w:t>
      </w:r>
      <w:r w:rsidR="00E301CF" w:rsidRPr="00E301CF">
        <w:rPr>
          <w:rFonts w:cstheme="minorHAnsi"/>
          <w:color w:val="000000"/>
          <w:shd w:val="clear" w:color="auto" w:fill="FFFFFF"/>
        </w:rPr>
        <w:t>положительны</w:t>
      </w:r>
      <w:r w:rsidR="00E301CF">
        <w:rPr>
          <w:rFonts w:cstheme="minorHAnsi"/>
          <w:color w:val="000000"/>
          <w:shd w:val="clear" w:color="auto" w:fill="FFFFFF"/>
        </w:rPr>
        <w:t>х, истинно-отрицательных, ложно-положительных и ложно-отрицательных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 xml:space="preserve">предсказаний модели. Таким образом,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3031620C">
          <v:shape id="_x0000_i1027" type="#_x0000_t75" style="width:49.95pt;height:16.1pt" o:ole="">
            <v:imagedata r:id="rId7" o:title=""/>
          </v:shape>
          <o:OLEObject Type="Embed" ProgID="Equation.DSMT4" ShapeID="_x0000_i1027" DrawAspect="Content" ObjectID="_1658688111" r:id="rId11"/>
        </w:object>
      </w:r>
      <w:r w:rsidR="00E301CF">
        <w:rPr>
          <w:rFonts w:cstheme="minorHAnsi"/>
          <w:color w:val="000000"/>
          <w:shd w:val="clear" w:color="auto" w:fill="FFFFFF"/>
        </w:rPr>
        <w:t xml:space="preserve"> представляет собой отношение количества правильно классифицированных моделью объектов к общему количеству объектов. </w:t>
      </w:r>
      <w:r w:rsidR="006F127C" w:rsidRPr="009E57BC">
        <w:rPr>
          <w:rFonts w:cstheme="minorHAnsi"/>
          <w:color w:val="000000"/>
          <w:shd w:val="clear" w:color="auto" w:fill="FFFFFF"/>
        </w:rPr>
        <w:t>На рисунках изображены зависимости</w:t>
      </w:r>
      <w:r w:rsidR="00E301CF">
        <w:rPr>
          <w:rFonts w:cstheme="minorHAnsi"/>
          <w:color w:val="000000"/>
          <w:shd w:val="clear" w:color="auto" w:fill="FFFFFF"/>
        </w:rPr>
        <w:t xml:space="preserve">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16CC1BB1">
          <v:shape id="_x0000_i1028" type="#_x0000_t75" style="width:49.95pt;height:16.1pt" o:ole="">
            <v:imagedata r:id="rId7" o:title=""/>
          </v:shape>
          <o:OLEObject Type="Embed" ProgID="Equation.DSMT4" ShapeID="_x0000_i1028" DrawAspect="Content" ObjectID="_1658688112" r:id="rId12"/>
        </w:objec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от </w:t>
      </w:r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 w:rsidRPr="009E57BC">
        <w:rPr>
          <w:rFonts w:cstheme="minorHAnsi"/>
          <w:color w:val="000000"/>
          <w:shd w:val="clear" w:color="auto" w:fill="FFFFFF"/>
        </w:rPr>
        <w:t xml:space="preserve">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для данных без предобработки, с мин-макс нормализацией и с </w:t>
      </w:r>
      <w:r w:rsidR="006F127C" w:rsidRPr="009E57BC">
        <w:rPr>
          <w:rFonts w:cstheme="minorHAnsi"/>
          <w:color w:val="000000"/>
          <w:shd w:val="clear" w:color="auto" w:fill="FFFFFF"/>
          <w:lang w:val="en-US"/>
        </w:rPr>
        <w:t>Z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-нормализацией. </w:t>
      </w:r>
      <w:r w:rsidR="003B3D70" w:rsidRPr="009E57BC">
        <w:rPr>
          <w:rFonts w:cstheme="minorHAnsi"/>
          <w:color w:val="000000"/>
          <w:shd w:val="clear" w:color="auto" w:fill="FFFFFF"/>
        </w:rPr>
        <w:t>Лучшие р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езультаты </w:t>
      </w:r>
      <w:proofErr w:type="spellStart"/>
      <w:r w:rsidR="006F127C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2A0D81" w:rsidRPr="009E57BC">
        <w:rPr>
          <w:rFonts w:cstheme="minorHAnsi"/>
          <w:color w:val="000000"/>
          <w:shd w:val="clear" w:color="auto" w:fill="FFFFFF"/>
        </w:rPr>
        <w:t xml:space="preserve"> и бинарной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классификации представлены в Таблице 2</w:t>
      </w:r>
      <w:r w:rsidR="00171069">
        <w:rPr>
          <w:rFonts w:cstheme="minorHAnsi"/>
          <w:color w:val="000000"/>
          <w:shd w:val="clear" w:color="auto" w:fill="FFFFFF"/>
        </w:rPr>
        <w:t xml:space="preserve">, графики зависимости </w:t>
      </w:r>
      <w:r w:rsidR="001710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87235DC">
          <v:shape id="_x0000_i1033" type="#_x0000_t75" style="width:49.95pt;height:16.1pt" o:ole="">
            <v:imagedata r:id="rId7" o:title=""/>
          </v:shape>
          <o:OLEObject Type="Embed" ProgID="Equation.DSMT4" ShapeID="_x0000_i1033" DrawAspect="Content" ObjectID="_1658688113" r:id="rId13"/>
        </w:object>
      </w:r>
      <w:proofErr w:type="gramStart"/>
      <w:r w:rsidR="00171069">
        <w:rPr>
          <w:rFonts w:cstheme="minorHAnsi"/>
          <w:color w:val="000000"/>
          <w:shd w:val="clear" w:color="auto" w:fill="FFFFFF"/>
        </w:rPr>
        <w:t xml:space="preserve">от  </w:t>
      </w:r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proofErr w:type="gramEnd"/>
      <w:r w:rsidR="00171069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171069">
        <w:rPr>
          <w:rFonts w:cstheme="minorHAnsi"/>
          <w:color w:val="000000"/>
          <w:shd w:val="clear" w:color="auto" w:fill="FFFFFF"/>
        </w:rPr>
        <w:t xml:space="preserve">в случае </w:t>
      </w:r>
      <w:proofErr w:type="spellStart"/>
      <w:r w:rsidR="00171069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171069">
        <w:rPr>
          <w:rFonts w:cstheme="minorHAnsi"/>
          <w:color w:val="000000"/>
          <w:shd w:val="clear" w:color="auto" w:fill="FFFFFF"/>
        </w:rPr>
        <w:t xml:space="preserve"> классификации представлены на рисунках</w:t>
      </w:r>
      <w:r w:rsidR="002A0D81" w:rsidRPr="009E57BC">
        <w:rPr>
          <w:rFonts w:cstheme="minorHAnsi"/>
          <w:color w:val="000000"/>
          <w:shd w:val="clear" w:color="auto" w:fill="FFFFFF"/>
        </w:rPr>
        <w:t>.</w:t>
      </w:r>
    </w:p>
    <w:p w14:paraId="4C410F95" w14:textId="4EBABF1F" w:rsidR="00171069" w:rsidRPr="009E57BC" w:rsidRDefault="00171069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A79D348" wp14:editId="3F149DD2">
            <wp:extent cx="5940425" cy="3329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2080"/>
        <w:gridCol w:w="1300"/>
        <w:gridCol w:w="1300"/>
        <w:gridCol w:w="1300"/>
        <w:gridCol w:w="1300"/>
      </w:tblGrid>
      <w:tr w:rsidR="002A0D81" w:rsidRPr="009E57BC" w14:paraId="3C265420" w14:textId="77777777" w:rsidTr="00E301CF">
        <w:trPr>
          <w:trHeight w:val="300"/>
          <w:jc w:val="center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AE3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Набор данных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4B6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Мультиклассовая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472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Бинарная </w:t>
            </w:r>
          </w:p>
        </w:tc>
      </w:tr>
      <w:tr w:rsidR="002A0D81" w:rsidRPr="00BD3D4F" w14:paraId="60CED8F6" w14:textId="77777777" w:rsidTr="00E301CF">
        <w:trPr>
          <w:trHeight w:val="300"/>
          <w:jc w:val="center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341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9B98A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FB2C8" w14:textId="11D3844F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5F7335">
                <v:shape id="_x0000_i1029" type="#_x0000_t75" style="width:49.95pt;height:16.1pt" o:ole="">
                  <v:imagedata r:id="rId7" o:title=""/>
                </v:shape>
                <o:OLEObject Type="Embed" ProgID="Equation.DSMT4" ShapeID="_x0000_i1029" DrawAspect="Content" ObjectID="_1658688114" r:id="rId15"/>
              </w:objec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7FB7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8040" w14:textId="246030D6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19DDD6">
                <v:shape id="_x0000_i1030" type="#_x0000_t75" style="width:49.95pt;height:16.1pt" o:ole="">
                  <v:imagedata r:id="rId7" o:title=""/>
                </v:shape>
                <o:OLEObject Type="Embed" ProgID="Equation.DSMT4" ShapeID="_x0000_i1030" DrawAspect="Content" ObjectID="_1658688115" r:id="rId16"/>
              </w:object>
            </w:r>
          </w:p>
        </w:tc>
      </w:tr>
      <w:tr w:rsidR="002A0D81" w:rsidRPr="009E57BC" w14:paraId="4269FF1E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3AAB" w14:textId="624E73C8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I</w:t>
            </w:r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mo</w:t>
            </w:r>
            <w:proofErr w:type="spellEnd"/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C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AFC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304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A6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523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0,66</w:t>
            </w:r>
          </w:p>
        </w:tc>
      </w:tr>
      <w:tr w:rsidR="002A0D81" w:rsidRPr="009E57BC" w14:paraId="56703225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F464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Crema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A00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33F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1A6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6CD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0,75</w:t>
            </w:r>
          </w:p>
        </w:tc>
      </w:tr>
      <w:tr w:rsidR="002A0D81" w:rsidRPr="009E57BC" w14:paraId="53C6CB93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9E9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F47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61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315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DFC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0,86</w:t>
            </w:r>
          </w:p>
        </w:tc>
      </w:tr>
      <w:tr w:rsidR="002A0D81" w:rsidRPr="009E57BC" w14:paraId="081D2D7C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A5C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RAVDESS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F2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F7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FBD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549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0,78</w:t>
            </w:r>
          </w:p>
        </w:tc>
      </w:tr>
      <w:tr w:rsidR="002A0D81" w:rsidRPr="009E57BC" w14:paraId="3A86B7CB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99B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SAVEE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70CE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487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7E2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98B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0,68</w:t>
            </w:r>
          </w:p>
        </w:tc>
      </w:tr>
      <w:tr w:rsidR="002A0D81" w:rsidRPr="009E57BC" w14:paraId="37FFF100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B54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TESS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FFB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0B2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DFE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A7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0,99</w:t>
            </w:r>
          </w:p>
        </w:tc>
      </w:tr>
      <w:tr w:rsidR="002A0D81" w:rsidRPr="009E57BC" w14:paraId="34B90454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5F91" w14:textId="365CD46C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English</w:t>
            </w:r>
            <w:proofErr w:type="spellEnd"/>
            <w:r w:rsidR="001933DA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4453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75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B20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9453" w14:textId="77777777" w:rsidR="002A0D81" w:rsidRPr="009E57BC" w:rsidRDefault="002A0D81" w:rsidP="00ED7D23">
            <w:pPr>
              <w:keepNext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0,73</w:t>
            </w:r>
          </w:p>
        </w:tc>
      </w:tr>
    </w:tbl>
    <w:p w14:paraId="7BEF96BA" w14:textId="2B1BEF4D" w:rsidR="00E4563B" w:rsidRDefault="009E57BC" w:rsidP="00ED7D23">
      <w:pPr>
        <w:pStyle w:val="a7"/>
        <w:jc w:val="center"/>
        <w:rPr>
          <w:rFonts w:cstheme="minorHAnsi"/>
          <w:sz w:val="22"/>
          <w:szCs w:val="22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Pr="009E57BC">
        <w:rPr>
          <w:rFonts w:cstheme="minorHAnsi"/>
          <w:noProof/>
          <w:sz w:val="22"/>
          <w:szCs w:val="22"/>
        </w:rPr>
        <w:t>2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  <w:lang w:val="en-US"/>
        </w:rPr>
        <w:t>.</w:t>
      </w:r>
      <w:r w:rsidRPr="009E57BC">
        <w:rPr>
          <w:rFonts w:cstheme="minorHAnsi"/>
          <w:sz w:val="22"/>
          <w:szCs w:val="22"/>
        </w:rPr>
        <w:t xml:space="preserve"> Результаты классификации.</w:t>
      </w:r>
    </w:p>
    <w:p w14:paraId="69B82FD7" w14:textId="77777777" w:rsidR="00171069" w:rsidRPr="00171069" w:rsidRDefault="00171069" w:rsidP="00171069"/>
    <w:p w14:paraId="359F3F57" w14:textId="32B0995D" w:rsidR="009E57BC" w:rsidRPr="00282B14" w:rsidRDefault="009E57BC" w:rsidP="00ED7D23">
      <w:pPr>
        <w:jc w:val="both"/>
      </w:pPr>
      <w:r>
        <w:t xml:space="preserve">Также для облегчения интерпретации результата классификации и визуализаций распределения, на каждом наборе данных были построены матрицы ошибок лучшего классификатора. Они представлены на рисунках. </w:t>
      </w:r>
    </w:p>
    <w:p w14:paraId="05FE4470" w14:textId="3DA06F82" w:rsidR="009E57BC" w:rsidRPr="009E57BC" w:rsidRDefault="009E57BC" w:rsidP="00ED7D23">
      <w:pPr>
        <w:jc w:val="both"/>
        <w:rPr>
          <w:b/>
          <w:bCs/>
        </w:rPr>
      </w:pPr>
      <w:r w:rsidRPr="009E57BC">
        <w:rPr>
          <w:b/>
          <w:bCs/>
        </w:rPr>
        <w:t>5.</w:t>
      </w:r>
      <w:r>
        <w:rPr>
          <w:b/>
          <w:bCs/>
        </w:rPr>
        <w:t xml:space="preserve"> </w:t>
      </w:r>
      <w:r w:rsidRPr="009E57BC">
        <w:rPr>
          <w:b/>
          <w:bCs/>
        </w:rPr>
        <w:t>Интерпретация и обсуждение результатов.</w:t>
      </w:r>
    </w:p>
    <w:p w14:paraId="47E53615" w14:textId="15F3EA26" w:rsidR="00E4793F" w:rsidRDefault="009E57BC" w:rsidP="00ED7D23">
      <w:pPr>
        <w:ind w:firstLine="708"/>
        <w:jc w:val="both"/>
      </w:pPr>
      <w:r>
        <w:lastRenderedPageBreak/>
        <w:t xml:space="preserve">По результатам классификации видно, что в подавляющем большинстве случаев, у алгоритма </w:t>
      </w:r>
      <w:r>
        <w:rPr>
          <w:lang w:val="en-US"/>
        </w:rPr>
        <w:t>k</w:t>
      </w:r>
      <w:r w:rsidRPr="009E57BC">
        <w:t xml:space="preserve"> </w:t>
      </w:r>
      <w:r>
        <w:t xml:space="preserve">ближайших соседей в случае </w:t>
      </w:r>
      <w:proofErr w:type="spellStart"/>
      <w:r>
        <w:t>мультиклассовой</w:t>
      </w:r>
      <w:proofErr w:type="spellEnd"/>
      <w:r>
        <w:t xml:space="preserve"> классификации не возникает проблем с выявлением гнева, также достаточно уверенно распознается печаль и нейтральная эмоциональная окраска.</w:t>
      </w:r>
      <w:r w:rsidR="001933DA">
        <w:t xml:space="preserve"> Это видно также на</w:t>
      </w:r>
      <w:r w:rsidR="001933DA" w:rsidRPr="001933DA">
        <w:t xml:space="preserve"> </w:t>
      </w:r>
      <w:r w:rsidR="001933DA">
        <w:t xml:space="preserve">визуализациях </w:t>
      </w:r>
      <w:r w:rsidR="001933DA">
        <w:rPr>
          <w:lang w:val="en-US"/>
        </w:rPr>
        <w:t>t</w:t>
      </w:r>
      <w:r w:rsidR="001933DA" w:rsidRPr="001933DA">
        <w:t>-</w:t>
      </w:r>
      <w:proofErr w:type="gramStart"/>
      <w:r w:rsidR="001933DA">
        <w:rPr>
          <w:lang w:val="en-US"/>
        </w:rPr>
        <w:t>SNE</w:t>
      </w:r>
      <w:r w:rsidR="001933DA" w:rsidRPr="001933DA">
        <w:t xml:space="preserve">, </w:t>
      </w:r>
      <w:r>
        <w:t xml:space="preserve"> </w:t>
      </w:r>
      <w:r w:rsidR="001933DA">
        <w:t>где</w:t>
      </w:r>
      <w:proofErr w:type="gramEnd"/>
      <w:r w:rsidR="001933DA">
        <w:t xml:space="preserve"> образцы этих эмоций занимают строго определенную область пространства. </w:t>
      </w:r>
      <w:r w:rsidR="00E4793F">
        <w:t xml:space="preserve"> В случае </w:t>
      </w:r>
      <w:r w:rsidR="001258A5">
        <w:rPr>
          <w:rFonts w:cstheme="minorHAnsi"/>
          <w:color w:val="000000"/>
          <w:shd w:val="clear" w:color="auto" w:fill="FFFFFF"/>
        </w:rPr>
        <w:t>бинарн</w:t>
      </w:r>
      <w:r w:rsidR="001258A5">
        <w:rPr>
          <w:rFonts w:cstheme="minorHAnsi"/>
          <w:color w:val="000000"/>
          <w:shd w:val="clear" w:color="auto" w:fill="FFFFFF"/>
        </w:rPr>
        <w:t>ой</w:t>
      </w:r>
      <w:r w:rsidR="001258A5">
        <w:rPr>
          <w:rFonts w:cstheme="minorHAnsi"/>
          <w:color w:val="000000"/>
          <w:shd w:val="clear" w:color="auto" w:fill="FFFFFF"/>
        </w:rPr>
        <w:t xml:space="preserve"> классификаци</w:t>
      </w:r>
      <w:r w:rsidR="001258A5">
        <w:rPr>
          <w:rFonts w:cstheme="minorHAnsi"/>
          <w:color w:val="000000"/>
          <w:shd w:val="clear" w:color="auto" w:fill="FFFFFF"/>
        </w:rPr>
        <w:t>и</w:t>
      </w:r>
      <w:r w:rsidR="001258A5">
        <w:rPr>
          <w:rFonts w:cstheme="minorHAnsi"/>
          <w:color w:val="000000"/>
          <w:shd w:val="clear" w:color="auto" w:fill="FFFFFF"/>
        </w:rPr>
        <w:t xml:space="preserve"> негативной эмоциональной окраски по стратегии «один против остальных»</w:t>
      </w:r>
      <w:r w:rsidR="001258A5">
        <w:rPr>
          <w:rFonts w:cstheme="minorHAnsi"/>
          <w:color w:val="000000"/>
          <w:shd w:val="clear" w:color="auto" w:fill="FFFFFF"/>
        </w:rPr>
        <w:t>,</w:t>
      </w:r>
      <w:r w:rsidR="00E4793F">
        <w:t xml:space="preserve"> мы можем наблюдать явный перевес качества классификации в сторону определения истинно «негативного» класса и большой ложноположительный показатель, что свидетельствует о некоторой степени </w:t>
      </w:r>
      <w:proofErr w:type="spellStart"/>
      <w:r w:rsidR="00E4793F">
        <w:t>переобученности</w:t>
      </w:r>
      <w:proofErr w:type="spellEnd"/>
      <w:r w:rsidR="00E4793F">
        <w:t xml:space="preserve"> модели, устранив которую, можно получить лучшие результаты.</w:t>
      </w:r>
    </w:p>
    <w:p w14:paraId="1FDB9BCC" w14:textId="31B2BF99" w:rsidR="00E4793F" w:rsidRDefault="009E57BC" w:rsidP="00ED7D23">
      <w:pPr>
        <w:ind w:firstLine="708"/>
        <w:jc w:val="both"/>
      </w:pPr>
      <w:r>
        <w:t xml:space="preserve">На наборе данных </w:t>
      </w:r>
      <w:r>
        <w:rPr>
          <w:lang w:val="en-US"/>
        </w:rPr>
        <w:t>TESS</w:t>
      </w:r>
      <w:r w:rsidRPr="009E57BC">
        <w:t xml:space="preserve"> </w:t>
      </w:r>
      <w:r>
        <w:t>получены</w:t>
      </w:r>
      <w:r w:rsidR="001933DA">
        <w:t xml:space="preserve"> </w:t>
      </w:r>
      <w:r w:rsidR="00E4793F">
        <w:t>выделяющиеся</w:t>
      </w:r>
      <w:r w:rsidR="001933DA">
        <w:t xml:space="preserve"> результаты как классификации, так и визуализации, однако, это связано с особенностями этого набора данных – чрезмерное модулирование актерами эмоций, произнесение одной и той же фразы</w:t>
      </w:r>
      <w:r w:rsidR="00E4793F">
        <w:t>, всего два актера.</w:t>
      </w:r>
      <w:r w:rsidR="001933DA">
        <w:t xml:space="preserve"> </w:t>
      </w:r>
      <w:r w:rsidR="00E4793F">
        <w:t>В общем случае, л</w:t>
      </w:r>
      <w:r w:rsidR="001933DA">
        <w:t>учшие результаты получены для тех наборов данных, в которых: а) Разделение и модуляция эмоциональных переживаний сильнее выражена (более яркая игра актеров)</w:t>
      </w:r>
      <w:r w:rsidR="001933DA" w:rsidRPr="001933DA">
        <w:t xml:space="preserve">; </w:t>
      </w:r>
      <w:r w:rsidR="001933DA">
        <w:t>б) Произносятся одинаковые и короткие фразы; в)</w:t>
      </w:r>
      <w:r w:rsidR="00E4793F">
        <w:t xml:space="preserve"> Меньшее количество актеров. </w:t>
      </w:r>
    </w:p>
    <w:p w14:paraId="3FD4CE82" w14:textId="4EB7C9E1" w:rsidR="00BD3D4F" w:rsidRPr="00BD3D4F" w:rsidRDefault="00E4793F" w:rsidP="00BD3D4F">
      <w:pPr>
        <w:ind w:firstLine="708"/>
        <w:jc w:val="both"/>
      </w:pPr>
      <w:r>
        <w:t>На</w:t>
      </w:r>
      <w:r w:rsidR="009E57BC">
        <w:t xml:space="preserve"> некоторых наборах данных (</w:t>
      </w:r>
      <w:r w:rsidR="009F6A03">
        <w:rPr>
          <w:lang w:val="en-US"/>
        </w:rPr>
        <w:t>SAVEE</w:t>
      </w:r>
      <w:r w:rsidR="009E57BC">
        <w:t xml:space="preserve">, </w:t>
      </w:r>
      <w:proofErr w:type="spellStart"/>
      <w:r w:rsidR="009F6A03">
        <w:rPr>
          <w:lang w:val="en-US"/>
        </w:rPr>
        <w:t>IEmoCap</w:t>
      </w:r>
      <w:proofErr w:type="spellEnd"/>
      <w:r w:rsidR="009E57BC">
        <w:t>) T-SNE выявляет кластеры по отличному от эмоциональной окраски признаку. Это могут быть кластеры для говорящих разного пола</w:t>
      </w:r>
      <w:r>
        <w:t>, или для разных актеров.</w:t>
      </w:r>
      <w:r w:rsidR="009E57BC">
        <w:t xml:space="preserve"> Применение разделения по полам </w:t>
      </w:r>
      <w:r>
        <w:t xml:space="preserve">или использование идентификации говорящего </w:t>
      </w:r>
      <w:r w:rsidR="009E57BC">
        <w:t>может улучшить качество классификации.</w:t>
      </w:r>
    </w:p>
    <w:p w14:paraId="01116E12" w14:textId="7AC22DA0" w:rsidR="00E4793F" w:rsidRPr="00732632" w:rsidRDefault="00E4793F" w:rsidP="00ED7D23">
      <w:pPr>
        <w:jc w:val="both"/>
        <w:rPr>
          <w:b/>
          <w:bCs/>
        </w:rPr>
      </w:pPr>
      <w:r w:rsidRPr="00732632">
        <w:rPr>
          <w:b/>
          <w:bCs/>
        </w:rPr>
        <w:t>6. Выводы и дальнейшие планы.</w:t>
      </w:r>
    </w:p>
    <w:p w14:paraId="065D5475" w14:textId="3D3A91B3" w:rsidR="00E4793F" w:rsidRDefault="00E4793F" w:rsidP="00ED7D23">
      <w:pPr>
        <w:jc w:val="both"/>
      </w:pPr>
      <w:r>
        <w:tab/>
      </w:r>
      <w:r w:rsidR="00732632">
        <w:t xml:space="preserve">По итогу работы можно сделать вывод, что возможность и результаты классификации эмоций по речи методом </w:t>
      </w:r>
      <w:r w:rsidR="00732632">
        <w:rPr>
          <w:lang w:val="en-US"/>
        </w:rPr>
        <w:t>k</w:t>
      </w:r>
      <w:r w:rsidR="00732632" w:rsidRPr="00732632">
        <w:t xml:space="preserve"> </w:t>
      </w:r>
      <w:r w:rsidR="00732632">
        <w:t xml:space="preserve">ближайших соседей во многом зависят от особенностей обучающего набора данных, а также от метода предобработки. </w:t>
      </w:r>
      <w:r>
        <w:t xml:space="preserve">В наши дальнейшие планы входит </w:t>
      </w:r>
      <w:r w:rsidR="00732632">
        <w:t>расширение списка используемых наборов данных (в том числе, на русском языке), методов классификации и предобработки</w:t>
      </w:r>
      <w:r w:rsidR="00BD3D4F">
        <w:t xml:space="preserve"> в целях улучшения качества классификации</w:t>
      </w:r>
      <w:r w:rsidR="00732632">
        <w:t>. Также планируется применять рассмотренные методы в задачах м</w:t>
      </w:r>
      <w:r w:rsidR="00282B14">
        <w:t>ул</w:t>
      </w:r>
      <w:r w:rsidR="00E4347C">
        <w:t>ь</w:t>
      </w:r>
      <w:r w:rsidR="00282B14">
        <w:t>ти</w:t>
      </w:r>
      <w:r w:rsidR="00732632">
        <w:t xml:space="preserve">модального распознавания эмоций. </w:t>
      </w:r>
    </w:p>
    <w:p w14:paraId="62C2654F" w14:textId="5DA98853" w:rsidR="00E4793F" w:rsidRDefault="00E4793F" w:rsidP="00ED7D23">
      <w:pPr>
        <w:jc w:val="both"/>
      </w:pPr>
      <w:r>
        <w:tab/>
      </w:r>
    </w:p>
    <w:p w14:paraId="4BDFD342" w14:textId="0362C135" w:rsidR="00732632" w:rsidRPr="00E157AA" w:rsidRDefault="00732632" w:rsidP="00ED7D23">
      <w:pPr>
        <w:jc w:val="both"/>
        <w:rPr>
          <w:b/>
          <w:bCs/>
          <w:lang w:val="en-US"/>
        </w:rPr>
      </w:pPr>
      <w:r w:rsidRPr="00E157AA">
        <w:rPr>
          <w:b/>
          <w:bCs/>
          <w:lang w:val="en-US"/>
        </w:rPr>
        <w:t xml:space="preserve">7. </w:t>
      </w:r>
      <w:r w:rsidRPr="00732632">
        <w:rPr>
          <w:b/>
          <w:bCs/>
        </w:rPr>
        <w:t>Литература</w:t>
      </w:r>
      <w:r w:rsidRPr="00E157AA">
        <w:rPr>
          <w:b/>
          <w:bCs/>
          <w:lang w:val="en-US"/>
        </w:rPr>
        <w:t>.</w:t>
      </w:r>
    </w:p>
    <w:p w14:paraId="7E9AC70C" w14:textId="3E6A760E" w:rsidR="00732632" w:rsidRDefault="00732632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1]</w:t>
      </w:r>
      <w:r w:rsidRPr="009E57BC">
        <w:rPr>
          <w:rFonts w:cstheme="minorHAnsi"/>
          <w:lang w:val="en-US"/>
        </w:rPr>
        <w:t>Cornelius</w:t>
      </w:r>
      <w:proofErr w:type="gramEnd"/>
      <w:r w:rsidRPr="00732632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R</w:t>
      </w:r>
      <w:r w:rsidRPr="00732632">
        <w:rPr>
          <w:rFonts w:cstheme="minorHAnsi"/>
          <w:lang w:val="en-US"/>
        </w:rPr>
        <w:t>.</w:t>
      </w:r>
      <w:r w:rsidRPr="009E57BC">
        <w:rPr>
          <w:rFonts w:cstheme="minorHAnsi"/>
          <w:lang w:val="en-US"/>
        </w:rPr>
        <w:t>R</w:t>
      </w:r>
      <w:r w:rsidRPr="00732632">
        <w:rPr>
          <w:rFonts w:cstheme="minorHAnsi"/>
          <w:lang w:val="en-US"/>
        </w:rPr>
        <w:t xml:space="preserve">., 1996. </w:t>
      </w:r>
      <w:r w:rsidRPr="009E57BC">
        <w:rPr>
          <w:rFonts w:cstheme="minorHAnsi"/>
          <w:lang w:val="en-US"/>
        </w:rPr>
        <w:t>The Science of Emotion. Research and Tradition in the Psychology of Emotion. Prentice</w:t>
      </w:r>
      <w:r w:rsidRPr="009E57BC">
        <w:rPr>
          <w:rFonts w:cstheme="minorHAnsi"/>
        </w:rPr>
        <w:t>-</w:t>
      </w:r>
      <w:r w:rsidRPr="009E57BC">
        <w:rPr>
          <w:rFonts w:cstheme="minorHAnsi"/>
          <w:lang w:val="en-US"/>
        </w:rPr>
        <w:t>Hall</w:t>
      </w:r>
      <w:r w:rsidRPr="009E57BC">
        <w:rPr>
          <w:rFonts w:cstheme="minorHAnsi"/>
        </w:rPr>
        <w:t xml:space="preserve">, </w:t>
      </w:r>
      <w:r w:rsidRPr="009E57BC">
        <w:rPr>
          <w:rFonts w:cstheme="minorHAnsi"/>
          <w:lang w:val="en-US"/>
        </w:rPr>
        <w:t>Upper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Saddle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River</w:t>
      </w:r>
      <w:r w:rsidRPr="009E57BC">
        <w:rPr>
          <w:rFonts w:cstheme="minorHAnsi"/>
        </w:rPr>
        <w:t xml:space="preserve">, </w:t>
      </w:r>
      <w:r w:rsidRPr="009E57BC">
        <w:rPr>
          <w:rFonts w:cstheme="minorHAnsi"/>
          <w:lang w:val="en-US"/>
        </w:rPr>
        <w:t>NJ</w:t>
      </w:r>
    </w:p>
    <w:p w14:paraId="153FDB7E" w14:textId="7FDF8336" w:rsidR="00A74166" w:rsidRPr="00E157AA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proofErr w:type="gramStart"/>
      <w:r>
        <w:rPr>
          <w:rFonts w:cstheme="minorHAnsi"/>
          <w:lang w:val="en-US"/>
        </w:rPr>
        <w:t>2]</w:t>
      </w:r>
      <w:proofErr w:type="spellStart"/>
      <w:r w:rsidRPr="009E57BC">
        <w:rPr>
          <w:rFonts w:cstheme="minorHAnsi"/>
          <w:lang w:val="en-US"/>
        </w:rPr>
        <w:t>Ortony</w:t>
      </w:r>
      <w:proofErr w:type="spellEnd"/>
      <w:proofErr w:type="gramEnd"/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Andrew</w:t>
      </w:r>
      <w:r w:rsidRPr="00A74166">
        <w:rPr>
          <w:rFonts w:cstheme="minorHAnsi"/>
          <w:lang w:val="en-US"/>
        </w:rPr>
        <w:t xml:space="preserve"> &amp; </w:t>
      </w:r>
      <w:r w:rsidRPr="009E57BC">
        <w:rPr>
          <w:rFonts w:cstheme="minorHAnsi"/>
          <w:lang w:val="en-US"/>
        </w:rPr>
        <w:t>Turner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Terence</w:t>
      </w:r>
      <w:r w:rsidRPr="00A74166">
        <w:rPr>
          <w:rFonts w:cstheme="minorHAnsi"/>
          <w:lang w:val="en-US"/>
        </w:rPr>
        <w:t xml:space="preserve">. (1990). </w:t>
      </w:r>
      <w:r w:rsidRPr="009E57BC">
        <w:rPr>
          <w:rFonts w:cstheme="minorHAnsi"/>
          <w:lang w:val="en-US"/>
        </w:rPr>
        <w:t>What</w:t>
      </w:r>
      <w:r w:rsidRPr="00A74166">
        <w:rPr>
          <w:rFonts w:cstheme="minorHAnsi"/>
          <w:lang w:val="en-US"/>
        </w:rPr>
        <w:t>'</w:t>
      </w:r>
      <w:r w:rsidRPr="009E57BC">
        <w:rPr>
          <w:rFonts w:cstheme="minorHAnsi"/>
          <w:lang w:val="en-US"/>
        </w:rPr>
        <w:t>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About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Basic</w:t>
      </w:r>
      <w:r w:rsidRPr="00A74166">
        <w:rPr>
          <w:rFonts w:cstheme="minorHAnsi"/>
          <w:lang w:val="en-US"/>
        </w:rPr>
        <w:t xml:space="preserve"> </w:t>
      </w:r>
      <w:proofErr w:type="gramStart"/>
      <w:r w:rsidRPr="009E57BC">
        <w:rPr>
          <w:rFonts w:cstheme="minorHAnsi"/>
          <w:lang w:val="en-US"/>
        </w:rPr>
        <w:t>Emotions</w:t>
      </w:r>
      <w:r w:rsidRPr="00A74166">
        <w:rPr>
          <w:rFonts w:cstheme="minorHAnsi"/>
          <w:lang w:val="en-US"/>
        </w:rPr>
        <w:t>?.</w:t>
      </w:r>
      <w:proofErr w:type="gram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Psychological</w:t>
      </w:r>
      <w:r w:rsidRPr="00E157AA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review</w:t>
      </w:r>
      <w:r w:rsidRPr="00E157AA">
        <w:rPr>
          <w:rFonts w:cstheme="minorHAnsi"/>
          <w:lang w:val="en-US"/>
        </w:rPr>
        <w:t>. 97. 315-31. 10.1037/0033-295</w:t>
      </w:r>
      <w:r w:rsidRPr="009E57BC">
        <w:rPr>
          <w:rFonts w:cstheme="minorHAnsi"/>
          <w:lang w:val="en-US"/>
        </w:rPr>
        <w:t>X</w:t>
      </w:r>
      <w:r w:rsidRPr="00E157AA">
        <w:rPr>
          <w:rFonts w:cstheme="minorHAnsi"/>
          <w:lang w:val="en-US"/>
        </w:rPr>
        <w:t>.97.3.315.</w:t>
      </w:r>
    </w:p>
    <w:p w14:paraId="3CB99951" w14:textId="4C1F17E3" w:rsidR="00A74166" w:rsidRDefault="00A74166" w:rsidP="00ED7D23">
      <w:pPr>
        <w:jc w:val="both"/>
        <w:rPr>
          <w:rStyle w:val="a3"/>
          <w:rFonts w:cstheme="minorHAnsi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3]</w:t>
      </w:r>
      <w:r w:rsidRPr="00A74166">
        <w:rPr>
          <w:rFonts w:cstheme="minorHAnsi"/>
          <w:lang w:val="en-US"/>
        </w:rPr>
        <w:t>Russell</w:t>
      </w:r>
      <w:proofErr w:type="gramEnd"/>
      <w:r w:rsidRPr="00A74166">
        <w:rPr>
          <w:rFonts w:cstheme="minorHAnsi"/>
          <w:lang w:val="en-US"/>
        </w:rPr>
        <w:t xml:space="preserve">, J. A. (1980). </w:t>
      </w:r>
      <w:r w:rsidRPr="009E57BC">
        <w:rPr>
          <w:rFonts w:cstheme="minorHAnsi"/>
          <w:lang w:val="en-US"/>
        </w:rPr>
        <w:t xml:space="preserve">A circumplex model of affect. Journal of Personality and Social Psychology, 39(6), 1161–1178. </w:t>
      </w:r>
      <w:hyperlink r:id="rId17" w:history="1">
        <w:r w:rsidRPr="009E57BC">
          <w:rPr>
            <w:rStyle w:val="a3"/>
            <w:rFonts w:cstheme="minorHAnsi"/>
            <w:lang w:val="en-US"/>
          </w:rPr>
          <w:t>https</w:t>
        </w:r>
        <w:r w:rsidRPr="009E57BC">
          <w:rPr>
            <w:rStyle w:val="a3"/>
            <w:rFonts w:cstheme="minorHAnsi"/>
          </w:rPr>
          <w:t>://</w:t>
        </w:r>
        <w:proofErr w:type="spellStart"/>
        <w:r w:rsidRPr="009E57BC">
          <w:rPr>
            <w:rStyle w:val="a3"/>
            <w:rFonts w:cstheme="minorHAnsi"/>
            <w:lang w:val="en-US"/>
          </w:rPr>
          <w:t>doi</w:t>
        </w:r>
        <w:proofErr w:type="spellEnd"/>
        <w:r w:rsidRPr="009E57BC">
          <w:rPr>
            <w:rStyle w:val="a3"/>
            <w:rFonts w:cstheme="minorHAnsi"/>
          </w:rPr>
          <w:t>.</w:t>
        </w:r>
        <w:r w:rsidRPr="009E57BC">
          <w:rPr>
            <w:rStyle w:val="a3"/>
            <w:rFonts w:cstheme="minorHAnsi"/>
            <w:lang w:val="en-US"/>
          </w:rPr>
          <w:t>org</w:t>
        </w:r>
        <w:r w:rsidRPr="009E57BC">
          <w:rPr>
            <w:rStyle w:val="a3"/>
            <w:rFonts w:cstheme="minorHAnsi"/>
          </w:rPr>
          <w:t>/10.1037/</w:t>
        </w:r>
        <w:r w:rsidRPr="009E57BC">
          <w:rPr>
            <w:rStyle w:val="a3"/>
            <w:rFonts w:cstheme="minorHAnsi"/>
            <w:lang w:val="en-US"/>
          </w:rPr>
          <w:t>h</w:t>
        </w:r>
        <w:r w:rsidRPr="009E57BC">
          <w:rPr>
            <w:rStyle w:val="a3"/>
            <w:rFonts w:cstheme="minorHAnsi"/>
          </w:rPr>
          <w:t>0077714</w:t>
        </w:r>
      </w:hyperlink>
    </w:p>
    <w:p w14:paraId="5FE435B5" w14:textId="6B6EEC7D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4]</w:t>
      </w:r>
      <w:r w:rsidRPr="009E57BC">
        <w:rPr>
          <w:rFonts w:cstheme="minorHAnsi"/>
          <w:lang w:val="en-US"/>
        </w:rPr>
        <w:t>Y</w:t>
      </w:r>
      <w:r w:rsidRPr="00A74166">
        <w:rPr>
          <w:rFonts w:cstheme="minorHAnsi"/>
          <w:lang w:val="en-US"/>
        </w:rPr>
        <w:t>.</w:t>
      </w:r>
      <w:proofErr w:type="gramEnd"/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Yeqing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T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Tao</w:t>
      </w:r>
      <w:r w:rsidRPr="00A74166">
        <w:rPr>
          <w:rFonts w:cstheme="minorHAnsi"/>
          <w:lang w:val="en-US"/>
        </w:rPr>
        <w:t>, “</w:t>
      </w:r>
      <w:r w:rsidRPr="009E57BC">
        <w:rPr>
          <w:rFonts w:cstheme="minorHAnsi"/>
          <w:lang w:val="en-US"/>
        </w:rPr>
        <w:t>An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new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speech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recognition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method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based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prosodic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analysis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svm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in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zhuang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language</w:t>
      </w:r>
      <w:r w:rsidRPr="00A74166">
        <w:rPr>
          <w:rFonts w:cstheme="minorHAnsi"/>
          <w:lang w:val="en-US"/>
        </w:rPr>
        <w:t xml:space="preserve">,” </w:t>
      </w:r>
      <w:r w:rsidRPr="009E57BC">
        <w:rPr>
          <w:rFonts w:cstheme="minorHAnsi"/>
          <w:lang w:val="en-US"/>
        </w:rPr>
        <w:t>Proc</w:t>
      </w:r>
      <w:r w:rsidRPr="00A74166">
        <w:rPr>
          <w:rFonts w:cstheme="minorHAnsi"/>
          <w:lang w:val="en-US"/>
        </w:rPr>
        <w:t xml:space="preserve">. 2011 </w:t>
      </w:r>
      <w:r w:rsidRPr="009E57BC">
        <w:rPr>
          <w:rFonts w:cstheme="minorHAnsi"/>
          <w:lang w:val="en-US"/>
        </w:rPr>
        <w:t>International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Conference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Mechatronic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Science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Electric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Engineering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Computer</w:t>
      </w:r>
      <w:r w:rsidRPr="00A74166">
        <w:rPr>
          <w:rFonts w:cstheme="minorHAnsi"/>
          <w:lang w:val="en-US"/>
        </w:rPr>
        <w:t>, 2011</w:t>
      </w:r>
    </w:p>
    <w:p w14:paraId="19737272" w14:textId="0B973CFE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5]</w:t>
      </w:r>
      <w:proofErr w:type="spellStart"/>
      <w:r w:rsidRPr="009E57BC">
        <w:rPr>
          <w:rFonts w:cstheme="minorHAnsi"/>
          <w:lang w:val="en-US"/>
        </w:rPr>
        <w:t>Khulage</w:t>
      </w:r>
      <w:proofErr w:type="spellEnd"/>
      <w:proofErr w:type="gramEnd"/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>.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 xml:space="preserve">.. </w:t>
      </w:r>
      <w:r w:rsidRPr="009E57BC">
        <w:rPr>
          <w:rFonts w:cstheme="minorHAnsi"/>
          <w:lang w:val="en-US"/>
        </w:rPr>
        <w:t>(2012). Extraction of pitch, duration and formant frequencies for emotion recognition system. IET Conference Publications. 2012. 7-9. 10.1049/cp.2012.2482.</w:t>
      </w:r>
    </w:p>
    <w:p w14:paraId="440B8722" w14:textId="33CD929E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proofErr w:type="gramStart"/>
      <w:r>
        <w:rPr>
          <w:rFonts w:cstheme="minorHAnsi"/>
          <w:lang w:val="en-US"/>
        </w:rPr>
        <w:t>6]</w:t>
      </w:r>
      <w:r w:rsidRPr="009E57BC">
        <w:rPr>
          <w:rFonts w:cstheme="minorHAnsi"/>
          <w:lang w:val="en-US"/>
        </w:rPr>
        <w:t>M.</w:t>
      </w:r>
      <w:proofErr w:type="gramEnd"/>
      <w:r w:rsidRPr="009E57BC">
        <w:rPr>
          <w:rFonts w:cstheme="minorHAnsi"/>
          <w:lang w:val="en-US"/>
        </w:rPr>
        <w:t xml:space="preserve"> S. </w:t>
      </w:r>
      <w:proofErr w:type="spellStart"/>
      <w:r w:rsidRPr="009E57BC">
        <w:rPr>
          <w:rFonts w:cstheme="minorHAnsi"/>
          <w:lang w:val="en-US"/>
        </w:rPr>
        <w:t>Likitha</w:t>
      </w:r>
      <w:proofErr w:type="spellEnd"/>
      <w:r w:rsidRPr="009E57BC">
        <w:rPr>
          <w:rFonts w:cstheme="minorHAnsi"/>
          <w:lang w:val="en-US"/>
        </w:rPr>
        <w:t xml:space="preserve">, S. R. R. Gupta, K. </w:t>
      </w:r>
      <w:proofErr w:type="spellStart"/>
      <w:r w:rsidRPr="009E57BC">
        <w:rPr>
          <w:rFonts w:cstheme="minorHAnsi"/>
          <w:lang w:val="en-US"/>
        </w:rPr>
        <w:t>Hasitha</w:t>
      </w:r>
      <w:proofErr w:type="spellEnd"/>
      <w:r w:rsidRPr="009E57BC">
        <w:rPr>
          <w:rFonts w:cstheme="minorHAnsi"/>
          <w:lang w:val="en-US"/>
        </w:rPr>
        <w:t xml:space="preserve"> and A. U. Raju, "Speech based human emotion recognition using MFCC," 2017 International Conference on Wireless Communications, Signal Processing and Networking (</w:t>
      </w:r>
      <w:proofErr w:type="spellStart"/>
      <w:r w:rsidRPr="009E57BC">
        <w:rPr>
          <w:rFonts w:cstheme="minorHAnsi"/>
          <w:lang w:val="en-US"/>
        </w:rPr>
        <w:t>WiSPNET</w:t>
      </w:r>
      <w:proofErr w:type="spellEnd"/>
      <w:r w:rsidRPr="009E57BC">
        <w:rPr>
          <w:rFonts w:cstheme="minorHAnsi"/>
          <w:lang w:val="en-US"/>
        </w:rPr>
        <w:t xml:space="preserve">), Chennai, 2017, pp. 2257-2260, </w:t>
      </w:r>
      <w:proofErr w:type="spellStart"/>
      <w:r w:rsidRPr="009E57BC">
        <w:rPr>
          <w:rFonts w:cstheme="minorHAnsi"/>
          <w:lang w:val="en-US"/>
        </w:rPr>
        <w:t>doi</w:t>
      </w:r>
      <w:proofErr w:type="spellEnd"/>
      <w:r w:rsidRPr="009E57BC">
        <w:rPr>
          <w:rFonts w:cstheme="minorHAnsi"/>
          <w:lang w:val="en-US"/>
        </w:rPr>
        <w:t>: 10.1109/WiSPNET.2017.8300161.</w:t>
      </w:r>
    </w:p>
    <w:p w14:paraId="707E79EF" w14:textId="0F500E69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[7]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Razak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R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Komiya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</w:t>
      </w:r>
      <w:r w:rsidRPr="00A74166">
        <w:rPr>
          <w:rFonts w:cstheme="minorHAnsi"/>
          <w:lang w:val="en-US"/>
        </w:rPr>
        <w:t xml:space="preserve">. </w:t>
      </w:r>
      <w:proofErr w:type="spellStart"/>
      <w:r w:rsidRPr="009E57BC">
        <w:rPr>
          <w:rFonts w:cstheme="minorHAnsi"/>
          <w:lang w:val="en-US"/>
        </w:rPr>
        <w:t>Abidin</w:t>
      </w:r>
      <w:proofErr w:type="spellEnd"/>
      <w:r w:rsidRPr="00A74166">
        <w:rPr>
          <w:rFonts w:cstheme="minorHAnsi"/>
          <w:lang w:val="en-US"/>
        </w:rPr>
        <w:t>, “</w:t>
      </w:r>
      <w:r w:rsidRPr="009E57BC">
        <w:rPr>
          <w:rFonts w:cstheme="minorHAnsi"/>
          <w:lang w:val="en-US"/>
        </w:rPr>
        <w:t>Comparison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between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fuzzy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nn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method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for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speech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emotion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recognition</w:t>
      </w:r>
      <w:r w:rsidRPr="00A74166">
        <w:rPr>
          <w:rFonts w:cstheme="minorHAnsi"/>
          <w:lang w:val="en-US"/>
        </w:rPr>
        <w:t xml:space="preserve">.” </w:t>
      </w:r>
      <w:r w:rsidRPr="009E57BC">
        <w:rPr>
          <w:rFonts w:cstheme="minorHAnsi"/>
          <w:lang w:val="en-US"/>
        </w:rPr>
        <w:t>Proc. Information Technology and Applications, ICITA 2005.</w:t>
      </w:r>
    </w:p>
    <w:p w14:paraId="0D458420" w14:textId="3B6211EE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[8]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Niu</w:t>
      </w:r>
      <w:proofErr w:type="spellEnd"/>
      <w:r w:rsidRPr="009E57BC">
        <w:rPr>
          <w:rFonts w:cstheme="minorHAnsi"/>
          <w:lang w:val="en-US"/>
        </w:rPr>
        <w:t xml:space="preserve">, </w:t>
      </w:r>
      <w:proofErr w:type="spellStart"/>
      <w:r w:rsidRPr="009E57BC">
        <w:rPr>
          <w:rFonts w:cstheme="minorHAnsi"/>
          <w:lang w:val="en-US"/>
        </w:rPr>
        <w:t>Yafeng</w:t>
      </w:r>
      <w:proofErr w:type="spellEnd"/>
      <w:r w:rsidRPr="009E57BC">
        <w:rPr>
          <w:rFonts w:cstheme="minorHAnsi"/>
          <w:lang w:val="en-US"/>
        </w:rPr>
        <w:t xml:space="preserve"> &amp; Zou, Dongsheng &amp; </w:t>
      </w:r>
      <w:proofErr w:type="spellStart"/>
      <w:r w:rsidRPr="009E57BC">
        <w:rPr>
          <w:rFonts w:cstheme="minorHAnsi"/>
          <w:lang w:val="en-US"/>
        </w:rPr>
        <w:t>Niu</w:t>
      </w:r>
      <w:proofErr w:type="spellEnd"/>
      <w:r w:rsidRPr="009E57BC">
        <w:rPr>
          <w:rFonts w:cstheme="minorHAnsi"/>
          <w:lang w:val="en-US"/>
        </w:rPr>
        <w:t xml:space="preserve">, </w:t>
      </w:r>
      <w:proofErr w:type="spellStart"/>
      <w:r w:rsidRPr="009E57BC">
        <w:rPr>
          <w:rFonts w:cstheme="minorHAnsi"/>
          <w:lang w:val="en-US"/>
        </w:rPr>
        <w:t>Yadong</w:t>
      </w:r>
      <w:proofErr w:type="spellEnd"/>
      <w:r w:rsidRPr="009E57BC">
        <w:rPr>
          <w:rFonts w:cstheme="minorHAnsi"/>
          <w:lang w:val="en-US"/>
        </w:rPr>
        <w:t xml:space="preserve"> &amp; He, </w:t>
      </w:r>
      <w:proofErr w:type="spellStart"/>
      <w:r w:rsidRPr="009E57BC">
        <w:rPr>
          <w:rFonts w:cstheme="minorHAnsi"/>
          <w:lang w:val="en-US"/>
        </w:rPr>
        <w:t>Zhongshi</w:t>
      </w:r>
      <w:proofErr w:type="spellEnd"/>
      <w:r w:rsidRPr="009E57BC">
        <w:rPr>
          <w:rFonts w:cstheme="minorHAnsi"/>
          <w:lang w:val="en-US"/>
        </w:rPr>
        <w:t xml:space="preserve"> &amp; Tan, Hua. (2017). A breakthrough in Speech emotion recognition using Deep Retinal Convolution Neural Networks.</w:t>
      </w:r>
    </w:p>
    <w:p w14:paraId="3C56A610" w14:textId="74751C78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[9]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9E57BC">
        <w:rPr>
          <w:rFonts w:cstheme="minorHAnsi"/>
          <w:lang w:val="en-US"/>
        </w:rPr>
        <w:t xml:space="preserve">, Florian &amp; </w:t>
      </w:r>
      <w:proofErr w:type="spellStart"/>
      <w:r w:rsidRPr="009E57BC">
        <w:rPr>
          <w:rFonts w:cstheme="minorHAnsi"/>
          <w:lang w:val="en-US"/>
        </w:rPr>
        <w:t>Wöllmer</w:t>
      </w:r>
      <w:proofErr w:type="spellEnd"/>
      <w:r w:rsidRPr="009E57BC">
        <w:rPr>
          <w:rFonts w:cstheme="minorHAnsi"/>
          <w:lang w:val="en-US"/>
        </w:rPr>
        <w:t xml:space="preserve">, Martin &amp; Schuller, Björn. (2010). </w:t>
      </w:r>
      <w:proofErr w:type="spellStart"/>
      <w:r w:rsidRPr="009E57BC">
        <w:rPr>
          <w:rFonts w:cstheme="minorHAnsi"/>
          <w:lang w:val="en-US"/>
        </w:rPr>
        <w:t>openSMILE</w:t>
      </w:r>
      <w:proofErr w:type="spellEnd"/>
      <w:r w:rsidRPr="009E57BC">
        <w:rPr>
          <w:rFonts w:cstheme="minorHAnsi"/>
          <w:lang w:val="en-US"/>
        </w:rPr>
        <w:t xml:space="preserve"> -- The Munich Versatile and Fast Open-Source Audio Feature Extractor. MM'10 - Proceedings of the ACM Multimedia 2010 International Conference. 1459-1462. 10.1145/1873951.1874246.</w:t>
      </w:r>
    </w:p>
    <w:p w14:paraId="4BD20A93" w14:textId="1FAB953B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[10]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 xml:space="preserve">Florian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9E57BC">
        <w:rPr>
          <w:rFonts w:cstheme="minorHAnsi"/>
          <w:lang w:val="en-US"/>
        </w:rPr>
        <w:t xml:space="preserve">, Felix </w:t>
      </w:r>
      <w:proofErr w:type="spellStart"/>
      <w:r w:rsidRPr="009E57BC">
        <w:rPr>
          <w:rFonts w:cstheme="minorHAnsi"/>
          <w:lang w:val="en-US"/>
        </w:rPr>
        <w:t>Weninger</w:t>
      </w:r>
      <w:proofErr w:type="spellEnd"/>
      <w:r w:rsidRPr="009E57BC">
        <w:rPr>
          <w:rFonts w:cstheme="minorHAnsi"/>
          <w:lang w:val="en-US"/>
        </w:rPr>
        <w:t xml:space="preserve">, Florian Gross, Björn Schuller: “Recent Developments in </w:t>
      </w:r>
      <w:proofErr w:type="spellStart"/>
      <w:r w:rsidRPr="009E57BC">
        <w:rPr>
          <w:rFonts w:cstheme="minorHAnsi"/>
          <w:lang w:val="en-US"/>
        </w:rPr>
        <w:t>openSMILE</w:t>
      </w:r>
      <w:proofErr w:type="spellEnd"/>
      <w:r w:rsidRPr="009E57BC">
        <w:rPr>
          <w:rFonts w:cstheme="minorHAnsi"/>
          <w:lang w:val="en-US"/>
        </w:rPr>
        <w:t>, the Munich Open-Source Multimedia Feature Extractor”, In Proc. ACM Multimedia (MM), Barcelona, Spain, ACM, ISBN 978-1-4503-2404-5, pp. 835-838, October 2013. doi:10.1145/2502081.2502224</w:t>
      </w:r>
    </w:p>
    <w:p w14:paraId="1488CD41" w14:textId="56EBE108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[11]</w:t>
      </w:r>
      <w:r w:rsidRPr="00A74166">
        <w:rPr>
          <w:rFonts w:cstheme="minorHAnsi"/>
          <w:lang w:val="en-US"/>
        </w:rPr>
        <w:t xml:space="preserve"> Schuller, Björn &amp; </w:t>
      </w:r>
      <w:proofErr w:type="spellStart"/>
      <w:r w:rsidRPr="00A74166">
        <w:rPr>
          <w:rFonts w:cstheme="minorHAnsi"/>
          <w:lang w:val="en-US"/>
        </w:rPr>
        <w:t>Steidl</w:t>
      </w:r>
      <w:proofErr w:type="spellEnd"/>
      <w:r w:rsidRPr="00A74166">
        <w:rPr>
          <w:rFonts w:cstheme="minorHAnsi"/>
          <w:lang w:val="en-US"/>
        </w:rPr>
        <w:t xml:space="preserve">, Stefan &amp; </w:t>
      </w:r>
      <w:proofErr w:type="spellStart"/>
      <w:r w:rsidRPr="00A74166">
        <w:rPr>
          <w:rFonts w:cstheme="minorHAnsi"/>
          <w:lang w:val="en-US"/>
        </w:rPr>
        <w:t>Batliner</w:t>
      </w:r>
      <w:proofErr w:type="spellEnd"/>
      <w:r w:rsidRPr="00A74166">
        <w:rPr>
          <w:rFonts w:cstheme="minorHAnsi"/>
          <w:lang w:val="en-US"/>
        </w:rPr>
        <w:t xml:space="preserve">, Anton &amp; </w:t>
      </w:r>
      <w:proofErr w:type="spellStart"/>
      <w:r w:rsidRPr="00A74166">
        <w:rPr>
          <w:rFonts w:cstheme="minorHAnsi"/>
          <w:lang w:val="en-US"/>
        </w:rPr>
        <w:t>Vinciarelli</w:t>
      </w:r>
      <w:proofErr w:type="spellEnd"/>
      <w:r w:rsidRPr="00A74166">
        <w:rPr>
          <w:rFonts w:cstheme="minorHAnsi"/>
          <w:lang w:val="en-US"/>
        </w:rPr>
        <w:t xml:space="preserve">, Alessandro &amp; Scherer, Klaus &amp; </w:t>
      </w:r>
      <w:proofErr w:type="spellStart"/>
      <w:r w:rsidRPr="00A74166">
        <w:rPr>
          <w:rFonts w:cstheme="minorHAnsi"/>
          <w:lang w:val="en-US"/>
        </w:rPr>
        <w:t>Ringeval</w:t>
      </w:r>
      <w:proofErr w:type="spellEnd"/>
      <w:r w:rsidRPr="00A74166">
        <w:rPr>
          <w:rFonts w:cstheme="minorHAnsi"/>
          <w:lang w:val="en-US"/>
        </w:rPr>
        <w:t xml:space="preserve">, Fabien &amp; </w:t>
      </w:r>
      <w:proofErr w:type="spellStart"/>
      <w:r w:rsidRPr="00A74166">
        <w:rPr>
          <w:rFonts w:cstheme="minorHAnsi"/>
          <w:lang w:val="en-US"/>
        </w:rPr>
        <w:t>Chetouani</w:t>
      </w:r>
      <w:proofErr w:type="spellEnd"/>
      <w:r w:rsidRPr="00A74166">
        <w:rPr>
          <w:rFonts w:cstheme="minorHAnsi"/>
          <w:lang w:val="en-US"/>
        </w:rPr>
        <w:t xml:space="preserve">, Mohamed &amp; </w:t>
      </w:r>
      <w:proofErr w:type="spellStart"/>
      <w:r w:rsidRPr="00A74166">
        <w:rPr>
          <w:rFonts w:cstheme="minorHAnsi"/>
          <w:lang w:val="en-US"/>
        </w:rPr>
        <w:t>Weninger</w:t>
      </w:r>
      <w:proofErr w:type="spellEnd"/>
      <w:r w:rsidRPr="00A74166">
        <w:rPr>
          <w:rFonts w:cstheme="minorHAnsi"/>
          <w:lang w:val="en-US"/>
        </w:rPr>
        <w:t xml:space="preserve">, Felix &amp; </w:t>
      </w:r>
      <w:proofErr w:type="spellStart"/>
      <w:r w:rsidRPr="00A74166">
        <w:rPr>
          <w:rFonts w:cstheme="minorHAnsi"/>
          <w:lang w:val="en-US"/>
        </w:rPr>
        <w:t>Eyben</w:t>
      </w:r>
      <w:proofErr w:type="spellEnd"/>
      <w:r w:rsidRPr="00A74166">
        <w:rPr>
          <w:rFonts w:cstheme="minorHAnsi"/>
          <w:lang w:val="en-US"/>
        </w:rPr>
        <w:t xml:space="preserve">, Florian &amp; </w:t>
      </w:r>
      <w:proofErr w:type="spellStart"/>
      <w:r w:rsidRPr="00A74166">
        <w:rPr>
          <w:rFonts w:cstheme="minorHAnsi"/>
          <w:lang w:val="en-US"/>
        </w:rPr>
        <w:t>Marchi</w:t>
      </w:r>
      <w:proofErr w:type="spellEnd"/>
      <w:r w:rsidRPr="00A74166">
        <w:rPr>
          <w:rFonts w:cstheme="minorHAnsi"/>
          <w:lang w:val="en-US"/>
        </w:rPr>
        <w:t xml:space="preserve">, Erik &amp; </w:t>
      </w:r>
      <w:proofErr w:type="spellStart"/>
      <w:r w:rsidRPr="00A74166">
        <w:rPr>
          <w:rFonts w:cstheme="minorHAnsi"/>
          <w:lang w:val="en-US"/>
        </w:rPr>
        <w:t>Mortillaro</w:t>
      </w:r>
      <w:proofErr w:type="spellEnd"/>
      <w:r w:rsidRPr="00A74166">
        <w:rPr>
          <w:rFonts w:cstheme="minorHAnsi"/>
          <w:lang w:val="en-US"/>
        </w:rPr>
        <w:t xml:space="preserve">, Marcello &amp; </w:t>
      </w:r>
      <w:proofErr w:type="spellStart"/>
      <w:r w:rsidRPr="00A74166">
        <w:rPr>
          <w:rFonts w:cstheme="minorHAnsi"/>
          <w:lang w:val="en-US"/>
        </w:rPr>
        <w:t>Salamin</w:t>
      </w:r>
      <w:proofErr w:type="spellEnd"/>
      <w:r w:rsidRPr="00A74166">
        <w:rPr>
          <w:rFonts w:cstheme="minorHAnsi"/>
          <w:lang w:val="en-US"/>
        </w:rPr>
        <w:t xml:space="preserve">, Hugues &amp; </w:t>
      </w:r>
      <w:proofErr w:type="spellStart"/>
      <w:r w:rsidRPr="00A74166">
        <w:rPr>
          <w:rFonts w:cstheme="minorHAnsi"/>
          <w:lang w:val="en-US"/>
        </w:rPr>
        <w:t>Polychroniou</w:t>
      </w:r>
      <w:proofErr w:type="spellEnd"/>
      <w:r w:rsidRPr="00A74166">
        <w:rPr>
          <w:rFonts w:cstheme="minorHAnsi"/>
          <w:lang w:val="en-US"/>
        </w:rPr>
        <w:t xml:space="preserve">, Anna &amp; Valente, Fabio &amp; Kim, Samuel. </w:t>
      </w:r>
      <w:r w:rsidRPr="009E57BC">
        <w:rPr>
          <w:rFonts w:cstheme="minorHAnsi"/>
          <w:lang w:val="en-US"/>
        </w:rPr>
        <w:t xml:space="preserve">(2013). The INTERSPEECH 2013 computational </w:t>
      </w:r>
      <w:proofErr w:type="spellStart"/>
      <w:r w:rsidRPr="009E57BC">
        <w:rPr>
          <w:rFonts w:cstheme="minorHAnsi"/>
          <w:lang w:val="en-US"/>
        </w:rPr>
        <w:t>paralinguistics</w:t>
      </w:r>
      <w:proofErr w:type="spellEnd"/>
      <w:r w:rsidRPr="009E57BC">
        <w:rPr>
          <w:rFonts w:cstheme="minorHAnsi"/>
          <w:lang w:val="en-US"/>
        </w:rPr>
        <w:t xml:space="preserve"> challenge: Social signals, conflict, emotion, autism. Proceedings of the Annual Conference of the International Speech Communication Association, INTERSPEECH. 148-152.</w:t>
      </w:r>
    </w:p>
    <w:p w14:paraId="3224D12A" w14:textId="4F72DD83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proofErr w:type="gramStart"/>
      <w:r>
        <w:rPr>
          <w:rFonts w:cstheme="minorHAnsi"/>
          <w:lang w:val="en-US"/>
        </w:rPr>
        <w:t>12]</w:t>
      </w:r>
      <w:r w:rsidRPr="009E57BC">
        <w:rPr>
          <w:rFonts w:cstheme="minorHAnsi"/>
          <w:lang w:val="en-US"/>
        </w:rPr>
        <w:t>F</w:t>
      </w:r>
      <w:r w:rsidRPr="00A74166">
        <w:rPr>
          <w:rFonts w:cstheme="minorHAnsi"/>
          <w:lang w:val="en-US"/>
        </w:rPr>
        <w:t>.</w:t>
      </w:r>
      <w:proofErr w:type="gramEnd"/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et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al</w:t>
      </w:r>
      <w:r w:rsidRPr="00A74166">
        <w:rPr>
          <w:rFonts w:cstheme="minorHAnsi"/>
          <w:lang w:val="en-US"/>
        </w:rPr>
        <w:t>., "</w:t>
      </w:r>
      <w:r w:rsidRPr="009E57BC">
        <w:rPr>
          <w:rFonts w:cstheme="minorHAnsi"/>
          <w:lang w:val="en-US"/>
        </w:rPr>
        <w:t>The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Set</w:t>
      </w:r>
      <w:r w:rsidRPr="00A74166">
        <w:rPr>
          <w:rFonts w:cstheme="minorHAnsi"/>
          <w:lang w:val="en-US"/>
        </w:rPr>
        <w:t xml:space="preserve"> (</w:t>
      </w:r>
      <w:proofErr w:type="spellStart"/>
      <w:r w:rsidRPr="009E57BC">
        <w:rPr>
          <w:rFonts w:cstheme="minorHAnsi"/>
          <w:lang w:val="en-US"/>
        </w:rPr>
        <w:t>GeMAPS</w:t>
      </w:r>
      <w:proofErr w:type="spellEnd"/>
      <w:r w:rsidRPr="00A74166">
        <w:rPr>
          <w:rFonts w:cstheme="minorHAnsi"/>
          <w:lang w:val="en-US"/>
        </w:rPr>
        <w:t xml:space="preserve">) </w:t>
      </w:r>
      <w:r w:rsidRPr="009E57BC">
        <w:rPr>
          <w:rFonts w:cstheme="minorHAnsi"/>
          <w:lang w:val="en-US"/>
        </w:rPr>
        <w:t>for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Voice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Research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Affective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Computing</w:t>
      </w:r>
      <w:r w:rsidRPr="00A74166">
        <w:rPr>
          <w:rFonts w:cstheme="minorHAnsi"/>
          <w:lang w:val="en-US"/>
        </w:rPr>
        <w:t xml:space="preserve">," </w:t>
      </w:r>
      <w:r w:rsidRPr="009E57BC">
        <w:rPr>
          <w:rFonts w:cstheme="minorHAnsi"/>
          <w:lang w:val="en-US"/>
        </w:rPr>
        <w:t>in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IEEE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Transactions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Affective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Computing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vol</w:t>
      </w:r>
      <w:r w:rsidRPr="00A74166">
        <w:rPr>
          <w:rFonts w:cstheme="minorHAnsi"/>
          <w:lang w:val="en-US"/>
        </w:rPr>
        <w:t xml:space="preserve">. 7, </w:t>
      </w:r>
      <w:r w:rsidRPr="009E57BC">
        <w:rPr>
          <w:rFonts w:cstheme="minorHAnsi"/>
          <w:lang w:val="en-US"/>
        </w:rPr>
        <w:t>no</w:t>
      </w:r>
      <w:r w:rsidRPr="00A74166">
        <w:rPr>
          <w:rFonts w:cstheme="minorHAnsi"/>
          <w:lang w:val="en-US"/>
        </w:rPr>
        <w:t xml:space="preserve">. 2, </w:t>
      </w:r>
      <w:r w:rsidRPr="009E57BC">
        <w:rPr>
          <w:rFonts w:cstheme="minorHAnsi"/>
          <w:lang w:val="en-US"/>
        </w:rPr>
        <w:t>pp</w:t>
      </w:r>
      <w:r w:rsidRPr="00A74166">
        <w:rPr>
          <w:rFonts w:cstheme="minorHAnsi"/>
          <w:lang w:val="en-US"/>
        </w:rPr>
        <w:t xml:space="preserve">. 190-202, 1 </w:t>
      </w:r>
      <w:r w:rsidRPr="009E57BC">
        <w:rPr>
          <w:rFonts w:cstheme="minorHAnsi"/>
          <w:lang w:val="en-US"/>
        </w:rPr>
        <w:t>April</w:t>
      </w:r>
      <w:r w:rsidRPr="00A74166">
        <w:rPr>
          <w:rFonts w:cstheme="minorHAnsi"/>
          <w:lang w:val="en-US"/>
        </w:rPr>
        <w:t>-</w:t>
      </w:r>
      <w:r w:rsidRPr="009E57BC">
        <w:rPr>
          <w:rFonts w:cstheme="minorHAnsi"/>
          <w:lang w:val="en-US"/>
        </w:rPr>
        <w:t>June</w:t>
      </w:r>
      <w:r w:rsidRPr="00A74166">
        <w:rPr>
          <w:rFonts w:cstheme="minorHAnsi"/>
          <w:lang w:val="en-US"/>
        </w:rPr>
        <w:t xml:space="preserve"> 2016, </w:t>
      </w:r>
      <w:proofErr w:type="spellStart"/>
      <w:r w:rsidRPr="009E57BC">
        <w:rPr>
          <w:rFonts w:cstheme="minorHAnsi"/>
          <w:lang w:val="en-US"/>
        </w:rPr>
        <w:t>doi</w:t>
      </w:r>
      <w:proofErr w:type="spellEnd"/>
      <w:r w:rsidRPr="00A74166">
        <w:rPr>
          <w:rFonts w:cstheme="minorHAnsi"/>
          <w:lang w:val="en-US"/>
        </w:rPr>
        <w:t>: 10.1109/</w:t>
      </w:r>
      <w:r w:rsidRPr="009E57BC">
        <w:rPr>
          <w:rFonts w:cstheme="minorHAnsi"/>
          <w:lang w:val="en-US"/>
        </w:rPr>
        <w:t>TAFFC</w:t>
      </w:r>
      <w:r w:rsidRPr="00A74166">
        <w:rPr>
          <w:rFonts w:cstheme="minorHAnsi"/>
          <w:lang w:val="en-US"/>
        </w:rPr>
        <w:t>.2015.2457417</w:t>
      </w:r>
    </w:p>
    <w:p w14:paraId="04A8DA9D" w14:textId="1F79C2B5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[13]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A74166">
        <w:rPr>
          <w:rFonts w:cstheme="minorHAnsi"/>
          <w:lang w:val="en-US"/>
        </w:rPr>
        <w:t>Chavhan</w:t>
      </w:r>
      <w:proofErr w:type="spellEnd"/>
      <w:r w:rsidRPr="00A74166">
        <w:rPr>
          <w:rFonts w:cstheme="minorHAnsi"/>
          <w:lang w:val="en-US"/>
        </w:rPr>
        <w:t xml:space="preserve">, </w:t>
      </w:r>
      <w:proofErr w:type="spellStart"/>
      <w:r w:rsidRPr="00A74166">
        <w:rPr>
          <w:rFonts w:cstheme="minorHAnsi"/>
          <w:lang w:val="en-US"/>
        </w:rPr>
        <w:t>Yashpalsing</w:t>
      </w:r>
      <w:proofErr w:type="spellEnd"/>
      <w:r w:rsidRPr="00A74166">
        <w:rPr>
          <w:rFonts w:cstheme="minorHAnsi"/>
          <w:lang w:val="en-US"/>
        </w:rPr>
        <w:t xml:space="preserve"> &amp; </w:t>
      </w:r>
      <w:proofErr w:type="spellStart"/>
      <w:r w:rsidRPr="00A74166">
        <w:rPr>
          <w:rFonts w:cstheme="minorHAnsi"/>
          <w:lang w:val="en-US"/>
        </w:rPr>
        <w:t>Dhore</w:t>
      </w:r>
      <w:proofErr w:type="spellEnd"/>
      <w:r w:rsidRPr="00A74166">
        <w:rPr>
          <w:rFonts w:cstheme="minorHAnsi"/>
          <w:lang w:val="en-US"/>
        </w:rPr>
        <w:t xml:space="preserve">, </w:t>
      </w:r>
      <w:proofErr w:type="spellStart"/>
      <w:r w:rsidRPr="00A74166">
        <w:rPr>
          <w:rFonts w:cstheme="minorHAnsi"/>
          <w:lang w:val="en-US"/>
        </w:rPr>
        <w:t>Manikrao</w:t>
      </w:r>
      <w:proofErr w:type="spellEnd"/>
      <w:r w:rsidRPr="00A74166">
        <w:rPr>
          <w:rFonts w:cstheme="minorHAnsi"/>
          <w:lang w:val="en-US"/>
        </w:rPr>
        <w:t xml:space="preserve"> &amp; Pallavi, </w:t>
      </w:r>
      <w:proofErr w:type="spellStart"/>
      <w:r w:rsidRPr="00A74166">
        <w:rPr>
          <w:rFonts w:cstheme="minorHAnsi"/>
          <w:lang w:val="en-US"/>
        </w:rPr>
        <w:t>Yesaware</w:t>
      </w:r>
      <w:proofErr w:type="spellEnd"/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(2010). Speech Emotion Recognition Using Support Vector Machines. International Journal of Computer Applications. 1. 10.1007/978-3-642-21402-8_35.</w:t>
      </w:r>
    </w:p>
    <w:p w14:paraId="1D2F56F9" w14:textId="1F642607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lang w:val="en-US"/>
        </w:rPr>
        <w:t>[14]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Meftah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I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>.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Le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Thanh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Ben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Amar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(2012)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Emotion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Recognition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KNN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Classification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for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User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Modeling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and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Sharing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of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Affect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States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In: Huang T., Zeng Z., Li C., Leung C.S. (eds) Neural Information Processing. ICONIP 2012. Lecture Notes in Computer Science, vol 7663. Springer, Berlin, Heidelberg</w:t>
      </w:r>
    </w:p>
    <w:p w14:paraId="6013955C" w14:textId="7573E1A3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[15]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Nwe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Tin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Foo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>.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W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&amp;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De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Silva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Liyanage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(2003). Speech Emotion Recognition Using Hidden Markov Models. Speech Communication. 41. 603-623. 10.1016/S0167-6393(03)00099-2.</w:t>
      </w:r>
    </w:p>
    <w:p w14:paraId="79A40FAA" w14:textId="006F9C65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[16]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Roy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Marwala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Chakraverty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(2020)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Speech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Emotion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Recognition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Neural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Network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and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Wavelet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Features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In: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Chakraverty</w:t>
      </w:r>
      <w:proofErr w:type="spellEnd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S., Biswas P. (eds) Recent Trends in Wave Mechanics and Vibrations. Lecture Notes in Mechanical Engineering. Springer, Singapore</w:t>
      </w:r>
    </w:p>
    <w:p w14:paraId="1DC239B8" w14:textId="02A45C54" w:rsidR="00AA090B" w:rsidRDefault="00AA090B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[17]</w:t>
      </w:r>
      <w:r w:rsidRPr="00AA090B">
        <w:rPr>
          <w:lang w:val="en-US"/>
        </w:rPr>
        <w:t xml:space="preserve">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Trigeorgis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George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Ringeval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Fabien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Brueckner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Raymond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Marchi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Erik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Nicolaou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Mihalis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Schuller, Björn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Zafeiriou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, Stefanos. (2016). Adieu Features? End-to-end Speech Emotion Recognition using a Deep Convolutional Recurrent Network. 10.13140/RG.2.1.3842.7283.</w:t>
      </w:r>
    </w:p>
    <w:p w14:paraId="625502A2" w14:textId="77777777" w:rsidR="00AA090B" w:rsidRPr="00AA090B" w:rsidRDefault="00AA090B" w:rsidP="00AA090B">
      <w:pPr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cstheme="minorHAnsi"/>
          <w:color w:val="222222"/>
          <w:shd w:val="clear" w:color="auto" w:fill="FFFFFF"/>
          <w:lang w:val="en-US"/>
        </w:rPr>
        <w:t>[18]</w:t>
      </w:r>
      <w:r w:rsidRPr="00AA090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AA090B">
        <w:rPr>
          <w:rFonts w:ascii="Calibri" w:eastAsia="Times New Roman" w:hAnsi="Calibri" w:cs="Calibri"/>
          <w:color w:val="000000"/>
          <w:lang w:val="en-US" w:eastAsia="ru-RU"/>
        </w:rPr>
        <w:t>ElShaer</w:t>
      </w:r>
      <w:proofErr w:type="spellEnd"/>
      <w:r w:rsidRPr="00AA090B">
        <w:rPr>
          <w:rFonts w:ascii="Calibri" w:eastAsia="Times New Roman" w:hAnsi="Calibri" w:cs="Calibri"/>
          <w:color w:val="000000"/>
          <w:lang w:val="en-US" w:eastAsia="ru-RU"/>
        </w:rPr>
        <w:t xml:space="preserve">, Mohamed &amp; Wisdom, Scott &amp; Mishra, Taniya. (2019). Transfer Learning </w:t>
      </w:r>
      <w:proofErr w:type="gramStart"/>
      <w:r w:rsidRPr="00AA090B">
        <w:rPr>
          <w:rFonts w:ascii="Calibri" w:eastAsia="Times New Roman" w:hAnsi="Calibri" w:cs="Calibri"/>
          <w:color w:val="000000"/>
          <w:lang w:val="en-US" w:eastAsia="ru-RU"/>
        </w:rPr>
        <w:t>From</w:t>
      </w:r>
      <w:proofErr w:type="gramEnd"/>
      <w:r w:rsidRPr="00AA090B">
        <w:rPr>
          <w:rFonts w:ascii="Calibri" w:eastAsia="Times New Roman" w:hAnsi="Calibri" w:cs="Calibri"/>
          <w:color w:val="000000"/>
          <w:lang w:val="en-US" w:eastAsia="ru-RU"/>
        </w:rPr>
        <w:t xml:space="preserve"> Sound Representations For Anger Detection in Speech. </w:t>
      </w:r>
    </w:p>
    <w:p w14:paraId="7676A129" w14:textId="3DEE8AE5" w:rsidR="00AA090B" w:rsidRDefault="00AA090B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[19]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Gideon, John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Khorram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Soheil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Aldeneh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Zakaria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Dimitriadis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Dimitrios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Mower Provost, Emily. (2017). Progressive Neural Networks for Transfer Learning in Emotion Recognition. 1098-1102. 10.21437/Interspeech.2017-1637.</w:t>
      </w:r>
    </w:p>
    <w:p w14:paraId="2748A5A4" w14:textId="16A7931D" w:rsidR="00A74166" w:rsidRDefault="00A74166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</w:t>
      </w:r>
      <w:r w:rsidR="00AA090B">
        <w:rPr>
          <w:rFonts w:cstheme="minorHAnsi"/>
          <w:color w:val="333333"/>
          <w:spacing w:val="4"/>
          <w:shd w:val="clear" w:color="auto" w:fill="FCFCFC"/>
          <w:lang w:val="en-US"/>
        </w:rPr>
        <w:t>20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]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Ivosev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>, G., Burton, L. and Bonner, R., 2008. Dimensionality reduction and visualization in principal component analysis.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Analytical chemistry</w:t>
      </w:r>
      <w:r w:rsidRPr="009E57BC">
        <w:rPr>
          <w:rFonts w:cstheme="minorHAnsi"/>
          <w:color w:val="222222"/>
          <w:shd w:val="clear" w:color="auto" w:fill="FFFFFF"/>
          <w:lang w:val="en-US"/>
        </w:rPr>
        <w:t>,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80</w:t>
      </w:r>
      <w:r w:rsidRPr="009E57BC">
        <w:rPr>
          <w:rFonts w:cstheme="minorHAnsi"/>
          <w:color w:val="222222"/>
          <w:shd w:val="clear" w:color="auto" w:fill="FFFFFF"/>
          <w:lang w:val="en-US"/>
        </w:rPr>
        <w:t>(13), pp.4933-4944.</w:t>
      </w:r>
    </w:p>
    <w:p w14:paraId="7A3DB7C3" w14:textId="23E06546" w:rsidR="00A74166" w:rsidRDefault="00A74166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AA090B">
        <w:rPr>
          <w:rFonts w:cstheme="minorHAnsi"/>
          <w:color w:val="222222"/>
          <w:shd w:val="clear" w:color="auto" w:fill="FFFFFF"/>
          <w:lang w:val="en-US"/>
        </w:rPr>
        <w:t>21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Wang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Ding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C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and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Huang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., 2010,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September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Multi-label linear discriminant analysis. In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European conference on computer vision</w:t>
      </w:r>
      <w:r w:rsidRPr="009E57BC">
        <w:rPr>
          <w:rFonts w:cstheme="minorHAnsi"/>
          <w:color w:val="222222"/>
          <w:shd w:val="clear" w:color="auto" w:fill="FFFFFF"/>
          <w:lang w:val="en-US"/>
        </w:rPr>
        <w:t> (pp. 126-139). Springer, Berlin, Heidelberg.</w:t>
      </w:r>
    </w:p>
    <w:p w14:paraId="2B5D4972" w14:textId="189531D7" w:rsidR="00ED7D23" w:rsidRPr="00E157AA" w:rsidRDefault="00ED7D23" w:rsidP="00ED7D23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  <w:lang w:val="en-US"/>
        </w:rPr>
        <w:lastRenderedPageBreak/>
        <w:t>[</w:t>
      </w:r>
      <w:r w:rsidR="00AA090B">
        <w:rPr>
          <w:rFonts w:cstheme="minorHAnsi"/>
          <w:color w:val="222222"/>
          <w:shd w:val="clear" w:color="auto" w:fill="FFFFFF"/>
          <w:lang w:val="en-US"/>
        </w:rPr>
        <w:t>22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L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J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P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van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der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Maaten</w:t>
      </w:r>
      <w:proofErr w:type="spellEnd"/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and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G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E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Hinton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Visualizing High-Dimensional Data Using t-SNE. Journal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of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Machine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Learning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Research</w:t>
      </w:r>
      <w:r w:rsidRPr="00E157AA">
        <w:rPr>
          <w:rFonts w:cstheme="minorHAnsi"/>
          <w:color w:val="222222"/>
          <w:shd w:val="clear" w:color="auto" w:fill="FFFFFF"/>
        </w:rPr>
        <w:t xml:space="preserve"> 9(</w:t>
      </w:r>
      <w:r w:rsidRPr="009E57BC">
        <w:rPr>
          <w:rFonts w:cstheme="minorHAnsi"/>
          <w:color w:val="222222"/>
          <w:shd w:val="clear" w:color="auto" w:fill="FFFFFF"/>
          <w:lang w:val="en-US"/>
        </w:rPr>
        <w:t>Nov</w:t>
      </w:r>
      <w:r w:rsidRPr="00E157AA">
        <w:rPr>
          <w:rFonts w:cstheme="minorHAnsi"/>
          <w:color w:val="222222"/>
          <w:shd w:val="clear" w:color="auto" w:fill="FFFFFF"/>
        </w:rPr>
        <w:t>):2579-2605, 2008.</w:t>
      </w:r>
    </w:p>
    <w:p w14:paraId="1A9236F8" w14:textId="447BA8F1" w:rsid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ED7D23">
        <w:rPr>
          <w:rFonts w:cstheme="minorHAnsi"/>
          <w:color w:val="222222"/>
          <w:shd w:val="clear" w:color="auto" w:fill="FFFFFF"/>
        </w:rPr>
        <w:t>[</w:t>
      </w:r>
      <w:r w:rsidR="00AA090B" w:rsidRPr="00E157AA">
        <w:rPr>
          <w:rFonts w:cstheme="minorHAnsi"/>
          <w:color w:val="222222"/>
          <w:shd w:val="clear" w:color="auto" w:fill="FFFFFF"/>
        </w:rPr>
        <w:t>23</w:t>
      </w:r>
      <w:r w:rsidRPr="00ED7D23">
        <w:rPr>
          <w:rFonts w:cstheme="minorHAnsi"/>
          <w:color w:val="222222"/>
          <w:shd w:val="clear" w:color="auto" w:fill="FFFFFF"/>
        </w:rPr>
        <w:t xml:space="preserve">] </w:t>
      </w:r>
      <w:r w:rsidRPr="009E57BC">
        <w:rPr>
          <w:rFonts w:cstheme="minorHAnsi"/>
          <w:color w:val="222222"/>
          <w:shd w:val="clear" w:color="auto" w:fill="FFFFFF"/>
        </w:rPr>
        <w:t>Воронцов, К.В., 2011. Математические методы обучения по прецедентам (теория обучения машин). </w:t>
      </w:r>
      <w:r w:rsidRPr="009E57BC">
        <w:rPr>
          <w:rFonts w:cstheme="minorHAnsi"/>
          <w:i/>
          <w:iCs/>
          <w:color w:val="222222"/>
          <w:shd w:val="clear" w:color="auto" w:fill="FFFFFF"/>
        </w:rPr>
        <w:t>Москва</w:t>
      </w:r>
      <w:r w:rsidRPr="00E157AA">
        <w:rPr>
          <w:rFonts w:cstheme="minorHAnsi"/>
          <w:color w:val="222222"/>
          <w:shd w:val="clear" w:color="auto" w:fill="FFFFFF"/>
          <w:lang w:val="en-US"/>
        </w:rPr>
        <w:t>, pp.119-121.</w:t>
      </w:r>
    </w:p>
    <w:p w14:paraId="570D0D07" w14:textId="7CFC5B60" w:rsidR="00AA090B" w:rsidRDefault="00AA090B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[24]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Busso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Carlos &amp;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Bulut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Murtaza &amp; Lee, Chi-Chun &amp;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Kazemzadeh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Abe &amp; Mower Provost, Emily &amp; Kim, Samuel &amp; Chang, Jeannette &amp; Lee,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Sungbok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 &amp; Narayanan,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Shrikanth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. (2008). IEMOCAP: Interactive emotional dyadic motion capture database. Language Resources and Evaluation. 42. 335-359. 10.1007/s10579-008-9076-6.</w:t>
      </w:r>
    </w:p>
    <w:p w14:paraId="784A670F" w14:textId="31DBBE15" w:rsidR="00AA090B" w:rsidRDefault="00AA090B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[25]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"H. Cao, D. Cooper, M.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Keutmann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R. Gur, A.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Nenkova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, and</w:t>
      </w:r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R. Verma, “CREMA-D: Crowd-sourced emotional multimodal </w:t>
      </w:r>
      <w:proofErr w:type="gramStart"/>
      <w:r w:rsidRPr="00AA090B">
        <w:rPr>
          <w:rFonts w:cstheme="minorHAnsi"/>
          <w:color w:val="222222"/>
          <w:shd w:val="clear" w:color="auto" w:fill="FFFFFF"/>
          <w:lang w:val="en-US"/>
        </w:rPr>
        <w:t>actors</w:t>
      </w:r>
      <w:proofErr w:type="gram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 dataset,” IEEE Transactions on Affective Computing, 2014."</w:t>
      </w:r>
    </w:p>
    <w:p w14:paraId="56180B16" w14:textId="2A91687E" w:rsidR="00AA090B" w:rsidRDefault="00AA090B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[26]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"F. Burkhardt, A.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Paeschke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M.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Rolfes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W.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Sendlmeier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, and B. Weiss,</w:t>
      </w:r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“A database of German emotional speech,” in 9th European Conference on Speech Communication and Technology (Interspeech’2005 </w:t>
      </w:r>
      <w:r w:rsidR="00E4347C">
        <w:rPr>
          <w:rFonts w:cstheme="minorHAnsi"/>
          <w:color w:val="222222"/>
          <w:shd w:val="clear" w:color="auto" w:fill="FFFFFF"/>
          <w:lang w:val="en-US"/>
        </w:rPr>
        <w:t xml:space="preserve">-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Eurospeech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), Lisbon, Portugal, September 2005, pp. 1517–1520."</w:t>
      </w:r>
    </w:p>
    <w:p w14:paraId="276279F3" w14:textId="1A45446F" w:rsidR="00E4347C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[27]</w:t>
      </w:r>
      <w:r w:rsidRPr="00E4347C">
        <w:rPr>
          <w:lang w:val="en-US"/>
        </w:rPr>
        <w:t xml:space="preserve"> </w:t>
      </w:r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S. R. Livingstone и F. A. Russo, «The Ryerson Audio-Visual Database of Emotional Speech and Song (RAVDESS): A dynamic, multimodal set of facial and vocal expressions in North American English», PLOS ONE, т. 13,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вып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. 5, с. e0196391,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май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 2018.</w:t>
      </w:r>
    </w:p>
    <w:p w14:paraId="6E5F1C88" w14:textId="1E0DDB4C" w:rsidR="00E4347C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[28]</w:t>
      </w:r>
      <w:r w:rsidRPr="00E4347C">
        <w:rPr>
          <w:lang w:val="en-US"/>
        </w:rPr>
        <w:t xml:space="preserve"> </w:t>
      </w:r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Jackson, Philip &amp; ul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haq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>, Sana. (2011). Surrey Audio-Visual Expressed Emotion (SAVEE) database.</w:t>
      </w:r>
    </w:p>
    <w:p w14:paraId="14A2A5DD" w14:textId="5C89BFA1" w:rsidR="00E4347C" w:rsidRPr="00AA090B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[29] </w:t>
      </w:r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M. K.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Pichora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-Fuller и K. Dupuis, «Toronto emotional speech set (TESS)». Scholars Portal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Dataverse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>, 2020</w:t>
      </w:r>
    </w:p>
    <w:p w14:paraId="7877235E" w14:textId="0F0A9A0F" w:rsid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E4347C">
        <w:rPr>
          <w:rFonts w:cstheme="minorHAnsi"/>
          <w:color w:val="222222"/>
          <w:shd w:val="clear" w:color="auto" w:fill="FFFFFF"/>
          <w:lang w:val="en-US"/>
        </w:rPr>
        <w:t>30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Pedregosa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F.,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Varoquaux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G.,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Gramfort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A., Michel, V.,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Thirion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B., Grisel, O., Blondel, M.,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Prettenhofer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P., Weiss, R.,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Dubourg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V. and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Vanderplas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>, J., 2011. Scikit-learn: Machine learning in Python.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the Journal of machine Learning research</w:t>
      </w:r>
      <w:r w:rsidRPr="009E57BC">
        <w:rPr>
          <w:rFonts w:cstheme="minorHAnsi"/>
          <w:color w:val="222222"/>
          <w:shd w:val="clear" w:color="auto" w:fill="FFFFFF"/>
          <w:lang w:val="en-US"/>
        </w:rPr>
        <w:t>,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12</w:t>
      </w:r>
      <w:r w:rsidRPr="009E57BC">
        <w:rPr>
          <w:rFonts w:cstheme="minorHAnsi"/>
          <w:color w:val="222222"/>
          <w:shd w:val="clear" w:color="auto" w:fill="FFFFFF"/>
          <w:lang w:val="en-US"/>
        </w:rPr>
        <w:t>, pp.2825-2830.</w:t>
      </w:r>
    </w:p>
    <w:p w14:paraId="14A7C5D8" w14:textId="14C3AD35" w:rsidR="00ED7D23" w:rsidRP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E4347C">
        <w:rPr>
          <w:rFonts w:cstheme="minorHAnsi"/>
          <w:color w:val="222222"/>
          <w:shd w:val="clear" w:color="auto" w:fill="FFFFFF"/>
          <w:lang w:val="en-US"/>
        </w:rPr>
        <w:t>31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Poli</w:t>
      </w:r>
      <w:r w:rsidRPr="00ED7D23">
        <w:rPr>
          <w:rFonts w:cstheme="minorHAnsi"/>
          <w:color w:val="000000"/>
          <w:shd w:val="clear" w:color="auto" w:fill="FFFFFF"/>
          <w:lang w:val="en-US"/>
        </w:rPr>
        <w:t>č</w:t>
      </w:r>
      <w:r w:rsidRPr="009E57BC">
        <w:rPr>
          <w:rFonts w:cstheme="minorHAnsi"/>
          <w:color w:val="000000"/>
          <w:shd w:val="clear" w:color="auto" w:fill="FFFFFF"/>
          <w:lang w:val="en-US"/>
        </w:rPr>
        <w:t>ar</w:t>
      </w:r>
      <w:proofErr w:type="spellEnd"/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P</w:t>
      </w:r>
      <w:r w:rsidRPr="00ED7D23">
        <w:rPr>
          <w:rFonts w:cstheme="minorHAnsi"/>
          <w:color w:val="000000"/>
          <w:shd w:val="clear" w:color="auto" w:fill="FFFFFF"/>
          <w:lang w:val="en-US"/>
        </w:rPr>
        <w:t>.</w:t>
      </w:r>
      <w:r w:rsidRPr="009E57BC">
        <w:rPr>
          <w:rFonts w:cstheme="minorHAnsi"/>
          <w:color w:val="000000"/>
          <w:shd w:val="clear" w:color="auto" w:fill="FFFFFF"/>
          <w:lang w:val="en-US"/>
        </w:rPr>
        <w:t>G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Stra</w:t>
      </w:r>
      <w:r w:rsidRPr="00ED7D23">
        <w:rPr>
          <w:rFonts w:cstheme="minorHAnsi"/>
          <w:color w:val="000000"/>
          <w:shd w:val="clear" w:color="auto" w:fill="FFFFFF"/>
          <w:lang w:val="en-US"/>
        </w:rPr>
        <w:t>ž</w:t>
      </w:r>
      <w:r w:rsidRPr="009E57BC">
        <w:rPr>
          <w:rFonts w:cstheme="minorHAnsi"/>
          <w:color w:val="000000"/>
          <w:shd w:val="clear" w:color="auto" w:fill="FFFFFF"/>
          <w:lang w:val="en-US"/>
        </w:rPr>
        <w:t>ar</w:t>
      </w:r>
      <w:proofErr w:type="spellEnd"/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M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Zupan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B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 (2019) </w:t>
      </w:r>
      <w:r w:rsidRPr="009E57BC">
        <w:rPr>
          <w:rFonts w:cstheme="minorHAnsi"/>
          <w:color w:val="000000"/>
          <w:shd w:val="clear" w:color="auto" w:fill="FFFFFF"/>
          <w:lang w:val="en-US"/>
        </w:rPr>
        <w:t>Embedding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to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Reference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Pr="00ED7D23">
        <w:rPr>
          <w:rFonts w:cstheme="minorHAnsi"/>
          <w:color w:val="000000"/>
          <w:shd w:val="clear" w:color="auto" w:fill="FFFFFF"/>
          <w:lang w:val="en-US"/>
        </w:rPr>
        <w:t>-</w:t>
      </w:r>
      <w:r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Space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Addresses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Batch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Effects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in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Single</w:t>
      </w:r>
      <w:r w:rsidRPr="00ED7D23">
        <w:rPr>
          <w:rFonts w:cstheme="minorHAnsi"/>
          <w:color w:val="000000"/>
          <w:shd w:val="clear" w:color="auto" w:fill="FFFFFF"/>
          <w:lang w:val="en-US"/>
        </w:rPr>
        <w:t>-</w:t>
      </w:r>
      <w:r w:rsidRPr="009E57BC">
        <w:rPr>
          <w:rFonts w:cstheme="minorHAnsi"/>
          <w:color w:val="000000"/>
          <w:shd w:val="clear" w:color="auto" w:fill="FFFFFF"/>
          <w:lang w:val="en-US"/>
        </w:rPr>
        <w:t>Cell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Classification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In: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Kralj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Novak P.,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Šmuc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T.,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Džeroski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S. (eds) Discovery Science. DS 2019. Lecture Notes in Computer Science, vol 11828. Springer, Cham</w:t>
      </w:r>
    </w:p>
    <w:p w14:paraId="7CD65B19" w14:textId="77777777" w:rsidR="00A74166" w:rsidRPr="00A74166" w:rsidRDefault="00A74166" w:rsidP="00ED7D23">
      <w:pPr>
        <w:jc w:val="both"/>
        <w:rPr>
          <w:lang w:val="en-US"/>
        </w:rPr>
      </w:pPr>
    </w:p>
    <w:p w14:paraId="2AF163BB" w14:textId="6CFF60FD" w:rsidR="00E4793F" w:rsidRPr="00D31EAA" w:rsidRDefault="00E4793F" w:rsidP="00ED7D23">
      <w:pPr>
        <w:jc w:val="both"/>
      </w:pPr>
    </w:p>
    <w:p w14:paraId="7A2DF031" w14:textId="6805FAB2" w:rsidR="00262129" w:rsidRDefault="00262129" w:rsidP="00ED7D23">
      <w:pPr>
        <w:jc w:val="both"/>
        <w:rPr>
          <w:lang w:val="en-US"/>
        </w:rPr>
      </w:pPr>
    </w:p>
    <w:p w14:paraId="486F6936" w14:textId="77777777" w:rsidR="009A0F34" w:rsidRPr="00A74166" w:rsidRDefault="009A0F34" w:rsidP="00ED7D23">
      <w:pPr>
        <w:jc w:val="both"/>
        <w:rPr>
          <w:rFonts w:cstheme="minorHAnsi"/>
          <w:b/>
          <w:bCs/>
          <w:lang w:val="en-US"/>
        </w:rPr>
      </w:pPr>
    </w:p>
    <w:p w14:paraId="02312AC2" w14:textId="77777777" w:rsidR="00ED7D23" w:rsidRPr="00E4793F" w:rsidRDefault="00ED7D23" w:rsidP="00ED7D23">
      <w:pPr>
        <w:jc w:val="both"/>
        <w:rPr>
          <w:rFonts w:cstheme="minorHAnsi"/>
          <w:b/>
          <w:bCs/>
        </w:rPr>
      </w:pPr>
    </w:p>
    <w:p w14:paraId="14ED584F" w14:textId="70618A90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90DBB88" w14:textId="4EE04F1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E47C4EF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8DD3AAB" w14:textId="0A2096E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F49DB29" w14:textId="6F69730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B6FE502" w14:textId="4EB1608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5D217D5" w14:textId="67E8FD99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7055D1C3" w14:textId="275D175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955DF17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11CD06B" w14:textId="197451AB" w:rsidR="00654F6C" w:rsidRPr="009E57BC" w:rsidRDefault="00654F6C" w:rsidP="00ED7D23">
      <w:pPr>
        <w:jc w:val="both"/>
        <w:rPr>
          <w:rFonts w:cstheme="minorHAnsi"/>
        </w:rPr>
      </w:pPr>
    </w:p>
    <w:p w14:paraId="1E6DDAD3" w14:textId="77777777" w:rsidR="00654F6C" w:rsidRPr="009E57BC" w:rsidRDefault="00654F6C" w:rsidP="00ED7D23">
      <w:pPr>
        <w:jc w:val="both"/>
        <w:rPr>
          <w:rFonts w:cstheme="minorHAnsi"/>
        </w:rPr>
      </w:pPr>
    </w:p>
    <w:sectPr w:rsidR="00654F6C" w:rsidRPr="009E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71C"/>
    <w:multiLevelType w:val="multilevel"/>
    <w:tmpl w:val="5FDE38E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hint="default"/>
      </w:rPr>
    </w:lvl>
  </w:abstractNum>
  <w:abstractNum w:abstractNumId="1" w15:restartNumberingAfterBreak="0">
    <w:nsid w:val="1286584D"/>
    <w:multiLevelType w:val="hybridMultilevel"/>
    <w:tmpl w:val="B316FC3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15AA5723"/>
    <w:multiLevelType w:val="hybridMultilevel"/>
    <w:tmpl w:val="3DF07512"/>
    <w:lvl w:ilvl="0" w:tplc="68724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D15C7"/>
    <w:multiLevelType w:val="multilevel"/>
    <w:tmpl w:val="311E996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ascii="Calibri" w:hAnsi="Calibri" w:hint="default"/>
      </w:rPr>
    </w:lvl>
  </w:abstractNum>
  <w:abstractNum w:abstractNumId="4" w15:restartNumberingAfterBreak="0">
    <w:nsid w:val="2452232F"/>
    <w:multiLevelType w:val="hybridMultilevel"/>
    <w:tmpl w:val="030C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20CF2"/>
    <w:multiLevelType w:val="hybridMultilevel"/>
    <w:tmpl w:val="C83C3F8E"/>
    <w:lvl w:ilvl="0" w:tplc="0419001B">
      <w:start w:val="1"/>
      <w:numFmt w:val="lowerRoman"/>
      <w:lvlText w:val="%1."/>
      <w:lvlJc w:val="righ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2D60044D"/>
    <w:multiLevelType w:val="hybridMultilevel"/>
    <w:tmpl w:val="7E4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2743"/>
    <w:multiLevelType w:val="multilevel"/>
    <w:tmpl w:val="BD70025A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2)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8" w15:restartNumberingAfterBreak="0">
    <w:nsid w:val="3BEF7AAD"/>
    <w:multiLevelType w:val="hybridMultilevel"/>
    <w:tmpl w:val="2F40F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7E66BB"/>
    <w:multiLevelType w:val="hybridMultilevel"/>
    <w:tmpl w:val="BC824AAE"/>
    <w:lvl w:ilvl="0" w:tplc="0419000F">
      <w:start w:val="1"/>
      <w:numFmt w:val="decimal"/>
      <w:lvlText w:val="%1."/>
      <w:lvlJc w:val="left"/>
      <w:pPr>
        <w:ind w:left="2154" w:hanging="360"/>
      </w:p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0" w15:restartNumberingAfterBreak="0">
    <w:nsid w:val="45DB16C4"/>
    <w:multiLevelType w:val="hybridMultilevel"/>
    <w:tmpl w:val="4526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1381D"/>
    <w:multiLevelType w:val="hybridMultilevel"/>
    <w:tmpl w:val="CF687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0489F"/>
    <w:multiLevelType w:val="multilevel"/>
    <w:tmpl w:val="7ADA73B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cs="Calibri" w:hint="default"/>
      </w:rPr>
    </w:lvl>
  </w:abstractNum>
  <w:abstractNum w:abstractNumId="13" w15:restartNumberingAfterBreak="0">
    <w:nsid w:val="5C0A319F"/>
    <w:multiLevelType w:val="hybridMultilevel"/>
    <w:tmpl w:val="97AADAE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4" w15:restartNumberingAfterBreak="0">
    <w:nsid w:val="66714EE2"/>
    <w:multiLevelType w:val="hybridMultilevel"/>
    <w:tmpl w:val="D40A43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66993B50"/>
    <w:multiLevelType w:val="multilevel"/>
    <w:tmpl w:val="77AA2F84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16" w15:restartNumberingAfterBreak="0">
    <w:nsid w:val="7B7A4ADB"/>
    <w:multiLevelType w:val="hybridMultilevel"/>
    <w:tmpl w:val="13483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10"/>
  </w:num>
  <w:num w:numId="7">
    <w:abstractNumId w:val="4"/>
  </w:num>
  <w:num w:numId="8">
    <w:abstractNumId w:val="16"/>
  </w:num>
  <w:num w:numId="9">
    <w:abstractNumId w:val="11"/>
  </w:num>
  <w:num w:numId="10">
    <w:abstractNumId w:val="6"/>
  </w:num>
  <w:num w:numId="11">
    <w:abstractNumId w:val="8"/>
  </w:num>
  <w:num w:numId="12">
    <w:abstractNumId w:val="2"/>
  </w:num>
  <w:num w:numId="13">
    <w:abstractNumId w:val="0"/>
  </w:num>
  <w:num w:numId="14">
    <w:abstractNumId w:val="3"/>
  </w:num>
  <w:num w:numId="15">
    <w:abstractNumId w:val="1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E8"/>
    <w:rsid w:val="00037DFA"/>
    <w:rsid w:val="000A7529"/>
    <w:rsid w:val="000C1D69"/>
    <w:rsid w:val="001258A5"/>
    <w:rsid w:val="00145B36"/>
    <w:rsid w:val="00154283"/>
    <w:rsid w:val="00171069"/>
    <w:rsid w:val="00171705"/>
    <w:rsid w:val="001933DA"/>
    <w:rsid w:val="00205A4D"/>
    <w:rsid w:val="00222610"/>
    <w:rsid w:val="00262129"/>
    <w:rsid w:val="00282B14"/>
    <w:rsid w:val="002920BC"/>
    <w:rsid w:val="002A0D81"/>
    <w:rsid w:val="002B1509"/>
    <w:rsid w:val="00353565"/>
    <w:rsid w:val="003940B2"/>
    <w:rsid w:val="003B3D70"/>
    <w:rsid w:val="003C44E5"/>
    <w:rsid w:val="003D4578"/>
    <w:rsid w:val="004678B7"/>
    <w:rsid w:val="00502835"/>
    <w:rsid w:val="005B4EE8"/>
    <w:rsid w:val="00654F6C"/>
    <w:rsid w:val="006F127C"/>
    <w:rsid w:val="00732632"/>
    <w:rsid w:val="007A3932"/>
    <w:rsid w:val="0080099A"/>
    <w:rsid w:val="0091659A"/>
    <w:rsid w:val="00981C4C"/>
    <w:rsid w:val="009A0F34"/>
    <w:rsid w:val="009E57BC"/>
    <w:rsid w:val="009F6A03"/>
    <w:rsid w:val="00A74166"/>
    <w:rsid w:val="00AA090B"/>
    <w:rsid w:val="00AD5128"/>
    <w:rsid w:val="00AF7FE4"/>
    <w:rsid w:val="00B417B6"/>
    <w:rsid w:val="00B92E8E"/>
    <w:rsid w:val="00BD3D4F"/>
    <w:rsid w:val="00C2035B"/>
    <w:rsid w:val="00C653C9"/>
    <w:rsid w:val="00C71D41"/>
    <w:rsid w:val="00C71F01"/>
    <w:rsid w:val="00CE1648"/>
    <w:rsid w:val="00D04FAA"/>
    <w:rsid w:val="00D17491"/>
    <w:rsid w:val="00D31EAA"/>
    <w:rsid w:val="00D3780C"/>
    <w:rsid w:val="00D439F3"/>
    <w:rsid w:val="00D55734"/>
    <w:rsid w:val="00D93BEE"/>
    <w:rsid w:val="00E157AA"/>
    <w:rsid w:val="00E301CF"/>
    <w:rsid w:val="00E4347C"/>
    <w:rsid w:val="00E4563B"/>
    <w:rsid w:val="00E4793F"/>
    <w:rsid w:val="00E52357"/>
    <w:rsid w:val="00ED0F90"/>
    <w:rsid w:val="00ED7D23"/>
    <w:rsid w:val="00F65483"/>
    <w:rsid w:val="00F80AFF"/>
    <w:rsid w:val="00FD6498"/>
    <w:rsid w:val="00FD7625"/>
    <w:rsid w:val="00FF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7CE6"/>
  <w15:chartTrackingRefBased/>
  <w15:docId w15:val="{D6C102BA-DD69-4694-9093-5FB580A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F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7FE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6212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71705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981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3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80C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3780C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D3780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D3780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3780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3780C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D37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62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hyperlink" Target="https://doi.org/10.1037/h0077714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C0489-4DC7-4136-84A2-FA7694700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3206</Words>
  <Characters>18278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Artem Ryabinov</cp:lastModifiedBy>
  <cp:revision>4</cp:revision>
  <dcterms:created xsi:type="dcterms:W3CDTF">2020-08-11T18:12:00Z</dcterms:created>
  <dcterms:modified xsi:type="dcterms:W3CDTF">2020-08-11T18:55:00Z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