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02AA9" w14:textId="168FB43C" w:rsidR="00FA5E3B" w:rsidRDefault="00FA5E3B" w:rsidP="00FA5E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A5E3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Эксперименты ученых показали, что человеческое ухо более чувствительно к изменениям звука на низких частотах, чем на высоких. То есть, если частота звука изменится со 100 Гц на 120 Гц, человек с очень высокой вероятностью заметит это изменение. А вот если частота изменится с 10000 Гц на 10020 Гц, это изменение мы вряд ли сможем уловить.</w:t>
      </w:r>
    </w:p>
    <w:p w14:paraId="220231BF" w14:textId="77777777" w:rsidR="00FA5E3B" w:rsidRPr="00FA5E3B" w:rsidRDefault="00FA5E3B" w:rsidP="00FA5E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587160FF" w14:textId="33C48E31" w:rsidR="00FA5E3B" w:rsidRPr="00FA5E3B" w:rsidRDefault="00FA5E3B" w:rsidP="00FA5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Segoe UI" w:hAnsi="Segoe UI" w:cs="Segoe UI"/>
          <w:color w:val="222222"/>
          <w:shd w:val="clear" w:color="auto" w:fill="FFFFFF"/>
        </w:rPr>
        <w:t>психофизическая величина, подобранная "под человека".</w:t>
      </w:r>
      <w:r w:rsidRPr="00FA5E3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578597C2" w14:textId="0EB4F6E1" w:rsidR="00FA5E3B" w:rsidRPr="00FA5E3B" w:rsidRDefault="00FA5E3B" w:rsidP="00FA5E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A5E3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 связи с этим была введена новая единица измерения высоты звука — мел. Она основана на </w:t>
      </w:r>
      <w:proofErr w:type="gramStart"/>
      <w:r w:rsidRPr="00FA5E3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психо-физиологическом</w:t>
      </w:r>
      <w:proofErr w:type="gramEnd"/>
      <w:r w:rsidRPr="00FA5E3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восприятии звука человеком, и логарифмически зависит от частоты:</w:t>
      </w:r>
    </w:p>
    <w:p w14:paraId="623845B4" w14:textId="23D6F2D8" w:rsidR="00FA5E3B" w:rsidRPr="00FA5E3B" w:rsidRDefault="00FA5E3B" w:rsidP="00FA5E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5E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mel</w:t>
      </w:r>
      <w:proofErr w:type="spellEnd"/>
      <w:r w:rsidRPr="00FA5E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=1127.01048ln⁡(1+freq700)</w:t>
      </w:r>
      <w: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Собственно, мел-спектрограмма — это обычная спектрограмма, где частота выражена не в Гц, а в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мелах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. Переход к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мелам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осуществляется с помощью применения мел-фильтров к исходной спектрограмме. Мел-фильтры представляют из себя треугольные функции, равномерно распределенные на мел-шкале. В качестве примера здесь изображены 10 мел-фильтров (на практике их берут больше, здесь их мало для наглядности):</w:t>
      </w:r>
    </w:p>
    <w:p w14:paraId="6B1F2D27" w14:textId="4EB71F4A" w:rsidR="00FA5E3B" w:rsidRPr="00FA5E3B" w:rsidRDefault="00FA5E3B">
      <w:pPr>
        <w:rPr>
          <w:rFonts w:ascii="Segoe UI" w:hAnsi="Segoe UI" w:cs="Segoe UI"/>
          <w:color w:val="222222"/>
          <w:shd w:val="clear" w:color="auto" w:fill="FFFFFF"/>
        </w:rPr>
      </w:pPr>
      <w: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Резюмируя все вышесказанное: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на мел-спектрограмме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сохраняется больше информации, которая хорошо воспринимается и различается человеком, чем на обычной спектрограмме. Иными словами, такое представление звука больше сфокусировано на низких частотах, и меньше — на высоких.</w:t>
      </w:r>
    </w:p>
    <w:sectPr w:rsidR="00FA5E3B" w:rsidRPr="00FA5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59"/>
    <w:rsid w:val="00205A4D"/>
    <w:rsid w:val="00285127"/>
    <w:rsid w:val="00A37590"/>
    <w:rsid w:val="00C71D41"/>
    <w:rsid w:val="00CE6D15"/>
    <w:rsid w:val="00F10759"/>
    <w:rsid w:val="00FA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F5B3"/>
  <w15:chartTrackingRefBased/>
  <w15:docId w15:val="{70060FAF-DF83-4C42-942D-25E156DF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5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FA5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6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 Ryabinov</cp:lastModifiedBy>
  <cp:revision>3</cp:revision>
  <dcterms:created xsi:type="dcterms:W3CDTF">2020-11-03T10:54:00Z</dcterms:created>
  <dcterms:modified xsi:type="dcterms:W3CDTF">2020-11-03T12:46:00Z</dcterms:modified>
</cp:coreProperties>
</file>