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sz w:val="1"/>
          <w:szCs w:val="1"/>
        </w:rPr>
        <w:t xml:space="preserve"> </w:t>
      </w:r>
    </w:p>
    <w:tbl>
      <w:tblPr>
        <w:tblCellMar>
          <w:bottom w:type="auto" w:w="0"/>
          <w:top w:type="auto" w:w="0"/>
          <w:left w:type="auto" w:w="0"/>
          <w:right w:type="auto" w:w="0"/>
        </w:tblCellMar>
        <w:tblW w:type="dxa" w:w="10771.653543307086"/>
      </w:tblPr>
      <w:tblGrid>
        <w:gridCol w:w="7370.07874015748"/>
        <w:gridCol w:w="566.9291338582677"/>
        <w:gridCol w:w="2891.338582677165"/>
      </w:tblGrid>
      <w:tr>
        <w:tc>
          <w:tcPr>
            <w:tcMar>
              <w:top w:w="0" w:type="dxa"/>
              <w:bottom w:w="155.90551181102364" w:type="dxa"/>
              <w:end w:w="0" w:type="dxa"/>
              <w:start w:w="0" w:type="dxa"/>
            </w:tcMar>
            <w:gridSpan w:val="2"/>
          </w:tcPr>
          <w:p>
            <w:pPr>
              <w:pStyle w:val="Heading1"/>
            </w:pPr>
            <w:r>
              <w:t xml:space="preserve">Nasira Khatun</w:t>
            </w:r>
          </w:p>
          <w:p>
            <w:pPr>
              <w:spacing w:after="0"/>
              <w:pStyle w:val="Heading3"/>
            </w:pPr>
            <w:r>
              <w:t xml:space="preserve">Systems Engineer</w:t>
            </w:r>
          </w:p>
        </w:tc>
      </w:tr>
      <w:tr>
        <w:tc>
          <w:tcPr>
            <w:tcMar>
              <w:top w:w="113.38582677165354" w:type="dxa"/>
              <w:bottom w:w="0" w:type="dxa"/>
              <w:end w:w="0" w:type="dxa"/>
              <w:start w:w="0" w:type="dxa"/>
            </w:tcMar>
            <w:tcW w:w="7370.07874015748" w:type="dxa"/>
          </w:tcPr>
          <w:p>
            <w:pPr>
              <w:pStyle w:val="Heading2"/>
            </w:pPr>
            <w:r>
              <w:t xml:space="preserve">Profile</w:t>
            </w:r>
          </w:p>
          <w:p>
            <w:pPr>
              <w:spacing w:line="288"/>
            </w:pPr>
            <w:r>
              <w:rPr>
                <w:color w:val="#3a3a3a"/>
                <w:sz w:val="26"/>
                <w:szCs w:val="26"/>
              </w:rPr>
              <w:t xml:space="preserve">Oracle PL/SQL Database Engineer with over 2+ years of experience as an Oracle PL/SQL Developer in database analysis, testing, Oracle EBS, and Implementation of Business Applications Using the Oracle Relational Database Management System.</w:t>
            </w:r>
          </w:p>
          <w:p/>
        </w:tc>
        <w:tc>
          <w:tcPr>
            <w:tcW w:w="566.9291338582677" w:type="dxa"/>
          </w:tcPr>
          <w:p/>
        </w:tc>
        <w:tc>
          <w:tcPr>
            <w:tcMar>
              <w:top w:w="170.0787401574803" w:type="dxa"/>
              <w:bottom w:w="0" w:type="dxa"/>
              <w:end w:w="0" w:type="dxa"/>
              <w:start w:w="0" w:type="dxa"/>
            </w:tcMar>
            <w:tcW w:w="2891.338582677165" w:type="dxa"/>
          </w:tcPr>
          <w:p>
            <w:pPr>
              <w:pStyle w:val="Heading5"/>
            </w:pPr>
            <w:r>
              <w:t xml:space="preserve">Address</w:t>
            </w:r>
          </w:p>
          <w:p>
            <w:pPr>
              <w:spacing w:after="226.77165354330708"/>
              <w:pStyle w:val="Subtitle"/>
            </w:pPr>
            <w:r>
              <w:rPr>
                <w:color w:val="#3a3a3a"/>
              </w:rPr>
              <w:t xml:space="preserve">Kolkata, India</w:t>
            </w:r>
          </w:p>
          <w:p>
            <w:pPr>
              <w:pStyle w:val="Heading5"/>
            </w:pPr>
            <w:r>
              <w:t xml:space="preserve">Email</w:t>
            </w:r>
          </w:p>
          <w:p>
            <w:pPr>
              <w:spacing w:after="226.77165354330708"/>
            </w:pPr>
            <w:hyperlink w:history="1" r:id="rId50404">
              <w:r>
                <w:rPr>
                  <w:rStyle w:val="Email"/>
                </w:rPr>
                <w:t xml:space="preserve">professional.nasirakhatun@gmail.com</w:t>
              </w:r>
            </w:hyperlink>
          </w:p>
          <w:p>
            <w:pPr>
              <w:pStyle w:val="Heading5"/>
            </w:pPr>
            <w:r>
              <w:t xml:space="preserve">Phone</w:t>
            </w:r>
          </w:p>
          <w:p>
            <w:pPr>
              <w:spacing w:after="226.77165354330708"/>
              <w:pStyle w:val="Subtitle"/>
            </w:pPr>
            <w:r>
              <w:rPr>
                <w:color w:val="#3a3a3a"/>
              </w:rPr>
              <w:t xml:space="preserve">+91 9332192757</w:t>
            </w:r>
          </w:p>
        </w:tc>
      </w:tr>
      <w:tr>
        <w:tc>
          <w:tcPr>
            <w:tcMar>
              <w:top w:w="113.38582677165354" w:type="dxa"/>
              <w:bottom w:w="0" w:type="dxa"/>
              <w:end w:w="0" w:type="dxa"/>
              <w:start w:w="0" w:type="dxa"/>
            </w:tcMar>
            <w:tcW w:w="7370.07874015748" w:type="dxa"/>
          </w:tcPr>
          <w:p>
            <w:pPr>
              <w:pStyle w:val="Heading2"/>
            </w:pPr>
            <w:r>
              <w:t xml:space="preserve">Employment History</w:t>
            </w:r>
          </w:p>
          <w:p>
            <w:pPr>
              <w:pStyle w:val="Heading3"/>
            </w:pPr>
            <w:r>
              <w:t xml:space="preserve">Systems Engineer at Infosys Limited, Bangalore</w:t>
            </w:r>
          </w:p>
          <w:p>
            <w:pPr>
              <w:pStyle w:val="Subtitle"/>
            </w:pPr>
            <w:r>
              <w:rPr>
                <w:color w:val="#3a3a3a"/>
                <w:sz w:val="20"/>
                <w:szCs w:val="20"/>
              </w:rPr>
              <w:t xml:space="preserve">September 2021</w:t>
            </w:r>
          </w:p>
          <w:p>
            <w:pPr>
              <w:spacing w:line="264" w:before="0"/>
              <w:pStyle w:val="ListParagraph"/>
              <w:numPr>
                <w:ilvl w:val="0"/>
                <w:numId w:val="3"/>
              </w:numPr>
            </w:pPr>
            <w:r>
              <w:t xml:space="preserve">Centralized Processing Center (CPC) is the place where most of the income tax returns are processed helping the Income Tax Department to incorporate the various rule changes and make new changes. Being part of this project, I am taking care of complex modules which is a critical part of IT returns.</w:t>
            </w:r>
          </w:p>
          <w:p>
            <w:pPr>
              <w:spacing w:line="264" w:before="0"/>
              <w:pStyle w:val="ListParagraph"/>
              <w:numPr>
                <w:ilvl w:val="0"/>
                <w:numId w:val="3"/>
              </w:numPr>
            </w:pPr>
            <w:r>
              <w:t xml:space="preserve">Played a critical role in processing IT returns. Wrote PL/SQL Query to handle complex scenarios and implemented multi-threading for faster processing of IT returns.</w:t>
            </w:r>
          </w:p>
          <w:p>
            <w:pPr>
              <w:spacing w:line="264" w:before="0"/>
              <w:pStyle w:val="ListParagraph"/>
              <w:numPr>
                <w:ilvl w:val="0"/>
                <w:numId w:val="3"/>
              </w:numPr>
            </w:pPr>
            <w:r>
              <w:t xml:space="preserve">Collected User Requirements by participating in meetings and studying existing Systems.</w:t>
            </w:r>
          </w:p>
          <w:p>
            <w:pPr>
              <w:spacing w:line="264" w:before="0"/>
              <w:pStyle w:val="ListParagraph"/>
              <w:numPr>
                <w:ilvl w:val="0"/>
                <w:numId w:val="3"/>
              </w:numPr>
            </w:pPr>
            <w:r>
              <w:t xml:space="preserve">Optimizing PL/SQL Query using explained plans to analyze the execution plan and tune the statements.</w:t>
            </w:r>
          </w:p>
          <w:p>
            <w:pPr>
              <w:spacing w:line="264" w:before="0"/>
              <w:pStyle w:val="ListParagraph"/>
              <w:numPr>
                <w:ilvl w:val="0"/>
                <w:numId w:val="3"/>
              </w:numPr>
            </w:pPr>
            <w:r>
              <w:t xml:space="preserve">Helping the support team with day-to-day issues and providing permanent solutions.</w:t>
            </w:r>
          </w:p>
          <w:p>
            <w:pPr>
              <w:spacing w:line="264" w:before="0"/>
              <w:pStyle w:val="ListParagraph"/>
              <w:numPr>
                <w:ilvl w:val="0"/>
                <w:numId w:val="3"/>
              </w:numPr>
            </w:pPr>
            <w:r>
              <w:t xml:space="preserve">Discussing with the ITD to understand their requirement.</w:t>
            </w:r>
          </w:p>
          <w:p>
            <w:pPr>
              <w:spacing w:line="264" w:before="0"/>
              <w:pStyle w:val="ListParagraph"/>
              <w:numPr>
                <w:ilvl w:val="0"/>
                <w:numId w:val="3"/>
              </w:numPr>
            </w:pPr>
            <w:r>
              <w:t xml:space="preserve">Integration of the modules and Unit testing so that they work as per the requirement in production.</w:t>
            </w:r>
          </w:p>
          <w:p>
            <w:pPr>
              <w:spacing w:line="264" w:before="0"/>
              <w:pStyle w:val="ListParagraph"/>
              <w:numPr>
                <w:ilvl w:val="0"/>
                <w:numId w:val="3"/>
              </w:numPr>
            </w:pPr>
            <w:r>
              <w:t xml:space="preserve">Utilized DBeaver as a powerful database management tool, conducting database queries and performing routine maintenance tasks efficiently.</w:t>
            </w:r>
          </w:p>
          <w:p>
            <w:pPr>
              <w:spacing w:line="264" w:before="0"/>
              <w:pStyle w:val="ListParagraph"/>
              <w:numPr>
                <w:ilvl w:val="0"/>
                <w:numId w:val="3"/>
              </w:numPr>
            </w:pPr>
            <w:r>
              <w:t xml:space="preserve">Initiated and participated in regular performance reviews of PL/SQL scripts from the DB team, identifying opportunities for optimization and implementing improvements.</w:t>
            </w:r>
          </w:p>
          <w:p>
            <w:pPr>
              <w:spacing w:line="264" w:before="0"/>
              <w:pStyle w:val="ListParagraph"/>
              <w:numPr>
                <w:ilvl w:val="0"/>
                <w:numId w:val="3"/>
              </w:numPr>
            </w:pPr>
            <w:r>
              <w:t xml:space="preserve">Impact Analysis and Root Cause Analysis of various production deployments also worked with an emergency patch.</w:t>
            </w:r>
          </w:p>
          <w:p>
            <w:pPr>
              <w:spacing w:line="264" w:before="0"/>
              <w:pStyle w:val="ListParagraph"/>
              <w:numPr>
                <w:ilvl w:val="0"/>
                <w:numId w:val="3"/>
              </w:numPr>
            </w:pPr>
            <w:r>
              <w:t xml:space="preserve">Proficiently developed and maintained PL/SQL scripts and stored procedures to optimize database performance and functionality.</w:t>
            </w:r>
          </w:p>
          <w:p>
            <w:pPr>
              <w:spacing w:line="264" w:before="0"/>
              <w:pStyle w:val="ListParagraph"/>
              <w:numPr>
                <w:ilvl w:val="0"/>
                <w:numId w:val="3"/>
              </w:numPr>
            </w:pPr>
            <w:r>
              <w:t xml:space="preserve">Released cases using Java utility APIs through the WinSCP tool.</w:t>
            </w:r>
          </w:p>
          <w:p>
            <w:pPr>
              <w:spacing w:line="264" w:before="0"/>
              <w:pStyle w:val="ListParagraph"/>
              <w:numPr>
                <w:ilvl w:val="0"/>
                <w:numId w:val="3"/>
              </w:numPr>
            </w:pPr>
            <w:r>
              <w:t xml:space="preserve">Used Putty for loading cases into the database table using Kafka's client links.</w:t>
            </w:r>
          </w:p>
          <w:p>
            <w:pPr>
              <w:spacing w:line="264" w:before="0"/>
              <w:pStyle w:val="ListParagraph"/>
              <w:numPr>
                <w:ilvl w:val="0"/>
                <w:numId w:val="3"/>
              </w:numPr>
            </w:pPr>
            <w:r>
              <w:t xml:space="preserve">Maintained comprehensive documentation using Confluence, providing clear insights into system configurations and procedures.</w:t>
            </w:r>
          </w:p>
          <w:p>
            <w:pPr>
              <w:spacing w:line="264" w:before="0"/>
              <w:pStyle w:val="ListParagraph"/>
              <w:numPr>
                <w:ilvl w:val="0"/>
                <w:numId w:val="3"/>
              </w:numPr>
            </w:pPr>
            <w:r>
              <w:t xml:space="preserve">Utilized Postman for API testing, ensuring the reliability and functionality of APIs within the Oracle PL/SQL environment.</w:t>
            </w:r>
          </w:p>
          <w:p>
            <w:pPr>
              <w:spacing w:line="264" w:before="0"/>
              <w:pStyle w:val="ListParagraph"/>
              <w:numPr>
                <w:ilvl w:val="0"/>
                <w:numId w:val="3"/>
              </w:numPr>
            </w:pPr>
            <w:r>
              <w:t xml:space="preserve">Handled the tasks of debugging and automation using ORACLE/SQL and ORACLE/EBS.</w:t>
            </w:r>
          </w:p>
          <w:p>
            <w:pPr>
              <w:spacing w:line="264" w:before="0"/>
              <w:pStyle w:val="ListParagraph"/>
              <w:numPr>
                <w:ilvl w:val="0"/>
                <w:numId w:val="3"/>
              </w:numPr>
            </w:pPr>
            <w:r>
              <w:t xml:space="preserve">Worked on Accounting and Time Barring cases using ORACLE SQL, PL/SQL.</w:t>
            </w:r>
          </w:p>
          <w:p>
            <w:pPr>
              <w:spacing w:line="264" w:before="0"/>
              <w:pStyle w:val="ListParagraph"/>
              <w:numPr>
                <w:ilvl w:val="0"/>
                <w:numId w:val="3"/>
              </w:numPr>
            </w:pPr>
            <w:r>
              <w:t xml:space="preserve">Hands-on Experience on ORACLE E-BUSINESS SUITE (EBS). Handling various automation using PL/SQL programs and packages.</w:t>
            </w:r>
          </w:p>
          <w:p>
            <w:pPr>
              <w:spacing w:line="264" w:before="0"/>
              <w:pStyle w:val="ListParagraph"/>
              <w:numPr>
                <w:ilvl w:val="0"/>
                <w:numId w:val="3"/>
              </w:numPr>
            </w:pPr>
            <w:r>
              <w:t xml:space="preserve">Resolved complex database issues promptly to minimize downtime and ensure seamless operations.</w:t>
            </w:r>
          </w:p>
          <w:p>
            <w:pPr>
              <w:spacing w:line="264" w:before="0"/>
              <w:pStyle w:val="ListParagraph"/>
              <w:numPr>
                <w:ilvl w:val="0"/>
                <w:numId w:val="3"/>
              </w:numPr>
            </w:pPr>
            <w:r>
              <w:t xml:space="preserve">Worked on refund release of 6 crore taxpayers.</w:t>
            </w:r>
          </w:p>
          <w:p>
            <w:pPr>
              <w:spacing w:line="264" w:before="0"/>
              <w:pStyle w:val="ListParagraph"/>
              <w:numPr>
                <w:ilvl w:val="0"/>
                <w:numId w:val="3"/>
              </w:numPr>
            </w:pPr>
            <w:r>
              <w:t xml:space="preserve">I am responsible for handling different types of customer tickets for our premium clients.</w:t>
            </w:r>
          </w:p>
          <w:p>
            <w:pPr>
              <w:spacing w:line="264" w:before="0"/>
              <w:pStyle w:val="ListParagraph"/>
              <w:numPr>
                <w:ilvl w:val="0"/>
                <w:numId w:val="3"/>
              </w:numPr>
            </w:pPr>
            <w:r>
              <w:t xml:space="preserve">Managed and prioritized tasks using Jira, effectively tracking and resolving production issues within stipulated timelines.</w:t>
            </w:r>
          </w:p>
          <w:p>
            <w:pPr>
              <w:spacing w:line="264" w:before="0"/>
              <w:pStyle w:val="ListParagraph"/>
              <w:numPr>
                <w:ilvl w:val="0"/>
                <w:numId w:val="3"/>
              </w:numPr>
            </w:pPr>
            <w:r>
              <w:t xml:space="preserve">Received several appreciation letters for delivering excellent outcomes from the client.</w:t>
            </w:r>
          </w:p>
          <w:p>
            <w:pPr>
              <w:pStyle w:val="Heading2"/>
            </w:pPr>
          </w:p>
          <w:p>
            <w:pPr>
              <w:pStyle w:val="Heading2"/>
            </w:pPr>
            <w:r>
              <w:t xml:space="preserve">Education</w:t>
            </w:r>
          </w:p>
          <w:p>
            <w:pPr>
              <w:pStyle w:val="Heading3"/>
            </w:pPr>
            <w:r>
              <w:t xml:space="preserve">Aliah University, </w:t>
            </w:r>
          </w:p>
          <w:p>
            <w:pPr>
              <w:pStyle w:val="Subtitle"/>
            </w:pPr>
            <w:r>
              <w:rPr>
                <w:sz w:val="20"/>
                <w:szCs w:val="20"/>
              </w:rPr>
              <w:t xml:space="preserve">Bachelors of Technology in Computer Science and Engineering</w:t>
            </w:r>
          </w:p>
          <w:p>
            <w:pPr>
              <w:pStyle w:val="Subtitle"/>
            </w:pPr>
            <w:r>
              <w:rPr>
                <w:color w:val="#3a3a3a"/>
                <w:sz w:val="20"/>
                <w:szCs w:val="20"/>
              </w:rPr>
              <w:t xml:space="preserve">2021</w:t>
            </w:r>
          </w:p>
          <w:p>
            <w:pPr>
              <w:spacing/>
            </w:pPr>
            <w:r>
              <w:t xml:space="preserve">Graduated with </w:t>
            </w:r>
            <w:r>
              <w:rPr>
                <w:i w:val="true"/>
                <w:iCs w:val="true"/>
              </w:rPr>
              <w:t xml:space="preserve">Distinction (CGPA: 8.49)</w:t>
            </w:r>
          </w:p>
          <w:p>
            <w:pPr>
              <w:pStyle w:val="Heading2"/>
            </w:pPr>
          </w:p>
          <w:p>
            <w:pPr>
              <w:pStyle w:val="Heading2"/>
            </w:pPr>
            <w:r>
              <w:t xml:space="preserve">Certification</w:t>
            </w:r>
          </w:p>
          <w:p>
            <w:pPr>
              <w:pStyle w:val="Heading3"/>
            </w:pPr>
            <w:r>
              <w:t xml:space="preserve">, </w:t>
            </w:r>
          </w:p>
          <w:p>
            <w:pPr>
              <w:spacing w:line="264" w:before="0"/>
              <w:pStyle w:val="ListParagraph"/>
              <w:numPr>
                <w:ilvl w:val="0"/>
                <w:numId w:val="49"/>
              </w:numPr>
            </w:pPr>
            <w:r>
              <w:t xml:space="preserve">AI for "COVID-19 outbreak Prediction Forecasting, Data Analysis &amp; Data Visualization" [ Online Two-Days National Workshop Series Organized by Eduxlabs ]</w:t>
            </w:r>
          </w:p>
          <w:p>
            <w:pPr>
              <w:spacing w:line="264" w:before="0"/>
              <w:pStyle w:val="ListParagraph"/>
              <w:numPr>
                <w:ilvl w:val="0"/>
                <w:numId w:val="49"/>
              </w:numPr>
            </w:pPr>
            <w:r>
              <w:t xml:space="preserve">HCL Grand Quest 2021 [Ranking amongst the Top-25 in The Grand Quest 2021, Lucknow]</w:t>
            </w:r>
          </w:p>
          <w:p>
            <w:pPr>
              <w:pStyle w:val="Heading2"/>
            </w:pPr>
          </w:p>
          <w:p>
            <w:pPr>
              <w:pStyle w:val="Heading2"/>
            </w:pPr>
            <w:r>
              <w:t xml:space="preserve">Extra-curricular activities</w:t>
            </w:r>
          </w:p>
          <w:p>
            <w:pPr>
              <w:pStyle w:val="Heading3"/>
            </w:pPr>
            <w:r>
              <w:t xml:space="preserve">Aliah University</w:t>
            </w:r>
          </w:p>
          <w:p>
            <w:pPr>
              <w:pStyle w:val="Subtitle"/>
            </w:pPr>
            <w:r>
              <w:rPr>
                <w:color w:val="#3a3a3a"/>
                <w:sz w:val="20"/>
                <w:szCs w:val="20"/>
              </w:rPr>
              <w:t xml:space="preserve">2019</w:t>
            </w:r>
          </w:p>
          <w:p>
            <w:pPr>
              <w:spacing/>
            </w:pPr>
            <w:r>
              <w:t xml:space="preserve">Elected as a member of the Association of Computer Science and Engineering department at the university. I have organized the department CS day function</w:t>
            </w:r>
          </w:p>
        </w:tc>
        <w:tc>
          <w:tcPr>
            <w:tcW w:w="566.9291338582677" w:type="dxa"/>
          </w:tcPr>
          <w:p/>
        </w:tc>
        <w:tc>
          <w:tcPr>
            <w:tcMar>
              <w:top w:w="170.0787401574803" w:type="dxa"/>
              <w:bottom w:w="0" w:type="dxa"/>
              <w:end w:w="0" w:type="dxa"/>
              <w:start w:w="0" w:type="dxa"/>
            </w:tcMar>
            <w:tcW w:w="2891.338582677165" w:type="dxa"/>
          </w:tcPr>
          <w:p>
            <w:pPr>
              <w:pStyle w:val="Heading5"/>
            </w:pPr>
            <w:r>
              <w:t xml:space="preserve">Languages</w:t>
            </w:r>
          </w:p>
          <w:p>
            <w:pPr>
              <w:spacing w:after="226.77165354330708"/>
              <w:pStyle w:val="Subtitle"/>
            </w:pPr>
            <w:r>
              <w:rPr>
                <w:color w:val="#3a3a3a"/>
              </w:rPr>
              <w:t xml:space="preserve">English</w:t>
            </w:r>
            <w:r>
              <w:rPr>
                <w:color w:val="#3a3a3a"/>
              </w:rPr>
              <w:br/>
              <w:t xml:space="preserve">Bengali</w:t>
            </w:r>
          </w:p>
          <w:p>
            <w:pPr>
              <w:pStyle w:val="Heading5"/>
            </w:pPr>
            <w:r>
              <w:t xml:space="preserve">Skills</w:t>
            </w:r>
          </w:p>
          <w:p>
            <w:pPr>
              <w:spacing w:after="226.77165354330708"/>
              <w:pStyle w:val="Subtitle"/>
            </w:pPr>
            <w:r>
              <w:rPr>
                <w:color w:val="#3a3a3a"/>
              </w:rPr>
              <w:t xml:space="preserve">Oracle PL/SQL</w:t>
            </w:r>
            <w:r>
              <w:rPr>
                <w:color w:val="#3a3a3a"/>
              </w:rPr>
              <w:br/>
              <w:t xml:space="preserve">SQL</w:t>
            </w:r>
            <w:r>
              <w:rPr>
                <w:color w:val="#3a3a3a"/>
              </w:rPr>
              <w:br/>
              <w:t xml:space="preserve">Oracle EBS</w:t>
            </w:r>
            <w:r>
              <w:rPr>
                <w:color w:val="#3a3a3a"/>
              </w:rPr>
              <w:br/>
              <w:t xml:space="preserve">DBeaver</w:t>
            </w:r>
            <w:r>
              <w:rPr>
                <w:color w:val="#3a3a3a"/>
              </w:rPr>
              <w:br/>
              <w:t xml:space="preserve">Postman</w:t>
            </w:r>
            <w:r>
              <w:rPr>
                <w:color w:val="#3a3a3a"/>
              </w:rPr>
              <w:br/>
              <w:t xml:space="preserve">Putty</w:t>
            </w:r>
            <w:r>
              <w:rPr>
                <w:color w:val="#3a3a3a"/>
              </w:rPr>
              <w:br/>
              <w:t xml:space="preserve">WinSCP</w:t>
            </w:r>
            <w:r>
              <w:rPr>
                <w:color w:val="#3a3a3a"/>
              </w:rPr>
              <w:br/>
              <w:t xml:space="preserve">Jira</w:t>
            </w:r>
            <w:r>
              <w:rPr>
                <w:color w:val="#3a3a3a"/>
              </w:rPr>
              <w:br/>
              <w:t xml:space="preserve">Confluence</w:t>
            </w:r>
            <w:r>
              <w:rPr>
                <w:color w:val="#3a3a3a"/>
              </w:rPr>
              <w:br/>
              <w:t xml:space="preserve">Kafka</w:t>
            </w:r>
            <w:r>
              <w:rPr>
                <w:color w:val="#3a3a3a"/>
              </w:rPr>
              <w:br/>
              <w:t xml:space="preserve">Linux</w:t>
            </w:r>
            <w:r>
              <w:rPr>
                <w:color w:val="#3a3a3a"/>
              </w:rPr>
              <w:br/>
              <w:t xml:space="preserve">Microsoft Excel</w:t>
            </w:r>
            <w:r>
              <w:rPr>
                <w:color w:val="#3a3a3a"/>
              </w:rPr>
              <w:br/>
              <w:t xml:space="preserve">Fast Learner</w:t>
            </w:r>
            <w:r>
              <w:rPr>
                <w:color w:val="#3a3a3a"/>
              </w:rPr>
              <w:br/>
              <w:t xml:space="preserve">Ability to Work Under Pressure</w:t>
            </w:r>
            <w:r>
              <w:rPr>
                <w:color w:val="#3a3a3a"/>
              </w:rPr>
              <w:br/>
              <w:t xml:space="preserve">Ability to Work in a Team</w:t>
            </w:r>
            <w:r>
              <w:rPr>
                <w:color w:val="#3a3a3a"/>
              </w:rPr>
              <w:br/>
              <w:t xml:space="preserve">Effective Time Management</w:t>
            </w:r>
          </w:p>
          <w:p>
            <w:pPr>
              <w:pStyle w:val="Heading5"/>
            </w:pPr>
            <w:r>
              <w:t xml:space="preserve">Hobbies</w:t>
            </w:r>
          </w:p>
          <w:p>
            <w:pPr>
              <w:spacing w:after="226.77165354330708"/>
              <w:pStyle w:val="Subtitle"/>
            </w:pPr>
            <w:r>
              <w:rPr>
                <w:color w:val="#3a3a3a"/>
              </w:rPr>
              <w:t xml:space="preserve">Meditation
Travelling</w:t>
            </w:r>
          </w:p>
        </w:tc>
      </w:tr>
    </w:tbl>
    <w:sectPr>
      <w:pgSz w:w="11906" w:h="16838" w:orient="portrait"/>
      <w:pgMar w:top="453.54330708661416" w:right="566.9291338582677" w:bottom="566.9291338582677" w:left="566.9291338582677" w:header="708" w:footer="708"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220" w:hanging="200"/>
      </w:pPr>
      <w:rPr>
        <w:sz w:val="11"/>
        <w:szCs w:val="11"/>
      </w:rPr>
    </w:lvl>
    <w:lvl w:ilvl="1" w15:tentative="1">
      <w:start w:val="1"/>
      <w:lvlJc w:val="start"/>
      <w:numFmt w:val="bullet"/>
      <w:lvlText w:val="●"/>
      <w:pPr>
        <w:spacing w:before="0" w:after="0" w:line="288"/>
        <w:ind w:left="460" w:hanging="200"/>
      </w:pPr>
      <w:rPr>
        <w:sz w:val="11"/>
        <w:szCs w:val="11"/>
      </w:rPr>
    </w:lvl>
  </w:abstractNum>
  <w:abstractNum w:abstractNumId="48" w15:restartNumberingAfterBreak="0">
    <w:multiLevelType w:val="hybridMultilevel"/>
    <w:lvl w:ilvl="0" w15:tentative="1">
      <w:start w:val="1"/>
      <w:lvlJc w:val="start"/>
      <w:numFmt w:val="decimal"/>
      <w:lvlText w:val="%1."/>
      <w:pPr>
        <w:spacing w:before="0" w:after="0" w:line="288"/>
        <w:ind w:left="220" w:hanging="200"/>
      </w:pPr>
    </w:lvl>
    <w:lvl w:ilvl="1" w15:tentative="1">
      <w:start w:val="1"/>
      <w:lvlJc w:val="start"/>
      <w:numFmt w:val="decimal"/>
      <w:lvlText w:val="%2."/>
      <w:pPr>
        <w:spacing w:before="0" w:after="0" w:line="288"/>
        <w:ind w:left="460" w:hanging="200"/>
      </w:pPr>
    </w:lvl>
  </w:abstractNum>
  <w:abstractNum w:abstractNumId="50" w15:restartNumberingAfterBreak="0">
    <w:multiLevelType w:val="hybridMultilevel"/>
    <w:lvl w:ilvl="0" w15:tentative="1">
      <w:start w:val="1"/>
      <w:lvlJc w:val="start"/>
      <w:numFmt w:val="decimal"/>
      <w:lvlText w:val="%1."/>
      <w:pPr>
        <w:spacing w:before="0" w:after="0" w:line="288"/>
        <w:ind w:left="220" w:hanging="200"/>
      </w:pPr>
    </w:lvl>
    <w:lvl w:ilvl="1" w15:tentative="1">
      <w:start w:val="1"/>
      <w:lvlJc w:val="start"/>
      <w:numFmt w:val="decimal"/>
      <w:lvlText w:val="%2."/>
      <w:pPr>
        <w:spacing w:before="0" w:after="0" w:line="288"/>
        <w:ind w:left="4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qFormat/>
  </w:style>
  <w:style w:type="paragraph" w:styleId="Normal">
    <w:name w:val="Normal"/>
    <w:pPr>
      <w:spacing w:after="80" w:line="240"/>
    </w:pPr>
    <w:rPr>
      <w:color w:val="#3a3a3a"/>
      <w:sz w:val="20"/>
      <w:szCs w:val="20"/>
      <w:rFonts w:ascii="IBM Plex Sans" w:cs="IBM Plex Sans" w:eastAsia="IBM Plex Sans" w:hAnsi="IBM Plex Sans"/>
    </w:rPr>
  </w:style>
  <w:style w:type="paragraph" w:styleId="Subtitle">
    <w:name w:val="Subtitle"/>
    <w:pPr>
      <w:spacing w:line="240" w:after="96.37795275590551"/>
    </w:pPr>
    <w:rPr>
      <w:sz w:val="18"/>
      <w:szCs w:val="18"/>
    </w:rPr>
    <w:basedOn w:val="Normal"/>
  </w:style>
  <w:style w:type="paragraph" w:styleId="Heading1">
    <w:name w:val="Heading 1"/>
    <w:rPr>
      <w:color w:val="#5f8cc9"/>
      <w:sz w:val="52"/>
      <w:szCs w:val="52"/>
    </w:rPr>
    <w:basedOn w:val="Normal"/>
  </w:style>
  <w:style w:type="paragraph" w:styleId="Heading2">
    <w:name w:val="Heading 2"/>
    <w:rPr>
      <w:color w:val="#5f8cc9"/>
      <w:sz w:val="32"/>
      <w:szCs w:val="32"/>
    </w:rPr>
    <w:basedOn w:val="Normal"/>
  </w:style>
  <w:style w:type="paragraph" w:styleId="Heading3">
    <w:name w:val="Heading 3"/>
    <w:pPr>
      <w:spacing w:after="85.03937007874015"/>
    </w:pPr>
    <w:rPr>
      <w:sz w:val="28"/>
      <w:szCs w:val="28"/>
    </w:rPr>
    <w:basedOn w:val="Normal"/>
  </w:style>
  <w:style w:type="paragraph" w:styleId="Heading5">
    <w:name w:val="Heading 5"/>
    <w:pPr>
      <w:spacing w:after="79.3700787401575"/>
    </w:pPr>
    <w:rPr>
      <w:color w:val="#c97b84"/>
    </w:rPr>
    <w:basedOn w:val="Normal"/>
  </w:style>
  <w:style w:type="character" w:styleId="Hyperlink">
    <w:name w:val="Hyperlink"/>
    <w:rPr>
      <w:u w:val="single"/>
    </w:rPr>
    <w:uiPriority w:val="99"/>
    <w:unhideWhenUsed/>
    <w:basedOn w:val="Normal"/>
  </w:style>
  <w:style w:type="character" w:styleId="Linkedin">
    <w:name w:val="Linkedin"/>
    <w:rPr>
      <w:color w:val="#c97b84"/>
      <w:sz w:val="18"/>
      <w:szCs w:val="18"/>
    </w:rPr>
    <w:uiPriority w:val="99"/>
    <w:unhideWhenUsed/>
  </w:style>
  <w:style w:type="character" w:styleId="Email">
    <w:name w:val="Email"/>
    <w:rPr>
      <w:u w:val="single"/>
      <w:color w:val="#c97b84"/>
      <w:sz w:val="18"/>
      <w:szCs w:val="18"/>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0404" Type="http://schemas.openxmlformats.org/officeDocument/2006/relationships/hyperlink" Target="mailto:professional.nasirakhatun@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2023-11-28T18:21:19Z</dcterms:created>
  <dcterms:modified xsi:type="dcterms:W3CDTF">2023-11-28T18:21:19Z</dcterms:modified>
</cp:coreProperties>
</file>