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561" w:firstLineChars="200"/>
        <w:jc w:val="center"/>
        <w:textAlignment w:val="auto"/>
        <w:outlineLvl w:val="9"/>
        <w:rPr>
          <w:rFonts w:hint="eastAsia" w:ascii="华文中宋" w:hAnsi="华文中宋" w:eastAsia="华文中宋" w:cs="华文中宋"/>
          <w:b/>
          <w:bCs/>
          <w:sz w:val="28"/>
          <w:szCs w:val="36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6"/>
          <w:lang w:val="en-US" w:eastAsia="zh-CN"/>
        </w:rPr>
        <w:t>万和内幕暗香操作举报线索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outlineLvl w:val="9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outlineLvl w:val="9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团贷网股东万和内幕暗箱操作线索参考如</w:t>
      </w:r>
      <w:bookmarkStart w:id="0" w:name="_GoBack"/>
      <w:bookmarkEnd w:id="0"/>
      <w:r>
        <w:rPr>
          <w:rFonts w:hint="eastAsia" w:ascii="华文中宋" w:hAnsi="华文中宋" w:eastAsia="华文中宋" w:cs="华文中宋"/>
        </w:rPr>
        <w:t>下，要求查封和冻结万和全部资产，抓捕万和高管，像团贷网高管一样处理，严厉打击害群之马：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outlineLvl w:val="9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1.团贷网99.74%股权股东为北京派生科技有限公；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outlineLvl w:val="9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2.2017.11.03，唐军将北京派生科技股权全转让给万和，团贷网是万和99.74%控股公司；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outlineLvl w:val="9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3</w:t>
      </w:r>
      <w:r>
        <w:rPr>
          <w:rFonts w:hint="eastAsia" w:ascii="华文中宋" w:hAnsi="华文中宋" w:eastAsia="华文中宋" w:cs="华文中宋"/>
          <w:lang w:eastAsia="zh-CN"/>
        </w:rPr>
        <w:t>.</w:t>
      </w:r>
      <w:r>
        <w:rPr>
          <w:rFonts w:hint="eastAsia" w:ascii="华文中宋" w:hAnsi="华文中宋" w:eastAsia="华文中宋" w:cs="华文中宋"/>
        </w:rPr>
        <w:t>2018雷潮后进入政策敏感期，2018.10.17-2019.6.30，为防止股东变更导致推卸责任，团贷网被法院冻结，期间禁止股东变更；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outlineLvl w:val="9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4</w:t>
      </w:r>
      <w:r>
        <w:rPr>
          <w:rFonts w:hint="eastAsia" w:ascii="华文中宋" w:hAnsi="华文中宋" w:eastAsia="华文中宋" w:cs="华文中宋"/>
          <w:lang w:eastAsia="zh-CN"/>
        </w:rPr>
        <w:t>.</w:t>
      </w:r>
      <w:r>
        <w:rPr>
          <w:rFonts w:hint="eastAsia" w:ascii="华文中宋" w:hAnsi="华文中宋" w:eastAsia="华文中宋" w:cs="华文中宋"/>
        </w:rPr>
        <w:t>可是，2019.1.16，万和再将北京派生科技股权全转让给东莞天秤科技，实际股东为唐军；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outlineLvl w:val="9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5.万和控股团贷网时间：2017.11.03-2019.1.16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outlineLvl w:val="9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万和在此期间收取的助贷费用30多亿。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outlineLvl w:val="9"/>
        <w:rPr>
          <w:rFonts w:hint="eastAsia" w:ascii="华文中宋" w:hAnsi="华文中宋" w:eastAsia="华文中宋" w:cs="华文中宋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outlineLvl w:val="9"/>
        <w:rPr>
          <w:rFonts w:hint="eastAsia" w:ascii="华文中宋" w:hAnsi="华文中宋" w:eastAsia="华文中宋" w:cs="华文中宋"/>
          <w:b/>
          <w:bCs/>
        </w:rPr>
      </w:pPr>
      <w:r>
        <w:rPr>
          <w:rFonts w:hint="eastAsia" w:ascii="华文中宋" w:hAnsi="华文中宋" w:eastAsia="华文中宋" w:cs="华文中宋"/>
          <w:b/>
          <w:bCs/>
        </w:rPr>
        <w:t>以上几点可以说明: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outlineLvl w:val="9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1.团贷网在18年期间的实控人并非是唐军，而是万和卢老板，万和从中非法获取大量资产；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outlineLvl w:val="9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2</w:t>
      </w:r>
      <w:r>
        <w:rPr>
          <w:rFonts w:hint="eastAsia" w:ascii="华文中宋" w:hAnsi="华文中宋" w:eastAsia="华文中宋" w:cs="华文中宋"/>
          <w:lang w:eastAsia="zh-CN"/>
        </w:rPr>
        <w:t>.</w:t>
      </w:r>
      <w:r>
        <w:rPr>
          <w:rFonts w:hint="eastAsia" w:ascii="华文中宋" w:hAnsi="华文中宋" w:eastAsia="华文中宋" w:cs="华文中宋"/>
        </w:rPr>
        <w:t>由于处于法院冻结期，万和将派生给天秤科技的股权转让不生效，也就是说，直到2019.6.30日，团贷网也仍是万和99.74%的控股公司；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outlineLvl w:val="9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3</w:t>
      </w:r>
      <w:r>
        <w:rPr>
          <w:rFonts w:hint="eastAsia" w:ascii="华文中宋" w:hAnsi="华文中宋" w:eastAsia="华文中宋" w:cs="华文中宋"/>
          <w:lang w:eastAsia="zh-CN"/>
        </w:rPr>
        <w:t>.</w:t>
      </w:r>
      <w:r>
        <w:rPr>
          <w:rFonts w:hint="eastAsia" w:ascii="华文中宋" w:hAnsi="华文中宋" w:eastAsia="华文中宋" w:cs="华文中宋"/>
        </w:rPr>
        <w:t>既然归万和所有，万和集团应当负责返还团贷网所有出借人的全部本息！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outlineLvl w:val="9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4</w:t>
      </w:r>
      <w:r>
        <w:rPr>
          <w:rFonts w:hint="eastAsia" w:ascii="华文中宋" w:hAnsi="华文中宋" w:eastAsia="华文中宋" w:cs="华文中宋"/>
          <w:lang w:eastAsia="zh-CN"/>
        </w:rPr>
        <w:t>.</w:t>
      </w:r>
      <w:r>
        <w:rPr>
          <w:rFonts w:hint="eastAsia" w:ascii="华文中宋" w:hAnsi="华文中宋" w:eastAsia="华文中宋" w:cs="华文中宋"/>
        </w:rPr>
        <w:t>万和控股期间所发生的非吸和诈骗，必须由万和兜底！请有关部门深入调查。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outlineLvl w:val="9"/>
        <w:rPr>
          <w:rFonts w:hint="eastAsia" w:ascii="华文中宋" w:hAnsi="华文中宋" w:eastAsia="华文中宋" w:cs="华文中宋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outlineLvl w:val="9"/>
        <w:rPr>
          <w:rFonts w:hint="eastAsia" w:ascii="华文中宋" w:hAnsi="华文中宋" w:eastAsia="华文中宋" w:cs="华文中宋"/>
          <w:b/>
          <w:bCs/>
        </w:rPr>
      </w:pPr>
      <w:r>
        <w:rPr>
          <w:rFonts w:hint="eastAsia" w:ascii="华文中宋" w:hAnsi="华文中宋" w:eastAsia="华文中宋" w:cs="华文中宋"/>
          <w:b/>
          <w:bCs/>
        </w:rPr>
        <w:t>有几个问题需要深挖: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outlineLvl w:val="9"/>
        <w:rPr>
          <w:rFonts w:hint="eastAsia" w:ascii="华文中宋" w:hAnsi="华文中宋" w:eastAsia="华文中宋" w:cs="华文中宋"/>
          <w:lang w:eastAsia="zh-CN"/>
        </w:rPr>
      </w:pPr>
      <w:r>
        <w:rPr>
          <w:rFonts w:hint="eastAsia" w:ascii="华文中宋" w:hAnsi="华文中宋" w:eastAsia="华文中宋" w:cs="华文中宋"/>
        </w:rPr>
        <w:t>1</w:t>
      </w:r>
      <w:r>
        <w:rPr>
          <w:rFonts w:hint="eastAsia" w:ascii="华文中宋" w:hAnsi="华文中宋" w:eastAsia="华文中宋" w:cs="华文中宋"/>
          <w:lang w:eastAsia="zh-CN"/>
        </w:rPr>
        <w:t>、</w:t>
      </w:r>
      <w:r>
        <w:rPr>
          <w:rFonts w:hint="eastAsia" w:ascii="华文中宋" w:hAnsi="华文中宋" w:eastAsia="华文中宋" w:cs="华文中宋"/>
        </w:rPr>
        <w:t>法院冻结期，万和为何能表面上转让股权成功？负责审批的是谁？</w:t>
      </w:r>
      <w:r>
        <w:rPr>
          <w:rFonts w:hint="eastAsia" w:ascii="华文中宋" w:hAnsi="华文中宋" w:eastAsia="华文中宋" w:cs="华文中宋"/>
          <w:lang w:eastAsia="zh-CN"/>
        </w:rPr>
        <w:t>这其中是否有监管不力，监管失职之责？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outlineLvl w:val="9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2018年雷潮之后，有规定p2p公司不能进行股权转让，防止股东之间互相推责，熊猫金控想剥离银湖网就因为股权冻结而无法实现，工商部门是谁允许了团贷网在敏感时期的股权转让？！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outlineLvl w:val="9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2</w:t>
      </w:r>
      <w:r>
        <w:rPr>
          <w:rFonts w:hint="eastAsia" w:ascii="华文中宋" w:hAnsi="华文中宋" w:eastAsia="华文中宋" w:cs="华文中宋"/>
          <w:lang w:eastAsia="zh-CN"/>
        </w:rPr>
        <w:t>、</w:t>
      </w:r>
      <w:r>
        <w:rPr>
          <w:rFonts w:hint="eastAsia" w:ascii="华文中宋" w:hAnsi="华文中宋" w:eastAsia="华文中宋" w:cs="华文中宋"/>
        </w:rPr>
        <w:t>万和2019年1月违法剥离团贷网，2月派生剥离团贷网，3月团贷网就暴雷，这不得不让人质疑是一场预谋，并事先为万和打好掩护，做足准备！请严查。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textAlignment w:val="auto"/>
        <w:outlineLvl w:val="9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</w:rPr>
        <w:t>3</w:t>
      </w:r>
      <w:r>
        <w:rPr>
          <w:rFonts w:hint="eastAsia" w:ascii="华文中宋" w:hAnsi="华文中宋" w:eastAsia="华文中宋" w:cs="华文中宋"/>
          <w:lang w:eastAsia="zh-CN"/>
        </w:rPr>
        <w:t>、</w:t>
      </w:r>
      <w:r>
        <w:rPr>
          <w:rFonts w:hint="eastAsia" w:ascii="华文中宋" w:hAnsi="华文中宋" w:eastAsia="华文中宋" w:cs="华文中宋"/>
        </w:rPr>
        <w:t>为何至今未对万和进行严查并追缴资产，根据万和团贷网股东的地位，万和应该是第一个被查封和冻结全部资产的，包括高管！强烈要求严厉打击万和这种害群之马！</w:t>
      </w:r>
      <w:r>
        <w:rPr>
          <w:rFonts w:hint="eastAsia" w:ascii="华文中宋" w:hAnsi="华文中宋" w:eastAsia="华文中宋" w:cs="华文中宋"/>
          <w:lang w:eastAsia="zh-CN"/>
        </w:rPr>
        <w:t>落实股东责任，还金融市场一个公平正义的秩序之道，还</w:t>
      </w:r>
      <w:r>
        <w:rPr>
          <w:rFonts w:hint="eastAsia" w:ascii="华文中宋" w:hAnsi="华文中宋" w:eastAsia="华文中宋" w:cs="华文中宋"/>
          <w:lang w:val="en-US" w:eastAsia="zh-CN"/>
        </w:rPr>
        <w:t>22万团贷出借人一个公道！</w:t>
      </w:r>
    </w:p>
    <w:sectPr>
      <w:pgSz w:w="11906" w:h="16838"/>
      <w:pgMar w:top="1440" w:right="1286" w:bottom="1440" w:left="13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963BCF"/>
    <w:rsid w:val="5B9400C4"/>
    <w:rsid w:val="66C50A5B"/>
    <w:rsid w:val="7DA8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2019-05-03T02:34:15Z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