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AE8" w:rsidRPr="00B62544" w:rsidRDefault="00E64AE8" w:rsidP="00E64AE8">
      <w:pPr>
        <w:rPr>
          <w:color w:val="000000" w:themeColor="text1"/>
          <w:lang w:eastAsia="x-none"/>
        </w:rPr>
      </w:pPr>
    </w:p>
    <w:p w:rsidR="00E64AE8" w:rsidRPr="00B62544" w:rsidRDefault="00E64AE8" w:rsidP="00E64AE8">
      <w:pPr>
        <w:pStyle w:val="KonuBal"/>
        <w:numPr>
          <w:ilvl w:val="0"/>
          <w:numId w:val="2"/>
        </w:numPr>
        <w:overflowPunct w:val="0"/>
        <w:autoSpaceDE w:val="0"/>
        <w:autoSpaceDN w:val="0"/>
        <w:adjustRightInd w:val="0"/>
        <w:spacing w:after="240" w:line="288" w:lineRule="auto"/>
        <w:ind w:left="993" w:hanging="426"/>
        <w:textAlignment w:val="baseline"/>
        <w:rPr>
          <w:rFonts w:ascii="Calibri" w:hAnsi="Calibri" w:cs="Calibri"/>
          <w:b/>
          <w:bCs/>
          <w:color w:val="000000" w:themeColor="text1"/>
          <w:sz w:val="26"/>
          <w:szCs w:val="26"/>
        </w:rPr>
      </w:pPr>
      <w:r w:rsidRPr="00B62544">
        <w:rPr>
          <w:rFonts w:ascii="Calibri" w:hAnsi="Calibri" w:cs="Calibri"/>
          <w:b/>
          <w:bCs/>
          <w:color w:val="000000" w:themeColor="text1"/>
          <w:sz w:val="26"/>
          <w:szCs w:val="26"/>
        </w:rPr>
        <w:t xml:space="preserve">DANIŞMANLIK HİZMETİNİN </w:t>
      </w:r>
      <w:r>
        <w:rPr>
          <w:rFonts w:ascii="Calibri" w:hAnsi="Calibri" w:cs="Calibri"/>
          <w:b/>
          <w:bCs/>
          <w:color w:val="000000" w:themeColor="text1"/>
          <w:sz w:val="26"/>
          <w:szCs w:val="26"/>
        </w:rPr>
        <w:t>AŞAMALARI</w:t>
      </w:r>
    </w:p>
    <w:p w:rsidR="00E64AE8" w:rsidRDefault="00E64AE8" w:rsidP="00E64AE8">
      <w:pPr>
        <w:spacing w:after="240" w:line="288" w:lineRule="auto"/>
        <w:jc w:val="both"/>
        <w:rPr>
          <w:rFonts w:ascii="Calibri" w:hAnsi="Calibri" w:cs="Calibri"/>
          <w:noProof/>
          <w:color w:val="000000" w:themeColor="text1"/>
          <w:sz w:val="22"/>
          <w:szCs w:val="22"/>
        </w:rPr>
      </w:pPr>
      <w:r>
        <w:rPr>
          <w:rFonts w:ascii="Calibri" w:hAnsi="Calibri" w:cs="Calibri"/>
          <w:noProof/>
          <w:color w:val="000000" w:themeColor="text1"/>
          <w:sz w:val="22"/>
          <w:szCs w:val="22"/>
        </w:rPr>
        <w:drawing>
          <wp:inline distT="0" distB="0" distL="0" distR="0" wp14:anchorId="44ADD342" wp14:editId="5B8E74D9">
            <wp:extent cx="6845056" cy="2016125"/>
            <wp:effectExtent l="0" t="0" r="13335" b="0"/>
            <wp:docPr id="687739132"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64AE8" w:rsidRPr="000A1083" w:rsidRDefault="00E64AE8" w:rsidP="00E64AE8">
      <w:pPr>
        <w:pStyle w:val="NoteLevel1"/>
        <w:numPr>
          <w:ilvl w:val="1"/>
          <w:numId w:val="2"/>
        </w:numPr>
        <w:tabs>
          <w:tab w:val="left" w:pos="6700"/>
        </w:tabs>
        <w:spacing w:after="240" w:line="288" w:lineRule="auto"/>
        <w:ind w:left="993" w:hanging="426"/>
        <w:jc w:val="both"/>
        <w:rPr>
          <w:rFonts w:ascii="Calibri" w:hAnsi="Calibri" w:cs="Calibri"/>
          <w:noProof/>
          <w:sz w:val="22"/>
          <w:szCs w:val="22"/>
        </w:rPr>
      </w:pPr>
      <w:r w:rsidRPr="000A1083">
        <w:rPr>
          <w:rFonts w:ascii="Calibri" w:hAnsi="Calibri" w:cs="Calibri"/>
          <w:b/>
          <w:sz w:val="22"/>
          <w:szCs w:val="22"/>
        </w:rPr>
        <w:t>Açılış ve Proje Ekibinin Belirlenmesi</w:t>
      </w:r>
    </w:p>
    <w:p w:rsidR="00E64AE8" w:rsidRDefault="00E64AE8" w:rsidP="00E64AE8">
      <w:pPr>
        <w:pStyle w:val="NoteLevel1"/>
        <w:numPr>
          <w:ilvl w:val="0"/>
          <w:numId w:val="0"/>
        </w:numPr>
        <w:tabs>
          <w:tab w:val="left" w:pos="6700"/>
        </w:tabs>
        <w:spacing w:after="240" w:line="288" w:lineRule="auto"/>
        <w:ind w:left="567"/>
        <w:jc w:val="both"/>
        <w:rPr>
          <w:rFonts w:ascii="Calibri" w:eastAsia="Cambria" w:hAnsi="Calibri" w:cs="Calibri"/>
          <w:noProof/>
          <w:sz w:val="22"/>
          <w:szCs w:val="22"/>
        </w:rPr>
      </w:pPr>
      <w:r w:rsidRPr="000A1083">
        <w:rPr>
          <w:rFonts w:ascii="Calibri" w:hAnsi="Calibri" w:cs="Calibri"/>
          <w:noProof/>
          <w:sz w:val="22"/>
          <w:szCs w:val="22"/>
        </w:rPr>
        <w:t>ISO/IEC 27001:2022 Bilgi Güvenliği  Yönetim Sistemi (BGYS)</w:t>
      </w:r>
      <w:r>
        <w:rPr>
          <w:rFonts w:ascii="Calibri" w:hAnsi="Calibri" w:cs="Calibri"/>
          <w:noProof/>
          <w:sz w:val="22"/>
          <w:szCs w:val="22"/>
        </w:rPr>
        <w:t xml:space="preserve"> danışmanlık hizmeti proje ekibinin ve üst yönetimin katılacağı proje açılış toplantı ile başlayacaktır. Proje açılış toplantısında firmanızın </w:t>
      </w:r>
      <w:r w:rsidRPr="000A1083">
        <w:rPr>
          <w:rFonts w:ascii="Calibri" w:hAnsi="Calibri" w:cs="Calibri"/>
          <w:noProof/>
          <w:sz w:val="22"/>
          <w:szCs w:val="22"/>
        </w:rPr>
        <w:t>Üst Yönetimi, Proje Ekibi ile Danışman bir araya gelecektir. Danışman</w:t>
      </w:r>
      <w:r>
        <w:rPr>
          <w:rFonts w:ascii="Calibri" w:hAnsi="Calibri" w:cs="Calibri"/>
          <w:noProof/>
          <w:sz w:val="22"/>
          <w:szCs w:val="22"/>
        </w:rPr>
        <w:t xml:space="preserve"> tarafından </w:t>
      </w:r>
      <w:r w:rsidRPr="000A1083">
        <w:rPr>
          <w:rFonts w:ascii="Calibri" w:hAnsi="Calibri" w:cs="Calibri"/>
          <w:noProof/>
          <w:sz w:val="22"/>
          <w:szCs w:val="22"/>
        </w:rPr>
        <w:t xml:space="preserve">ISO/IEC 27001:2022 Bilgi Güvenliği  Yönetim Sistemi (BGYS) projesini ana hatları ile anlatacak, organizasyonel görev tanımları ile  projenin uygulama yol haritası hakkında karşılıklı görüş alış-verişi gerçekleştirilecektir. Açış toplantısınde proje süreç sahiplerinin  görev ve sorumlulukları netleşmiş olacaktır. </w:t>
      </w:r>
      <w:r w:rsidRPr="000A1083">
        <w:rPr>
          <w:rFonts w:ascii="Calibri" w:hAnsi="Calibri" w:cs="Calibri"/>
          <w:b/>
          <w:noProof/>
          <w:sz w:val="22"/>
          <w:szCs w:val="22"/>
        </w:rPr>
        <w:t>I</w:t>
      </w:r>
      <w:r w:rsidRPr="000A1083">
        <w:rPr>
          <w:rFonts w:ascii="Calibri" w:hAnsi="Calibri" w:cs="Calibri"/>
          <w:noProof/>
          <w:sz w:val="22"/>
          <w:szCs w:val="22"/>
        </w:rPr>
        <w:t xml:space="preserve">SO/IEC 27001:2022 Bilgi Güvenliği  Yönetim Sistemi (BGYS) </w:t>
      </w:r>
      <w:r w:rsidRPr="000A1083">
        <w:rPr>
          <w:rFonts w:ascii="Calibri" w:eastAsia="Cambria" w:hAnsi="Calibri" w:cs="Calibri"/>
          <w:noProof/>
          <w:sz w:val="22"/>
          <w:szCs w:val="22"/>
        </w:rPr>
        <w:t xml:space="preserve">sürecini yönetecek, firmada uyarlanması için gerekli araştırma ve çalışmaları yürütecek bir ekibin görevlendirilmesi gereklidir. Kurumunuzda </w:t>
      </w:r>
      <w:r w:rsidRPr="000A1083">
        <w:rPr>
          <w:rFonts w:ascii="Calibri" w:hAnsi="Calibri" w:cs="Calibri"/>
          <w:noProof/>
          <w:sz w:val="22"/>
          <w:szCs w:val="22"/>
        </w:rPr>
        <w:t>ISO/IEC 27001:2022 Bilgi Güvenliği  Yönetim Sistemi (BGYS)</w:t>
      </w:r>
      <w:r w:rsidRPr="000A1083">
        <w:rPr>
          <w:rFonts w:ascii="Calibri" w:eastAsia="Cambria" w:hAnsi="Calibri" w:cs="Calibri"/>
          <w:noProof/>
          <w:sz w:val="22"/>
          <w:szCs w:val="22"/>
        </w:rPr>
        <w:t>’ni yürütmekle sorumlu Bilgi Güvenliği Ekibi belirlenerek ataması yapılacaktır.</w:t>
      </w:r>
      <w:r>
        <w:rPr>
          <w:rFonts w:ascii="Calibri" w:eastAsia="Cambria" w:hAnsi="Calibri" w:cs="Calibri"/>
          <w:noProof/>
          <w:sz w:val="22"/>
          <w:szCs w:val="22"/>
        </w:rPr>
        <w:t xml:space="preserve"> Açılış toplantısında karşılıklı olarak proje planı belirlenecektir.</w:t>
      </w:r>
    </w:p>
    <w:p w:rsidR="00E64AE8" w:rsidRPr="000A108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D84893"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sidRPr="00D84893">
        <w:rPr>
          <w:rFonts w:ascii="Calibri" w:hAnsi="Calibri" w:cs="Calibri"/>
          <w:b/>
          <w:bCs/>
          <w:noProof/>
          <w:sz w:val="22"/>
          <w:szCs w:val="22"/>
        </w:rPr>
        <w:t>GAP Analizi</w:t>
      </w:r>
    </w:p>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D84893">
        <w:rPr>
          <w:rFonts w:ascii="Calibri" w:hAnsi="Calibri" w:cs="Calibri"/>
          <w:noProof/>
          <w:sz w:val="22"/>
          <w:szCs w:val="22"/>
        </w:rPr>
        <w:t xml:space="preserve">İkinci </w:t>
      </w:r>
      <w:r>
        <w:rPr>
          <w:rFonts w:ascii="Calibri" w:hAnsi="Calibri" w:cs="Calibri"/>
          <w:noProof/>
          <w:sz w:val="22"/>
          <w:szCs w:val="22"/>
        </w:rPr>
        <w:t>a</w:t>
      </w:r>
      <w:r w:rsidRPr="00D84893">
        <w:rPr>
          <w:rFonts w:ascii="Calibri" w:hAnsi="Calibri" w:cs="Calibri"/>
          <w:noProof/>
          <w:sz w:val="22"/>
          <w:szCs w:val="22"/>
        </w:rPr>
        <w:t>dımda mevcut</w:t>
      </w:r>
      <w:r>
        <w:rPr>
          <w:rFonts w:ascii="Calibri" w:hAnsi="Calibri" w:cs="Calibri"/>
          <w:noProof/>
          <w:sz w:val="22"/>
          <w:szCs w:val="22"/>
        </w:rPr>
        <w:t xml:space="preserve"> bilgi güvenliği sisteminiz ile ilgili mevcut durum tespiti ve boşluk analizi gerçekleştirilecektir. </w:t>
      </w:r>
      <w:r w:rsidRPr="00D84893">
        <w:rPr>
          <w:rFonts w:ascii="Calibri" w:hAnsi="Calibri" w:cs="Calibri"/>
          <w:noProof/>
          <w:sz w:val="22"/>
          <w:szCs w:val="22"/>
        </w:rPr>
        <w:t xml:space="preserve"> </w:t>
      </w:r>
      <w:r>
        <w:rPr>
          <w:rFonts w:ascii="Calibri" w:hAnsi="Calibri" w:cs="Calibri"/>
          <w:noProof/>
          <w:sz w:val="22"/>
          <w:szCs w:val="22"/>
        </w:rPr>
        <w:t>Kurumunuzun</w:t>
      </w:r>
      <w:r w:rsidRPr="00D84893">
        <w:rPr>
          <w:rFonts w:ascii="Calibri" w:hAnsi="Calibri" w:cs="Calibri"/>
          <w:noProof/>
          <w:sz w:val="22"/>
          <w:szCs w:val="22"/>
        </w:rPr>
        <w:t xml:space="preserve"> mevcut</w:t>
      </w:r>
      <w:r>
        <w:rPr>
          <w:rFonts w:ascii="Calibri" w:hAnsi="Calibri" w:cs="Calibri"/>
          <w:noProof/>
          <w:sz w:val="22"/>
          <w:szCs w:val="22"/>
        </w:rPr>
        <w:t xml:space="preserve"> uygulamaları,</w:t>
      </w:r>
      <w:r w:rsidRPr="00D84893">
        <w:rPr>
          <w:rFonts w:ascii="Calibri" w:hAnsi="Calibri" w:cs="Calibri"/>
          <w:noProof/>
          <w:sz w:val="22"/>
          <w:szCs w:val="22"/>
        </w:rPr>
        <w:t xml:space="preserve"> dokümantasyon</w:t>
      </w:r>
      <w:r>
        <w:rPr>
          <w:rFonts w:ascii="Calibri" w:hAnsi="Calibri" w:cs="Calibri"/>
          <w:noProof/>
          <w:sz w:val="22"/>
          <w:szCs w:val="22"/>
        </w:rPr>
        <w:t xml:space="preserve"> altyapı</w:t>
      </w:r>
      <w:r w:rsidRPr="00D84893">
        <w:rPr>
          <w:rFonts w:ascii="Calibri" w:hAnsi="Calibri" w:cs="Calibri"/>
          <w:noProof/>
          <w:sz w:val="22"/>
          <w:szCs w:val="22"/>
        </w:rPr>
        <w:t xml:space="preserve">, </w:t>
      </w:r>
      <w:r>
        <w:rPr>
          <w:rFonts w:ascii="Calibri" w:hAnsi="Calibri" w:cs="Calibri"/>
          <w:noProof/>
          <w:sz w:val="22"/>
          <w:szCs w:val="22"/>
        </w:rPr>
        <w:t xml:space="preserve">IT </w:t>
      </w:r>
      <w:r w:rsidRPr="00D84893">
        <w:rPr>
          <w:rFonts w:ascii="Calibri" w:hAnsi="Calibri" w:cs="Calibri"/>
          <w:noProof/>
          <w:sz w:val="22"/>
          <w:szCs w:val="22"/>
        </w:rPr>
        <w:t>organizasyonel yapılanma</w:t>
      </w:r>
      <w:r>
        <w:rPr>
          <w:rFonts w:ascii="Calibri" w:hAnsi="Calibri" w:cs="Calibri"/>
          <w:noProof/>
          <w:sz w:val="22"/>
          <w:szCs w:val="22"/>
        </w:rPr>
        <w:t xml:space="preserve">sı, IT </w:t>
      </w:r>
      <w:r w:rsidRPr="00D84893">
        <w:rPr>
          <w:rFonts w:ascii="Calibri" w:hAnsi="Calibri" w:cs="Calibri"/>
          <w:noProof/>
          <w:sz w:val="22"/>
          <w:szCs w:val="22"/>
        </w:rPr>
        <w:t>süreçler</w:t>
      </w:r>
      <w:r>
        <w:rPr>
          <w:rFonts w:ascii="Calibri" w:hAnsi="Calibri" w:cs="Calibri"/>
          <w:noProof/>
          <w:sz w:val="22"/>
          <w:szCs w:val="22"/>
        </w:rPr>
        <w:t>i ve polikaları</w:t>
      </w:r>
      <w:r w:rsidRPr="00D84893">
        <w:rPr>
          <w:rFonts w:ascii="Calibri" w:hAnsi="Calibri" w:cs="Calibri"/>
          <w:noProof/>
          <w:sz w:val="22"/>
          <w:szCs w:val="22"/>
        </w:rPr>
        <w:t xml:space="preserve"> analiz edilmesidir. Bu çalışma</w:t>
      </w:r>
      <w:r>
        <w:rPr>
          <w:rFonts w:ascii="Calibri" w:hAnsi="Calibri" w:cs="Calibri"/>
          <w:noProof/>
          <w:sz w:val="22"/>
          <w:szCs w:val="22"/>
        </w:rPr>
        <w:t>da</w:t>
      </w:r>
      <w:r w:rsidRPr="00D84893">
        <w:rPr>
          <w:rFonts w:ascii="Calibri" w:hAnsi="Calibri" w:cs="Calibri"/>
          <w:noProof/>
          <w:sz w:val="22"/>
          <w:szCs w:val="22"/>
        </w:rPr>
        <w:t xml:space="preserve"> mevcut </w:t>
      </w:r>
      <w:r>
        <w:rPr>
          <w:rFonts w:ascii="Calibri" w:hAnsi="Calibri" w:cs="Calibri"/>
          <w:noProof/>
          <w:sz w:val="22"/>
          <w:szCs w:val="22"/>
        </w:rPr>
        <w:t xml:space="preserve">bilgi güvenliği </w:t>
      </w:r>
      <w:r w:rsidRPr="00D84893">
        <w:rPr>
          <w:rFonts w:ascii="Calibri" w:hAnsi="Calibri" w:cs="Calibri"/>
          <w:noProof/>
          <w:sz w:val="22"/>
          <w:szCs w:val="22"/>
        </w:rPr>
        <w:t xml:space="preserve">yönetim </w:t>
      </w:r>
      <w:r>
        <w:rPr>
          <w:rFonts w:ascii="Calibri" w:hAnsi="Calibri" w:cs="Calibri"/>
          <w:noProof/>
          <w:sz w:val="22"/>
          <w:szCs w:val="22"/>
        </w:rPr>
        <w:t xml:space="preserve">sisteminin altyapısı ve </w:t>
      </w:r>
      <w:r w:rsidRPr="00D84893">
        <w:rPr>
          <w:rFonts w:ascii="Calibri" w:hAnsi="Calibri" w:cs="Calibri"/>
          <w:noProof/>
          <w:sz w:val="22"/>
          <w:szCs w:val="22"/>
        </w:rPr>
        <w:t>dokümantasyo</w:t>
      </w:r>
      <w:r>
        <w:rPr>
          <w:rFonts w:ascii="Calibri" w:hAnsi="Calibri" w:cs="Calibri"/>
          <w:noProof/>
          <w:sz w:val="22"/>
          <w:szCs w:val="22"/>
        </w:rPr>
        <w:t>nu</w:t>
      </w:r>
      <w:r w:rsidRPr="00D84893">
        <w:rPr>
          <w:rFonts w:ascii="Calibri" w:hAnsi="Calibri" w:cs="Calibri"/>
          <w:noProof/>
          <w:sz w:val="22"/>
          <w:szCs w:val="22"/>
        </w:rPr>
        <w:t xml:space="preserve"> ele alınarak ISO/IEC 27001:2022 Bilgi Güvenliği  Yönetim Sistemi (BGYS) gereksinimlerinin ve rehber standartların süzgecinden geçirilecek, boşluklar belirlenecektir. Bu aşama bir bakıma  yönetim sisteminin tasarım aşaması olup, gerekli </w:t>
      </w:r>
      <w:r>
        <w:rPr>
          <w:rFonts w:ascii="Calibri" w:hAnsi="Calibri" w:cs="Calibri"/>
          <w:noProof/>
          <w:sz w:val="22"/>
          <w:szCs w:val="22"/>
        </w:rPr>
        <w:t xml:space="preserve">altyapı ve </w:t>
      </w:r>
      <w:r w:rsidRPr="00D84893">
        <w:rPr>
          <w:rFonts w:ascii="Calibri" w:hAnsi="Calibri" w:cs="Calibri"/>
          <w:noProof/>
          <w:sz w:val="22"/>
          <w:szCs w:val="22"/>
        </w:rPr>
        <w:t xml:space="preserve">dokümantasyon </w:t>
      </w:r>
      <w:r>
        <w:rPr>
          <w:rFonts w:ascii="Calibri" w:hAnsi="Calibri" w:cs="Calibri"/>
          <w:noProof/>
          <w:sz w:val="22"/>
          <w:szCs w:val="22"/>
        </w:rPr>
        <w:t xml:space="preserve">gerçeksinimi belirlecektir. </w:t>
      </w:r>
      <w:r w:rsidRPr="00D84893">
        <w:rPr>
          <w:rFonts w:ascii="Calibri" w:hAnsi="Calibri" w:cs="Calibri"/>
          <w:noProof/>
          <w:sz w:val="22"/>
          <w:szCs w:val="22"/>
        </w:rPr>
        <w:t xml:space="preserve"> ENDERUN AKADEMİtarafından geliştirilen ISO/IEC 27001:2022 BGYS  dokumantasyon boşluk analiz kontrol listesi kullanılarak firmanın mevcut durumu resimlenmiş olacaktır.  Boşluk analizi sonrası tespit </w:t>
      </w:r>
      <w:r w:rsidRPr="00D84893">
        <w:rPr>
          <w:rFonts w:ascii="Calibri" w:hAnsi="Calibri" w:cs="Calibri"/>
          <w:noProof/>
          <w:sz w:val="22"/>
          <w:szCs w:val="22"/>
        </w:rPr>
        <w:lastRenderedPageBreak/>
        <w:t xml:space="preserve">edilen </w:t>
      </w:r>
      <w:r>
        <w:rPr>
          <w:rFonts w:ascii="Calibri" w:hAnsi="Calibri" w:cs="Calibri"/>
          <w:noProof/>
          <w:sz w:val="22"/>
          <w:szCs w:val="22"/>
        </w:rPr>
        <w:t xml:space="preserve">fiziksel ve teknik </w:t>
      </w:r>
      <w:r w:rsidRPr="00D84893">
        <w:rPr>
          <w:rFonts w:ascii="Calibri" w:hAnsi="Calibri" w:cs="Calibri"/>
          <w:noProof/>
          <w:sz w:val="22"/>
          <w:szCs w:val="22"/>
        </w:rPr>
        <w:t>boşluklar</w:t>
      </w:r>
      <w:r>
        <w:rPr>
          <w:rFonts w:ascii="Calibri" w:hAnsi="Calibri" w:cs="Calibri"/>
          <w:noProof/>
          <w:sz w:val="22"/>
          <w:szCs w:val="22"/>
        </w:rPr>
        <w:t xml:space="preserve"> ile </w:t>
      </w:r>
      <w:r w:rsidRPr="00D84893">
        <w:rPr>
          <w:rFonts w:ascii="Calibri" w:hAnsi="Calibri" w:cs="Calibri"/>
          <w:noProof/>
          <w:sz w:val="22"/>
          <w:szCs w:val="22"/>
        </w:rPr>
        <w:t>altyapı gereksinimleri firmanız tarafından gerçekleştirilecektir.</w:t>
      </w:r>
    </w:p>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0A108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CF515C"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Pr>
          <w:rFonts w:ascii="Calibri" w:hAnsi="Calibri" w:cs="Calibri"/>
          <w:b/>
          <w:bCs/>
          <w:noProof/>
          <w:sz w:val="22"/>
          <w:szCs w:val="22"/>
        </w:rPr>
        <w:t>Sistem Tasarımı</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Pr>
          <w:rFonts w:ascii="Calibri" w:hAnsi="Calibri" w:cs="Calibri"/>
          <w:noProof/>
          <w:sz w:val="22"/>
          <w:szCs w:val="22"/>
        </w:rPr>
        <w:t>Üçüncü</w:t>
      </w:r>
      <w:r w:rsidRPr="00D84893">
        <w:rPr>
          <w:rFonts w:ascii="Calibri" w:hAnsi="Calibri" w:cs="Calibri"/>
          <w:noProof/>
          <w:sz w:val="22"/>
          <w:szCs w:val="22"/>
        </w:rPr>
        <w:t xml:space="preserve">Adım, </w:t>
      </w:r>
      <w:r>
        <w:rPr>
          <w:rFonts w:ascii="Calibri" w:hAnsi="Calibri" w:cs="Calibri"/>
          <w:noProof/>
          <w:sz w:val="22"/>
          <w:szCs w:val="22"/>
        </w:rPr>
        <w:t xml:space="preserve">sistem tasarımı ve </w:t>
      </w:r>
      <w:r w:rsidRPr="00D84893">
        <w:rPr>
          <w:rFonts w:ascii="Calibri" w:hAnsi="Calibri" w:cs="Calibri"/>
          <w:noProof/>
          <w:sz w:val="22"/>
          <w:szCs w:val="22"/>
        </w:rPr>
        <w:t xml:space="preserve">dokümanların geliştirilmesi aşamasıdır. Döküman geliştirme süreci üç adımda gerçekleşecektir. İlk adım ham dökümanların hazırlanması. İkinci adımda hazırlanan ham dökümanların gözden geçirilerek formatlanması, üçüncü aşamada üst yönetimin onayına sunulup dökümanın geçerli ve kontrollü kılınması. Sürecin en fazla zaman alan aşaması  döküman geliştirme aşamasıdır.  </w:t>
      </w:r>
    </w:p>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C37A21" w:rsidRDefault="00E64AE8" w:rsidP="00E64AE8">
      <w:pPr>
        <w:pStyle w:val="NoteLevel1"/>
        <w:numPr>
          <w:ilvl w:val="0"/>
          <w:numId w:val="0"/>
        </w:numPr>
        <w:tabs>
          <w:tab w:val="left" w:pos="6700"/>
        </w:tabs>
        <w:spacing w:after="240" w:line="288" w:lineRule="auto"/>
        <w:ind w:left="567"/>
        <w:jc w:val="both"/>
        <w:rPr>
          <w:rFonts w:ascii="Calibri" w:hAnsi="Calibri" w:cs="Calibri"/>
          <w:b/>
          <w:bCs/>
          <w:noProof/>
          <w:sz w:val="22"/>
          <w:szCs w:val="22"/>
        </w:rPr>
      </w:pPr>
      <w:r w:rsidRPr="00C37A21">
        <w:rPr>
          <w:rFonts w:ascii="Calibri" w:hAnsi="Calibri" w:cs="Calibri"/>
          <w:b/>
          <w:bCs/>
          <w:noProof/>
          <w:sz w:val="22"/>
          <w:szCs w:val="22"/>
        </w:rPr>
        <w:t>Döküman Modellemesi</w:t>
      </w:r>
    </w:p>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Pr>
          <w:rFonts w:ascii="Calibri" w:hAnsi="Calibri" w:cs="Calibri"/>
          <w:noProof/>
          <w:sz w:val="22"/>
          <w:szCs w:val="22"/>
        </w:rPr>
        <w:t xml:space="preserve">Danışman ve proje ekibi taraından </w:t>
      </w:r>
      <w:r w:rsidRPr="00D84893">
        <w:rPr>
          <w:rFonts w:ascii="Calibri" w:hAnsi="Calibri" w:cs="Calibri"/>
          <w:noProof/>
          <w:sz w:val="22"/>
          <w:szCs w:val="22"/>
        </w:rPr>
        <w:t xml:space="preserve">ISO/IEC 27001:2022 BGYS  </w:t>
      </w:r>
      <w:r>
        <w:rPr>
          <w:rFonts w:ascii="Calibri" w:hAnsi="Calibri" w:cs="Calibri"/>
          <w:noProof/>
          <w:sz w:val="22"/>
          <w:szCs w:val="22"/>
        </w:rPr>
        <w:t>ile ilgili d</w:t>
      </w:r>
      <w:r w:rsidRPr="00D84893">
        <w:rPr>
          <w:rFonts w:ascii="Calibri" w:hAnsi="Calibri" w:cs="Calibri"/>
          <w:noProof/>
          <w:sz w:val="22"/>
          <w:szCs w:val="22"/>
        </w:rPr>
        <w:t>öküman model</w:t>
      </w:r>
      <w:r>
        <w:rPr>
          <w:rFonts w:ascii="Calibri" w:hAnsi="Calibri" w:cs="Calibri"/>
          <w:noProof/>
          <w:sz w:val="22"/>
          <w:szCs w:val="22"/>
        </w:rPr>
        <w:t>i belirlenecektir. Belirlenen doküman modeline göre ö</w:t>
      </w:r>
      <w:r w:rsidRPr="00D84893">
        <w:rPr>
          <w:rFonts w:ascii="Calibri" w:hAnsi="Calibri" w:cs="Calibri"/>
          <w:noProof/>
          <w:sz w:val="22"/>
          <w:szCs w:val="22"/>
        </w:rPr>
        <w:t>nce</w:t>
      </w:r>
      <w:r>
        <w:rPr>
          <w:rFonts w:ascii="Calibri" w:hAnsi="Calibri" w:cs="Calibri"/>
          <w:noProof/>
          <w:sz w:val="22"/>
          <w:szCs w:val="22"/>
        </w:rPr>
        <w:t>likle</w:t>
      </w:r>
      <w:r w:rsidRPr="00D84893">
        <w:rPr>
          <w:rFonts w:ascii="Calibri" w:hAnsi="Calibri" w:cs="Calibri"/>
          <w:noProof/>
          <w:sz w:val="22"/>
          <w:szCs w:val="22"/>
        </w:rPr>
        <w:t xml:space="preserve"> ham dökümanlar;  </w:t>
      </w:r>
      <w:r>
        <w:rPr>
          <w:rFonts w:ascii="Calibri" w:hAnsi="Calibri" w:cs="Calibri"/>
          <w:noProof/>
          <w:sz w:val="22"/>
          <w:szCs w:val="22"/>
        </w:rPr>
        <w:t xml:space="preserve">danışman rehberliğinde </w:t>
      </w:r>
      <w:r w:rsidRPr="00D84893">
        <w:rPr>
          <w:rFonts w:ascii="Calibri" w:hAnsi="Calibri" w:cs="Calibri"/>
          <w:noProof/>
          <w:sz w:val="22"/>
          <w:szCs w:val="22"/>
        </w:rPr>
        <w:t>Proje Ekibi</w:t>
      </w:r>
      <w:r>
        <w:rPr>
          <w:rFonts w:ascii="Calibri" w:hAnsi="Calibri" w:cs="Calibri"/>
          <w:noProof/>
          <w:sz w:val="22"/>
          <w:szCs w:val="22"/>
        </w:rPr>
        <w:t xml:space="preserve">, </w:t>
      </w:r>
      <w:r w:rsidRPr="00D84893">
        <w:rPr>
          <w:rFonts w:ascii="Calibri" w:hAnsi="Calibri" w:cs="Calibri"/>
          <w:noProof/>
          <w:sz w:val="22"/>
          <w:szCs w:val="22"/>
        </w:rPr>
        <w:t xml:space="preserve">ilgili süreci gerçekleştiren kişilerce kaleme alınacaktır. Ham halde hazırlanacak dökümantasyon, </w:t>
      </w:r>
      <w:r>
        <w:rPr>
          <w:rFonts w:ascii="Calibri" w:hAnsi="Calibri" w:cs="Calibri"/>
          <w:noProof/>
          <w:sz w:val="22"/>
          <w:szCs w:val="22"/>
        </w:rPr>
        <w:t>danışman</w:t>
      </w:r>
      <w:r w:rsidRPr="00D84893">
        <w:rPr>
          <w:rFonts w:ascii="Calibri" w:hAnsi="Calibri" w:cs="Calibri"/>
          <w:noProof/>
          <w:sz w:val="22"/>
          <w:szCs w:val="22"/>
        </w:rPr>
        <w:t xml:space="preserve"> ve Proje Ekibi </w:t>
      </w:r>
      <w:r>
        <w:rPr>
          <w:rFonts w:ascii="Calibri" w:hAnsi="Calibri" w:cs="Calibri"/>
          <w:noProof/>
          <w:sz w:val="22"/>
          <w:szCs w:val="22"/>
        </w:rPr>
        <w:t xml:space="preserve"> tarafından gözden geçirilerek</w:t>
      </w:r>
      <w:r w:rsidRPr="00D84893">
        <w:rPr>
          <w:rFonts w:ascii="Calibri" w:hAnsi="Calibri" w:cs="Calibri"/>
          <w:noProof/>
          <w:sz w:val="22"/>
          <w:szCs w:val="22"/>
        </w:rPr>
        <w:t xml:space="preserve"> formatlan</w:t>
      </w:r>
      <w:r>
        <w:rPr>
          <w:rFonts w:ascii="Calibri" w:hAnsi="Calibri" w:cs="Calibri"/>
          <w:noProof/>
          <w:sz w:val="22"/>
          <w:szCs w:val="22"/>
        </w:rPr>
        <w:t>acak ve</w:t>
      </w:r>
      <w:r w:rsidRPr="00D84893">
        <w:rPr>
          <w:rFonts w:ascii="Calibri" w:hAnsi="Calibri" w:cs="Calibri"/>
          <w:noProof/>
          <w:sz w:val="22"/>
          <w:szCs w:val="22"/>
        </w:rPr>
        <w:t xml:space="preserve">ISO/IEC 27001:2022 BGYS standardının temel ilkelerine göre nihai metin olarak  </w:t>
      </w:r>
      <w:r>
        <w:rPr>
          <w:rFonts w:ascii="Calibri" w:hAnsi="Calibri" w:cs="Calibri"/>
          <w:noProof/>
          <w:sz w:val="22"/>
          <w:szCs w:val="22"/>
        </w:rPr>
        <w:t xml:space="preserve">hazırlanacaktır. </w:t>
      </w:r>
      <w:r w:rsidRPr="00D84893">
        <w:rPr>
          <w:rFonts w:ascii="Calibri" w:hAnsi="Calibri" w:cs="Calibri"/>
          <w:noProof/>
          <w:sz w:val="22"/>
          <w:szCs w:val="22"/>
        </w:rPr>
        <w:t>Gerekli prosedür ve talimatların hazırlanarak yayınlanacaktır.</w:t>
      </w:r>
      <w:r>
        <w:rPr>
          <w:rFonts w:ascii="Calibri" w:hAnsi="Calibri" w:cs="Calibri"/>
          <w:noProof/>
          <w:sz w:val="22"/>
          <w:szCs w:val="22"/>
        </w:rPr>
        <w:t xml:space="preserve"> </w:t>
      </w:r>
      <w:r w:rsidRPr="00D84893">
        <w:rPr>
          <w:rFonts w:ascii="Calibri" w:hAnsi="Calibri" w:cs="Calibri"/>
          <w:noProof/>
          <w:sz w:val="22"/>
          <w:szCs w:val="22"/>
        </w:rPr>
        <w:t xml:space="preserve">ISO 27001 BGYS </w:t>
      </w:r>
      <w:r w:rsidRPr="00D84893">
        <w:rPr>
          <w:rFonts w:ascii="Calibri" w:hAnsi="Calibri" w:cs="Calibri"/>
          <w:noProof/>
          <w:sz w:val="22"/>
          <w:szCs w:val="22"/>
        </w:rPr>
        <w:lastRenderedPageBreak/>
        <w:t>standart gerekleri ile ilgili aşağıdakilerle sınırlı olmamak üzere asgari aşağıdaki dokümanlar hazırlanacaktır.</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BGYS Politikaları</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BGYS Organizasyon Yapısı, Rol ve Sorumluluklar,</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İnsan Kaynakları Yönetimi ve Güvenliği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Varlık Yönetimi ve Risk Analizi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Erişim Yönetimi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Fiziksel ve Çevresel Kontroller, İzleme</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Kriptografi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İşletim ve Haberleşme</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Sistem Temini, Edinim ve Bakım</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Tedarikçi İlişkileri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Olay ve İhlal Yönetimi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İş Süreklilği Yönetimi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Bilgi Silme ve Maskeleme</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Güvenli Kodlama</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Bulut Hizmetleri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Tehdit ve Veris Sızıntısı</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Web Filitreleme</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Uyum</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Pr>
          <w:rFonts w:ascii="Calibri" w:hAnsi="Calibri" w:cs="Calibri"/>
          <w:noProof/>
          <w:sz w:val="22"/>
          <w:szCs w:val="22"/>
        </w:rPr>
        <w:t>İzleme Faaliyetleri</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sidRPr="00BB0D16">
        <w:rPr>
          <w:rFonts w:ascii="Calibri" w:hAnsi="Calibri" w:cs="Calibri"/>
          <w:noProof/>
          <w:sz w:val="22"/>
          <w:szCs w:val="22"/>
        </w:rPr>
        <w:t>İç denetimler,</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sidRPr="00BB0D16">
        <w:rPr>
          <w:rFonts w:ascii="Calibri" w:hAnsi="Calibri" w:cs="Calibri"/>
          <w:noProof/>
          <w:sz w:val="22"/>
          <w:szCs w:val="22"/>
        </w:rPr>
        <w:t>Dokümantasyon ve Kayıtları tutma,</w:t>
      </w:r>
    </w:p>
    <w:p w:rsidR="00E64AE8"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sidRPr="00BB0D16">
        <w:rPr>
          <w:rFonts w:ascii="Calibri" w:hAnsi="Calibri" w:cs="Calibri"/>
          <w:noProof/>
          <w:sz w:val="22"/>
          <w:szCs w:val="22"/>
        </w:rPr>
        <w:t>Yönetimin gözden geçirilmesi,</w:t>
      </w:r>
    </w:p>
    <w:p w:rsidR="00E64AE8" w:rsidRPr="00BB0D16" w:rsidRDefault="00E64AE8" w:rsidP="00E64AE8">
      <w:pPr>
        <w:pStyle w:val="NoteLevel1"/>
        <w:numPr>
          <w:ilvl w:val="0"/>
          <w:numId w:val="3"/>
        </w:numPr>
        <w:tabs>
          <w:tab w:val="left" w:pos="6700"/>
        </w:tabs>
        <w:spacing w:after="240" w:line="288" w:lineRule="auto"/>
        <w:jc w:val="both"/>
        <w:rPr>
          <w:rFonts w:ascii="Calibri" w:hAnsi="Calibri" w:cs="Calibri"/>
          <w:noProof/>
          <w:sz w:val="22"/>
          <w:szCs w:val="22"/>
        </w:rPr>
      </w:pPr>
      <w:r w:rsidRPr="00BB0D16">
        <w:rPr>
          <w:rFonts w:ascii="Calibri" w:hAnsi="Calibri" w:cs="Calibri"/>
          <w:noProof/>
          <w:sz w:val="22"/>
          <w:szCs w:val="22"/>
        </w:rPr>
        <w:t>Uygulanabilirlik bildirgesinin deklerasyonu,</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BB0D16" w:rsidRDefault="00E64AE8" w:rsidP="00E64AE8">
      <w:pPr>
        <w:pStyle w:val="NoteLevel1"/>
        <w:numPr>
          <w:ilvl w:val="0"/>
          <w:numId w:val="0"/>
        </w:numPr>
        <w:tabs>
          <w:tab w:val="left" w:pos="6700"/>
        </w:tabs>
        <w:spacing w:after="240" w:line="288" w:lineRule="auto"/>
        <w:ind w:left="567"/>
        <w:jc w:val="both"/>
        <w:rPr>
          <w:rFonts w:ascii="Calibri" w:hAnsi="Calibri" w:cs="Calibri"/>
          <w:b/>
          <w:bCs/>
          <w:noProof/>
          <w:sz w:val="22"/>
          <w:szCs w:val="22"/>
        </w:rPr>
      </w:pPr>
      <w:r w:rsidRPr="00BB0D16">
        <w:rPr>
          <w:rFonts w:ascii="Calibri" w:hAnsi="Calibri" w:cs="Calibri"/>
          <w:b/>
          <w:bCs/>
          <w:noProof/>
          <w:sz w:val="22"/>
          <w:szCs w:val="22"/>
        </w:rPr>
        <w:t>Varlık Envanterinin Hazırlanması</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Pr>
          <w:rFonts w:ascii="Calibri" w:hAnsi="Calibri" w:cs="Calibri"/>
          <w:noProof/>
          <w:sz w:val="22"/>
          <w:szCs w:val="22"/>
        </w:rPr>
        <w:t xml:space="preserve">Danışman ve proje ekibi tarafından kapsam dahilinde yer alan lokasyon ve birimlerde bilgi güvenliğine etki eden varlıklar belirlenerek varlık envanter listesi hazırlanacaktır. </w:t>
      </w:r>
      <w:r w:rsidRPr="00D84893">
        <w:rPr>
          <w:rFonts w:ascii="Calibri" w:hAnsi="Calibri" w:cs="Calibri"/>
          <w:noProof/>
          <w:sz w:val="22"/>
          <w:szCs w:val="22"/>
        </w:rPr>
        <w:t>Belirlen varlıkların Adı, Varlık Grubu</w:t>
      </w:r>
      <w:r>
        <w:rPr>
          <w:rFonts w:ascii="Calibri" w:hAnsi="Calibri" w:cs="Calibri"/>
          <w:noProof/>
          <w:sz w:val="22"/>
          <w:szCs w:val="22"/>
        </w:rPr>
        <w:t xml:space="preserve">, </w:t>
      </w:r>
      <w:r w:rsidRPr="00D84893">
        <w:rPr>
          <w:rFonts w:ascii="Calibri" w:hAnsi="Calibri" w:cs="Calibri"/>
          <w:noProof/>
          <w:sz w:val="22"/>
          <w:szCs w:val="22"/>
        </w:rPr>
        <w:t>Alt Grup, Sorumlu Departman, Varlık Sorumlusu</w:t>
      </w:r>
      <w:r>
        <w:rPr>
          <w:rFonts w:ascii="Calibri" w:hAnsi="Calibri" w:cs="Calibri"/>
          <w:noProof/>
          <w:sz w:val="22"/>
          <w:szCs w:val="22"/>
        </w:rPr>
        <w:t xml:space="preserve">, </w:t>
      </w:r>
      <w:r w:rsidRPr="00D84893">
        <w:rPr>
          <w:rFonts w:ascii="Calibri" w:hAnsi="Calibri" w:cs="Calibri"/>
          <w:noProof/>
          <w:sz w:val="22"/>
          <w:szCs w:val="22"/>
        </w:rPr>
        <w:t xml:space="preserve">Yedek Durumu ve Bulunduğu Yer tepit edilerek </w:t>
      </w:r>
      <w:r>
        <w:rPr>
          <w:rFonts w:ascii="Calibri" w:hAnsi="Calibri" w:cs="Calibri"/>
          <w:noProof/>
          <w:sz w:val="22"/>
          <w:szCs w:val="22"/>
        </w:rPr>
        <w:t>Varlık Değeri (Gizlilik, Bütünlük ve Erişebilirlik)</w:t>
      </w:r>
      <w:r w:rsidRPr="00D84893">
        <w:rPr>
          <w:rFonts w:ascii="Calibri" w:hAnsi="Calibri" w:cs="Calibri"/>
          <w:noProof/>
          <w:sz w:val="22"/>
          <w:szCs w:val="22"/>
        </w:rPr>
        <w:t xml:space="preserve"> belirlenecektir. </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BB0D16" w:rsidRDefault="00E64AE8" w:rsidP="00E64AE8">
      <w:pPr>
        <w:pStyle w:val="NoteLevel1"/>
        <w:numPr>
          <w:ilvl w:val="0"/>
          <w:numId w:val="0"/>
        </w:numPr>
        <w:tabs>
          <w:tab w:val="left" w:pos="6700"/>
        </w:tabs>
        <w:spacing w:after="240" w:line="288" w:lineRule="auto"/>
        <w:ind w:left="567"/>
        <w:jc w:val="both"/>
        <w:rPr>
          <w:rFonts w:ascii="Calibri" w:hAnsi="Calibri" w:cs="Calibri"/>
          <w:b/>
          <w:bCs/>
          <w:noProof/>
          <w:sz w:val="22"/>
          <w:szCs w:val="22"/>
        </w:rPr>
      </w:pPr>
      <w:r w:rsidRPr="00BB0D16">
        <w:rPr>
          <w:rFonts w:ascii="Calibri" w:hAnsi="Calibri" w:cs="Calibri"/>
          <w:b/>
          <w:bCs/>
          <w:noProof/>
          <w:sz w:val="22"/>
          <w:szCs w:val="22"/>
        </w:rPr>
        <w:t>Risk Yönetimi ve Değerlendirmesi</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D84893">
        <w:rPr>
          <w:rFonts w:ascii="Calibri" w:hAnsi="Calibri" w:cs="Calibri"/>
          <w:noProof/>
          <w:sz w:val="22"/>
          <w:szCs w:val="22"/>
        </w:rPr>
        <w:t xml:space="preserve">Varlık envanteri hazırlandıktan sonra ve ISO/IEC 27001:2022 BGYS nin kapsamına giren hizmetlerin uygulanması sırasında kullanılan ve kazanılan bilgilerin gizliliğine, doğruluğuna ve erişilebilirliğine yönelik risklerin değerlendirilmesi, uygulanması, yönetilmesi, kullanılan metodoloji, bilgi varlıklarına ve kaynaklarına etki eden tüm olayların  raporlanması ve sorumluluklar tanımlanacaktır. Bu süreç aynı zamanda ISO/IEC 27001:2022 BGYS’nin alt yapı gereksinimlerini belirleyecektir. Bu kapsamda belirlenen varlıklarla ilgili açıklık ve zayıflık listeleri belirlenecektir. Varlıkların karşılaşabileceği risklerin belirlenmesi ve uygun düzenlemelerin yapılabilmesi için, kurum, tehdit ve zayıflıkları, gerçekleşme ihtimali ve gerçekleşmesi durumundaki etkilerini göz önünde tutarak değerlendirilecektir. Risk Yönetimi ve </w:t>
      </w:r>
      <w:r w:rsidRPr="00D84893">
        <w:rPr>
          <w:rFonts w:ascii="Calibri" w:hAnsi="Calibri" w:cs="Calibri"/>
          <w:noProof/>
          <w:sz w:val="22"/>
          <w:szCs w:val="22"/>
        </w:rPr>
        <w:lastRenderedPageBreak/>
        <w:t>Değerlendirmesinde Risk kabulü, Riskten kaçınma,  Riski azaltma ve kontrol etme, Riski yok etme,  Riskin transferi edilme yöntemleri ile KABUL EDİLEBİLİR RİSK SEVİYESİ belirlenecektir.</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BB0D16" w:rsidRDefault="00E64AE8" w:rsidP="00E64AE8">
      <w:pPr>
        <w:pStyle w:val="NoteLevel1"/>
        <w:numPr>
          <w:ilvl w:val="0"/>
          <w:numId w:val="0"/>
        </w:numPr>
        <w:tabs>
          <w:tab w:val="left" w:pos="6700"/>
        </w:tabs>
        <w:spacing w:after="240" w:line="288" w:lineRule="auto"/>
        <w:ind w:left="567"/>
        <w:jc w:val="both"/>
        <w:rPr>
          <w:rFonts w:ascii="Calibri" w:hAnsi="Calibri" w:cs="Calibri"/>
          <w:b/>
          <w:bCs/>
          <w:noProof/>
          <w:sz w:val="22"/>
          <w:szCs w:val="22"/>
        </w:rPr>
      </w:pPr>
      <w:r w:rsidRPr="00BB0D16">
        <w:rPr>
          <w:rFonts w:ascii="Calibri" w:hAnsi="Calibri" w:cs="Calibri"/>
          <w:b/>
          <w:bCs/>
          <w:noProof/>
          <w:sz w:val="22"/>
          <w:szCs w:val="22"/>
        </w:rPr>
        <w:t>İş Sürekliliği Planın Hazırlanması</w:t>
      </w:r>
    </w:p>
    <w:p w:rsidR="00E64AE8" w:rsidRPr="00D8489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D84893">
        <w:rPr>
          <w:rFonts w:ascii="Calibri" w:hAnsi="Calibri" w:cs="Calibri"/>
          <w:noProof/>
          <w:sz w:val="22"/>
          <w:szCs w:val="22"/>
        </w:rPr>
        <w:t>Kurumunuz  bünyesinde Bilgi Güvenliği iş sürekliliğini kesintiye uğratacak durumların tanımlanması ve durumların oluşması sırasında yapılacak faaliyetler belirlenecektir. Bu kapsamda felaket durumları, alt yapı ve donanınım arızaları, sistem, network ve destek birimleri arızaları, yazılımsal felaketler vs. ilgili BGYS iş sürekliliğini etkileyen acil durumlar belirlenerek bu durumların oluşmaması, oluşması durumunda ve oluştuktan sonra alınacak önlemler ve sorumluluklar belirlenecektir. İş Sürekliliğinin sağlanması için BG Acil Durum ekipleri ve Tahammül Ve Yeniden Devreye Alma Süreleri belirlenecektir.</w:t>
      </w:r>
    </w:p>
    <w:p w:rsidR="00E64AE8" w:rsidRPr="00BB0D16" w:rsidRDefault="00E64AE8" w:rsidP="00E64AE8">
      <w:pPr>
        <w:pStyle w:val="NoteLevel1"/>
        <w:numPr>
          <w:ilvl w:val="0"/>
          <w:numId w:val="0"/>
        </w:numPr>
        <w:tabs>
          <w:tab w:val="left" w:pos="6700"/>
        </w:tabs>
        <w:spacing w:after="240" w:line="288" w:lineRule="auto"/>
        <w:ind w:left="567"/>
        <w:jc w:val="both"/>
        <w:rPr>
          <w:rFonts w:ascii="Calibri" w:hAnsi="Calibri" w:cs="Calibri"/>
          <w:b/>
          <w:bCs/>
          <w:noProof/>
          <w:sz w:val="22"/>
          <w:szCs w:val="22"/>
        </w:rPr>
      </w:pPr>
    </w:p>
    <w:p w:rsidR="00E64AE8" w:rsidRPr="000A108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Pr>
          <w:rFonts w:ascii="Calibri" w:hAnsi="Calibri" w:cs="Calibri"/>
          <w:b/>
          <w:bCs/>
          <w:noProof/>
          <w:sz w:val="22"/>
          <w:szCs w:val="22"/>
        </w:rPr>
        <w:t>Uygulama</w:t>
      </w:r>
    </w:p>
    <w:p w:rsidR="00E64AE8" w:rsidRPr="004E300E"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4E300E">
        <w:rPr>
          <w:rFonts w:ascii="Calibri" w:hAnsi="Calibri" w:cs="Calibri"/>
          <w:noProof/>
          <w:sz w:val="22"/>
          <w:szCs w:val="22"/>
        </w:rPr>
        <w:t xml:space="preserve">Bu aşamada  geliştirilen dökümanlar </w:t>
      </w:r>
      <w:r>
        <w:rPr>
          <w:rFonts w:ascii="Calibri" w:hAnsi="Calibri" w:cs="Calibri"/>
          <w:noProof/>
          <w:sz w:val="22"/>
          <w:szCs w:val="22"/>
        </w:rPr>
        <w:t>süreç sahipleri tarafından uygulamaya alınacaktır.</w:t>
      </w:r>
      <w:r w:rsidRPr="004E300E">
        <w:rPr>
          <w:rFonts w:ascii="Calibri" w:hAnsi="Calibri" w:cs="Calibri"/>
          <w:noProof/>
          <w:sz w:val="22"/>
          <w:szCs w:val="22"/>
        </w:rPr>
        <w:t xml:space="preserve"> </w:t>
      </w:r>
      <w:r>
        <w:rPr>
          <w:rFonts w:ascii="Calibri" w:hAnsi="Calibri" w:cs="Calibri"/>
          <w:noProof/>
          <w:sz w:val="22"/>
          <w:szCs w:val="22"/>
        </w:rPr>
        <w:t xml:space="preserve">Hazırlanan dokümanlar süreç sahipleri tarafından uygulanarak dokümanların etkinliği kontrol edilecektir. </w:t>
      </w:r>
      <w:r w:rsidRPr="004E300E">
        <w:rPr>
          <w:rFonts w:ascii="Calibri" w:hAnsi="Calibri" w:cs="Calibri"/>
          <w:noProof/>
          <w:sz w:val="22"/>
          <w:szCs w:val="22"/>
        </w:rPr>
        <w:t xml:space="preserve">Uygulamaların geliştirilen dokümantasyona uygun olarak yapılması, kayıt altına alınarak sürdürülmesi için gerekli önlemler alınacaktır. Bu aşamada, eski dokümantasyonlar toplanacak, uygulamaya konan yeni dokümantasyona etkinlik kazandırılacaktır. </w:t>
      </w:r>
    </w:p>
    <w:p w:rsidR="00E64AE8" w:rsidRPr="000A1083" w:rsidRDefault="00E64AE8" w:rsidP="00E64AE8">
      <w:pPr>
        <w:pStyle w:val="NoteLevel1"/>
        <w:numPr>
          <w:ilvl w:val="0"/>
          <w:numId w:val="0"/>
        </w:numPr>
        <w:tabs>
          <w:tab w:val="left" w:pos="6700"/>
        </w:tabs>
        <w:spacing w:after="240" w:line="288" w:lineRule="auto"/>
        <w:jc w:val="both"/>
        <w:rPr>
          <w:rFonts w:ascii="Calibri" w:hAnsi="Calibri" w:cs="Calibri"/>
          <w:noProof/>
          <w:sz w:val="22"/>
          <w:szCs w:val="22"/>
        </w:rPr>
      </w:pPr>
    </w:p>
    <w:p w:rsidR="00E64AE8" w:rsidRPr="004E300E"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Pr>
          <w:rFonts w:ascii="Calibri" w:hAnsi="Calibri" w:cs="Calibri"/>
          <w:b/>
          <w:bCs/>
          <w:noProof/>
          <w:sz w:val="22"/>
          <w:szCs w:val="22"/>
        </w:rPr>
        <w:t>Eğitim</w:t>
      </w:r>
    </w:p>
    <w:p w:rsidR="00E64AE8" w:rsidRPr="004E300E"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4E300E">
        <w:rPr>
          <w:rFonts w:ascii="Calibri" w:hAnsi="Calibri" w:cs="Calibri"/>
          <w:noProof/>
          <w:sz w:val="22"/>
          <w:szCs w:val="22"/>
        </w:rPr>
        <w:t xml:space="preserve">Danışmanlık hizmeti kapsamında proje ekibinde yer alan personele ISO/IEC 27001:2022 BGYS ile ilgili aşağıdaki eğitimler verileceyektir. Bu aşamada öncelikle yönetim sistemleri ve temel gerekleri ile ilgili eğitimler verilecektir. </w:t>
      </w:r>
    </w:p>
    <w:p w:rsidR="00E64AE8" w:rsidRPr="004E300E"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4E300E">
        <w:rPr>
          <w:rFonts w:ascii="Calibri" w:hAnsi="Calibri" w:cs="Calibri"/>
          <w:noProof/>
          <w:sz w:val="22"/>
          <w:szCs w:val="22"/>
        </w:rPr>
        <w:t>ISO/IEC 27001:2022 BGYS İç Denetçilik Eğitimi (ISO 19011 şartlarına göre) ise dokümantasyon ve uyarlama aşamasından sonra gerçekleştirilecektir. Eğitim sonunda katılımcılara eğitim sertifikası verilecektir. İç Denetçi eğitimi sonunda yapılacak sınavda başarı olan personele iç denetçi “Başarı Sertifikası”, diğer  katılımcılara ise “Katılım Sertifikası” verilecektir.</w:t>
      </w:r>
      <w:r>
        <w:rPr>
          <w:rFonts w:ascii="Calibri" w:hAnsi="Calibri" w:cs="Calibri"/>
          <w:noProof/>
          <w:sz w:val="22"/>
          <w:szCs w:val="22"/>
        </w:rPr>
        <w:t xml:space="preserve"> Eğitim salonu ve eğitim organizasyonu </w:t>
      </w:r>
      <w:r w:rsidRPr="007E4367">
        <w:rPr>
          <w:rFonts w:ascii="Calibri" w:eastAsia="Times New Roman" w:hAnsi="Calibri" w:cs="Calibri"/>
          <w:bCs/>
          <w:sz w:val="22"/>
          <w:szCs w:val="22"/>
        </w:rPr>
        <w:t>BAUHAUS</w:t>
      </w:r>
      <w:r>
        <w:rPr>
          <w:rFonts w:ascii="Calibri" w:eastAsia="Times New Roman" w:hAnsi="Calibri" w:cs="Calibri"/>
          <w:bCs/>
          <w:sz w:val="22"/>
          <w:szCs w:val="22"/>
        </w:rPr>
        <w:t xml:space="preserve"> tarafından gerçekleştirilecektir.</w:t>
      </w:r>
    </w:p>
    <w:p w:rsidR="00E64AE8" w:rsidRPr="00E246BA" w:rsidRDefault="00E64AE8" w:rsidP="00E64AE8">
      <w:pPr>
        <w:spacing w:after="240" w:line="288" w:lineRule="auto"/>
        <w:jc w:val="both"/>
        <w:rPr>
          <w:rFonts w:ascii="Arial" w:hAnsi="Arial" w:cs="Arial"/>
          <w:noProof/>
        </w:rPr>
      </w:pPr>
    </w:p>
    <w:tbl>
      <w:tblPr>
        <w:tblW w:w="4435" w:type="pct"/>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9"/>
        <w:gridCol w:w="1471"/>
        <w:gridCol w:w="939"/>
        <w:gridCol w:w="1559"/>
      </w:tblGrid>
      <w:tr w:rsidR="00E64AE8" w:rsidRPr="004E300E" w:rsidTr="00406C2A">
        <w:trPr>
          <w:trHeight w:val="515"/>
        </w:trPr>
        <w:tc>
          <w:tcPr>
            <w:tcW w:w="2531" w:type="pct"/>
            <w:shd w:val="clear" w:color="auto" w:fill="E7E6E6" w:themeFill="background2"/>
            <w:vAlign w:val="center"/>
          </w:tcPr>
          <w:p w:rsidR="00E64AE8" w:rsidRPr="004E300E" w:rsidRDefault="00E64AE8" w:rsidP="00406C2A">
            <w:pPr>
              <w:jc w:val="both"/>
              <w:rPr>
                <w:rFonts w:ascii="Calibri" w:hAnsi="Calibri" w:cs="Calibri"/>
                <w:b/>
                <w:sz w:val="22"/>
                <w:szCs w:val="22"/>
              </w:rPr>
            </w:pPr>
            <w:r w:rsidRPr="004E300E">
              <w:rPr>
                <w:rFonts w:ascii="Calibri" w:hAnsi="Calibri" w:cs="Calibri"/>
                <w:b/>
                <w:sz w:val="22"/>
                <w:szCs w:val="22"/>
              </w:rPr>
              <w:t>Eğitimin Adı</w:t>
            </w:r>
          </w:p>
        </w:tc>
        <w:tc>
          <w:tcPr>
            <w:tcW w:w="915" w:type="pct"/>
            <w:shd w:val="clear" w:color="auto" w:fill="E7E6E6" w:themeFill="background2"/>
            <w:vAlign w:val="center"/>
          </w:tcPr>
          <w:p w:rsidR="00E64AE8" w:rsidRPr="004E300E" w:rsidRDefault="00E64AE8" w:rsidP="00406C2A">
            <w:pPr>
              <w:jc w:val="both"/>
              <w:rPr>
                <w:rFonts w:ascii="Calibri" w:hAnsi="Calibri" w:cs="Calibri"/>
                <w:b/>
                <w:sz w:val="22"/>
                <w:szCs w:val="22"/>
              </w:rPr>
            </w:pPr>
            <w:r w:rsidRPr="004E300E">
              <w:rPr>
                <w:rFonts w:ascii="Calibri" w:hAnsi="Calibri" w:cs="Calibri"/>
                <w:b/>
                <w:sz w:val="22"/>
                <w:szCs w:val="22"/>
              </w:rPr>
              <w:t>Birim Süre</w:t>
            </w:r>
          </w:p>
        </w:tc>
        <w:tc>
          <w:tcPr>
            <w:tcW w:w="584" w:type="pct"/>
            <w:shd w:val="clear" w:color="auto" w:fill="E7E6E6" w:themeFill="background2"/>
            <w:vAlign w:val="center"/>
          </w:tcPr>
          <w:p w:rsidR="00E64AE8" w:rsidRPr="004E300E" w:rsidRDefault="00E64AE8" w:rsidP="00406C2A">
            <w:pPr>
              <w:jc w:val="both"/>
              <w:rPr>
                <w:rFonts w:ascii="Calibri" w:hAnsi="Calibri" w:cs="Calibri"/>
                <w:b/>
                <w:sz w:val="22"/>
                <w:szCs w:val="22"/>
              </w:rPr>
            </w:pPr>
            <w:r w:rsidRPr="004E300E">
              <w:rPr>
                <w:rFonts w:ascii="Calibri" w:hAnsi="Calibri" w:cs="Calibri"/>
                <w:b/>
                <w:sz w:val="22"/>
                <w:szCs w:val="22"/>
              </w:rPr>
              <w:t xml:space="preserve">Grup Sayısı </w:t>
            </w:r>
          </w:p>
        </w:tc>
        <w:tc>
          <w:tcPr>
            <w:tcW w:w="970" w:type="pct"/>
            <w:shd w:val="clear" w:color="auto" w:fill="E7E6E6" w:themeFill="background2"/>
          </w:tcPr>
          <w:p w:rsidR="00E64AE8" w:rsidRPr="004E300E" w:rsidRDefault="00E64AE8" w:rsidP="00406C2A">
            <w:pPr>
              <w:jc w:val="both"/>
              <w:rPr>
                <w:rFonts w:ascii="Calibri" w:hAnsi="Calibri" w:cs="Calibri"/>
                <w:b/>
                <w:sz w:val="22"/>
                <w:szCs w:val="22"/>
              </w:rPr>
            </w:pPr>
            <w:r w:rsidRPr="004E300E">
              <w:rPr>
                <w:rFonts w:ascii="Calibri" w:hAnsi="Calibri" w:cs="Calibri"/>
                <w:b/>
                <w:sz w:val="22"/>
                <w:szCs w:val="22"/>
              </w:rPr>
              <w:t xml:space="preserve">Eğitim </w:t>
            </w:r>
          </w:p>
          <w:p w:rsidR="00E64AE8" w:rsidRPr="004E300E" w:rsidRDefault="00E64AE8" w:rsidP="00406C2A">
            <w:pPr>
              <w:jc w:val="both"/>
              <w:rPr>
                <w:rFonts w:ascii="Calibri" w:hAnsi="Calibri" w:cs="Calibri"/>
                <w:b/>
                <w:sz w:val="22"/>
                <w:szCs w:val="22"/>
              </w:rPr>
            </w:pPr>
            <w:r w:rsidRPr="004E300E">
              <w:rPr>
                <w:rFonts w:ascii="Calibri" w:hAnsi="Calibri" w:cs="Calibri"/>
                <w:b/>
                <w:sz w:val="22"/>
                <w:szCs w:val="22"/>
              </w:rPr>
              <w:t>Verilecek Grup</w:t>
            </w:r>
          </w:p>
        </w:tc>
      </w:tr>
      <w:tr w:rsidR="00E64AE8" w:rsidRPr="004E300E" w:rsidTr="00406C2A">
        <w:trPr>
          <w:trHeight w:val="628"/>
        </w:trPr>
        <w:tc>
          <w:tcPr>
            <w:tcW w:w="2531" w:type="pct"/>
            <w:shd w:val="clear" w:color="auto" w:fill="auto"/>
            <w:vAlign w:val="center"/>
          </w:tcPr>
          <w:p w:rsidR="00E64AE8" w:rsidRPr="004E300E" w:rsidRDefault="00E64AE8" w:rsidP="00406C2A">
            <w:pPr>
              <w:jc w:val="both"/>
              <w:rPr>
                <w:rFonts w:ascii="Calibri" w:hAnsi="Calibri" w:cs="Calibri"/>
                <w:sz w:val="22"/>
                <w:szCs w:val="22"/>
              </w:rPr>
            </w:pPr>
            <w:r w:rsidRPr="004E300E">
              <w:rPr>
                <w:rFonts w:ascii="Calibri" w:hAnsi="Calibri" w:cs="Calibri"/>
                <w:sz w:val="22"/>
                <w:szCs w:val="22"/>
              </w:rPr>
              <w:t xml:space="preserve">ISO/IEC 27001:2022 BGYS </w:t>
            </w:r>
            <w:r>
              <w:rPr>
                <w:rFonts w:ascii="Calibri" w:hAnsi="Calibri" w:cs="Calibri"/>
                <w:sz w:val="22"/>
                <w:szCs w:val="22"/>
              </w:rPr>
              <w:t xml:space="preserve"> </w:t>
            </w:r>
            <w:r w:rsidRPr="004E300E">
              <w:rPr>
                <w:rFonts w:ascii="Calibri" w:hAnsi="Calibri" w:cs="Calibri"/>
                <w:sz w:val="22"/>
                <w:szCs w:val="22"/>
              </w:rPr>
              <w:t>Farkındalık Eğitimi</w:t>
            </w:r>
          </w:p>
        </w:tc>
        <w:tc>
          <w:tcPr>
            <w:tcW w:w="915" w:type="pct"/>
            <w:shd w:val="clear" w:color="auto" w:fill="auto"/>
            <w:vAlign w:val="center"/>
          </w:tcPr>
          <w:p w:rsidR="00E64AE8" w:rsidRPr="004E300E" w:rsidRDefault="00E64AE8" w:rsidP="00406C2A">
            <w:pPr>
              <w:jc w:val="center"/>
              <w:rPr>
                <w:rFonts w:ascii="Calibri" w:hAnsi="Calibri" w:cs="Calibri"/>
                <w:sz w:val="22"/>
                <w:szCs w:val="22"/>
              </w:rPr>
            </w:pPr>
            <w:r w:rsidRPr="004E300E">
              <w:rPr>
                <w:rFonts w:ascii="Calibri" w:hAnsi="Calibri" w:cs="Calibri"/>
                <w:sz w:val="22"/>
                <w:szCs w:val="22"/>
              </w:rPr>
              <w:t>3 Saat</w:t>
            </w:r>
          </w:p>
        </w:tc>
        <w:tc>
          <w:tcPr>
            <w:tcW w:w="584" w:type="pct"/>
            <w:shd w:val="clear" w:color="auto" w:fill="auto"/>
            <w:vAlign w:val="center"/>
          </w:tcPr>
          <w:p w:rsidR="00E64AE8" w:rsidRPr="004E300E" w:rsidRDefault="00E64AE8" w:rsidP="00406C2A">
            <w:pPr>
              <w:jc w:val="center"/>
              <w:rPr>
                <w:rFonts w:ascii="Calibri" w:hAnsi="Calibri" w:cs="Calibri"/>
                <w:sz w:val="22"/>
                <w:szCs w:val="22"/>
              </w:rPr>
            </w:pPr>
            <w:r w:rsidRPr="004E300E">
              <w:rPr>
                <w:rFonts w:ascii="Calibri" w:hAnsi="Calibri" w:cs="Calibri"/>
                <w:sz w:val="22"/>
                <w:szCs w:val="22"/>
              </w:rPr>
              <w:t>2</w:t>
            </w:r>
          </w:p>
        </w:tc>
        <w:tc>
          <w:tcPr>
            <w:tcW w:w="970" w:type="pct"/>
            <w:shd w:val="clear" w:color="auto" w:fill="auto"/>
            <w:vAlign w:val="center"/>
          </w:tcPr>
          <w:p w:rsidR="00E64AE8" w:rsidRPr="004E300E" w:rsidRDefault="00E64AE8" w:rsidP="00406C2A">
            <w:pPr>
              <w:jc w:val="both"/>
              <w:rPr>
                <w:rFonts w:ascii="Calibri" w:hAnsi="Calibri" w:cs="Calibri"/>
                <w:sz w:val="22"/>
                <w:szCs w:val="22"/>
              </w:rPr>
            </w:pPr>
            <w:r w:rsidRPr="004E300E">
              <w:rPr>
                <w:rFonts w:ascii="Calibri" w:hAnsi="Calibri" w:cs="Calibri"/>
                <w:sz w:val="22"/>
                <w:szCs w:val="22"/>
              </w:rPr>
              <w:t>Tüm Çalışanlar</w:t>
            </w:r>
          </w:p>
        </w:tc>
      </w:tr>
      <w:tr w:rsidR="00E64AE8" w:rsidRPr="004E300E" w:rsidTr="00406C2A">
        <w:trPr>
          <w:trHeight w:val="343"/>
        </w:trPr>
        <w:tc>
          <w:tcPr>
            <w:tcW w:w="2531" w:type="pct"/>
            <w:shd w:val="clear" w:color="auto" w:fill="auto"/>
            <w:vAlign w:val="center"/>
          </w:tcPr>
          <w:p w:rsidR="00E64AE8" w:rsidRPr="004E300E" w:rsidRDefault="00E64AE8" w:rsidP="00406C2A">
            <w:pPr>
              <w:jc w:val="both"/>
              <w:rPr>
                <w:rFonts w:ascii="Calibri" w:hAnsi="Calibri" w:cs="Calibri"/>
                <w:sz w:val="22"/>
                <w:szCs w:val="22"/>
              </w:rPr>
            </w:pPr>
            <w:r w:rsidRPr="004E300E">
              <w:rPr>
                <w:rFonts w:ascii="Calibri" w:hAnsi="Calibri" w:cs="Calibri"/>
                <w:sz w:val="22"/>
                <w:szCs w:val="22"/>
              </w:rPr>
              <w:t xml:space="preserve">ISO/IEC 27001:2022 BGYS </w:t>
            </w:r>
            <w:r w:rsidRPr="004E300E">
              <w:rPr>
                <w:rFonts w:ascii="Calibri" w:hAnsi="Calibri" w:cs="Calibri"/>
                <w:noProof/>
                <w:sz w:val="22"/>
                <w:szCs w:val="22"/>
              </w:rPr>
              <w:t>(KYS)</w:t>
            </w:r>
            <w:r w:rsidRPr="004E300E">
              <w:rPr>
                <w:rFonts w:ascii="Calibri" w:hAnsi="Calibri" w:cs="Calibri"/>
                <w:sz w:val="22"/>
                <w:szCs w:val="22"/>
              </w:rPr>
              <w:t xml:space="preserve"> Teme</w:t>
            </w:r>
            <w:r>
              <w:rPr>
                <w:rFonts w:ascii="Calibri" w:hAnsi="Calibri" w:cs="Calibri"/>
                <w:sz w:val="22"/>
                <w:szCs w:val="22"/>
              </w:rPr>
              <w:t>l</w:t>
            </w:r>
            <w:r w:rsidRPr="004E300E">
              <w:rPr>
                <w:rFonts w:ascii="Calibri" w:hAnsi="Calibri" w:cs="Calibri"/>
                <w:sz w:val="22"/>
                <w:szCs w:val="22"/>
              </w:rPr>
              <w:t xml:space="preserve"> ve İç Tetkikçi Eğitimi </w:t>
            </w:r>
          </w:p>
        </w:tc>
        <w:tc>
          <w:tcPr>
            <w:tcW w:w="915" w:type="pct"/>
            <w:shd w:val="clear" w:color="auto" w:fill="auto"/>
            <w:vAlign w:val="center"/>
          </w:tcPr>
          <w:p w:rsidR="00E64AE8" w:rsidRPr="004E300E" w:rsidRDefault="00E64AE8" w:rsidP="00406C2A">
            <w:pPr>
              <w:jc w:val="center"/>
              <w:rPr>
                <w:rFonts w:ascii="Calibri" w:hAnsi="Calibri" w:cs="Calibri"/>
                <w:sz w:val="22"/>
                <w:szCs w:val="22"/>
              </w:rPr>
            </w:pPr>
            <w:r w:rsidRPr="004E300E">
              <w:rPr>
                <w:rFonts w:ascii="Calibri" w:hAnsi="Calibri" w:cs="Calibri"/>
                <w:sz w:val="22"/>
                <w:szCs w:val="22"/>
              </w:rPr>
              <w:t>2 Gün</w:t>
            </w:r>
          </w:p>
        </w:tc>
        <w:tc>
          <w:tcPr>
            <w:tcW w:w="584" w:type="pct"/>
            <w:shd w:val="clear" w:color="auto" w:fill="auto"/>
            <w:vAlign w:val="center"/>
          </w:tcPr>
          <w:p w:rsidR="00E64AE8" w:rsidRDefault="00E64AE8" w:rsidP="00406C2A">
            <w:pPr>
              <w:jc w:val="center"/>
              <w:rPr>
                <w:rFonts w:ascii="Calibri" w:hAnsi="Calibri" w:cs="Calibri"/>
                <w:sz w:val="22"/>
                <w:szCs w:val="22"/>
              </w:rPr>
            </w:pPr>
            <w:r w:rsidRPr="004E300E">
              <w:rPr>
                <w:rFonts w:ascii="Calibri" w:hAnsi="Calibri" w:cs="Calibri"/>
                <w:sz w:val="22"/>
                <w:szCs w:val="22"/>
              </w:rPr>
              <w:t>1</w:t>
            </w:r>
            <w:r>
              <w:rPr>
                <w:rFonts w:ascii="Calibri" w:hAnsi="Calibri" w:cs="Calibri"/>
                <w:sz w:val="22"/>
                <w:szCs w:val="22"/>
              </w:rPr>
              <w:t xml:space="preserve"> </w:t>
            </w:r>
          </w:p>
          <w:p w:rsidR="00E64AE8" w:rsidRPr="004E300E" w:rsidRDefault="00E64AE8" w:rsidP="00406C2A">
            <w:pPr>
              <w:jc w:val="center"/>
              <w:rPr>
                <w:rFonts w:ascii="Calibri" w:hAnsi="Calibri" w:cs="Calibri"/>
                <w:sz w:val="22"/>
                <w:szCs w:val="22"/>
              </w:rPr>
            </w:pPr>
            <w:r>
              <w:rPr>
                <w:rFonts w:ascii="Calibri" w:hAnsi="Calibri" w:cs="Calibri"/>
                <w:sz w:val="22"/>
                <w:szCs w:val="22"/>
              </w:rPr>
              <w:t>(20 Kişi)</w:t>
            </w:r>
          </w:p>
        </w:tc>
        <w:tc>
          <w:tcPr>
            <w:tcW w:w="970" w:type="pct"/>
            <w:shd w:val="clear" w:color="auto" w:fill="auto"/>
            <w:vAlign w:val="center"/>
          </w:tcPr>
          <w:p w:rsidR="00E64AE8" w:rsidRPr="004E300E" w:rsidRDefault="00E64AE8" w:rsidP="00406C2A">
            <w:pPr>
              <w:jc w:val="both"/>
              <w:rPr>
                <w:rFonts w:ascii="Calibri" w:hAnsi="Calibri" w:cs="Calibri"/>
                <w:sz w:val="22"/>
                <w:szCs w:val="22"/>
              </w:rPr>
            </w:pPr>
            <w:r w:rsidRPr="004E300E">
              <w:rPr>
                <w:rFonts w:ascii="Calibri" w:hAnsi="Calibri" w:cs="Calibri"/>
                <w:sz w:val="22"/>
                <w:szCs w:val="22"/>
              </w:rPr>
              <w:t>İç Denetçiler</w:t>
            </w:r>
          </w:p>
          <w:p w:rsidR="00E64AE8" w:rsidRPr="004E300E" w:rsidRDefault="00E64AE8" w:rsidP="00406C2A">
            <w:pPr>
              <w:jc w:val="both"/>
              <w:rPr>
                <w:rFonts w:ascii="Calibri" w:hAnsi="Calibri" w:cs="Calibri"/>
                <w:sz w:val="22"/>
                <w:szCs w:val="22"/>
              </w:rPr>
            </w:pPr>
            <w:r>
              <w:rPr>
                <w:rFonts w:ascii="Calibri" w:hAnsi="Calibri" w:cs="Calibri"/>
                <w:sz w:val="22"/>
                <w:szCs w:val="22"/>
              </w:rPr>
              <w:t xml:space="preserve">Proje Ekibi </w:t>
            </w:r>
          </w:p>
        </w:tc>
      </w:tr>
      <w:tr w:rsidR="00E64AE8" w:rsidRPr="004E300E" w:rsidTr="00406C2A">
        <w:trPr>
          <w:trHeight w:val="343"/>
        </w:trPr>
        <w:tc>
          <w:tcPr>
            <w:tcW w:w="2531" w:type="pct"/>
            <w:shd w:val="clear" w:color="auto" w:fill="auto"/>
            <w:vAlign w:val="center"/>
          </w:tcPr>
          <w:p w:rsidR="00E64AE8" w:rsidRPr="004E300E" w:rsidRDefault="00E64AE8" w:rsidP="00406C2A">
            <w:pPr>
              <w:jc w:val="both"/>
              <w:rPr>
                <w:rFonts w:ascii="Calibri" w:hAnsi="Calibri" w:cs="Calibri"/>
                <w:sz w:val="22"/>
                <w:szCs w:val="22"/>
              </w:rPr>
            </w:pPr>
            <w:r>
              <w:rPr>
                <w:rFonts w:ascii="Calibri" w:hAnsi="Calibri" w:cs="Calibri"/>
                <w:sz w:val="22"/>
                <w:szCs w:val="22"/>
              </w:rPr>
              <w:t>Risk Yönetimi Eğitimi / Uygulamalı</w:t>
            </w:r>
          </w:p>
        </w:tc>
        <w:tc>
          <w:tcPr>
            <w:tcW w:w="915" w:type="pct"/>
            <w:shd w:val="clear" w:color="auto" w:fill="auto"/>
            <w:vAlign w:val="center"/>
          </w:tcPr>
          <w:p w:rsidR="00E64AE8" w:rsidRPr="004E300E" w:rsidRDefault="00E64AE8" w:rsidP="00406C2A">
            <w:pPr>
              <w:jc w:val="center"/>
              <w:rPr>
                <w:rFonts w:ascii="Calibri" w:hAnsi="Calibri" w:cs="Calibri"/>
                <w:sz w:val="22"/>
                <w:szCs w:val="22"/>
              </w:rPr>
            </w:pPr>
            <w:r>
              <w:rPr>
                <w:rFonts w:ascii="Calibri" w:hAnsi="Calibri" w:cs="Calibri"/>
                <w:sz w:val="22"/>
                <w:szCs w:val="22"/>
              </w:rPr>
              <w:t>1</w:t>
            </w:r>
            <w:r w:rsidRPr="004E300E">
              <w:rPr>
                <w:rFonts w:ascii="Calibri" w:hAnsi="Calibri" w:cs="Calibri"/>
                <w:sz w:val="22"/>
                <w:szCs w:val="22"/>
              </w:rPr>
              <w:t xml:space="preserve"> Gün</w:t>
            </w:r>
          </w:p>
        </w:tc>
        <w:tc>
          <w:tcPr>
            <w:tcW w:w="584" w:type="pct"/>
            <w:shd w:val="clear" w:color="auto" w:fill="auto"/>
            <w:vAlign w:val="center"/>
          </w:tcPr>
          <w:p w:rsidR="00E64AE8" w:rsidRDefault="00E64AE8" w:rsidP="00406C2A">
            <w:pPr>
              <w:jc w:val="center"/>
              <w:rPr>
                <w:rFonts w:ascii="Calibri" w:hAnsi="Calibri" w:cs="Calibri"/>
                <w:sz w:val="22"/>
                <w:szCs w:val="22"/>
              </w:rPr>
            </w:pPr>
            <w:r w:rsidRPr="004E300E">
              <w:rPr>
                <w:rFonts w:ascii="Calibri" w:hAnsi="Calibri" w:cs="Calibri"/>
                <w:sz w:val="22"/>
                <w:szCs w:val="22"/>
              </w:rPr>
              <w:t>1</w:t>
            </w:r>
            <w:r>
              <w:rPr>
                <w:rFonts w:ascii="Calibri" w:hAnsi="Calibri" w:cs="Calibri"/>
                <w:sz w:val="22"/>
                <w:szCs w:val="22"/>
              </w:rPr>
              <w:t xml:space="preserve"> </w:t>
            </w:r>
          </w:p>
          <w:p w:rsidR="00E64AE8" w:rsidRPr="004E300E" w:rsidRDefault="00E64AE8" w:rsidP="00406C2A">
            <w:pPr>
              <w:jc w:val="center"/>
              <w:rPr>
                <w:rFonts w:ascii="Calibri" w:hAnsi="Calibri" w:cs="Calibri"/>
                <w:sz w:val="22"/>
                <w:szCs w:val="22"/>
              </w:rPr>
            </w:pPr>
            <w:r>
              <w:rPr>
                <w:rFonts w:ascii="Calibri" w:hAnsi="Calibri" w:cs="Calibri"/>
                <w:sz w:val="22"/>
                <w:szCs w:val="22"/>
              </w:rPr>
              <w:t>(20 Kişi)</w:t>
            </w:r>
          </w:p>
        </w:tc>
        <w:tc>
          <w:tcPr>
            <w:tcW w:w="970" w:type="pct"/>
            <w:shd w:val="clear" w:color="auto" w:fill="auto"/>
            <w:vAlign w:val="center"/>
          </w:tcPr>
          <w:p w:rsidR="00E64AE8" w:rsidRDefault="00E64AE8" w:rsidP="00406C2A">
            <w:pPr>
              <w:jc w:val="both"/>
              <w:rPr>
                <w:rFonts w:ascii="Calibri" w:hAnsi="Calibri" w:cs="Calibri"/>
                <w:sz w:val="22"/>
                <w:szCs w:val="22"/>
              </w:rPr>
            </w:pPr>
            <w:r>
              <w:rPr>
                <w:rFonts w:ascii="Calibri" w:hAnsi="Calibri" w:cs="Calibri"/>
                <w:sz w:val="22"/>
                <w:szCs w:val="22"/>
              </w:rPr>
              <w:t>Proje Ekibi</w:t>
            </w:r>
          </w:p>
          <w:p w:rsidR="00E64AE8" w:rsidRPr="004E300E" w:rsidRDefault="00E64AE8" w:rsidP="00406C2A">
            <w:pPr>
              <w:jc w:val="both"/>
              <w:rPr>
                <w:rFonts w:ascii="Calibri" w:hAnsi="Calibri" w:cs="Calibri"/>
                <w:sz w:val="22"/>
                <w:szCs w:val="22"/>
              </w:rPr>
            </w:pPr>
            <w:r>
              <w:rPr>
                <w:rFonts w:ascii="Calibri" w:hAnsi="Calibri" w:cs="Calibri"/>
                <w:sz w:val="22"/>
                <w:szCs w:val="22"/>
              </w:rPr>
              <w:t>Süreç Sahipleri</w:t>
            </w:r>
          </w:p>
        </w:tc>
      </w:tr>
    </w:tbl>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4E300E"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Pr>
          <w:rFonts w:ascii="Calibri" w:hAnsi="Calibri" w:cs="Calibri"/>
          <w:b/>
          <w:bCs/>
          <w:noProof/>
          <w:sz w:val="22"/>
          <w:szCs w:val="22"/>
        </w:rPr>
        <w:t>Kontrol ve Değerlendirme</w:t>
      </w:r>
    </w:p>
    <w:p w:rsidR="00E64AE8" w:rsidRPr="004E300E"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Pr>
          <w:rFonts w:ascii="Calibri" w:hAnsi="Calibri" w:cs="Calibri"/>
          <w:noProof/>
          <w:sz w:val="22"/>
          <w:szCs w:val="22"/>
        </w:rPr>
        <w:t xml:space="preserve">Sistem tasarımı, eğitim ve uygulama aşamasından sonra sistemin etkinliği ve değerlendirme amacıyla iç denetçi eğitimi almış personelle iç denetim gerçekleştirilecektir. </w:t>
      </w:r>
      <w:r w:rsidRPr="004E300E">
        <w:rPr>
          <w:rFonts w:ascii="Calibri" w:hAnsi="Calibri" w:cs="Calibri"/>
          <w:noProof/>
          <w:sz w:val="22"/>
          <w:szCs w:val="22"/>
        </w:rPr>
        <w:t xml:space="preserve">Bu aşamada, </w:t>
      </w:r>
      <w:r>
        <w:rPr>
          <w:rFonts w:ascii="Calibri" w:hAnsi="Calibri" w:cs="Calibri"/>
          <w:noProof/>
          <w:sz w:val="22"/>
          <w:szCs w:val="22"/>
        </w:rPr>
        <w:t xml:space="preserve">danışman gözetiminde iç denetçi eğitimi almış personel tarafından </w:t>
      </w:r>
      <w:r w:rsidRPr="004E300E">
        <w:rPr>
          <w:rFonts w:ascii="Calibri" w:hAnsi="Calibri" w:cs="Calibri"/>
          <w:noProof/>
          <w:sz w:val="22"/>
          <w:szCs w:val="22"/>
        </w:rPr>
        <w:t xml:space="preserve">bir tam iç denetim çevrimi </w:t>
      </w:r>
      <w:r w:rsidRPr="004E300E">
        <w:rPr>
          <w:rFonts w:ascii="Calibri" w:hAnsi="Calibri" w:cs="Calibri"/>
          <w:noProof/>
          <w:sz w:val="22"/>
          <w:szCs w:val="22"/>
        </w:rPr>
        <w:lastRenderedPageBreak/>
        <w:t>yapılarak, bulgular raporlanacaktır. İç Denetim Bulguları esas alınarak, kaliteli yönetim sisteminizin, üst yönetim tarafından gözden geçirilmesi sağlanacaktır. Standartların uygulanmasında son aşama olan uyarlama aşaması ile Eğitim ve Danışmanlık hizmeti tamamlanmış olacaktır. Bu aşamadan sonra, belgelendirme kuruluşuna başvurularak denetim süreci başlatılacaktır.</w:t>
      </w:r>
    </w:p>
    <w:p w:rsidR="00E64AE8"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p>
    <w:p w:rsidR="00E64AE8" w:rsidRPr="00D97124" w:rsidRDefault="00E64AE8" w:rsidP="00E64AE8">
      <w:pPr>
        <w:pStyle w:val="NoteLevel1"/>
        <w:numPr>
          <w:ilvl w:val="1"/>
          <w:numId w:val="2"/>
        </w:numPr>
        <w:tabs>
          <w:tab w:val="left" w:pos="6700"/>
        </w:tabs>
        <w:spacing w:after="240" w:line="288" w:lineRule="auto"/>
        <w:ind w:left="993" w:hanging="426"/>
        <w:jc w:val="both"/>
        <w:rPr>
          <w:rFonts w:ascii="Calibri" w:hAnsi="Calibri" w:cs="Calibri"/>
          <w:b/>
          <w:bCs/>
          <w:noProof/>
          <w:sz w:val="22"/>
          <w:szCs w:val="22"/>
        </w:rPr>
      </w:pPr>
      <w:r w:rsidRPr="00D97124">
        <w:rPr>
          <w:rFonts w:ascii="Calibri" w:hAnsi="Calibri" w:cs="Calibri"/>
          <w:b/>
          <w:bCs/>
          <w:noProof/>
          <w:sz w:val="22"/>
          <w:szCs w:val="22"/>
        </w:rPr>
        <w:t>Sertifikasyon</w:t>
      </w:r>
    </w:p>
    <w:p w:rsidR="00E64AE8" w:rsidRPr="00536363" w:rsidRDefault="00E64AE8" w:rsidP="00E64AE8">
      <w:pPr>
        <w:pStyle w:val="NoteLevel1"/>
        <w:numPr>
          <w:ilvl w:val="0"/>
          <w:numId w:val="0"/>
        </w:numPr>
        <w:tabs>
          <w:tab w:val="left" w:pos="6700"/>
        </w:tabs>
        <w:spacing w:after="240" w:line="288" w:lineRule="auto"/>
        <w:ind w:left="567"/>
        <w:jc w:val="both"/>
        <w:rPr>
          <w:rFonts w:ascii="Calibri" w:hAnsi="Calibri" w:cs="Calibri"/>
          <w:noProof/>
          <w:sz w:val="22"/>
          <w:szCs w:val="22"/>
        </w:rPr>
      </w:pPr>
      <w:r w:rsidRPr="00536363">
        <w:rPr>
          <w:rFonts w:ascii="Calibri" w:hAnsi="Calibri" w:cs="Calibri"/>
          <w:noProof/>
          <w:sz w:val="22"/>
          <w:szCs w:val="22"/>
        </w:rPr>
        <w:t>Dokumantasyon ve danışmanlık hizmeti sonrasında denetim süreci başlatılacaktır.</w:t>
      </w:r>
      <w:r w:rsidRPr="00A16BB5">
        <w:rPr>
          <w:rFonts w:ascii="Calibri" w:hAnsi="Calibri" w:cs="Calibri"/>
          <w:noProof/>
          <w:sz w:val="22"/>
          <w:szCs w:val="22"/>
        </w:rPr>
        <w:t xml:space="preserve"> Belgelendirme denetimi </w:t>
      </w:r>
      <w:r>
        <w:rPr>
          <w:rFonts w:ascii="Calibri" w:hAnsi="Calibri" w:cs="Calibri"/>
          <w:noProof/>
          <w:sz w:val="22"/>
          <w:szCs w:val="22"/>
        </w:rPr>
        <w:t>kurumunuz tarafından belirlenen belgelendirme</w:t>
      </w:r>
      <w:r w:rsidRPr="00A16BB5">
        <w:rPr>
          <w:rFonts w:ascii="Calibri" w:hAnsi="Calibri" w:cs="Calibri"/>
          <w:noProof/>
          <w:sz w:val="22"/>
          <w:szCs w:val="22"/>
        </w:rPr>
        <w:t xml:space="preserve"> kuruluşu tarafından gerekleşecektir. </w:t>
      </w:r>
      <w:r>
        <w:rPr>
          <w:rFonts w:ascii="Calibri" w:hAnsi="Calibri" w:cs="Calibri"/>
          <w:noProof/>
          <w:sz w:val="22"/>
          <w:szCs w:val="22"/>
        </w:rPr>
        <w:t xml:space="preserve">Danışmanlık hizmeti teklifine belgelendirme bedeli dahil olmayıp bu bedel firmanız tarafından ödenecektir. </w:t>
      </w:r>
      <w:r w:rsidRPr="00A16BB5">
        <w:rPr>
          <w:rFonts w:ascii="Calibri" w:hAnsi="Calibri" w:cs="Calibri"/>
          <w:noProof/>
          <w:sz w:val="22"/>
          <w:szCs w:val="22"/>
        </w:rPr>
        <w:t xml:space="preserve">Belgelendirme süresi 3 yıl olup, belgenin devamlılığının sağlanabilmesi için 12 ayda bir yıllık gözetim denetimleri gerçekleşecektir. İlk Belgelendirme denetimi 2. Aşamalı olarak gerçekleşecektir. 3 yıllık belge geçerlilik süresi içinde 1 belgelendirme, 2 adet gözetim denetim gerçekleşecektir. Üç yıllık geçerlilik süresi sonunda, belgelendirme denetiminde olduğu gibi tekrar teklif verilecek ve  denetime tabi tutulur. Başarı ile gerçekleşen denetim sonucu firmanın belge kullanım hakkı 3 sene için daha uzatılmış olur.  </w:t>
      </w:r>
      <w:r>
        <w:rPr>
          <w:rFonts w:ascii="Calibri" w:hAnsi="Calibri" w:cs="Calibri"/>
          <w:noProof/>
          <w:sz w:val="22"/>
          <w:szCs w:val="22"/>
        </w:rPr>
        <w:t>Danışmanlık hizmet bedeli ilk yıl belgelendirme öncesi danışmanlık hizmeti gerçerlidir, başarılı bir belgelendirme sonunda Enderun Akademi’nin sorumluluğu sona erer. Firmanızın talep etmesini durumunda gözetim denetimleri öncesi yapılacak danışmanlık ve gözden geçirme için ayrıca teklif verilecektir.</w:t>
      </w:r>
    </w:p>
    <w:p w:rsidR="009370B9" w:rsidRDefault="009370B9"/>
    <w:sectPr w:rsidR="00937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panose1 w:val="020B0604020202020204"/>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5C20D24"/>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837EC3"/>
    <w:multiLevelType w:val="multilevel"/>
    <w:tmpl w:val="54129EA2"/>
    <w:lvl w:ilvl="0">
      <w:start w:val="2"/>
      <w:numFmt w:val="upperRoman"/>
      <w:lvlText w:val="%1."/>
      <w:lvlJc w:val="left"/>
      <w:pPr>
        <w:ind w:left="1713" w:hanging="720"/>
      </w:pPr>
      <w:rPr>
        <w:rFonts w:hint="default"/>
      </w:rPr>
    </w:lvl>
    <w:lvl w:ilvl="1">
      <w:start w:val="1"/>
      <w:numFmt w:val="decimal"/>
      <w:isLgl/>
      <w:lvlText w:val="%1.%2"/>
      <w:lvlJc w:val="left"/>
      <w:pPr>
        <w:ind w:left="1353" w:hanging="360"/>
      </w:pPr>
      <w:rPr>
        <w:rFonts w:hint="default"/>
        <w:b/>
      </w:rPr>
    </w:lvl>
    <w:lvl w:ilvl="2">
      <w:start w:val="1"/>
      <w:numFmt w:val="decimal"/>
      <w:isLgl/>
      <w:lvlText w:val="%1.%2.%3"/>
      <w:lvlJc w:val="left"/>
      <w:pPr>
        <w:ind w:left="1713" w:hanging="720"/>
      </w:pPr>
      <w:rPr>
        <w:rFonts w:hint="default"/>
        <w:b/>
      </w:rPr>
    </w:lvl>
    <w:lvl w:ilvl="3">
      <w:start w:val="1"/>
      <w:numFmt w:val="decimal"/>
      <w:isLgl/>
      <w:lvlText w:val="%1.%2.%3.%4"/>
      <w:lvlJc w:val="left"/>
      <w:pPr>
        <w:ind w:left="1713" w:hanging="720"/>
      </w:pPr>
      <w:rPr>
        <w:rFonts w:hint="default"/>
        <w:b/>
      </w:rPr>
    </w:lvl>
    <w:lvl w:ilvl="4">
      <w:start w:val="1"/>
      <w:numFmt w:val="decimal"/>
      <w:isLgl/>
      <w:lvlText w:val="%1.%2.%3.%4.%5"/>
      <w:lvlJc w:val="left"/>
      <w:pPr>
        <w:ind w:left="2073" w:hanging="1080"/>
      </w:pPr>
      <w:rPr>
        <w:rFonts w:hint="default"/>
        <w:b/>
      </w:rPr>
    </w:lvl>
    <w:lvl w:ilvl="5">
      <w:start w:val="1"/>
      <w:numFmt w:val="decimal"/>
      <w:isLgl/>
      <w:lvlText w:val="%1.%2.%3.%4.%5.%6"/>
      <w:lvlJc w:val="left"/>
      <w:pPr>
        <w:ind w:left="2073" w:hanging="1080"/>
      </w:pPr>
      <w:rPr>
        <w:rFonts w:hint="default"/>
        <w:b/>
      </w:rPr>
    </w:lvl>
    <w:lvl w:ilvl="6">
      <w:start w:val="1"/>
      <w:numFmt w:val="decimal"/>
      <w:isLgl/>
      <w:lvlText w:val="%1.%2.%3.%4.%5.%6.%7"/>
      <w:lvlJc w:val="left"/>
      <w:pPr>
        <w:ind w:left="2433" w:hanging="1440"/>
      </w:pPr>
      <w:rPr>
        <w:rFonts w:hint="default"/>
        <w:b/>
      </w:rPr>
    </w:lvl>
    <w:lvl w:ilvl="7">
      <w:start w:val="1"/>
      <w:numFmt w:val="decimal"/>
      <w:isLgl/>
      <w:lvlText w:val="%1.%2.%3.%4.%5.%6.%7.%8"/>
      <w:lvlJc w:val="left"/>
      <w:pPr>
        <w:ind w:left="2433" w:hanging="1440"/>
      </w:pPr>
      <w:rPr>
        <w:rFonts w:hint="default"/>
        <w:b/>
      </w:rPr>
    </w:lvl>
    <w:lvl w:ilvl="8">
      <w:start w:val="1"/>
      <w:numFmt w:val="decimal"/>
      <w:isLgl/>
      <w:lvlText w:val="%1.%2.%3.%4.%5.%6.%7.%8.%9"/>
      <w:lvlJc w:val="left"/>
      <w:pPr>
        <w:ind w:left="2433" w:hanging="1440"/>
      </w:pPr>
      <w:rPr>
        <w:rFonts w:hint="default"/>
        <w:b/>
      </w:rPr>
    </w:lvl>
  </w:abstractNum>
  <w:abstractNum w:abstractNumId="2" w15:restartNumberingAfterBreak="0">
    <w:nsid w:val="3A8B1776"/>
    <w:multiLevelType w:val="hybridMultilevel"/>
    <w:tmpl w:val="6A522BF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16cid:durableId="2036299448">
    <w:abstractNumId w:val="0"/>
  </w:num>
  <w:num w:numId="2" w16cid:durableId="1124352462">
    <w:abstractNumId w:val="1"/>
  </w:num>
  <w:num w:numId="3" w16cid:durableId="390346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E8"/>
    <w:rsid w:val="00704D12"/>
    <w:rsid w:val="009370B9"/>
    <w:rsid w:val="00E64A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46E9514-3A31-5043-A1CD-9CDBC7B1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E8"/>
    <w:rPr>
      <w:rFonts w:ascii="Times New Roman" w:eastAsia="Times New Roman" w:hAnsi="Times New Roman" w:cs="Times New Roman"/>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qFormat/>
    <w:rsid w:val="00E64AE8"/>
    <w:pPr>
      <w:pBdr>
        <w:bottom w:val="single" w:sz="8" w:space="4" w:color="4F81BD"/>
      </w:pBdr>
      <w:spacing w:after="300"/>
    </w:pPr>
    <w:rPr>
      <w:rFonts w:ascii="Cambria" w:eastAsia="MS ????" w:hAnsi="Cambria"/>
      <w:color w:val="17365D"/>
      <w:spacing w:val="5"/>
      <w:kern w:val="28"/>
      <w:sz w:val="52"/>
      <w:lang w:eastAsia="x-none"/>
    </w:rPr>
  </w:style>
  <w:style w:type="character" w:customStyle="1" w:styleId="KonuBalChar">
    <w:name w:val="Konu Başlığı Char"/>
    <w:basedOn w:val="VarsaylanParagrafYazTipi"/>
    <w:link w:val="KonuBal"/>
    <w:rsid w:val="00E64AE8"/>
    <w:rPr>
      <w:rFonts w:ascii="Cambria" w:eastAsia="MS ????" w:hAnsi="Cambria" w:cs="Times New Roman"/>
      <w:color w:val="17365D"/>
      <w:spacing w:val="5"/>
      <w:kern w:val="28"/>
      <w:sz w:val="52"/>
      <w:lang w:eastAsia="x-none"/>
      <w14:ligatures w14:val="none"/>
    </w:rPr>
  </w:style>
  <w:style w:type="paragraph" w:customStyle="1" w:styleId="NoteLevel1">
    <w:name w:val="Note Level 1"/>
    <w:basedOn w:val="Normal"/>
    <w:uiPriority w:val="99"/>
    <w:unhideWhenUsed/>
    <w:rsid w:val="00E64AE8"/>
    <w:pPr>
      <w:keepNext/>
      <w:numPr>
        <w:numId w:val="1"/>
      </w:numPr>
      <w:contextualSpacing/>
      <w:outlineLvl w:val="0"/>
    </w:pPr>
    <w:rPr>
      <w:rFonts w:ascii="Verdana" w:eastAsia="MS Gothic"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F91DBB-99C7-9148-A5B4-A62A3D6785FB}" type="doc">
      <dgm:prSet loTypeId="urn:microsoft.com/office/officeart/2005/8/layout/hProcess4" loCatId="" qsTypeId="urn:microsoft.com/office/officeart/2005/8/quickstyle/simple1" qsCatId="simple" csTypeId="urn:microsoft.com/office/officeart/2005/8/colors/colorful2" csCatId="colorful" phldr="1"/>
      <dgm:spPr/>
      <dgm:t>
        <a:bodyPr/>
        <a:lstStyle/>
        <a:p>
          <a:endParaRPr lang="tr-TR"/>
        </a:p>
      </dgm:t>
    </dgm:pt>
    <dgm:pt modelId="{FD232182-056A-C940-A341-959E5BD47307}">
      <dgm:prSet phldrT="[Metin]" custT="1"/>
      <dgm:spPr/>
      <dgm:t>
        <a:bodyPr/>
        <a:lstStyle/>
        <a:p>
          <a:r>
            <a:rPr lang="tr-TR" sz="600"/>
            <a:t>1. AÇILIŞ</a:t>
          </a:r>
        </a:p>
      </dgm:t>
    </dgm:pt>
    <dgm:pt modelId="{5B65AF4C-5F60-6442-9956-A76782E81C9A}" type="parTrans" cxnId="{4C437FF0-457F-4E47-80B6-ED8BE007B55B}">
      <dgm:prSet/>
      <dgm:spPr/>
      <dgm:t>
        <a:bodyPr/>
        <a:lstStyle/>
        <a:p>
          <a:endParaRPr lang="tr-TR" sz="600"/>
        </a:p>
      </dgm:t>
    </dgm:pt>
    <dgm:pt modelId="{46470FD9-CE7D-C545-A4F0-CE00FB2E66F1}" type="sibTrans" cxnId="{4C437FF0-457F-4E47-80B6-ED8BE007B55B}">
      <dgm:prSet/>
      <dgm:spPr/>
      <dgm:t>
        <a:bodyPr/>
        <a:lstStyle/>
        <a:p>
          <a:endParaRPr lang="tr-TR" sz="600"/>
        </a:p>
      </dgm:t>
    </dgm:pt>
    <dgm:pt modelId="{64F20F58-D5CB-2845-AAF3-5B17CB7DE75C}">
      <dgm:prSet phldrT="[Metin]" custT="1"/>
      <dgm:spPr/>
      <dgm:t>
        <a:bodyPr/>
        <a:lstStyle/>
        <a:p>
          <a:r>
            <a:rPr lang="tr-TR" sz="600"/>
            <a:t>Açılış toplantısı</a:t>
          </a:r>
        </a:p>
      </dgm:t>
    </dgm:pt>
    <dgm:pt modelId="{BA8585F7-742A-2248-9CC8-8F26FBEE8947}" type="parTrans" cxnId="{86A56DBC-A5F5-5642-AC98-DE6264D2D2B1}">
      <dgm:prSet/>
      <dgm:spPr/>
      <dgm:t>
        <a:bodyPr/>
        <a:lstStyle/>
        <a:p>
          <a:endParaRPr lang="tr-TR" sz="600"/>
        </a:p>
      </dgm:t>
    </dgm:pt>
    <dgm:pt modelId="{C0DF7D2D-160A-9540-A40F-0E215D4C1352}" type="sibTrans" cxnId="{86A56DBC-A5F5-5642-AC98-DE6264D2D2B1}">
      <dgm:prSet/>
      <dgm:spPr/>
      <dgm:t>
        <a:bodyPr/>
        <a:lstStyle/>
        <a:p>
          <a:endParaRPr lang="tr-TR" sz="600"/>
        </a:p>
      </dgm:t>
    </dgm:pt>
    <dgm:pt modelId="{EB458A96-F0ED-C74F-B6DE-B76F6761A281}">
      <dgm:prSet phldrT="[Metin]" custT="1"/>
      <dgm:spPr/>
      <dgm:t>
        <a:bodyPr/>
        <a:lstStyle/>
        <a:p>
          <a:r>
            <a:rPr lang="tr-TR" sz="600"/>
            <a:t>Proje Ekibinin Ataması</a:t>
          </a:r>
        </a:p>
      </dgm:t>
    </dgm:pt>
    <dgm:pt modelId="{9910BAD0-17E4-1F4D-908B-0C9DE4D3CD4D}" type="parTrans" cxnId="{9FB075F7-2E3D-0142-93B2-1035E826160E}">
      <dgm:prSet/>
      <dgm:spPr/>
      <dgm:t>
        <a:bodyPr/>
        <a:lstStyle/>
        <a:p>
          <a:endParaRPr lang="tr-TR" sz="600"/>
        </a:p>
      </dgm:t>
    </dgm:pt>
    <dgm:pt modelId="{99443DB7-0214-4C4F-BA70-0B1B346AED38}" type="sibTrans" cxnId="{9FB075F7-2E3D-0142-93B2-1035E826160E}">
      <dgm:prSet/>
      <dgm:spPr/>
      <dgm:t>
        <a:bodyPr/>
        <a:lstStyle/>
        <a:p>
          <a:endParaRPr lang="tr-TR" sz="600"/>
        </a:p>
      </dgm:t>
    </dgm:pt>
    <dgm:pt modelId="{266EC88C-6D8C-E54B-B6B2-93AC8A539716}">
      <dgm:prSet phldrT="[Metin]" custT="1"/>
      <dgm:spPr/>
      <dgm:t>
        <a:bodyPr/>
        <a:lstStyle/>
        <a:p>
          <a:r>
            <a:rPr lang="tr-TR" sz="600"/>
            <a:t>2. GAP ANALİZİ</a:t>
          </a:r>
        </a:p>
      </dgm:t>
    </dgm:pt>
    <dgm:pt modelId="{F60F455D-BAA2-324B-BEE0-5DD7C29C4428}" type="parTrans" cxnId="{A2BCD6D4-5F5F-C743-967B-BA2A0198F240}">
      <dgm:prSet/>
      <dgm:spPr/>
      <dgm:t>
        <a:bodyPr/>
        <a:lstStyle/>
        <a:p>
          <a:endParaRPr lang="tr-TR" sz="600"/>
        </a:p>
      </dgm:t>
    </dgm:pt>
    <dgm:pt modelId="{D839ED8C-A206-9948-B050-FB42BE779E38}" type="sibTrans" cxnId="{A2BCD6D4-5F5F-C743-967B-BA2A0198F240}">
      <dgm:prSet/>
      <dgm:spPr/>
      <dgm:t>
        <a:bodyPr/>
        <a:lstStyle/>
        <a:p>
          <a:endParaRPr lang="tr-TR" sz="600"/>
        </a:p>
      </dgm:t>
    </dgm:pt>
    <dgm:pt modelId="{6AF7161F-5D3D-9249-AD88-D60CDE5D0E79}">
      <dgm:prSet phldrT="[Metin]" custT="1"/>
      <dgm:spPr/>
      <dgm:t>
        <a:bodyPr/>
        <a:lstStyle/>
        <a:p>
          <a:r>
            <a:rPr lang="tr-TR" sz="600"/>
            <a:t>Mevcut Durum Tespiti</a:t>
          </a:r>
        </a:p>
      </dgm:t>
    </dgm:pt>
    <dgm:pt modelId="{FF0138DC-7B1F-174D-969A-200AD0296F12}" type="parTrans" cxnId="{209A623F-6FA5-2B48-B1BD-8C2E6F823C1E}">
      <dgm:prSet/>
      <dgm:spPr/>
      <dgm:t>
        <a:bodyPr/>
        <a:lstStyle/>
        <a:p>
          <a:endParaRPr lang="tr-TR" sz="600"/>
        </a:p>
      </dgm:t>
    </dgm:pt>
    <dgm:pt modelId="{574D012E-4BB1-744B-94E6-544FE81DFB87}" type="sibTrans" cxnId="{209A623F-6FA5-2B48-B1BD-8C2E6F823C1E}">
      <dgm:prSet/>
      <dgm:spPr/>
      <dgm:t>
        <a:bodyPr/>
        <a:lstStyle/>
        <a:p>
          <a:endParaRPr lang="tr-TR" sz="600"/>
        </a:p>
      </dgm:t>
    </dgm:pt>
    <dgm:pt modelId="{D3A39D6C-8CAD-F948-BF7C-AE20A2CC2F1E}">
      <dgm:prSet phldrT="[Metin]" custT="1"/>
      <dgm:spPr/>
      <dgm:t>
        <a:bodyPr/>
        <a:lstStyle/>
        <a:p>
          <a:r>
            <a:rPr lang="tr-TR" sz="600"/>
            <a:t>Boşluk Analizi</a:t>
          </a:r>
        </a:p>
      </dgm:t>
    </dgm:pt>
    <dgm:pt modelId="{353A86FF-12D0-A544-9AC2-C6655B865B47}" type="parTrans" cxnId="{F3125813-7A49-C44E-9E34-BFA62DC75418}">
      <dgm:prSet/>
      <dgm:spPr/>
      <dgm:t>
        <a:bodyPr/>
        <a:lstStyle/>
        <a:p>
          <a:endParaRPr lang="tr-TR" sz="600"/>
        </a:p>
      </dgm:t>
    </dgm:pt>
    <dgm:pt modelId="{7C401CFD-FF58-E642-8D8D-DB32C875301D}" type="sibTrans" cxnId="{F3125813-7A49-C44E-9E34-BFA62DC75418}">
      <dgm:prSet/>
      <dgm:spPr/>
      <dgm:t>
        <a:bodyPr/>
        <a:lstStyle/>
        <a:p>
          <a:endParaRPr lang="tr-TR" sz="600"/>
        </a:p>
      </dgm:t>
    </dgm:pt>
    <dgm:pt modelId="{64F7C5D0-CC5B-8A48-B973-0B16D143FCD4}">
      <dgm:prSet phldrT="[Metin]" custT="1"/>
      <dgm:spPr/>
      <dgm:t>
        <a:bodyPr/>
        <a:lstStyle/>
        <a:p>
          <a:r>
            <a:rPr lang="tr-TR" sz="600"/>
            <a:t>3. SİSTEM TASARIMI</a:t>
          </a:r>
        </a:p>
      </dgm:t>
    </dgm:pt>
    <dgm:pt modelId="{726B230E-0842-DF4E-A26E-711C05079EDD}" type="parTrans" cxnId="{B5D6687A-DB0B-7C4A-920D-7EDB1380BDD3}">
      <dgm:prSet/>
      <dgm:spPr/>
      <dgm:t>
        <a:bodyPr/>
        <a:lstStyle/>
        <a:p>
          <a:endParaRPr lang="tr-TR" sz="600"/>
        </a:p>
      </dgm:t>
    </dgm:pt>
    <dgm:pt modelId="{B2828D4C-B232-264C-8EDD-8120C490E007}" type="sibTrans" cxnId="{B5D6687A-DB0B-7C4A-920D-7EDB1380BDD3}">
      <dgm:prSet/>
      <dgm:spPr/>
      <dgm:t>
        <a:bodyPr/>
        <a:lstStyle/>
        <a:p>
          <a:endParaRPr lang="tr-TR" sz="600"/>
        </a:p>
      </dgm:t>
    </dgm:pt>
    <dgm:pt modelId="{E43C1B87-949A-4E4E-880C-74C34EA583E6}">
      <dgm:prSet phldrT="[Metin]" custT="1"/>
      <dgm:spPr/>
      <dgm:t>
        <a:bodyPr/>
        <a:lstStyle/>
        <a:p>
          <a:r>
            <a:rPr lang="tr-TR" sz="600"/>
            <a:t>1. Aşama Denetim</a:t>
          </a:r>
        </a:p>
      </dgm:t>
    </dgm:pt>
    <dgm:pt modelId="{70CCE513-2C47-FD49-A269-673DD30DF618}" type="parTrans" cxnId="{2EE3DFE7-4911-E540-A3B4-EF9F0D9DD70E}">
      <dgm:prSet/>
      <dgm:spPr/>
      <dgm:t>
        <a:bodyPr/>
        <a:lstStyle/>
        <a:p>
          <a:endParaRPr lang="tr-TR" sz="600"/>
        </a:p>
      </dgm:t>
    </dgm:pt>
    <dgm:pt modelId="{93A0D3D7-3B30-A44B-A9ED-1138A462CA5C}" type="sibTrans" cxnId="{2EE3DFE7-4911-E540-A3B4-EF9F0D9DD70E}">
      <dgm:prSet/>
      <dgm:spPr/>
      <dgm:t>
        <a:bodyPr/>
        <a:lstStyle/>
        <a:p>
          <a:endParaRPr lang="tr-TR" sz="600"/>
        </a:p>
      </dgm:t>
    </dgm:pt>
    <dgm:pt modelId="{4C07E4EC-2B16-C943-81E2-4E6C0CD429AE}">
      <dgm:prSet phldrT="[Metin]" custT="1"/>
      <dgm:spPr/>
      <dgm:t>
        <a:bodyPr/>
        <a:lstStyle/>
        <a:p>
          <a:r>
            <a:rPr lang="tr-TR" sz="600"/>
            <a:t>2. Aşama Denetim</a:t>
          </a:r>
        </a:p>
      </dgm:t>
    </dgm:pt>
    <dgm:pt modelId="{BEBBB2EE-6092-9C4E-8376-4FEE4BB319E1}" type="parTrans" cxnId="{B024444F-E768-7F47-B32C-6F364D775543}">
      <dgm:prSet/>
      <dgm:spPr/>
      <dgm:t>
        <a:bodyPr/>
        <a:lstStyle/>
        <a:p>
          <a:endParaRPr lang="tr-TR" sz="600"/>
        </a:p>
      </dgm:t>
    </dgm:pt>
    <dgm:pt modelId="{53579429-05F6-444A-983C-37093B9C50C3}" type="sibTrans" cxnId="{B024444F-E768-7F47-B32C-6F364D775543}">
      <dgm:prSet/>
      <dgm:spPr/>
      <dgm:t>
        <a:bodyPr/>
        <a:lstStyle/>
        <a:p>
          <a:endParaRPr lang="tr-TR" sz="600"/>
        </a:p>
      </dgm:t>
    </dgm:pt>
    <dgm:pt modelId="{45858E2F-D355-6A45-AB1E-9F5C69ED9639}">
      <dgm:prSet phldrT="[Metin]" custT="1"/>
      <dgm:spPr/>
      <dgm:t>
        <a:bodyPr/>
        <a:lstStyle/>
        <a:p>
          <a:r>
            <a:rPr lang="tr-TR" sz="600"/>
            <a:t>7.KONTOL</a:t>
          </a:r>
        </a:p>
      </dgm:t>
    </dgm:pt>
    <dgm:pt modelId="{72BE0E5F-3518-F24C-AC12-935AB920DEF4}" type="parTrans" cxnId="{79CCCF53-3FF0-AB4B-BC65-40CFFFA266C4}">
      <dgm:prSet/>
      <dgm:spPr/>
      <dgm:t>
        <a:bodyPr/>
        <a:lstStyle/>
        <a:p>
          <a:endParaRPr lang="tr-TR" sz="600"/>
        </a:p>
      </dgm:t>
    </dgm:pt>
    <dgm:pt modelId="{1E31EA52-83AC-8145-8881-23C91A25556B}" type="sibTrans" cxnId="{79CCCF53-3FF0-AB4B-BC65-40CFFFA266C4}">
      <dgm:prSet/>
      <dgm:spPr/>
      <dgm:t>
        <a:bodyPr/>
        <a:lstStyle/>
        <a:p>
          <a:endParaRPr lang="tr-TR" sz="600"/>
        </a:p>
      </dgm:t>
    </dgm:pt>
    <dgm:pt modelId="{3CA37697-1C2F-244B-A562-0E010CEBC4EE}">
      <dgm:prSet phldrT="[Metin]" custT="1"/>
      <dgm:spPr/>
      <dgm:t>
        <a:bodyPr/>
        <a:lstStyle/>
        <a:p>
          <a:r>
            <a:rPr lang="tr-TR" sz="600"/>
            <a:t>6. EĞİTİM</a:t>
          </a:r>
        </a:p>
      </dgm:t>
    </dgm:pt>
    <dgm:pt modelId="{B52DD8DA-473A-964A-BB5A-F5F53762E2D6}" type="parTrans" cxnId="{63269422-4D91-8341-8A20-57FC425FF8B3}">
      <dgm:prSet/>
      <dgm:spPr/>
      <dgm:t>
        <a:bodyPr/>
        <a:lstStyle/>
        <a:p>
          <a:endParaRPr lang="tr-TR" sz="600"/>
        </a:p>
      </dgm:t>
    </dgm:pt>
    <dgm:pt modelId="{E482168A-D489-5F41-83EB-8DE0D4D02DC2}" type="sibTrans" cxnId="{63269422-4D91-8341-8A20-57FC425FF8B3}">
      <dgm:prSet/>
      <dgm:spPr/>
      <dgm:t>
        <a:bodyPr/>
        <a:lstStyle/>
        <a:p>
          <a:endParaRPr lang="tr-TR" sz="600"/>
        </a:p>
      </dgm:t>
    </dgm:pt>
    <dgm:pt modelId="{D4545CCA-67AF-F34A-AC70-645458EF41F5}">
      <dgm:prSet phldrT="[Metin]" custT="1"/>
      <dgm:spPr/>
      <dgm:t>
        <a:bodyPr/>
        <a:lstStyle/>
        <a:p>
          <a:r>
            <a:rPr lang="tr-TR" sz="600"/>
            <a:t>Saha Kontrolleri</a:t>
          </a:r>
        </a:p>
      </dgm:t>
    </dgm:pt>
    <dgm:pt modelId="{2324520E-9E5E-124E-A697-A62247625997}" type="parTrans" cxnId="{95FEC024-9A20-4B45-BDC6-9B4DDBF20BEB}">
      <dgm:prSet/>
      <dgm:spPr/>
      <dgm:t>
        <a:bodyPr/>
        <a:lstStyle/>
        <a:p>
          <a:endParaRPr lang="tr-TR" sz="600"/>
        </a:p>
      </dgm:t>
    </dgm:pt>
    <dgm:pt modelId="{5EACB684-BBF5-734E-AB4D-94584FA526BA}" type="sibTrans" cxnId="{95FEC024-9A20-4B45-BDC6-9B4DDBF20BEB}">
      <dgm:prSet/>
      <dgm:spPr/>
      <dgm:t>
        <a:bodyPr/>
        <a:lstStyle/>
        <a:p>
          <a:endParaRPr lang="tr-TR" sz="600"/>
        </a:p>
      </dgm:t>
    </dgm:pt>
    <dgm:pt modelId="{EBF40B7A-B2F5-0C4A-9C7C-AFA99B6DF81F}">
      <dgm:prSet phldrT="[Metin]" custT="1"/>
      <dgm:spPr/>
      <dgm:t>
        <a:bodyPr/>
        <a:lstStyle/>
        <a:p>
          <a:r>
            <a:rPr lang="tr-TR" sz="600"/>
            <a:t>5. UYGULAMA</a:t>
          </a:r>
        </a:p>
      </dgm:t>
    </dgm:pt>
    <dgm:pt modelId="{89E673F0-13D1-4F42-A848-B568F2AAF8C8}" type="parTrans" cxnId="{A247176D-54A4-AA45-9F09-ED98D1E9C06A}">
      <dgm:prSet/>
      <dgm:spPr/>
      <dgm:t>
        <a:bodyPr/>
        <a:lstStyle/>
        <a:p>
          <a:endParaRPr lang="tr-TR" sz="600"/>
        </a:p>
      </dgm:t>
    </dgm:pt>
    <dgm:pt modelId="{BF7E7F31-A30C-B944-89F2-DAD4B8A2D002}" type="sibTrans" cxnId="{A247176D-54A4-AA45-9F09-ED98D1E9C06A}">
      <dgm:prSet/>
      <dgm:spPr/>
      <dgm:t>
        <a:bodyPr/>
        <a:lstStyle/>
        <a:p>
          <a:endParaRPr lang="tr-TR" sz="600"/>
        </a:p>
      </dgm:t>
    </dgm:pt>
    <dgm:pt modelId="{C9B06793-820A-094B-B5D5-473FF69EF98F}">
      <dgm:prSet phldrT="[Metin]" custT="1"/>
      <dgm:spPr/>
      <dgm:t>
        <a:bodyPr/>
        <a:lstStyle/>
        <a:p>
          <a:r>
            <a:rPr lang="tr-TR" sz="500"/>
            <a:t>Dokümantasyon</a:t>
          </a:r>
        </a:p>
      </dgm:t>
    </dgm:pt>
    <dgm:pt modelId="{20703647-30F7-B641-B7D3-5EB1369AA4B9}" type="parTrans" cxnId="{63EC95AE-60E0-C24F-AF14-6D7AA5771E8C}">
      <dgm:prSet/>
      <dgm:spPr/>
      <dgm:t>
        <a:bodyPr/>
        <a:lstStyle/>
        <a:p>
          <a:endParaRPr lang="tr-TR" sz="600"/>
        </a:p>
      </dgm:t>
    </dgm:pt>
    <dgm:pt modelId="{C844EA3A-5E72-544A-B4DA-1758D46634ED}" type="sibTrans" cxnId="{63EC95AE-60E0-C24F-AF14-6D7AA5771E8C}">
      <dgm:prSet/>
      <dgm:spPr/>
      <dgm:t>
        <a:bodyPr/>
        <a:lstStyle/>
        <a:p>
          <a:endParaRPr lang="tr-TR" sz="600"/>
        </a:p>
      </dgm:t>
    </dgm:pt>
    <dgm:pt modelId="{1B01A57E-5633-244C-AC09-E63645C71437}">
      <dgm:prSet phldrT="[Metin]" custT="1"/>
      <dgm:spPr/>
      <dgm:t>
        <a:bodyPr/>
        <a:lstStyle/>
        <a:p>
          <a:r>
            <a:rPr lang="tr-TR" sz="600"/>
            <a:t>Farkındalık Eğitimi</a:t>
          </a:r>
        </a:p>
      </dgm:t>
    </dgm:pt>
    <dgm:pt modelId="{99E40416-E4B7-1A43-BA75-F74AF9BC08D7}" type="parTrans" cxnId="{FF926B43-4292-224F-8E36-6BE665267937}">
      <dgm:prSet/>
      <dgm:spPr/>
      <dgm:t>
        <a:bodyPr/>
        <a:lstStyle/>
        <a:p>
          <a:endParaRPr lang="tr-TR" sz="600"/>
        </a:p>
      </dgm:t>
    </dgm:pt>
    <dgm:pt modelId="{F3682E72-FC1D-C847-8700-A40A08C0F08F}" type="sibTrans" cxnId="{FF926B43-4292-224F-8E36-6BE665267937}">
      <dgm:prSet/>
      <dgm:spPr/>
      <dgm:t>
        <a:bodyPr/>
        <a:lstStyle/>
        <a:p>
          <a:endParaRPr lang="tr-TR" sz="600"/>
        </a:p>
      </dgm:t>
    </dgm:pt>
    <dgm:pt modelId="{2864F3D3-0DA5-F643-A09D-848406BDEC20}">
      <dgm:prSet phldrT="[Metin]" custT="1"/>
      <dgm:spPr/>
      <dgm:t>
        <a:bodyPr/>
        <a:lstStyle/>
        <a:p>
          <a:r>
            <a:rPr lang="tr-TR" sz="600"/>
            <a:t>8.SERTİFİKASYON</a:t>
          </a:r>
        </a:p>
      </dgm:t>
    </dgm:pt>
    <dgm:pt modelId="{5969CD7C-F5BD-4B4C-A483-9D781865657E}" type="parTrans" cxnId="{FFBF07ED-0DB6-1D47-9D55-7C11E41BC22F}">
      <dgm:prSet/>
      <dgm:spPr/>
      <dgm:t>
        <a:bodyPr/>
        <a:lstStyle/>
        <a:p>
          <a:endParaRPr lang="tr-TR" sz="600"/>
        </a:p>
      </dgm:t>
    </dgm:pt>
    <dgm:pt modelId="{8F278117-EE0A-5D4B-9DB8-F4BA2A1445A6}" type="sibTrans" cxnId="{FFBF07ED-0DB6-1D47-9D55-7C11E41BC22F}">
      <dgm:prSet/>
      <dgm:spPr/>
      <dgm:t>
        <a:bodyPr/>
        <a:lstStyle/>
        <a:p>
          <a:endParaRPr lang="tr-TR" sz="600"/>
        </a:p>
      </dgm:t>
    </dgm:pt>
    <dgm:pt modelId="{6873B6DC-0E0E-6441-A15D-C0DA8B5B661A}">
      <dgm:prSet phldrT="[Metin]" custT="1"/>
      <dgm:spPr/>
      <dgm:t>
        <a:bodyPr/>
        <a:lstStyle/>
        <a:p>
          <a:r>
            <a:rPr lang="tr-TR" sz="600"/>
            <a:t>İç Denetim</a:t>
          </a:r>
        </a:p>
      </dgm:t>
    </dgm:pt>
    <dgm:pt modelId="{7B96CDAC-040C-5943-876D-8400400A3E3F}" type="parTrans" cxnId="{A02C34E5-6092-7942-8599-7121FD4DAD76}">
      <dgm:prSet/>
      <dgm:spPr/>
      <dgm:t>
        <a:bodyPr/>
        <a:lstStyle/>
        <a:p>
          <a:endParaRPr lang="tr-TR" sz="600"/>
        </a:p>
      </dgm:t>
    </dgm:pt>
    <dgm:pt modelId="{1C6010CD-1F07-674C-BE03-E26CD1F04F59}" type="sibTrans" cxnId="{A02C34E5-6092-7942-8599-7121FD4DAD76}">
      <dgm:prSet/>
      <dgm:spPr/>
      <dgm:t>
        <a:bodyPr/>
        <a:lstStyle/>
        <a:p>
          <a:endParaRPr lang="tr-TR" sz="600"/>
        </a:p>
      </dgm:t>
    </dgm:pt>
    <dgm:pt modelId="{356B1F34-44AC-AE4D-98BC-4C4497A83A6F}">
      <dgm:prSet phldrT="[Metin]" custT="1"/>
      <dgm:spPr/>
      <dgm:t>
        <a:bodyPr/>
        <a:lstStyle/>
        <a:p>
          <a:r>
            <a:rPr lang="tr-TR" sz="600"/>
            <a:t>Proje Planı</a:t>
          </a:r>
        </a:p>
      </dgm:t>
    </dgm:pt>
    <dgm:pt modelId="{E9DE3014-04F0-C04D-A61D-506C77AC0651}" type="parTrans" cxnId="{5BFC1B85-B9B9-8348-A1D8-31BABBE31C7A}">
      <dgm:prSet/>
      <dgm:spPr/>
      <dgm:t>
        <a:bodyPr/>
        <a:lstStyle/>
        <a:p>
          <a:endParaRPr lang="tr-TR" sz="600"/>
        </a:p>
      </dgm:t>
    </dgm:pt>
    <dgm:pt modelId="{2FE83E2E-730B-4D46-A2E0-6C8D08EAD7FD}" type="sibTrans" cxnId="{5BFC1B85-B9B9-8348-A1D8-31BABBE31C7A}">
      <dgm:prSet/>
      <dgm:spPr/>
      <dgm:t>
        <a:bodyPr/>
        <a:lstStyle/>
        <a:p>
          <a:endParaRPr lang="tr-TR" sz="600"/>
        </a:p>
      </dgm:t>
    </dgm:pt>
    <dgm:pt modelId="{1652A804-24EC-084C-AA20-C356C541458F}">
      <dgm:prSet phldrT="[Metin]" custT="1"/>
      <dgm:spPr/>
      <dgm:t>
        <a:bodyPr/>
        <a:lstStyle/>
        <a:p>
          <a:r>
            <a:rPr lang="tr-TR" sz="600"/>
            <a:t>İyileştirmeler</a:t>
          </a:r>
        </a:p>
      </dgm:t>
    </dgm:pt>
    <dgm:pt modelId="{6F29291A-3274-6441-B5E8-EE7D5938B94B}" type="parTrans" cxnId="{31276788-8C7C-6C49-94AC-512E397D4239}">
      <dgm:prSet/>
      <dgm:spPr/>
      <dgm:t>
        <a:bodyPr/>
        <a:lstStyle/>
        <a:p>
          <a:endParaRPr lang="tr-TR" sz="600"/>
        </a:p>
      </dgm:t>
    </dgm:pt>
    <dgm:pt modelId="{CE88ED3E-6BB6-DB43-959D-5FF79D45BB7E}" type="sibTrans" cxnId="{31276788-8C7C-6C49-94AC-512E397D4239}">
      <dgm:prSet/>
      <dgm:spPr/>
      <dgm:t>
        <a:bodyPr/>
        <a:lstStyle/>
        <a:p>
          <a:endParaRPr lang="tr-TR" sz="600"/>
        </a:p>
      </dgm:t>
    </dgm:pt>
    <dgm:pt modelId="{B61B0ECF-FFE7-3244-A4A7-B6B06A6B06F3}">
      <dgm:prSet phldrT="[Metin]" custT="1"/>
      <dgm:spPr/>
      <dgm:t>
        <a:bodyPr/>
        <a:lstStyle/>
        <a:p>
          <a:r>
            <a:rPr lang="tr-TR" sz="600"/>
            <a:t>Risk Analizi</a:t>
          </a:r>
        </a:p>
      </dgm:t>
    </dgm:pt>
    <dgm:pt modelId="{753846E5-9B0E-AB48-AF62-6031A4F925E8}" type="parTrans" cxnId="{A58BFF7C-8CB7-C446-950B-17B3D314444B}">
      <dgm:prSet/>
      <dgm:spPr/>
      <dgm:t>
        <a:bodyPr/>
        <a:lstStyle/>
        <a:p>
          <a:endParaRPr lang="tr-TR" sz="600"/>
        </a:p>
      </dgm:t>
    </dgm:pt>
    <dgm:pt modelId="{453F9896-4FEC-614A-9CA8-EF2B45EB0F7C}" type="sibTrans" cxnId="{A58BFF7C-8CB7-C446-950B-17B3D314444B}">
      <dgm:prSet/>
      <dgm:spPr/>
      <dgm:t>
        <a:bodyPr/>
        <a:lstStyle/>
        <a:p>
          <a:endParaRPr lang="tr-TR" sz="600"/>
        </a:p>
      </dgm:t>
    </dgm:pt>
    <dgm:pt modelId="{26B4B23B-9A51-2B4F-B982-AA3A942AEF59}">
      <dgm:prSet phldrT="[Metin]" custT="1"/>
      <dgm:spPr/>
      <dgm:t>
        <a:bodyPr/>
        <a:lstStyle/>
        <a:p>
          <a:r>
            <a:rPr lang="tr-TR" sz="600"/>
            <a:t>Varlık Envanter Listesi</a:t>
          </a:r>
        </a:p>
      </dgm:t>
    </dgm:pt>
    <dgm:pt modelId="{6D9920FC-3DB7-F942-B8EF-E280C3E7B8C0}" type="parTrans" cxnId="{EAD493C7-0034-6347-9E6A-D836E4D05A17}">
      <dgm:prSet/>
      <dgm:spPr/>
      <dgm:t>
        <a:bodyPr/>
        <a:lstStyle/>
        <a:p>
          <a:endParaRPr lang="tr-TR" sz="600"/>
        </a:p>
      </dgm:t>
    </dgm:pt>
    <dgm:pt modelId="{2ADEF151-D4AB-834A-9B7A-6CF7FBF54ACA}" type="sibTrans" cxnId="{EAD493C7-0034-6347-9E6A-D836E4D05A17}">
      <dgm:prSet/>
      <dgm:spPr/>
      <dgm:t>
        <a:bodyPr/>
        <a:lstStyle/>
        <a:p>
          <a:endParaRPr lang="tr-TR" sz="600"/>
        </a:p>
      </dgm:t>
    </dgm:pt>
    <dgm:pt modelId="{0997C347-FF9B-3E4F-B4FD-FB696FA083DF}">
      <dgm:prSet phldrT="[Metin]" custT="1"/>
      <dgm:spPr/>
      <dgm:t>
        <a:bodyPr/>
        <a:lstStyle/>
        <a:p>
          <a:r>
            <a:rPr lang="tr-TR" sz="600"/>
            <a:t>SoA</a:t>
          </a:r>
        </a:p>
      </dgm:t>
    </dgm:pt>
    <dgm:pt modelId="{3919B6F0-FCC7-CA41-BD21-39C4C3251BE3}" type="parTrans" cxnId="{534B4F51-DE0E-B745-867E-8408544F5F29}">
      <dgm:prSet/>
      <dgm:spPr/>
      <dgm:t>
        <a:bodyPr/>
        <a:lstStyle/>
        <a:p>
          <a:endParaRPr lang="tr-TR" sz="600"/>
        </a:p>
      </dgm:t>
    </dgm:pt>
    <dgm:pt modelId="{1DD608A5-DC90-6F4C-ABC6-AFD09511E742}" type="sibTrans" cxnId="{534B4F51-DE0E-B745-867E-8408544F5F29}">
      <dgm:prSet/>
      <dgm:spPr/>
      <dgm:t>
        <a:bodyPr/>
        <a:lstStyle/>
        <a:p>
          <a:endParaRPr lang="tr-TR" sz="600"/>
        </a:p>
      </dgm:t>
    </dgm:pt>
    <dgm:pt modelId="{BFC51FD0-7BF6-1C4C-87DB-93AE2EE1B0CB}">
      <dgm:prSet phldrT="[Metin]" custT="1"/>
      <dgm:spPr/>
      <dgm:t>
        <a:bodyPr/>
        <a:lstStyle/>
        <a:p>
          <a:r>
            <a:rPr lang="tr-TR" sz="600"/>
            <a:t>Kontroller</a:t>
          </a:r>
        </a:p>
      </dgm:t>
    </dgm:pt>
    <dgm:pt modelId="{FA824CA8-D717-7C48-A4B8-CD0AC5FCF567}" type="parTrans" cxnId="{D140DFFC-3BCB-3E48-B377-D287DA4847C7}">
      <dgm:prSet/>
      <dgm:spPr/>
      <dgm:t>
        <a:bodyPr/>
        <a:lstStyle/>
        <a:p>
          <a:endParaRPr lang="tr-TR" sz="600"/>
        </a:p>
      </dgm:t>
    </dgm:pt>
    <dgm:pt modelId="{7C8F4E3B-CEFC-FA4A-8A40-4F6B4CC50980}" type="sibTrans" cxnId="{D140DFFC-3BCB-3E48-B377-D287DA4847C7}">
      <dgm:prSet/>
      <dgm:spPr/>
      <dgm:t>
        <a:bodyPr/>
        <a:lstStyle/>
        <a:p>
          <a:endParaRPr lang="tr-TR" sz="600"/>
        </a:p>
      </dgm:t>
    </dgm:pt>
    <dgm:pt modelId="{E35A79A7-6503-0245-96EC-4FE527CB31B5}">
      <dgm:prSet phldrT="[Metin]" custT="1"/>
      <dgm:spPr/>
      <dgm:t>
        <a:bodyPr/>
        <a:lstStyle/>
        <a:p>
          <a:r>
            <a:rPr lang="tr-TR" sz="600"/>
            <a:t>Etkinlik Kontrolü</a:t>
          </a:r>
        </a:p>
      </dgm:t>
    </dgm:pt>
    <dgm:pt modelId="{05477D84-DE71-8746-826D-272737014D10}" type="parTrans" cxnId="{6DE43EB8-89C5-F94F-A4E0-8B2A6EE45547}">
      <dgm:prSet/>
      <dgm:spPr/>
      <dgm:t>
        <a:bodyPr/>
        <a:lstStyle/>
        <a:p>
          <a:endParaRPr lang="tr-TR" sz="600"/>
        </a:p>
      </dgm:t>
    </dgm:pt>
    <dgm:pt modelId="{203F1B73-DB79-4546-BF3A-5F68B7DF6F33}" type="sibTrans" cxnId="{6DE43EB8-89C5-F94F-A4E0-8B2A6EE45547}">
      <dgm:prSet/>
      <dgm:spPr/>
      <dgm:t>
        <a:bodyPr/>
        <a:lstStyle/>
        <a:p>
          <a:endParaRPr lang="tr-TR" sz="600"/>
        </a:p>
      </dgm:t>
    </dgm:pt>
    <dgm:pt modelId="{AAEFCBF8-4F45-9247-A22F-CB1440210D0E}">
      <dgm:prSet phldrT="[Metin]" custT="1"/>
      <dgm:spPr/>
      <dgm:t>
        <a:bodyPr/>
        <a:lstStyle/>
        <a:p>
          <a:r>
            <a:rPr lang="tr-TR" sz="600"/>
            <a:t>İç Denetçi Eğitimi</a:t>
          </a:r>
        </a:p>
      </dgm:t>
    </dgm:pt>
    <dgm:pt modelId="{9AD286BE-2869-7F41-BC96-2BA63C283575}" type="parTrans" cxnId="{2B52D045-2E75-D748-A8C6-CCBC50B31F22}">
      <dgm:prSet/>
      <dgm:spPr/>
      <dgm:t>
        <a:bodyPr/>
        <a:lstStyle/>
        <a:p>
          <a:endParaRPr lang="tr-TR" sz="600"/>
        </a:p>
      </dgm:t>
    </dgm:pt>
    <dgm:pt modelId="{964EBFBC-459E-2A4A-B898-17C2E23D2340}" type="sibTrans" cxnId="{2B52D045-2E75-D748-A8C6-CCBC50B31F22}">
      <dgm:prSet/>
      <dgm:spPr/>
      <dgm:t>
        <a:bodyPr/>
        <a:lstStyle/>
        <a:p>
          <a:endParaRPr lang="tr-TR" sz="600"/>
        </a:p>
      </dgm:t>
    </dgm:pt>
    <dgm:pt modelId="{EE02B602-5806-F842-93C6-4E3684AAF847}">
      <dgm:prSet phldrT="[Metin]" custT="1"/>
      <dgm:spPr/>
      <dgm:t>
        <a:bodyPr/>
        <a:lstStyle/>
        <a:p>
          <a:r>
            <a:rPr lang="tr-TR" sz="600"/>
            <a:t>Dokümantasyon Eğitimi</a:t>
          </a:r>
        </a:p>
      </dgm:t>
    </dgm:pt>
    <dgm:pt modelId="{25E0C3ED-934E-FC4B-8B6D-AC289CCF5EA7}" type="parTrans" cxnId="{A1B95F52-1D49-3644-9B0C-ED2A702A907E}">
      <dgm:prSet/>
      <dgm:spPr/>
      <dgm:t>
        <a:bodyPr/>
        <a:lstStyle/>
        <a:p>
          <a:endParaRPr lang="tr-TR" sz="600"/>
        </a:p>
      </dgm:t>
    </dgm:pt>
    <dgm:pt modelId="{7BE24DD7-FF54-A04A-8A37-C778F92A9D06}" type="sibTrans" cxnId="{A1B95F52-1D49-3644-9B0C-ED2A702A907E}">
      <dgm:prSet/>
      <dgm:spPr/>
      <dgm:t>
        <a:bodyPr/>
        <a:lstStyle/>
        <a:p>
          <a:endParaRPr lang="tr-TR" sz="600"/>
        </a:p>
      </dgm:t>
    </dgm:pt>
    <dgm:pt modelId="{59FC5685-6920-8C46-9685-5E02D45F9970}">
      <dgm:prSet phldrT="[Metin]" custT="1"/>
      <dgm:spPr/>
      <dgm:t>
        <a:bodyPr/>
        <a:lstStyle/>
        <a:p>
          <a:r>
            <a:rPr lang="tr-TR" sz="600"/>
            <a:t>YGG</a:t>
          </a:r>
        </a:p>
      </dgm:t>
    </dgm:pt>
    <dgm:pt modelId="{5CB3CFD3-DCE2-9A46-BE9D-78E6C5A6FBEE}" type="parTrans" cxnId="{D0B8B34B-3A8E-9442-BD0E-A52E521A0B77}">
      <dgm:prSet/>
      <dgm:spPr/>
      <dgm:t>
        <a:bodyPr/>
        <a:lstStyle/>
        <a:p>
          <a:endParaRPr lang="tr-TR" sz="600"/>
        </a:p>
      </dgm:t>
    </dgm:pt>
    <dgm:pt modelId="{CA222CDA-67A4-8E4C-9A69-66E2800E4E82}" type="sibTrans" cxnId="{D0B8B34B-3A8E-9442-BD0E-A52E521A0B77}">
      <dgm:prSet/>
      <dgm:spPr/>
      <dgm:t>
        <a:bodyPr/>
        <a:lstStyle/>
        <a:p>
          <a:endParaRPr lang="tr-TR" sz="600"/>
        </a:p>
      </dgm:t>
    </dgm:pt>
    <dgm:pt modelId="{0758E4BC-F0F6-AE41-B943-1169217607CC}">
      <dgm:prSet phldrT="[Metin]" custT="1"/>
      <dgm:spPr/>
      <dgm:t>
        <a:bodyPr/>
        <a:lstStyle/>
        <a:p>
          <a:r>
            <a:rPr lang="tr-TR" sz="600"/>
            <a:t>BGYS Gözden Geçirme</a:t>
          </a:r>
        </a:p>
      </dgm:t>
    </dgm:pt>
    <dgm:pt modelId="{0BDDCC2B-0055-944D-94E4-744029B26B2F}" type="parTrans" cxnId="{D9FB2A3C-250A-014C-80E5-23055DBA18D6}">
      <dgm:prSet/>
      <dgm:spPr/>
      <dgm:t>
        <a:bodyPr/>
        <a:lstStyle/>
        <a:p>
          <a:endParaRPr lang="tr-TR" sz="600"/>
        </a:p>
      </dgm:t>
    </dgm:pt>
    <dgm:pt modelId="{ACB83E4C-2D18-DE4A-8A0E-F1FB9488FCD3}" type="sibTrans" cxnId="{D9FB2A3C-250A-014C-80E5-23055DBA18D6}">
      <dgm:prSet/>
      <dgm:spPr/>
      <dgm:t>
        <a:bodyPr/>
        <a:lstStyle/>
        <a:p>
          <a:endParaRPr lang="tr-TR" sz="600"/>
        </a:p>
      </dgm:t>
    </dgm:pt>
    <dgm:pt modelId="{C8E98307-CA8E-4247-B93D-FFA02FE827C8}">
      <dgm:prSet phldrT="[Metin]" custT="1"/>
      <dgm:spPr/>
      <dgm:t>
        <a:bodyPr/>
        <a:lstStyle/>
        <a:p>
          <a:r>
            <a:rPr lang="tr-TR" sz="600"/>
            <a:t>Düzeltici faaliyetler</a:t>
          </a:r>
        </a:p>
      </dgm:t>
    </dgm:pt>
    <dgm:pt modelId="{6E5D8FFB-0EF7-AA40-9971-D2909DF7D8A9}" type="parTrans" cxnId="{82FB7105-65DE-564F-8D13-A6A38BF53038}">
      <dgm:prSet/>
      <dgm:spPr/>
      <dgm:t>
        <a:bodyPr/>
        <a:lstStyle/>
        <a:p>
          <a:endParaRPr lang="tr-TR" sz="600"/>
        </a:p>
      </dgm:t>
    </dgm:pt>
    <dgm:pt modelId="{87336FED-5586-864E-9189-FE8142B9F4D1}" type="sibTrans" cxnId="{82FB7105-65DE-564F-8D13-A6A38BF53038}">
      <dgm:prSet/>
      <dgm:spPr/>
      <dgm:t>
        <a:bodyPr/>
        <a:lstStyle/>
        <a:p>
          <a:endParaRPr lang="tr-TR" sz="600"/>
        </a:p>
      </dgm:t>
    </dgm:pt>
    <dgm:pt modelId="{7D9429EB-5A48-C744-B939-A0D9259E1A46}" type="pres">
      <dgm:prSet presAssocID="{44F91DBB-99C7-9148-A5B4-A62A3D6785FB}" presName="Name0" presStyleCnt="0">
        <dgm:presLayoutVars>
          <dgm:dir/>
          <dgm:animLvl val="lvl"/>
          <dgm:resizeHandles val="exact"/>
        </dgm:presLayoutVars>
      </dgm:prSet>
      <dgm:spPr/>
    </dgm:pt>
    <dgm:pt modelId="{1FF9B082-A93D-B34C-AC6C-7C1C57611F9A}" type="pres">
      <dgm:prSet presAssocID="{44F91DBB-99C7-9148-A5B4-A62A3D6785FB}" presName="tSp" presStyleCnt="0"/>
      <dgm:spPr/>
    </dgm:pt>
    <dgm:pt modelId="{F6813EBE-6672-A14C-99A5-E766F5C02C92}" type="pres">
      <dgm:prSet presAssocID="{44F91DBB-99C7-9148-A5B4-A62A3D6785FB}" presName="bSp" presStyleCnt="0"/>
      <dgm:spPr/>
    </dgm:pt>
    <dgm:pt modelId="{0F7D9FE4-B8B0-2042-8E0C-49BEBBFEC631}" type="pres">
      <dgm:prSet presAssocID="{44F91DBB-99C7-9148-A5B4-A62A3D6785FB}" presName="process" presStyleCnt="0"/>
      <dgm:spPr/>
    </dgm:pt>
    <dgm:pt modelId="{C56FEF44-A74E-7D4C-A0CF-06B7E23EC847}" type="pres">
      <dgm:prSet presAssocID="{FD232182-056A-C940-A341-959E5BD47307}" presName="composite1" presStyleCnt="0"/>
      <dgm:spPr/>
    </dgm:pt>
    <dgm:pt modelId="{27DB6F40-6F7D-BD40-8824-219AF5C4ACBC}" type="pres">
      <dgm:prSet presAssocID="{FD232182-056A-C940-A341-959E5BD47307}" presName="dummyNode1" presStyleLbl="node1" presStyleIdx="0" presStyleCnt="7"/>
      <dgm:spPr/>
    </dgm:pt>
    <dgm:pt modelId="{79AD06B5-9428-1149-9F77-DB7213CCE1F5}" type="pres">
      <dgm:prSet presAssocID="{FD232182-056A-C940-A341-959E5BD47307}" presName="childNode1" presStyleLbl="bgAcc1" presStyleIdx="0" presStyleCnt="7" custScaleX="133715" custScaleY="158783" custLinFactNeighborX="-307" custLinFactNeighborY="-27330">
        <dgm:presLayoutVars>
          <dgm:bulletEnabled val="1"/>
        </dgm:presLayoutVars>
      </dgm:prSet>
      <dgm:spPr/>
    </dgm:pt>
    <dgm:pt modelId="{F6FB89E8-6550-2E45-9E09-6EEE26D810B0}" type="pres">
      <dgm:prSet presAssocID="{FD232182-056A-C940-A341-959E5BD47307}" presName="childNode1tx" presStyleLbl="bgAcc1" presStyleIdx="0" presStyleCnt="7">
        <dgm:presLayoutVars>
          <dgm:bulletEnabled val="1"/>
        </dgm:presLayoutVars>
      </dgm:prSet>
      <dgm:spPr/>
    </dgm:pt>
    <dgm:pt modelId="{A531799B-1D55-664A-BC8A-7ED1E235D23E}" type="pres">
      <dgm:prSet presAssocID="{FD232182-056A-C940-A341-959E5BD47307}" presName="parentNode1" presStyleLbl="node1" presStyleIdx="0" presStyleCnt="7">
        <dgm:presLayoutVars>
          <dgm:chMax val="1"/>
          <dgm:bulletEnabled val="1"/>
        </dgm:presLayoutVars>
      </dgm:prSet>
      <dgm:spPr/>
    </dgm:pt>
    <dgm:pt modelId="{2F0FEA00-901E-F342-A63A-C9F54D80D341}" type="pres">
      <dgm:prSet presAssocID="{FD232182-056A-C940-A341-959E5BD47307}" presName="connSite1" presStyleCnt="0"/>
      <dgm:spPr/>
    </dgm:pt>
    <dgm:pt modelId="{1F74AD72-D886-4746-831C-19A2DCF1BDFE}" type="pres">
      <dgm:prSet presAssocID="{46470FD9-CE7D-C545-A4F0-CE00FB2E66F1}" presName="Name9" presStyleLbl="sibTrans2D1" presStyleIdx="0" presStyleCnt="6"/>
      <dgm:spPr/>
    </dgm:pt>
    <dgm:pt modelId="{43188466-FC67-FF43-858C-02A1898784A5}" type="pres">
      <dgm:prSet presAssocID="{266EC88C-6D8C-E54B-B6B2-93AC8A539716}" presName="composite2" presStyleCnt="0"/>
      <dgm:spPr/>
    </dgm:pt>
    <dgm:pt modelId="{6382D7C1-8596-8642-B05E-19B72101B76F}" type="pres">
      <dgm:prSet presAssocID="{266EC88C-6D8C-E54B-B6B2-93AC8A539716}" presName="dummyNode2" presStyleLbl="node1" presStyleIdx="0" presStyleCnt="7"/>
      <dgm:spPr/>
    </dgm:pt>
    <dgm:pt modelId="{14CB0729-B87C-E24B-9179-BFB677B1B749}" type="pres">
      <dgm:prSet presAssocID="{266EC88C-6D8C-E54B-B6B2-93AC8A539716}" presName="childNode2" presStyleLbl="bgAcc1" presStyleIdx="1" presStyleCnt="7" custScaleX="154144" custScaleY="146687" custLinFactNeighborY="23050">
        <dgm:presLayoutVars>
          <dgm:bulletEnabled val="1"/>
        </dgm:presLayoutVars>
      </dgm:prSet>
      <dgm:spPr/>
    </dgm:pt>
    <dgm:pt modelId="{22D3BFD3-4C7D-DF43-B865-47249ACEF818}" type="pres">
      <dgm:prSet presAssocID="{266EC88C-6D8C-E54B-B6B2-93AC8A539716}" presName="childNode2tx" presStyleLbl="bgAcc1" presStyleIdx="1" presStyleCnt="7">
        <dgm:presLayoutVars>
          <dgm:bulletEnabled val="1"/>
        </dgm:presLayoutVars>
      </dgm:prSet>
      <dgm:spPr/>
    </dgm:pt>
    <dgm:pt modelId="{CBFCF414-5ECB-D243-8A6A-CB139A62AE8A}" type="pres">
      <dgm:prSet presAssocID="{266EC88C-6D8C-E54B-B6B2-93AC8A539716}" presName="parentNode2" presStyleLbl="node1" presStyleIdx="1" presStyleCnt="7">
        <dgm:presLayoutVars>
          <dgm:chMax val="0"/>
          <dgm:bulletEnabled val="1"/>
        </dgm:presLayoutVars>
      </dgm:prSet>
      <dgm:spPr/>
    </dgm:pt>
    <dgm:pt modelId="{6AFF939A-5568-8249-A4FC-2882DE5BFF1F}" type="pres">
      <dgm:prSet presAssocID="{266EC88C-6D8C-E54B-B6B2-93AC8A539716}" presName="connSite2" presStyleCnt="0"/>
      <dgm:spPr/>
    </dgm:pt>
    <dgm:pt modelId="{AA22F3D4-2988-ED4B-88E2-A14120850F34}" type="pres">
      <dgm:prSet presAssocID="{D839ED8C-A206-9948-B050-FB42BE779E38}" presName="Name18" presStyleLbl="sibTrans2D1" presStyleIdx="1" presStyleCnt="6"/>
      <dgm:spPr/>
    </dgm:pt>
    <dgm:pt modelId="{34F6E5E6-D45E-524D-8D27-BD444906694E}" type="pres">
      <dgm:prSet presAssocID="{64F7C5D0-CC5B-8A48-B973-0B16D143FCD4}" presName="composite1" presStyleCnt="0"/>
      <dgm:spPr/>
    </dgm:pt>
    <dgm:pt modelId="{EB7FF52D-BFA7-9F43-A331-3B81D5AC5FFB}" type="pres">
      <dgm:prSet presAssocID="{64F7C5D0-CC5B-8A48-B973-0B16D143FCD4}" presName="dummyNode1" presStyleLbl="node1" presStyleIdx="1" presStyleCnt="7"/>
      <dgm:spPr/>
    </dgm:pt>
    <dgm:pt modelId="{B7ED0D5E-322B-7844-83EF-119A79EE74D4}" type="pres">
      <dgm:prSet presAssocID="{64F7C5D0-CC5B-8A48-B973-0B16D143FCD4}" presName="childNode1" presStyleLbl="bgAcc1" presStyleIdx="2" presStyleCnt="7" custScaleX="153895" custScaleY="167578" custLinFactNeighborX="-852" custLinFactNeighborY="-26751">
        <dgm:presLayoutVars>
          <dgm:bulletEnabled val="1"/>
        </dgm:presLayoutVars>
      </dgm:prSet>
      <dgm:spPr/>
    </dgm:pt>
    <dgm:pt modelId="{71ABA658-6073-1E44-98C6-77592A6C1304}" type="pres">
      <dgm:prSet presAssocID="{64F7C5D0-CC5B-8A48-B973-0B16D143FCD4}" presName="childNode1tx" presStyleLbl="bgAcc1" presStyleIdx="2" presStyleCnt="7">
        <dgm:presLayoutVars>
          <dgm:bulletEnabled val="1"/>
        </dgm:presLayoutVars>
      </dgm:prSet>
      <dgm:spPr/>
    </dgm:pt>
    <dgm:pt modelId="{223D008E-A87A-B241-962F-A680603A2BA5}" type="pres">
      <dgm:prSet presAssocID="{64F7C5D0-CC5B-8A48-B973-0B16D143FCD4}" presName="parentNode1" presStyleLbl="node1" presStyleIdx="2" presStyleCnt="7">
        <dgm:presLayoutVars>
          <dgm:chMax val="1"/>
          <dgm:bulletEnabled val="1"/>
        </dgm:presLayoutVars>
      </dgm:prSet>
      <dgm:spPr/>
    </dgm:pt>
    <dgm:pt modelId="{98FB8C5D-D570-1C4D-9B7B-09437F4DAB4B}" type="pres">
      <dgm:prSet presAssocID="{64F7C5D0-CC5B-8A48-B973-0B16D143FCD4}" presName="connSite1" presStyleCnt="0"/>
      <dgm:spPr/>
    </dgm:pt>
    <dgm:pt modelId="{DE3EF027-D41A-7949-BF79-49F0B8F797BD}" type="pres">
      <dgm:prSet presAssocID="{B2828D4C-B232-264C-8EDD-8120C490E007}" presName="Name9" presStyleLbl="sibTrans2D1" presStyleIdx="2" presStyleCnt="6"/>
      <dgm:spPr/>
    </dgm:pt>
    <dgm:pt modelId="{FC04A964-38A3-AF44-B619-F90977C0BF62}" type="pres">
      <dgm:prSet presAssocID="{EBF40B7A-B2F5-0C4A-9C7C-AFA99B6DF81F}" presName="composite2" presStyleCnt="0"/>
      <dgm:spPr/>
    </dgm:pt>
    <dgm:pt modelId="{4F9107CB-D598-C24D-900B-BE10F5519C75}" type="pres">
      <dgm:prSet presAssocID="{EBF40B7A-B2F5-0C4A-9C7C-AFA99B6DF81F}" presName="dummyNode2" presStyleLbl="node1" presStyleIdx="2" presStyleCnt="7"/>
      <dgm:spPr/>
    </dgm:pt>
    <dgm:pt modelId="{EAF9C1C7-4B87-B14F-8344-6585D84A6DDF}" type="pres">
      <dgm:prSet presAssocID="{EBF40B7A-B2F5-0C4A-9C7C-AFA99B6DF81F}" presName="childNode2" presStyleLbl="bgAcc1" presStyleIdx="3" presStyleCnt="7" custScaleX="131994" custScaleY="154144" custLinFactNeighborY="23436">
        <dgm:presLayoutVars>
          <dgm:bulletEnabled val="1"/>
        </dgm:presLayoutVars>
      </dgm:prSet>
      <dgm:spPr/>
    </dgm:pt>
    <dgm:pt modelId="{44E284E0-1BCD-1A47-94E7-E8706234CF42}" type="pres">
      <dgm:prSet presAssocID="{EBF40B7A-B2F5-0C4A-9C7C-AFA99B6DF81F}" presName="childNode2tx" presStyleLbl="bgAcc1" presStyleIdx="3" presStyleCnt="7">
        <dgm:presLayoutVars>
          <dgm:bulletEnabled val="1"/>
        </dgm:presLayoutVars>
      </dgm:prSet>
      <dgm:spPr/>
    </dgm:pt>
    <dgm:pt modelId="{6596A5FD-5C74-834F-9069-87291F5CEE9D}" type="pres">
      <dgm:prSet presAssocID="{EBF40B7A-B2F5-0C4A-9C7C-AFA99B6DF81F}" presName="parentNode2" presStyleLbl="node1" presStyleIdx="3" presStyleCnt="7">
        <dgm:presLayoutVars>
          <dgm:chMax val="0"/>
          <dgm:bulletEnabled val="1"/>
        </dgm:presLayoutVars>
      </dgm:prSet>
      <dgm:spPr/>
    </dgm:pt>
    <dgm:pt modelId="{BC60F0ED-22F1-6148-8E3D-488BB4E80F7D}" type="pres">
      <dgm:prSet presAssocID="{EBF40B7A-B2F5-0C4A-9C7C-AFA99B6DF81F}" presName="connSite2" presStyleCnt="0"/>
      <dgm:spPr/>
    </dgm:pt>
    <dgm:pt modelId="{AF4C72FC-E511-4B48-9C6C-F60D2D9F054F}" type="pres">
      <dgm:prSet presAssocID="{BF7E7F31-A30C-B944-89F2-DAD4B8A2D002}" presName="Name18" presStyleLbl="sibTrans2D1" presStyleIdx="3" presStyleCnt="6"/>
      <dgm:spPr/>
    </dgm:pt>
    <dgm:pt modelId="{F7A97041-BCAA-4F40-B33D-483887A94E43}" type="pres">
      <dgm:prSet presAssocID="{3CA37697-1C2F-244B-A562-0E010CEBC4EE}" presName="composite1" presStyleCnt="0"/>
      <dgm:spPr/>
    </dgm:pt>
    <dgm:pt modelId="{C530E5E5-2EDD-B94E-8B00-91F6DABC141A}" type="pres">
      <dgm:prSet presAssocID="{3CA37697-1C2F-244B-A562-0E010CEBC4EE}" presName="dummyNode1" presStyleLbl="node1" presStyleIdx="3" presStyleCnt="7"/>
      <dgm:spPr/>
    </dgm:pt>
    <dgm:pt modelId="{FE453AEC-8FD5-6A48-9760-E0AE86F6F68C}" type="pres">
      <dgm:prSet presAssocID="{3CA37697-1C2F-244B-A562-0E010CEBC4EE}" presName="childNode1" presStyleLbl="bgAcc1" presStyleIdx="4" presStyleCnt="7" custScaleX="149277" custScaleY="157474" custLinFactNeighborX="-1722" custLinFactNeighborY="-33405">
        <dgm:presLayoutVars>
          <dgm:bulletEnabled val="1"/>
        </dgm:presLayoutVars>
      </dgm:prSet>
      <dgm:spPr/>
    </dgm:pt>
    <dgm:pt modelId="{3CEA5350-5B4E-3D4C-86AA-F4102F44D7AE}" type="pres">
      <dgm:prSet presAssocID="{3CA37697-1C2F-244B-A562-0E010CEBC4EE}" presName="childNode1tx" presStyleLbl="bgAcc1" presStyleIdx="4" presStyleCnt="7">
        <dgm:presLayoutVars>
          <dgm:bulletEnabled val="1"/>
        </dgm:presLayoutVars>
      </dgm:prSet>
      <dgm:spPr/>
    </dgm:pt>
    <dgm:pt modelId="{3B87751D-9332-0F49-A2D9-1FB09AA4E76C}" type="pres">
      <dgm:prSet presAssocID="{3CA37697-1C2F-244B-A562-0E010CEBC4EE}" presName="parentNode1" presStyleLbl="node1" presStyleIdx="4" presStyleCnt="7">
        <dgm:presLayoutVars>
          <dgm:chMax val="1"/>
          <dgm:bulletEnabled val="1"/>
        </dgm:presLayoutVars>
      </dgm:prSet>
      <dgm:spPr/>
    </dgm:pt>
    <dgm:pt modelId="{5AAB88F4-4152-1744-A325-AA08F86F3DE8}" type="pres">
      <dgm:prSet presAssocID="{3CA37697-1C2F-244B-A562-0E010CEBC4EE}" presName="connSite1" presStyleCnt="0"/>
      <dgm:spPr/>
    </dgm:pt>
    <dgm:pt modelId="{560B3E2B-3B2B-484A-B203-284E0253A763}" type="pres">
      <dgm:prSet presAssocID="{E482168A-D489-5F41-83EB-8DE0D4D02DC2}" presName="Name9" presStyleLbl="sibTrans2D1" presStyleIdx="4" presStyleCnt="6"/>
      <dgm:spPr/>
    </dgm:pt>
    <dgm:pt modelId="{8D71346C-1522-5344-829F-BAA7619CF1AB}" type="pres">
      <dgm:prSet presAssocID="{45858E2F-D355-6A45-AB1E-9F5C69ED9639}" presName="composite2" presStyleCnt="0"/>
      <dgm:spPr/>
    </dgm:pt>
    <dgm:pt modelId="{6905F902-CD6E-FD4A-AB4F-D64AC010B112}" type="pres">
      <dgm:prSet presAssocID="{45858E2F-D355-6A45-AB1E-9F5C69ED9639}" presName="dummyNode2" presStyleLbl="node1" presStyleIdx="4" presStyleCnt="7"/>
      <dgm:spPr/>
    </dgm:pt>
    <dgm:pt modelId="{7D8310AF-390F-EF4E-8C3B-12BB79580A7A}" type="pres">
      <dgm:prSet presAssocID="{45858E2F-D355-6A45-AB1E-9F5C69ED9639}" presName="childNode2" presStyleLbl="bgAcc1" presStyleIdx="5" presStyleCnt="7" custScaleX="131896" custScaleY="165092" custLinFactNeighborX="-1465" custLinFactNeighborY="23682">
        <dgm:presLayoutVars>
          <dgm:bulletEnabled val="1"/>
        </dgm:presLayoutVars>
      </dgm:prSet>
      <dgm:spPr/>
    </dgm:pt>
    <dgm:pt modelId="{E2427800-B52A-D844-9045-2E2DFD9CBAB8}" type="pres">
      <dgm:prSet presAssocID="{45858E2F-D355-6A45-AB1E-9F5C69ED9639}" presName="childNode2tx" presStyleLbl="bgAcc1" presStyleIdx="5" presStyleCnt="7">
        <dgm:presLayoutVars>
          <dgm:bulletEnabled val="1"/>
        </dgm:presLayoutVars>
      </dgm:prSet>
      <dgm:spPr/>
    </dgm:pt>
    <dgm:pt modelId="{52DB736D-BBCF-034C-B382-5FD7CAE0DD10}" type="pres">
      <dgm:prSet presAssocID="{45858E2F-D355-6A45-AB1E-9F5C69ED9639}" presName="parentNode2" presStyleLbl="node1" presStyleIdx="5" presStyleCnt="7">
        <dgm:presLayoutVars>
          <dgm:chMax val="0"/>
          <dgm:bulletEnabled val="1"/>
        </dgm:presLayoutVars>
      </dgm:prSet>
      <dgm:spPr/>
    </dgm:pt>
    <dgm:pt modelId="{C71480FE-D780-214B-BFD0-9706B4CDF357}" type="pres">
      <dgm:prSet presAssocID="{45858E2F-D355-6A45-AB1E-9F5C69ED9639}" presName="connSite2" presStyleCnt="0"/>
      <dgm:spPr/>
    </dgm:pt>
    <dgm:pt modelId="{E540899E-F57D-9E47-A932-785045595696}" type="pres">
      <dgm:prSet presAssocID="{1E31EA52-83AC-8145-8881-23C91A25556B}" presName="Name18" presStyleLbl="sibTrans2D1" presStyleIdx="5" presStyleCnt="6"/>
      <dgm:spPr/>
    </dgm:pt>
    <dgm:pt modelId="{B245F072-17A1-A74C-805B-B76311B291AA}" type="pres">
      <dgm:prSet presAssocID="{2864F3D3-0DA5-F643-A09D-848406BDEC20}" presName="composite1" presStyleCnt="0"/>
      <dgm:spPr/>
    </dgm:pt>
    <dgm:pt modelId="{126E2FCC-50F2-024A-9049-EF016C666006}" type="pres">
      <dgm:prSet presAssocID="{2864F3D3-0DA5-F643-A09D-848406BDEC20}" presName="dummyNode1" presStyleLbl="node1" presStyleIdx="5" presStyleCnt="7"/>
      <dgm:spPr/>
    </dgm:pt>
    <dgm:pt modelId="{58159C32-4C83-7840-B688-617221EF19B0}" type="pres">
      <dgm:prSet presAssocID="{2864F3D3-0DA5-F643-A09D-848406BDEC20}" presName="childNode1" presStyleLbl="bgAcc1" presStyleIdx="6" presStyleCnt="7" custScaleX="139411" custScaleY="160972" custLinFactNeighborY="-26183">
        <dgm:presLayoutVars>
          <dgm:bulletEnabled val="1"/>
        </dgm:presLayoutVars>
      </dgm:prSet>
      <dgm:spPr/>
    </dgm:pt>
    <dgm:pt modelId="{EDC00C3F-5FC6-F848-B510-923D9E281241}" type="pres">
      <dgm:prSet presAssocID="{2864F3D3-0DA5-F643-A09D-848406BDEC20}" presName="childNode1tx" presStyleLbl="bgAcc1" presStyleIdx="6" presStyleCnt="7">
        <dgm:presLayoutVars>
          <dgm:bulletEnabled val="1"/>
        </dgm:presLayoutVars>
      </dgm:prSet>
      <dgm:spPr/>
    </dgm:pt>
    <dgm:pt modelId="{EA708859-F687-BE43-8E9C-85B308AA8D6D}" type="pres">
      <dgm:prSet presAssocID="{2864F3D3-0DA5-F643-A09D-848406BDEC20}" presName="parentNode1" presStyleLbl="node1" presStyleIdx="6" presStyleCnt="7" custScaleX="125377">
        <dgm:presLayoutVars>
          <dgm:chMax val="1"/>
          <dgm:bulletEnabled val="1"/>
        </dgm:presLayoutVars>
      </dgm:prSet>
      <dgm:spPr/>
    </dgm:pt>
    <dgm:pt modelId="{155D7DD3-7C15-0744-9A34-65BCB4CA28DE}" type="pres">
      <dgm:prSet presAssocID="{2864F3D3-0DA5-F643-A09D-848406BDEC20}" presName="connSite1" presStyleCnt="0"/>
      <dgm:spPr/>
    </dgm:pt>
  </dgm:ptLst>
  <dgm:cxnLst>
    <dgm:cxn modelId="{07F17F01-FA17-8D4E-A1B3-858FEC52C8FD}" type="presOf" srcId="{E35A79A7-6503-0245-96EC-4FE527CB31B5}" destId="{44E284E0-1BCD-1A47-94E7-E8706234CF42}" srcOrd="1" destOrd="1" presId="urn:microsoft.com/office/officeart/2005/8/layout/hProcess4"/>
    <dgm:cxn modelId="{82FB7105-65DE-564F-8D13-A6A38BF53038}" srcId="{2864F3D3-0DA5-F643-A09D-848406BDEC20}" destId="{C8E98307-CA8E-4247-B93D-FFA02FE827C8}" srcOrd="2" destOrd="0" parTransId="{6E5D8FFB-0EF7-AA40-9971-D2909DF7D8A9}" sibTransId="{87336FED-5586-864E-9189-FE8142B9F4D1}"/>
    <dgm:cxn modelId="{2C76D505-C09A-7049-A6F0-53C0A4BFE6B5}" type="presOf" srcId="{59FC5685-6920-8C46-9685-5E02D45F9970}" destId="{7D8310AF-390F-EF4E-8C3B-12BB79580A7A}" srcOrd="0" destOrd="1" presId="urn:microsoft.com/office/officeart/2005/8/layout/hProcess4"/>
    <dgm:cxn modelId="{B24BA706-11A2-F349-B188-2CD6992C9B8C}" type="presOf" srcId="{D4545CCA-67AF-F34A-AC70-645458EF41F5}" destId="{EAF9C1C7-4B87-B14F-8344-6585D84A6DDF}" srcOrd="0" destOrd="0" presId="urn:microsoft.com/office/officeart/2005/8/layout/hProcess4"/>
    <dgm:cxn modelId="{3B652009-844B-214E-B1B5-F4AE621F70F3}" type="presOf" srcId="{6AF7161F-5D3D-9249-AD88-D60CDE5D0E79}" destId="{14CB0729-B87C-E24B-9179-BFB677B1B749}" srcOrd="0" destOrd="0" presId="urn:microsoft.com/office/officeart/2005/8/layout/hProcess4"/>
    <dgm:cxn modelId="{7BF9FB0F-9697-0E4E-94C7-12832FDEF1D5}" type="presOf" srcId="{1652A804-24EC-084C-AA20-C356C541458F}" destId="{22D3BFD3-4C7D-DF43-B865-47249ACEF818}" srcOrd="1" destOrd="2" presId="urn:microsoft.com/office/officeart/2005/8/layout/hProcess4"/>
    <dgm:cxn modelId="{F3125813-7A49-C44E-9E34-BFA62DC75418}" srcId="{266EC88C-6D8C-E54B-B6B2-93AC8A539716}" destId="{D3A39D6C-8CAD-F948-BF7C-AE20A2CC2F1E}" srcOrd="1" destOrd="0" parTransId="{353A86FF-12D0-A544-9AC2-C6655B865B47}" sibTransId="{7C401CFD-FF58-E642-8D8D-DB32C875301D}"/>
    <dgm:cxn modelId="{6C594617-358F-DA4D-9D37-60B0832BCF7E}" type="presOf" srcId="{FD232182-056A-C940-A341-959E5BD47307}" destId="{A531799B-1D55-664A-BC8A-7ED1E235D23E}" srcOrd="0" destOrd="0" presId="urn:microsoft.com/office/officeart/2005/8/layout/hProcess4"/>
    <dgm:cxn modelId="{CFD9DE1B-0037-1E45-8943-036A7DC02F54}" type="presOf" srcId="{2864F3D3-0DA5-F643-A09D-848406BDEC20}" destId="{EA708859-F687-BE43-8E9C-85B308AA8D6D}" srcOrd="0" destOrd="0" presId="urn:microsoft.com/office/officeart/2005/8/layout/hProcess4"/>
    <dgm:cxn modelId="{7EC6291D-3AB4-DF4E-8A87-CEDC1F27B2C2}" type="presOf" srcId="{BFC51FD0-7BF6-1C4C-87DB-93AE2EE1B0CB}" destId="{71ABA658-6073-1E44-98C6-77592A6C1304}" srcOrd="1" destOrd="4" presId="urn:microsoft.com/office/officeart/2005/8/layout/hProcess4"/>
    <dgm:cxn modelId="{C6CE2E22-8B1B-224F-B8F6-138FC58185E6}" type="presOf" srcId="{46470FD9-CE7D-C545-A4F0-CE00FB2E66F1}" destId="{1F74AD72-D886-4746-831C-19A2DCF1BDFE}" srcOrd="0" destOrd="0" presId="urn:microsoft.com/office/officeart/2005/8/layout/hProcess4"/>
    <dgm:cxn modelId="{63269422-4D91-8341-8A20-57FC425FF8B3}" srcId="{44F91DBB-99C7-9148-A5B4-A62A3D6785FB}" destId="{3CA37697-1C2F-244B-A562-0E010CEBC4EE}" srcOrd="4" destOrd="0" parTransId="{B52DD8DA-473A-964A-BB5A-F5F53762E2D6}" sibTransId="{E482168A-D489-5F41-83EB-8DE0D4D02DC2}"/>
    <dgm:cxn modelId="{95FEC024-9A20-4B45-BDC6-9B4DDBF20BEB}" srcId="{EBF40B7A-B2F5-0C4A-9C7C-AFA99B6DF81F}" destId="{D4545CCA-67AF-F34A-AC70-645458EF41F5}" srcOrd="0" destOrd="0" parTransId="{2324520E-9E5E-124E-A697-A62247625997}" sibTransId="{5EACB684-BBF5-734E-AB4D-94584FA526BA}"/>
    <dgm:cxn modelId="{57892326-9004-2840-9C39-F0BD4952B7FC}" type="presOf" srcId="{26B4B23B-9A51-2B4F-B982-AA3A942AEF59}" destId="{B7ED0D5E-322B-7844-83EF-119A79EE74D4}" srcOrd="0" destOrd="2" presId="urn:microsoft.com/office/officeart/2005/8/layout/hProcess4"/>
    <dgm:cxn modelId="{42F6A626-888A-D243-A377-7FB3C947DABF}" type="presOf" srcId="{0997C347-FF9B-3E4F-B4FD-FB696FA083DF}" destId="{B7ED0D5E-322B-7844-83EF-119A79EE74D4}" srcOrd="0" destOrd="3" presId="urn:microsoft.com/office/officeart/2005/8/layout/hProcess4"/>
    <dgm:cxn modelId="{2FCA4D30-22BC-A44B-A426-2B5A085484AD}" type="presOf" srcId="{B61B0ECF-FFE7-3244-A4A7-B6B06A6B06F3}" destId="{B7ED0D5E-322B-7844-83EF-119A79EE74D4}" srcOrd="0" destOrd="1" presId="urn:microsoft.com/office/officeart/2005/8/layout/hProcess4"/>
    <dgm:cxn modelId="{4EA69130-C423-E34C-9132-560037B331E8}" type="presOf" srcId="{59FC5685-6920-8C46-9685-5E02D45F9970}" destId="{E2427800-B52A-D844-9045-2E2DFD9CBAB8}" srcOrd="1" destOrd="1" presId="urn:microsoft.com/office/officeart/2005/8/layout/hProcess4"/>
    <dgm:cxn modelId="{7AA05635-2D1A-7044-8C23-9AEAAEA73AF0}" type="presOf" srcId="{44F91DBB-99C7-9148-A5B4-A62A3D6785FB}" destId="{7D9429EB-5A48-C744-B939-A0D9259E1A46}" srcOrd="0" destOrd="0" presId="urn:microsoft.com/office/officeart/2005/8/layout/hProcess4"/>
    <dgm:cxn modelId="{6777E338-162D-4041-91A9-574D535C0793}" type="presOf" srcId="{AAEFCBF8-4F45-9247-A22F-CB1440210D0E}" destId="{FE453AEC-8FD5-6A48-9760-E0AE86F6F68C}" srcOrd="0" destOrd="1" presId="urn:microsoft.com/office/officeart/2005/8/layout/hProcess4"/>
    <dgm:cxn modelId="{F78EDD3B-C416-E743-A75E-9E032C3A2956}" type="presOf" srcId="{E43C1B87-949A-4E4E-880C-74C34EA583E6}" destId="{EDC00C3F-5FC6-F848-B510-923D9E281241}" srcOrd="1" destOrd="0" presId="urn:microsoft.com/office/officeart/2005/8/layout/hProcess4"/>
    <dgm:cxn modelId="{D9FB2A3C-250A-014C-80E5-23055DBA18D6}" srcId="{45858E2F-D355-6A45-AB1E-9F5C69ED9639}" destId="{0758E4BC-F0F6-AE41-B943-1169217607CC}" srcOrd="2" destOrd="0" parTransId="{0BDDCC2B-0055-944D-94E4-744029B26B2F}" sibTransId="{ACB83E4C-2D18-DE4A-8A0E-F1FB9488FCD3}"/>
    <dgm:cxn modelId="{264EE23C-0F6E-B746-9C2E-6856E3EC940F}" type="presOf" srcId="{4C07E4EC-2B16-C943-81E2-4E6C0CD429AE}" destId="{58159C32-4C83-7840-B688-617221EF19B0}" srcOrd="0" destOrd="1" presId="urn:microsoft.com/office/officeart/2005/8/layout/hProcess4"/>
    <dgm:cxn modelId="{209A623F-6FA5-2B48-B1BD-8C2E6F823C1E}" srcId="{266EC88C-6D8C-E54B-B6B2-93AC8A539716}" destId="{6AF7161F-5D3D-9249-AD88-D60CDE5D0E79}" srcOrd="0" destOrd="0" parTransId="{FF0138DC-7B1F-174D-969A-200AD0296F12}" sibTransId="{574D012E-4BB1-744B-94E6-544FE81DFB87}"/>
    <dgm:cxn modelId="{956FA041-04A6-4D48-A220-A60DFBB882A7}" type="presOf" srcId="{AAEFCBF8-4F45-9247-A22F-CB1440210D0E}" destId="{3CEA5350-5B4E-3D4C-86AA-F4102F44D7AE}" srcOrd="1" destOrd="1" presId="urn:microsoft.com/office/officeart/2005/8/layout/hProcess4"/>
    <dgm:cxn modelId="{2D1D7942-9CE9-6F47-8A99-B85E204206C9}" type="presOf" srcId="{EE02B602-5806-F842-93C6-4E3684AAF847}" destId="{FE453AEC-8FD5-6A48-9760-E0AE86F6F68C}" srcOrd="0" destOrd="2" presId="urn:microsoft.com/office/officeart/2005/8/layout/hProcess4"/>
    <dgm:cxn modelId="{FF926B43-4292-224F-8E36-6BE665267937}" srcId="{3CA37697-1C2F-244B-A562-0E010CEBC4EE}" destId="{1B01A57E-5633-244C-AC09-E63645C71437}" srcOrd="0" destOrd="0" parTransId="{99E40416-E4B7-1A43-BA75-F74AF9BC08D7}" sibTransId="{F3682E72-FC1D-C847-8700-A40A08C0F08F}"/>
    <dgm:cxn modelId="{E39A9743-01B8-F440-9746-389827D9CAEC}" type="presOf" srcId="{64F20F58-D5CB-2845-AAF3-5B17CB7DE75C}" destId="{F6FB89E8-6550-2E45-9E09-6EEE26D810B0}" srcOrd="1" destOrd="0" presId="urn:microsoft.com/office/officeart/2005/8/layout/hProcess4"/>
    <dgm:cxn modelId="{68A19D43-F30B-C545-B73C-E42897024F44}" type="presOf" srcId="{64F7C5D0-CC5B-8A48-B973-0B16D143FCD4}" destId="{223D008E-A87A-B241-962F-A680603A2BA5}" srcOrd="0" destOrd="0" presId="urn:microsoft.com/office/officeart/2005/8/layout/hProcess4"/>
    <dgm:cxn modelId="{D6C52244-57D6-8D44-9BE4-425F0441EAC2}" type="presOf" srcId="{B61B0ECF-FFE7-3244-A4A7-B6B06A6B06F3}" destId="{71ABA658-6073-1E44-98C6-77592A6C1304}" srcOrd="1" destOrd="1" presId="urn:microsoft.com/office/officeart/2005/8/layout/hProcess4"/>
    <dgm:cxn modelId="{2B52D045-2E75-D748-A8C6-CCBC50B31F22}" srcId="{3CA37697-1C2F-244B-A562-0E010CEBC4EE}" destId="{AAEFCBF8-4F45-9247-A22F-CB1440210D0E}" srcOrd="1" destOrd="0" parTransId="{9AD286BE-2869-7F41-BC96-2BA63C283575}" sibTransId="{964EBFBC-459E-2A4A-B898-17C2E23D2340}"/>
    <dgm:cxn modelId="{C6F4B346-00C2-B346-B580-9A982BABF2FC}" type="presOf" srcId="{6873B6DC-0E0E-6441-A15D-C0DA8B5B661A}" destId="{7D8310AF-390F-EF4E-8C3B-12BB79580A7A}" srcOrd="0" destOrd="0" presId="urn:microsoft.com/office/officeart/2005/8/layout/hProcess4"/>
    <dgm:cxn modelId="{D0B8B34B-3A8E-9442-BD0E-A52E521A0B77}" srcId="{45858E2F-D355-6A45-AB1E-9F5C69ED9639}" destId="{59FC5685-6920-8C46-9685-5E02D45F9970}" srcOrd="1" destOrd="0" parTransId="{5CB3CFD3-DCE2-9A46-BE9D-78E6C5A6FBEE}" sibTransId="{CA222CDA-67A4-8E4C-9A69-66E2800E4E82}"/>
    <dgm:cxn modelId="{631CB94E-054D-6548-8E25-409DF9493B3F}" type="presOf" srcId="{4C07E4EC-2B16-C943-81E2-4E6C0CD429AE}" destId="{EDC00C3F-5FC6-F848-B510-923D9E281241}" srcOrd="1" destOrd="1" presId="urn:microsoft.com/office/officeart/2005/8/layout/hProcess4"/>
    <dgm:cxn modelId="{B024444F-E768-7F47-B32C-6F364D775543}" srcId="{2864F3D3-0DA5-F643-A09D-848406BDEC20}" destId="{4C07E4EC-2B16-C943-81E2-4E6C0CD429AE}" srcOrd="1" destOrd="0" parTransId="{BEBBB2EE-6092-9C4E-8376-4FEE4BB319E1}" sibTransId="{53579429-05F6-444A-983C-37093B9C50C3}"/>
    <dgm:cxn modelId="{534B4F51-DE0E-B745-867E-8408544F5F29}" srcId="{64F7C5D0-CC5B-8A48-B973-0B16D143FCD4}" destId="{0997C347-FF9B-3E4F-B4FD-FB696FA083DF}" srcOrd="3" destOrd="0" parTransId="{3919B6F0-FCC7-CA41-BD21-39C4C3251BE3}" sibTransId="{1DD608A5-DC90-6F4C-ABC6-AFD09511E742}"/>
    <dgm:cxn modelId="{A1B95F52-1D49-3644-9B0C-ED2A702A907E}" srcId="{3CA37697-1C2F-244B-A562-0E010CEBC4EE}" destId="{EE02B602-5806-F842-93C6-4E3684AAF847}" srcOrd="2" destOrd="0" parTransId="{25E0C3ED-934E-FC4B-8B6D-AC289CCF5EA7}" sibTransId="{7BE24DD7-FF54-A04A-8A37-C778F92A9D06}"/>
    <dgm:cxn modelId="{79CCCF53-3FF0-AB4B-BC65-40CFFFA266C4}" srcId="{44F91DBB-99C7-9148-A5B4-A62A3D6785FB}" destId="{45858E2F-D355-6A45-AB1E-9F5C69ED9639}" srcOrd="5" destOrd="0" parTransId="{72BE0E5F-3518-F24C-AC12-935AB920DEF4}" sibTransId="{1E31EA52-83AC-8145-8881-23C91A25556B}"/>
    <dgm:cxn modelId="{90BF4357-9367-2C47-B6B2-71397466C0C5}" type="presOf" srcId="{D3A39D6C-8CAD-F948-BF7C-AE20A2CC2F1E}" destId="{14CB0729-B87C-E24B-9179-BFB677B1B749}" srcOrd="0" destOrd="1" presId="urn:microsoft.com/office/officeart/2005/8/layout/hProcess4"/>
    <dgm:cxn modelId="{AA419358-DFEF-7443-98B2-8D94DEB275B8}" type="presOf" srcId="{1B01A57E-5633-244C-AC09-E63645C71437}" destId="{FE453AEC-8FD5-6A48-9760-E0AE86F6F68C}" srcOrd="0" destOrd="0" presId="urn:microsoft.com/office/officeart/2005/8/layout/hProcess4"/>
    <dgm:cxn modelId="{4FA53159-B257-BB42-A6BF-79D170262035}" type="presOf" srcId="{266EC88C-6D8C-E54B-B6B2-93AC8A539716}" destId="{CBFCF414-5ECB-D243-8A6A-CB139A62AE8A}" srcOrd="0" destOrd="0" presId="urn:microsoft.com/office/officeart/2005/8/layout/hProcess4"/>
    <dgm:cxn modelId="{A247176D-54A4-AA45-9F09-ED98D1E9C06A}" srcId="{44F91DBB-99C7-9148-A5B4-A62A3D6785FB}" destId="{EBF40B7A-B2F5-0C4A-9C7C-AFA99B6DF81F}" srcOrd="3" destOrd="0" parTransId="{89E673F0-13D1-4F42-A848-B568F2AAF8C8}" sibTransId="{BF7E7F31-A30C-B944-89F2-DAD4B8A2D002}"/>
    <dgm:cxn modelId="{4F41E06E-B523-7C4E-BED0-6E505B693BE7}" type="presOf" srcId="{0758E4BC-F0F6-AE41-B943-1169217607CC}" destId="{7D8310AF-390F-EF4E-8C3B-12BB79580A7A}" srcOrd="0" destOrd="2" presId="urn:microsoft.com/office/officeart/2005/8/layout/hProcess4"/>
    <dgm:cxn modelId="{B5D6687A-DB0B-7C4A-920D-7EDB1380BDD3}" srcId="{44F91DBB-99C7-9148-A5B4-A62A3D6785FB}" destId="{64F7C5D0-CC5B-8A48-B973-0B16D143FCD4}" srcOrd="2" destOrd="0" parTransId="{726B230E-0842-DF4E-A26E-711C05079EDD}" sibTransId="{B2828D4C-B232-264C-8EDD-8120C490E007}"/>
    <dgm:cxn modelId="{A58BFF7C-8CB7-C446-950B-17B3D314444B}" srcId="{64F7C5D0-CC5B-8A48-B973-0B16D143FCD4}" destId="{B61B0ECF-FFE7-3244-A4A7-B6B06A6B06F3}" srcOrd="1" destOrd="0" parTransId="{753846E5-9B0E-AB48-AF62-6031A4F925E8}" sibTransId="{453F9896-4FEC-614A-9CA8-EF2B45EB0F7C}"/>
    <dgm:cxn modelId="{CF3E8B7E-025B-844D-B0AE-3EAD330E0AFB}" type="presOf" srcId="{D3A39D6C-8CAD-F948-BF7C-AE20A2CC2F1E}" destId="{22D3BFD3-4C7D-DF43-B865-47249ACEF818}" srcOrd="1" destOrd="1" presId="urn:microsoft.com/office/officeart/2005/8/layout/hProcess4"/>
    <dgm:cxn modelId="{7965B380-9305-9340-91D1-E2D869929BBB}" type="presOf" srcId="{EE02B602-5806-F842-93C6-4E3684AAF847}" destId="{3CEA5350-5B4E-3D4C-86AA-F4102F44D7AE}" srcOrd="1" destOrd="2" presId="urn:microsoft.com/office/officeart/2005/8/layout/hProcess4"/>
    <dgm:cxn modelId="{5BFC1B85-B9B9-8348-A1D8-31BABBE31C7A}" srcId="{FD232182-056A-C940-A341-959E5BD47307}" destId="{356B1F34-44AC-AE4D-98BC-4C4497A83A6F}" srcOrd="2" destOrd="0" parTransId="{E9DE3014-04F0-C04D-A61D-506C77AC0651}" sibTransId="{2FE83E2E-730B-4D46-A2E0-6C8D08EAD7FD}"/>
    <dgm:cxn modelId="{A9502985-E3FD-6143-9965-3645C7EA2A6D}" type="presOf" srcId="{BF7E7F31-A30C-B944-89F2-DAD4B8A2D002}" destId="{AF4C72FC-E511-4B48-9C6C-F60D2D9F054F}" srcOrd="0" destOrd="0" presId="urn:microsoft.com/office/officeart/2005/8/layout/hProcess4"/>
    <dgm:cxn modelId="{31276788-8C7C-6C49-94AC-512E397D4239}" srcId="{266EC88C-6D8C-E54B-B6B2-93AC8A539716}" destId="{1652A804-24EC-084C-AA20-C356C541458F}" srcOrd="2" destOrd="0" parTransId="{6F29291A-3274-6441-B5E8-EE7D5938B94B}" sibTransId="{CE88ED3E-6BB6-DB43-959D-5FF79D45BB7E}"/>
    <dgm:cxn modelId="{D0CE078B-FFBA-BC42-B42E-2A0ADEFA73AE}" type="presOf" srcId="{26B4B23B-9A51-2B4F-B982-AA3A942AEF59}" destId="{71ABA658-6073-1E44-98C6-77592A6C1304}" srcOrd="1" destOrd="2" presId="urn:microsoft.com/office/officeart/2005/8/layout/hProcess4"/>
    <dgm:cxn modelId="{6D3DEA8B-A4FA-FA4B-995B-287D5E5668C8}" type="presOf" srcId="{6AF7161F-5D3D-9249-AD88-D60CDE5D0E79}" destId="{22D3BFD3-4C7D-DF43-B865-47249ACEF818}" srcOrd="1" destOrd="0" presId="urn:microsoft.com/office/officeart/2005/8/layout/hProcess4"/>
    <dgm:cxn modelId="{DE93F68F-9937-9141-B019-B96B44F48E14}" type="presOf" srcId="{C8E98307-CA8E-4247-B93D-FFA02FE827C8}" destId="{58159C32-4C83-7840-B688-617221EF19B0}" srcOrd="0" destOrd="2" presId="urn:microsoft.com/office/officeart/2005/8/layout/hProcess4"/>
    <dgm:cxn modelId="{CE9A0990-F955-8C4B-B636-2DB633F57D2E}" type="presOf" srcId="{6873B6DC-0E0E-6441-A15D-C0DA8B5B661A}" destId="{E2427800-B52A-D844-9045-2E2DFD9CBAB8}" srcOrd="1" destOrd="0" presId="urn:microsoft.com/office/officeart/2005/8/layout/hProcess4"/>
    <dgm:cxn modelId="{FDDB1298-2351-8B41-8EAB-ADFB218A1A78}" type="presOf" srcId="{E482168A-D489-5F41-83EB-8DE0D4D02DC2}" destId="{560B3E2B-3B2B-484A-B203-284E0253A763}" srcOrd="0" destOrd="0" presId="urn:microsoft.com/office/officeart/2005/8/layout/hProcess4"/>
    <dgm:cxn modelId="{9D8F3D9B-5179-8E44-9151-ED69EE038ED8}" type="presOf" srcId="{C9B06793-820A-094B-B5D5-473FF69EF98F}" destId="{71ABA658-6073-1E44-98C6-77592A6C1304}" srcOrd="1" destOrd="0" presId="urn:microsoft.com/office/officeart/2005/8/layout/hProcess4"/>
    <dgm:cxn modelId="{CF4A6D9E-D6FE-164A-BD70-F4A64C879B34}" type="presOf" srcId="{EB458A96-F0ED-C74F-B6DE-B76F6761A281}" destId="{79AD06B5-9428-1149-9F77-DB7213CCE1F5}" srcOrd="0" destOrd="1" presId="urn:microsoft.com/office/officeart/2005/8/layout/hProcess4"/>
    <dgm:cxn modelId="{4FADC29E-59B1-1143-9547-11B748743A70}" type="presOf" srcId="{C9B06793-820A-094B-B5D5-473FF69EF98F}" destId="{B7ED0D5E-322B-7844-83EF-119A79EE74D4}" srcOrd="0" destOrd="0" presId="urn:microsoft.com/office/officeart/2005/8/layout/hProcess4"/>
    <dgm:cxn modelId="{EAB7C49F-C97D-FB45-B0A7-418A8CD27E81}" type="presOf" srcId="{EBF40B7A-B2F5-0C4A-9C7C-AFA99B6DF81F}" destId="{6596A5FD-5C74-834F-9069-87291F5CEE9D}" srcOrd="0" destOrd="0" presId="urn:microsoft.com/office/officeart/2005/8/layout/hProcess4"/>
    <dgm:cxn modelId="{63EC95AE-60E0-C24F-AF14-6D7AA5771E8C}" srcId="{64F7C5D0-CC5B-8A48-B973-0B16D143FCD4}" destId="{C9B06793-820A-094B-B5D5-473FF69EF98F}" srcOrd="0" destOrd="0" parTransId="{20703647-30F7-B641-B7D3-5EB1369AA4B9}" sibTransId="{C844EA3A-5E72-544A-B4DA-1758D46634ED}"/>
    <dgm:cxn modelId="{C2B840AF-DE01-524E-B9DA-A6B4B6FF6333}" type="presOf" srcId="{D4545CCA-67AF-F34A-AC70-645458EF41F5}" destId="{44E284E0-1BCD-1A47-94E7-E8706234CF42}" srcOrd="1" destOrd="0" presId="urn:microsoft.com/office/officeart/2005/8/layout/hProcess4"/>
    <dgm:cxn modelId="{6DE43EB8-89C5-F94F-A4E0-8B2A6EE45547}" srcId="{EBF40B7A-B2F5-0C4A-9C7C-AFA99B6DF81F}" destId="{E35A79A7-6503-0245-96EC-4FE527CB31B5}" srcOrd="1" destOrd="0" parTransId="{05477D84-DE71-8746-826D-272737014D10}" sibTransId="{203F1B73-DB79-4546-BF3A-5F68B7DF6F33}"/>
    <dgm:cxn modelId="{86A56DBC-A5F5-5642-AC98-DE6264D2D2B1}" srcId="{FD232182-056A-C940-A341-959E5BD47307}" destId="{64F20F58-D5CB-2845-AAF3-5B17CB7DE75C}" srcOrd="0" destOrd="0" parTransId="{BA8585F7-742A-2248-9CC8-8F26FBEE8947}" sibTransId="{C0DF7D2D-160A-9540-A40F-0E215D4C1352}"/>
    <dgm:cxn modelId="{152095C2-1697-354A-B886-D9E221D1E8D7}" type="presOf" srcId="{0997C347-FF9B-3E4F-B4FD-FB696FA083DF}" destId="{71ABA658-6073-1E44-98C6-77592A6C1304}" srcOrd="1" destOrd="3" presId="urn:microsoft.com/office/officeart/2005/8/layout/hProcess4"/>
    <dgm:cxn modelId="{9997E4C4-B03A-0A43-937C-B7CC20BA01BD}" type="presOf" srcId="{B2828D4C-B232-264C-8EDD-8120C490E007}" destId="{DE3EF027-D41A-7949-BF79-49F0B8F797BD}" srcOrd="0" destOrd="0" presId="urn:microsoft.com/office/officeart/2005/8/layout/hProcess4"/>
    <dgm:cxn modelId="{EAD493C7-0034-6347-9E6A-D836E4D05A17}" srcId="{64F7C5D0-CC5B-8A48-B973-0B16D143FCD4}" destId="{26B4B23B-9A51-2B4F-B982-AA3A942AEF59}" srcOrd="2" destOrd="0" parTransId="{6D9920FC-3DB7-F942-B8EF-E280C3E7B8C0}" sibTransId="{2ADEF151-D4AB-834A-9B7A-6CF7FBF54ACA}"/>
    <dgm:cxn modelId="{44DE3DCA-7540-0346-8B63-7C25215791F7}" type="presOf" srcId="{D839ED8C-A206-9948-B050-FB42BE779E38}" destId="{AA22F3D4-2988-ED4B-88E2-A14120850F34}" srcOrd="0" destOrd="0" presId="urn:microsoft.com/office/officeart/2005/8/layout/hProcess4"/>
    <dgm:cxn modelId="{132FF2CD-2C7D-DA4B-9A58-9314690DF752}" type="presOf" srcId="{356B1F34-44AC-AE4D-98BC-4C4497A83A6F}" destId="{F6FB89E8-6550-2E45-9E09-6EEE26D810B0}" srcOrd="1" destOrd="2" presId="urn:microsoft.com/office/officeart/2005/8/layout/hProcess4"/>
    <dgm:cxn modelId="{02C217CE-60F6-C44F-BB87-5F4ED39C8A19}" type="presOf" srcId="{356B1F34-44AC-AE4D-98BC-4C4497A83A6F}" destId="{79AD06B5-9428-1149-9F77-DB7213CCE1F5}" srcOrd="0" destOrd="2" presId="urn:microsoft.com/office/officeart/2005/8/layout/hProcess4"/>
    <dgm:cxn modelId="{B64282CE-8151-5545-ABBB-E29DF9F296FE}" type="presOf" srcId="{64F20F58-D5CB-2845-AAF3-5B17CB7DE75C}" destId="{79AD06B5-9428-1149-9F77-DB7213CCE1F5}" srcOrd="0" destOrd="0" presId="urn:microsoft.com/office/officeart/2005/8/layout/hProcess4"/>
    <dgm:cxn modelId="{F3F25CD1-8B0C-FA4D-BF8B-4EFA480EC868}" type="presOf" srcId="{1652A804-24EC-084C-AA20-C356C541458F}" destId="{14CB0729-B87C-E24B-9179-BFB677B1B749}" srcOrd="0" destOrd="2" presId="urn:microsoft.com/office/officeart/2005/8/layout/hProcess4"/>
    <dgm:cxn modelId="{CF4AD8D2-7683-B64A-8ECD-156C2FD6A8A5}" type="presOf" srcId="{1B01A57E-5633-244C-AC09-E63645C71437}" destId="{3CEA5350-5B4E-3D4C-86AA-F4102F44D7AE}" srcOrd="1" destOrd="0" presId="urn:microsoft.com/office/officeart/2005/8/layout/hProcess4"/>
    <dgm:cxn modelId="{A2BCD6D4-5F5F-C743-967B-BA2A0198F240}" srcId="{44F91DBB-99C7-9148-A5B4-A62A3D6785FB}" destId="{266EC88C-6D8C-E54B-B6B2-93AC8A539716}" srcOrd="1" destOrd="0" parTransId="{F60F455D-BAA2-324B-BEE0-5DD7C29C4428}" sibTransId="{D839ED8C-A206-9948-B050-FB42BE779E38}"/>
    <dgm:cxn modelId="{A32699D7-AD03-5E49-9EEB-A5A003850210}" type="presOf" srcId="{E35A79A7-6503-0245-96EC-4FE527CB31B5}" destId="{EAF9C1C7-4B87-B14F-8344-6585D84A6DDF}" srcOrd="0" destOrd="1" presId="urn:microsoft.com/office/officeart/2005/8/layout/hProcess4"/>
    <dgm:cxn modelId="{0DBBE9DA-EFBE-2F41-BA45-CADB56D5ECAD}" type="presOf" srcId="{0758E4BC-F0F6-AE41-B943-1169217607CC}" destId="{E2427800-B52A-D844-9045-2E2DFD9CBAB8}" srcOrd="1" destOrd="2" presId="urn:microsoft.com/office/officeart/2005/8/layout/hProcess4"/>
    <dgm:cxn modelId="{DD8362DF-0DD3-B545-BA37-23D671B0A60C}" type="presOf" srcId="{E43C1B87-949A-4E4E-880C-74C34EA583E6}" destId="{58159C32-4C83-7840-B688-617221EF19B0}" srcOrd="0" destOrd="0" presId="urn:microsoft.com/office/officeart/2005/8/layout/hProcess4"/>
    <dgm:cxn modelId="{13F5BEDF-7457-9A43-BEEE-CB7BA308733E}" type="presOf" srcId="{45858E2F-D355-6A45-AB1E-9F5C69ED9639}" destId="{52DB736D-BBCF-034C-B382-5FD7CAE0DD10}" srcOrd="0" destOrd="0" presId="urn:microsoft.com/office/officeart/2005/8/layout/hProcess4"/>
    <dgm:cxn modelId="{4A882AE1-9EA5-F347-8A95-13F638DBC3F9}" type="presOf" srcId="{3CA37697-1C2F-244B-A562-0E010CEBC4EE}" destId="{3B87751D-9332-0F49-A2D9-1FB09AA4E76C}" srcOrd="0" destOrd="0" presId="urn:microsoft.com/office/officeart/2005/8/layout/hProcess4"/>
    <dgm:cxn modelId="{A02C34E5-6092-7942-8599-7121FD4DAD76}" srcId="{45858E2F-D355-6A45-AB1E-9F5C69ED9639}" destId="{6873B6DC-0E0E-6441-A15D-C0DA8B5B661A}" srcOrd="0" destOrd="0" parTransId="{7B96CDAC-040C-5943-876D-8400400A3E3F}" sibTransId="{1C6010CD-1F07-674C-BE03-E26CD1F04F59}"/>
    <dgm:cxn modelId="{2EE3DFE7-4911-E540-A3B4-EF9F0D9DD70E}" srcId="{2864F3D3-0DA5-F643-A09D-848406BDEC20}" destId="{E43C1B87-949A-4E4E-880C-74C34EA583E6}" srcOrd="0" destOrd="0" parTransId="{70CCE513-2C47-FD49-A269-673DD30DF618}" sibTransId="{93A0D3D7-3B30-A44B-A9ED-1138A462CA5C}"/>
    <dgm:cxn modelId="{FFBF07ED-0DB6-1D47-9D55-7C11E41BC22F}" srcId="{44F91DBB-99C7-9148-A5B4-A62A3D6785FB}" destId="{2864F3D3-0DA5-F643-A09D-848406BDEC20}" srcOrd="6" destOrd="0" parTransId="{5969CD7C-F5BD-4B4C-A483-9D781865657E}" sibTransId="{8F278117-EE0A-5D4B-9DB8-F4BA2A1445A6}"/>
    <dgm:cxn modelId="{F3FCEDEF-1AD3-D243-BE7F-60E39B8BA25F}" type="presOf" srcId="{BFC51FD0-7BF6-1C4C-87DB-93AE2EE1B0CB}" destId="{B7ED0D5E-322B-7844-83EF-119A79EE74D4}" srcOrd="0" destOrd="4" presId="urn:microsoft.com/office/officeart/2005/8/layout/hProcess4"/>
    <dgm:cxn modelId="{4C437FF0-457F-4E47-80B6-ED8BE007B55B}" srcId="{44F91DBB-99C7-9148-A5B4-A62A3D6785FB}" destId="{FD232182-056A-C940-A341-959E5BD47307}" srcOrd="0" destOrd="0" parTransId="{5B65AF4C-5F60-6442-9956-A76782E81C9A}" sibTransId="{46470FD9-CE7D-C545-A4F0-CE00FB2E66F1}"/>
    <dgm:cxn modelId="{D72B5CF2-A987-3246-952E-67AC1A64514A}" type="presOf" srcId="{EB458A96-F0ED-C74F-B6DE-B76F6761A281}" destId="{F6FB89E8-6550-2E45-9E09-6EEE26D810B0}" srcOrd="1" destOrd="1" presId="urn:microsoft.com/office/officeart/2005/8/layout/hProcess4"/>
    <dgm:cxn modelId="{9FB075F7-2E3D-0142-93B2-1035E826160E}" srcId="{FD232182-056A-C940-A341-959E5BD47307}" destId="{EB458A96-F0ED-C74F-B6DE-B76F6761A281}" srcOrd="1" destOrd="0" parTransId="{9910BAD0-17E4-1F4D-908B-0C9DE4D3CD4D}" sibTransId="{99443DB7-0214-4C4F-BA70-0B1B346AED38}"/>
    <dgm:cxn modelId="{96B2F2F8-47E7-C944-B79E-96FA52660D42}" type="presOf" srcId="{C8E98307-CA8E-4247-B93D-FFA02FE827C8}" destId="{EDC00C3F-5FC6-F848-B510-923D9E281241}" srcOrd="1" destOrd="2" presId="urn:microsoft.com/office/officeart/2005/8/layout/hProcess4"/>
    <dgm:cxn modelId="{3888D7FB-078E-8A4E-9620-E5292C1CC898}" type="presOf" srcId="{1E31EA52-83AC-8145-8881-23C91A25556B}" destId="{E540899E-F57D-9E47-A932-785045595696}" srcOrd="0" destOrd="0" presId="urn:microsoft.com/office/officeart/2005/8/layout/hProcess4"/>
    <dgm:cxn modelId="{D140DFFC-3BCB-3E48-B377-D287DA4847C7}" srcId="{64F7C5D0-CC5B-8A48-B973-0B16D143FCD4}" destId="{BFC51FD0-7BF6-1C4C-87DB-93AE2EE1B0CB}" srcOrd="4" destOrd="0" parTransId="{FA824CA8-D717-7C48-A4B8-CD0AC5FCF567}" sibTransId="{7C8F4E3B-CEFC-FA4A-8A40-4F6B4CC50980}"/>
    <dgm:cxn modelId="{7FED8C8C-D4BB-494B-A084-08295D7DB1CB}" type="presParOf" srcId="{7D9429EB-5A48-C744-B939-A0D9259E1A46}" destId="{1FF9B082-A93D-B34C-AC6C-7C1C57611F9A}" srcOrd="0" destOrd="0" presId="urn:microsoft.com/office/officeart/2005/8/layout/hProcess4"/>
    <dgm:cxn modelId="{93EA8A69-F787-014E-A575-9E8D96746DF5}" type="presParOf" srcId="{7D9429EB-5A48-C744-B939-A0D9259E1A46}" destId="{F6813EBE-6672-A14C-99A5-E766F5C02C92}" srcOrd="1" destOrd="0" presId="urn:microsoft.com/office/officeart/2005/8/layout/hProcess4"/>
    <dgm:cxn modelId="{371A786B-8501-F84E-9C95-AD1EA7C79E1C}" type="presParOf" srcId="{7D9429EB-5A48-C744-B939-A0D9259E1A46}" destId="{0F7D9FE4-B8B0-2042-8E0C-49BEBBFEC631}" srcOrd="2" destOrd="0" presId="urn:microsoft.com/office/officeart/2005/8/layout/hProcess4"/>
    <dgm:cxn modelId="{7A8F54AE-E077-C046-B5C4-AEEA18215A95}" type="presParOf" srcId="{0F7D9FE4-B8B0-2042-8E0C-49BEBBFEC631}" destId="{C56FEF44-A74E-7D4C-A0CF-06B7E23EC847}" srcOrd="0" destOrd="0" presId="urn:microsoft.com/office/officeart/2005/8/layout/hProcess4"/>
    <dgm:cxn modelId="{DA6489B5-ECDD-E242-B73D-39415BFFC3EC}" type="presParOf" srcId="{C56FEF44-A74E-7D4C-A0CF-06B7E23EC847}" destId="{27DB6F40-6F7D-BD40-8824-219AF5C4ACBC}" srcOrd="0" destOrd="0" presId="urn:microsoft.com/office/officeart/2005/8/layout/hProcess4"/>
    <dgm:cxn modelId="{31D7F78D-20CA-8E42-AE86-9D6D4B0AA37D}" type="presParOf" srcId="{C56FEF44-A74E-7D4C-A0CF-06B7E23EC847}" destId="{79AD06B5-9428-1149-9F77-DB7213CCE1F5}" srcOrd="1" destOrd="0" presId="urn:microsoft.com/office/officeart/2005/8/layout/hProcess4"/>
    <dgm:cxn modelId="{D9A7B609-7092-6E4D-9EAD-FEAFE87D5C43}" type="presParOf" srcId="{C56FEF44-A74E-7D4C-A0CF-06B7E23EC847}" destId="{F6FB89E8-6550-2E45-9E09-6EEE26D810B0}" srcOrd="2" destOrd="0" presId="urn:microsoft.com/office/officeart/2005/8/layout/hProcess4"/>
    <dgm:cxn modelId="{A80FDEBC-3569-DB4E-B432-71009CF2EBCE}" type="presParOf" srcId="{C56FEF44-A74E-7D4C-A0CF-06B7E23EC847}" destId="{A531799B-1D55-664A-BC8A-7ED1E235D23E}" srcOrd="3" destOrd="0" presId="urn:microsoft.com/office/officeart/2005/8/layout/hProcess4"/>
    <dgm:cxn modelId="{5A6FB6DF-9E5D-E648-890A-DEA7373A1B91}" type="presParOf" srcId="{C56FEF44-A74E-7D4C-A0CF-06B7E23EC847}" destId="{2F0FEA00-901E-F342-A63A-C9F54D80D341}" srcOrd="4" destOrd="0" presId="urn:microsoft.com/office/officeart/2005/8/layout/hProcess4"/>
    <dgm:cxn modelId="{703158D3-E4FB-F443-AD95-591EE9F84E45}" type="presParOf" srcId="{0F7D9FE4-B8B0-2042-8E0C-49BEBBFEC631}" destId="{1F74AD72-D886-4746-831C-19A2DCF1BDFE}" srcOrd="1" destOrd="0" presId="urn:microsoft.com/office/officeart/2005/8/layout/hProcess4"/>
    <dgm:cxn modelId="{75ED8002-EF6D-7549-8756-13E4360B144B}" type="presParOf" srcId="{0F7D9FE4-B8B0-2042-8E0C-49BEBBFEC631}" destId="{43188466-FC67-FF43-858C-02A1898784A5}" srcOrd="2" destOrd="0" presId="urn:microsoft.com/office/officeart/2005/8/layout/hProcess4"/>
    <dgm:cxn modelId="{6CFCC1DC-978A-9B4B-AC4D-57E2050ED110}" type="presParOf" srcId="{43188466-FC67-FF43-858C-02A1898784A5}" destId="{6382D7C1-8596-8642-B05E-19B72101B76F}" srcOrd="0" destOrd="0" presId="urn:microsoft.com/office/officeart/2005/8/layout/hProcess4"/>
    <dgm:cxn modelId="{80A90023-AF75-334B-BFF7-E7F2A33C88D7}" type="presParOf" srcId="{43188466-FC67-FF43-858C-02A1898784A5}" destId="{14CB0729-B87C-E24B-9179-BFB677B1B749}" srcOrd="1" destOrd="0" presId="urn:microsoft.com/office/officeart/2005/8/layout/hProcess4"/>
    <dgm:cxn modelId="{AB25572C-8E2D-154B-9D3E-0991978A2913}" type="presParOf" srcId="{43188466-FC67-FF43-858C-02A1898784A5}" destId="{22D3BFD3-4C7D-DF43-B865-47249ACEF818}" srcOrd="2" destOrd="0" presId="urn:microsoft.com/office/officeart/2005/8/layout/hProcess4"/>
    <dgm:cxn modelId="{E752A605-7179-AF4E-943B-44865FC9CD42}" type="presParOf" srcId="{43188466-FC67-FF43-858C-02A1898784A5}" destId="{CBFCF414-5ECB-D243-8A6A-CB139A62AE8A}" srcOrd="3" destOrd="0" presId="urn:microsoft.com/office/officeart/2005/8/layout/hProcess4"/>
    <dgm:cxn modelId="{73AB6B1C-D201-8442-8119-B0BCAFFD9F91}" type="presParOf" srcId="{43188466-FC67-FF43-858C-02A1898784A5}" destId="{6AFF939A-5568-8249-A4FC-2882DE5BFF1F}" srcOrd="4" destOrd="0" presId="urn:microsoft.com/office/officeart/2005/8/layout/hProcess4"/>
    <dgm:cxn modelId="{F1D13508-AF69-8B40-80F3-501B42A8043B}" type="presParOf" srcId="{0F7D9FE4-B8B0-2042-8E0C-49BEBBFEC631}" destId="{AA22F3D4-2988-ED4B-88E2-A14120850F34}" srcOrd="3" destOrd="0" presId="urn:microsoft.com/office/officeart/2005/8/layout/hProcess4"/>
    <dgm:cxn modelId="{91F13611-39BB-374D-85E7-1123CB0AB1BE}" type="presParOf" srcId="{0F7D9FE4-B8B0-2042-8E0C-49BEBBFEC631}" destId="{34F6E5E6-D45E-524D-8D27-BD444906694E}" srcOrd="4" destOrd="0" presId="urn:microsoft.com/office/officeart/2005/8/layout/hProcess4"/>
    <dgm:cxn modelId="{61E13B96-1B80-5444-B7D4-6F4C8A66A2A1}" type="presParOf" srcId="{34F6E5E6-D45E-524D-8D27-BD444906694E}" destId="{EB7FF52D-BFA7-9F43-A331-3B81D5AC5FFB}" srcOrd="0" destOrd="0" presId="urn:microsoft.com/office/officeart/2005/8/layout/hProcess4"/>
    <dgm:cxn modelId="{EADE010E-A22C-C24B-904F-F8F3459C5A03}" type="presParOf" srcId="{34F6E5E6-D45E-524D-8D27-BD444906694E}" destId="{B7ED0D5E-322B-7844-83EF-119A79EE74D4}" srcOrd="1" destOrd="0" presId="urn:microsoft.com/office/officeart/2005/8/layout/hProcess4"/>
    <dgm:cxn modelId="{0755FC0F-BF04-2140-AA30-F6811A1D06EB}" type="presParOf" srcId="{34F6E5E6-D45E-524D-8D27-BD444906694E}" destId="{71ABA658-6073-1E44-98C6-77592A6C1304}" srcOrd="2" destOrd="0" presId="urn:microsoft.com/office/officeart/2005/8/layout/hProcess4"/>
    <dgm:cxn modelId="{1F7746B5-EF72-A04F-BC8D-E867B8A908E3}" type="presParOf" srcId="{34F6E5E6-D45E-524D-8D27-BD444906694E}" destId="{223D008E-A87A-B241-962F-A680603A2BA5}" srcOrd="3" destOrd="0" presId="urn:microsoft.com/office/officeart/2005/8/layout/hProcess4"/>
    <dgm:cxn modelId="{10DCF56B-C214-3444-B835-78CCE184B681}" type="presParOf" srcId="{34F6E5E6-D45E-524D-8D27-BD444906694E}" destId="{98FB8C5D-D570-1C4D-9B7B-09437F4DAB4B}" srcOrd="4" destOrd="0" presId="urn:microsoft.com/office/officeart/2005/8/layout/hProcess4"/>
    <dgm:cxn modelId="{6817FFD2-81EF-F345-BAF4-9A2AA4EDD753}" type="presParOf" srcId="{0F7D9FE4-B8B0-2042-8E0C-49BEBBFEC631}" destId="{DE3EF027-D41A-7949-BF79-49F0B8F797BD}" srcOrd="5" destOrd="0" presId="urn:microsoft.com/office/officeart/2005/8/layout/hProcess4"/>
    <dgm:cxn modelId="{CF4483B1-B9AB-184C-AC61-07990F434194}" type="presParOf" srcId="{0F7D9FE4-B8B0-2042-8E0C-49BEBBFEC631}" destId="{FC04A964-38A3-AF44-B619-F90977C0BF62}" srcOrd="6" destOrd="0" presId="urn:microsoft.com/office/officeart/2005/8/layout/hProcess4"/>
    <dgm:cxn modelId="{3DBF9F2D-FD49-1C42-A309-38D63156BC7B}" type="presParOf" srcId="{FC04A964-38A3-AF44-B619-F90977C0BF62}" destId="{4F9107CB-D598-C24D-900B-BE10F5519C75}" srcOrd="0" destOrd="0" presId="urn:microsoft.com/office/officeart/2005/8/layout/hProcess4"/>
    <dgm:cxn modelId="{94002E9C-68F5-684E-B643-13458F09B595}" type="presParOf" srcId="{FC04A964-38A3-AF44-B619-F90977C0BF62}" destId="{EAF9C1C7-4B87-B14F-8344-6585D84A6DDF}" srcOrd="1" destOrd="0" presId="urn:microsoft.com/office/officeart/2005/8/layout/hProcess4"/>
    <dgm:cxn modelId="{952B2286-40D8-F843-9916-B2D3E92CAB82}" type="presParOf" srcId="{FC04A964-38A3-AF44-B619-F90977C0BF62}" destId="{44E284E0-1BCD-1A47-94E7-E8706234CF42}" srcOrd="2" destOrd="0" presId="urn:microsoft.com/office/officeart/2005/8/layout/hProcess4"/>
    <dgm:cxn modelId="{5F0BA643-AF0A-3645-A5E1-994798970A5A}" type="presParOf" srcId="{FC04A964-38A3-AF44-B619-F90977C0BF62}" destId="{6596A5FD-5C74-834F-9069-87291F5CEE9D}" srcOrd="3" destOrd="0" presId="urn:microsoft.com/office/officeart/2005/8/layout/hProcess4"/>
    <dgm:cxn modelId="{9D8F905D-4CB3-424F-90EA-BED13FD2A3D7}" type="presParOf" srcId="{FC04A964-38A3-AF44-B619-F90977C0BF62}" destId="{BC60F0ED-22F1-6148-8E3D-488BB4E80F7D}" srcOrd="4" destOrd="0" presId="urn:microsoft.com/office/officeart/2005/8/layout/hProcess4"/>
    <dgm:cxn modelId="{86E4323A-7857-DE4F-A9B0-FCC5FB39AB55}" type="presParOf" srcId="{0F7D9FE4-B8B0-2042-8E0C-49BEBBFEC631}" destId="{AF4C72FC-E511-4B48-9C6C-F60D2D9F054F}" srcOrd="7" destOrd="0" presId="urn:microsoft.com/office/officeart/2005/8/layout/hProcess4"/>
    <dgm:cxn modelId="{8BA0FBCB-EF8B-724C-989C-33DB50E9CB67}" type="presParOf" srcId="{0F7D9FE4-B8B0-2042-8E0C-49BEBBFEC631}" destId="{F7A97041-BCAA-4F40-B33D-483887A94E43}" srcOrd="8" destOrd="0" presId="urn:microsoft.com/office/officeart/2005/8/layout/hProcess4"/>
    <dgm:cxn modelId="{CF41DA5D-AE30-D641-8034-F5498C492A22}" type="presParOf" srcId="{F7A97041-BCAA-4F40-B33D-483887A94E43}" destId="{C530E5E5-2EDD-B94E-8B00-91F6DABC141A}" srcOrd="0" destOrd="0" presId="urn:microsoft.com/office/officeart/2005/8/layout/hProcess4"/>
    <dgm:cxn modelId="{E6E2A016-9F56-434E-B8DA-FC0A78E7DAFA}" type="presParOf" srcId="{F7A97041-BCAA-4F40-B33D-483887A94E43}" destId="{FE453AEC-8FD5-6A48-9760-E0AE86F6F68C}" srcOrd="1" destOrd="0" presId="urn:microsoft.com/office/officeart/2005/8/layout/hProcess4"/>
    <dgm:cxn modelId="{66F1D02C-2030-6F4F-A4E6-69156AA24A6A}" type="presParOf" srcId="{F7A97041-BCAA-4F40-B33D-483887A94E43}" destId="{3CEA5350-5B4E-3D4C-86AA-F4102F44D7AE}" srcOrd="2" destOrd="0" presId="urn:microsoft.com/office/officeart/2005/8/layout/hProcess4"/>
    <dgm:cxn modelId="{5EF61209-4142-744E-B857-CFC2498565A4}" type="presParOf" srcId="{F7A97041-BCAA-4F40-B33D-483887A94E43}" destId="{3B87751D-9332-0F49-A2D9-1FB09AA4E76C}" srcOrd="3" destOrd="0" presId="urn:microsoft.com/office/officeart/2005/8/layout/hProcess4"/>
    <dgm:cxn modelId="{8C87B26B-211E-034F-9CB5-66ED4A2B50CC}" type="presParOf" srcId="{F7A97041-BCAA-4F40-B33D-483887A94E43}" destId="{5AAB88F4-4152-1744-A325-AA08F86F3DE8}" srcOrd="4" destOrd="0" presId="urn:microsoft.com/office/officeart/2005/8/layout/hProcess4"/>
    <dgm:cxn modelId="{392DBC15-213D-9D42-AFDF-99F2BAD8A203}" type="presParOf" srcId="{0F7D9FE4-B8B0-2042-8E0C-49BEBBFEC631}" destId="{560B3E2B-3B2B-484A-B203-284E0253A763}" srcOrd="9" destOrd="0" presId="urn:microsoft.com/office/officeart/2005/8/layout/hProcess4"/>
    <dgm:cxn modelId="{29C75A57-84C7-3843-B847-4AED0671DF29}" type="presParOf" srcId="{0F7D9FE4-B8B0-2042-8E0C-49BEBBFEC631}" destId="{8D71346C-1522-5344-829F-BAA7619CF1AB}" srcOrd="10" destOrd="0" presId="urn:microsoft.com/office/officeart/2005/8/layout/hProcess4"/>
    <dgm:cxn modelId="{E25889FA-A9DF-864B-B9F3-53952B14D7C8}" type="presParOf" srcId="{8D71346C-1522-5344-829F-BAA7619CF1AB}" destId="{6905F902-CD6E-FD4A-AB4F-D64AC010B112}" srcOrd="0" destOrd="0" presId="urn:microsoft.com/office/officeart/2005/8/layout/hProcess4"/>
    <dgm:cxn modelId="{B69D39DD-318D-1447-B4AF-652D0FAE0D94}" type="presParOf" srcId="{8D71346C-1522-5344-829F-BAA7619CF1AB}" destId="{7D8310AF-390F-EF4E-8C3B-12BB79580A7A}" srcOrd="1" destOrd="0" presId="urn:microsoft.com/office/officeart/2005/8/layout/hProcess4"/>
    <dgm:cxn modelId="{93DBDDA1-8BE3-9849-B19A-E4C0B898BD26}" type="presParOf" srcId="{8D71346C-1522-5344-829F-BAA7619CF1AB}" destId="{E2427800-B52A-D844-9045-2E2DFD9CBAB8}" srcOrd="2" destOrd="0" presId="urn:microsoft.com/office/officeart/2005/8/layout/hProcess4"/>
    <dgm:cxn modelId="{67753329-65C3-A14A-941C-39E9288BFC01}" type="presParOf" srcId="{8D71346C-1522-5344-829F-BAA7619CF1AB}" destId="{52DB736D-BBCF-034C-B382-5FD7CAE0DD10}" srcOrd="3" destOrd="0" presId="urn:microsoft.com/office/officeart/2005/8/layout/hProcess4"/>
    <dgm:cxn modelId="{B74FEF41-E47E-C743-9421-4B3E2025DDE5}" type="presParOf" srcId="{8D71346C-1522-5344-829F-BAA7619CF1AB}" destId="{C71480FE-D780-214B-BFD0-9706B4CDF357}" srcOrd="4" destOrd="0" presId="urn:microsoft.com/office/officeart/2005/8/layout/hProcess4"/>
    <dgm:cxn modelId="{D1D7C11C-83D7-DD4F-A61B-66AFAC7C9102}" type="presParOf" srcId="{0F7D9FE4-B8B0-2042-8E0C-49BEBBFEC631}" destId="{E540899E-F57D-9E47-A932-785045595696}" srcOrd="11" destOrd="0" presId="urn:microsoft.com/office/officeart/2005/8/layout/hProcess4"/>
    <dgm:cxn modelId="{654F89AE-77DC-BE43-AF2B-E4F75904A5FF}" type="presParOf" srcId="{0F7D9FE4-B8B0-2042-8E0C-49BEBBFEC631}" destId="{B245F072-17A1-A74C-805B-B76311B291AA}" srcOrd="12" destOrd="0" presId="urn:microsoft.com/office/officeart/2005/8/layout/hProcess4"/>
    <dgm:cxn modelId="{12BD5454-CB03-854E-8A24-72B3CC165197}" type="presParOf" srcId="{B245F072-17A1-A74C-805B-B76311B291AA}" destId="{126E2FCC-50F2-024A-9049-EF016C666006}" srcOrd="0" destOrd="0" presId="urn:microsoft.com/office/officeart/2005/8/layout/hProcess4"/>
    <dgm:cxn modelId="{48EAB216-D7CC-C64E-8ED9-DF5355EFCEC9}" type="presParOf" srcId="{B245F072-17A1-A74C-805B-B76311B291AA}" destId="{58159C32-4C83-7840-B688-617221EF19B0}" srcOrd="1" destOrd="0" presId="urn:microsoft.com/office/officeart/2005/8/layout/hProcess4"/>
    <dgm:cxn modelId="{C38C19B0-4BCF-684F-B114-60FD41E9255E}" type="presParOf" srcId="{B245F072-17A1-A74C-805B-B76311B291AA}" destId="{EDC00C3F-5FC6-F848-B510-923D9E281241}" srcOrd="2" destOrd="0" presId="urn:microsoft.com/office/officeart/2005/8/layout/hProcess4"/>
    <dgm:cxn modelId="{C74FF005-3070-8F42-8209-D9B3704FB058}" type="presParOf" srcId="{B245F072-17A1-A74C-805B-B76311B291AA}" destId="{EA708859-F687-BE43-8E9C-85B308AA8D6D}" srcOrd="3" destOrd="0" presId="urn:microsoft.com/office/officeart/2005/8/layout/hProcess4"/>
    <dgm:cxn modelId="{F8C76BBC-DBFC-254C-83E1-5679EB321800}" type="presParOf" srcId="{B245F072-17A1-A74C-805B-B76311B291AA}" destId="{155D7DD3-7C15-0744-9A34-65BCB4CA28DE}" srcOrd="4" destOrd="0" presId="urn:microsoft.com/office/officeart/2005/8/layout/h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AD06B5-9428-1149-9F77-DB7213CCE1F5}">
      <dsp:nvSpPr>
        <dsp:cNvPr id="0" name=""/>
        <dsp:cNvSpPr/>
      </dsp:nvSpPr>
      <dsp:spPr>
        <a:xfrm>
          <a:off x="307" y="492751"/>
          <a:ext cx="782805" cy="76669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Açılış toplantısı</a:t>
          </a:r>
        </a:p>
        <a:p>
          <a:pPr marL="57150" lvl="1" indent="-57150" algn="l" defTabSz="266700">
            <a:lnSpc>
              <a:spcPct val="90000"/>
            </a:lnSpc>
            <a:spcBef>
              <a:spcPct val="0"/>
            </a:spcBef>
            <a:spcAft>
              <a:spcPct val="15000"/>
            </a:spcAft>
            <a:buChar char="•"/>
          </a:pPr>
          <a:r>
            <a:rPr lang="tr-TR" sz="600" kern="1200"/>
            <a:t>Proje Ekibinin Ataması</a:t>
          </a:r>
        </a:p>
        <a:p>
          <a:pPr marL="57150" lvl="1" indent="-57150" algn="l" defTabSz="266700">
            <a:lnSpc>
              <a:spcPct val="90000"/>
            </a:lnSpc>
            <a:spcBef>
              <a:spcPct val="0"/>
            </a:spcBef>
            <a:spcAft>
              <a:spcPct val="15000"/>
            </a:spcAft>
            <a:buChar char="•"/>
          </a:pPr>
          <a:r>
            <a:rPr lang="tr-TR" sz="600" kern="1200"/>
            <a:t>Proje Planı</a:t>
          </a:r>
        </a:p>
      </dsp:txBody>
      <dsp:txXfrm>
        <a:off x="17951" y="510395"/>
        <a:ext cx="747517" cy="567113"/>
      </dsp:txXfrm>
    </dsp:sp>
    <dsp:sp modelId="{1F74AD72-D886-4746-831C-19A2DCF1BDFE}">
      <dsp:nvSpPr>
        <dsp:cNvPr id="0" name=""/>
        <dsp:cNvSpPr/>
      </dsp:nvSpPr>
      <dsp:spPr>
        <a:xfrm>
          <a:off x="421531" y="692046"/>
          <a:ext cx="988676" cy="988676"/>
        </a:xfrm>
        <a:prstGeom prst="leftCircularArrow">
          <a:avLst>
            <a:gd name="adj1" fmla="val 3553"/>
            <a:gd name="adj2" fmla="val 441399"/>
            <a:gd name="adj3" fmla="val 2707716"/>
            <a:gd name="adj4" fmla="val 9515295"/>
            <a:gd name="adj5" fmla="val 4145"/>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31799B-1D55-664A-BC8A-7ED1E235D23E}">
      <dsp:nvSpPr>
        <dsp:cNvPr id="0" name=""/>
        <dsp:cNvSpPr/>
      </dsp:nvSpPr>
      <dsp:spPr>
        <a:xfrm>
          <a:off x="230888" y="1146021"/>
          <a:ext cx="520380" cy="20693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tr-TR" sz="600" kern="1200"/>
            <a:t>1. AÇILIŞ</a:t>
          </a:r>
        </a:p>
      </dsp:txBody>
      <dsp:txXfrm>
        <a:off x="236949" y="1152082"/>
        <a:ext cx="508258" cy="194816"/>
      </dsp:txXfrm>
    </dsp:sp>
    <dsp:sp modelId="{14CB0729-B87C-E24B-9179-BFB677B1B749}">
      <dsp:nvSpPr>
        <dsp:cNvPr id="0" name=""/>
        <dsp:cNvSpPr/>
      </dsp:nvSpPr>
      <dsp:spPr>
        <a:xfrm>
          <a:off x="952183" y="765217"/>
          <a:ext cx="902402" cy="70828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42561"/>
              <a:satOff val="-13988"/>
              <a:lumOff val="143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Mevcut Durum Tespiti</a:t>
          </a:r>
        </a:p>
        <a:p>
          <a:pPr marL="57150" lvl="1" indent="-57150" algn="l" defTabSz="266700">
            <a:lnSpc>
              <a:spcPct val="90000"/>
            </a:lnSpc>
            <a:spcBef>
              <a:spcPct val="0"/>
            </a:spcBef>
            <a:spcAft>
              <a:spcPct val="15000"/>
            </a:spcAft>
            <a:buChar char="•"/>
          </a:pPr>
          <a:r>
            <a:rPr lang="tr-TR" sz="600" kern="1200"/>
            <a:t>Boşluk Analizi</a:t>
          </a:r>
        </a:p>
        <a:p>
          <a:pPr marL="57150" lvl="1" indent="-57150" algn="l" defTabSz="266700">
            <a:lnSpc>
              <a:spcPct val="90000"/>
            </a:lnSpc>
            <a:spcBef>
              <a:spcPct val="0"/>
            </a:spcBef>
            <a:spcAft>
              <a:spcPct val="15000"/>
            </a:spcAft>
            <a:buChar char="•"/>
          </a:pPr>
          <a:r>
            <a:rPr lang="tr-TR" sz="600" kern="1200"/>
            <a:t>İyileştirmeler</a:t>
          </a:r>
        </a:p>
      </dsp:txBody>
      <dsp:txXfrm>
        <a:off x="968483" y="933293"/>
        <a:ext cx="869802" cy="523911"/>
      </dsp:txXfrm>
    </dsp:sp>
    <dsp:sp modelId="{AA22F3D4-2988-ED4B-88E2-A14120850F34}">
      <dsp:nvSpPr>
        <dsp:cNvPr id="0" name=""/>
        <dsp:cNvSpPr/>
      </dsp:nvSpPr>
      <dsp:spPr>
        <a:xfrm>
          <a:off x="1426928" y="290607"/>
          <a:ext cx="1127325" cy="1127325"/>
        </a:xfrm>
        <a:prstGeom prst="circularArrow">
          <a:avLst>
            <a:gd name="adj1" fmla="val 3116"/>
            <a:gd name="adj2" fmla="val 383117"/>
            <a:gd name="adj3" fmla="val 18945108"/>
            <a:gd name="adj4" fmla="val 12079246"/>
            <a:gd name="adj5" fmla="val 3635"/>
          </a:avLst>
        </a:prstGeom>
        <a:solidFill>
          <a:schemeClr val="accent2">
            <a:hueOff val="-291073"/>
            <a:satOff val="-16786"/>
            <a:lumOff val="172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FCF414-5ECB-D243-8A6A-CB139A62AE8A}">
      <dsp:nvSpPr>
        <dsp:cNvPr id="0" name=""/>
        <dsp:cNvSpPr/>
      </dsp:nvSpPr>
      <dsp:spPr>
        <a:xfrm>
          <a:off x="1240765" y="663165"/>
          <a:ext cx="520380" cy="206938"/>
        </a:xfrm>
        <a:prstGeom prst="roundRect">
          <a:avLst>
            <a:gd name="adj" fmla="val 10000"/>
          </a:avLst>
        </a:prstGeom>
        <a:solidFill>
          <a:schemeClr val="accent2">
            <a:hueOff val="-242561"/>
            <a:satOff val="-13988"/>
            <a:lumOff val="14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tr-TR" sz="600" kern="1200"/>
            <a:t>2. GAP ANALİZİ</a:t>
          </a:r>
        </a:p>
      </dsp:txBody>
      <dsp:txXfrm>
        <a:off x="1246826" y="669226"/>
        <a:ext cx="508258" cy="194816"/>
      </dsp:txXfrm>
    </dsp:sp>
    <dsp:sp modelId="{B7ED0D5E-322B-7844-83EF-119A79EE74D4}">
      <dsp:nvSpPr>
        <dsp:cNvPr id="0" name=""/>
        <dsp:cNvSpPr/>
      </dsp:nvSpPr>
      <dsp:spPr>
        <a:xfrm>
          <a:off x="2016871" y="474313"/>
          <a:ext cx="900945" cy="80916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22250">
            <a:lnSpc>
              <a:spcPct val="90000"/>
            </a:lnSpc>
            <a:spcBef>
              <a:spcPct val="0"/>
            </a:spcBef>
            <a:spcAft>
              <a:spcPct val="15000"/>
            </a:spcAft>
            <a:buChar char="•"/>
          </a:pPr>
          <a:r>
            <a:rPr lang="tr-TR" sz="500" kern="1200"/>
            <a:t>Dokümantasyon</a:t>
          </a:r>
        </a:p>
        <a:p>
          <a:pPr marL="57150" lvl="1" indent="-57150" algn="l" defTabSz="266700">
            <a:lnSpc>
              <a:spcPct val="90000"/>
            </a:lnSpc>
            <a:spcBef>
              <a:spcPct val="0"/>
            </a:spcBef>
            <a:spcAft>
              <a:spcPct val="15000"/>
            </a:spcAft>
            <a:buChar char="•"/>
          </a:pPr>
          <a:r>
            <a:rPr lang="tr-TR" sz="600" kern="1200"/>
            <a:t>Risk Analizi</a:t>
          </a:r>
        </a:p>
        <a:p>
          <a:pPr marL="57150" lvl="1" indent="-57150" algn="l" defTabSz="266700">
            <a:lnSpc>
              <a:spcPct val="90000"/>
            </a:lnSpc>
            <a:spcBef>
              <a:spcPct val="0"/>
            </a:spcBef>
            <a:spcAft>
              <a:spcPct val="15000"/>
            </a:spcAft>
            <a:buChar char="•"/>
          </a:pPr>
          <a:r>
            <a:rPr lang="tr-TR" sz="600" kern="1200"/>
            <a:t>Varlık Envanter Listesi</a:t>
          </a:r>
        </a:p>
        <a:p>
          <a:pPr marL="57150" lvl="1" indent="-57150" algn="l" defTabSz="266700">
            <a:lnSpc>
              <a:spcPct val="90000"/>
            </a:lnSpc>
            <a:spcBef>
              <a:spcPct val="0"/>
            </a:spcBef>
            <a:spcAft>
              <a:spcPct val="15000"/>
            </a:spcAft>
            <a:buChar char="•"/>
          </a:pPr>
          <a:r>
            <a:rPr lang="tr-TR" sz="600" kern="1200"/>
            <a:t>SoA</a:t>
          </a:r>
        </a:p>
        <a:p>
          <a:pPr marL="57150" lvl="1" indent="-57150" algn="l" defTabSz="266700">
            <a:lnSpc>
              <a:spcPct val="90000"/>
            </a:lnSpc>
            <a:spcBef>
              <a:spcPct val="0"/>
            </a:spcBef>
            <a:spcAft>
              <a:spcPct val="15000"/>
            </a:spcAft>
            <a:buChar char="•"/>
          </a:pPr>
          <a:r>
            <a:rPr lang="tr-TR" sz="600" kern="1200"/>
            <a:t>Kontroller</a:t>
          </a:r>
        </a:p>
      </dsp:txBody>
      <dsp:txXfrm>
        <a:off x="2035492" y="492934"/>
        <a:ext cx="863703" cy="598526"/>
      </dsp:txXfrm>
    </dsp:sp>
    <dsp:sp modelId="{DE3EF027-D41A-7949-BF79-49F0B8F797BD}">
      <dsp:nvSpPr>
        <dsp:cNvPr id="0" name=""/>
        <dsp:cNvSpPr/>
      </dsp:nvSpPr>
      <dsp:spPr>
        <a:xfrm>
          <a:off x="2501180" y="697850"/>
          <a:ext cx="982465" cy="982465"/>
        </a:xfrm>
        <a:prstGeom prst="leftCircularArrow">
          <a:avLst>
            <a:gd name="adj1" fmla="val 3575"/>
            <a:gd name="adj2" fmla="val 444428"/>
            <a:gd name="adj3" fmla="val 2723481"/>
            <a:gd name="adj4" fmla="val 9528032"/>
            <a:gd name="adj5" fmla="val 4171"/>
          </a:avLst>
        </a:prstGeom>
        <a:solidFill>
          <a:schemeClr val="accent2">
            <a:hueOff val="-582145"/>
            <a:satOff val="-33571"/>
            <a:lumOff val="345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3D008E-A87A-B241-962F-A680603A2BA5}">
      <dsp:nvSpPr>
        <dsp:cNvPr id="0" name=""/>
        <dsp:cNvSpPr/>
      </dsp:nvSpPr>
      <dsp:spPr>
        <a:xfrm>
          <a:off x="2309712" y="1146021"/>
          <a:ext cx="520380" cy="206938"/>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tr-TR" sz="600" kern="1200"/>
            <a:t>3. SİSTEM TASARIMI</a:t>
          </a:r>
        </a:p>
      </dsp:txBody>
      <dsp:txXfrm>
        <a:off x="2315773" y="1152082"/>
        <a:ext cx="508258" cy="194816"/>
      </dsp:txXfrm>
    </dsp:sp>
    <dsp:sp modelId="{EAF9C1C7-4B87-B14F-8344-6585D84A6DDF}">
      <dsp:nvSpPr>
        <dsp:cNvPr id="0" name=""/>
        <dsp:cNvSpPr/>
      </dsp:nvSpPr>
      <dsp:spPr>
        <a:xfrm>
          <a:off x="3090077" y="749077"/>
          <a:ext cx="772730" cy="74429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Saha Kontrolleri</a:t>
          </a:r>
        </a:p>
        <a:p>
          <a:pPr marL="57150" lvl="1" indent="-57150" algn="l" defTabSz="266700">
            <a:lnSpc>
              <a:spcPct val="90000"/>
            </a:lnSpc>
            <a:spcBef>
              <a:spcPct val="0"/>
            </a:spcBef>
            <a:spcAft>
              <a:spcPct val="15000"/>
            </a:spcAft>
            <a:buChar char="•"/>
          </a:pPr>
          <a:r>
            <a:rPr lang="tr-TR" sz="600" kern="1200"/>
            <a:t>Etkinlik Kontrolü</a:t>
          </a:r>
        </a:p>
      </dsp:txBody>
      <dsp:txXfrm>
        <a:off x="3107205" y="925697"/>
        <a:ext cx="738474" cy="550546"/>
      </dsp:txXfrm>
    </dsp:sp>
    <dsp:sp modelId="{AF4C72FC-E511-4B48-9C6C-F60D2D9F054F}">
      <dsp:nvSpPr>
        <dsp:cNvPr id="0" name=""/>
        <dsp:cNvSpPr/>
      </dsp:nvSpPr>
      <dsp:spPr>
        <a:xfrm>
          <a:off x="3511492" y="295228"/>
          <a:ext cx="1038914" cy="1038914"/>
        </a:xfrm>
        <a:prstGeom prst="circularArrow">
          <a:avLst>
            <a:gd name="adj1" fmla="val 3381"/>
            <a:gd name="adj2" fmla="val 418338"/>
            <a:gd name="adj3" fmla="val 18731375"/>
            <a:gd name="adj4" fmla="val 11900735"/>
            <a:gd name="adj5" fmla="val 3945"/>
          </a:avLst>
        </a:prstGeom>
        <a:solidFill>
          <a:schemeClr val="accent2">
            <a:hueOff val="-873218"/>
            <a:satOff val="-50357"/>
            <a:lumOff val="517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96A5FD-5C74-834F-9069-87291F5CEE9D}">
      <dsp:nvSpPr>
        <dsp:cNvPr id="0" name=""/>
        <dsp:cNvSpPr/>
      </dsp:nvSpPr>
      <dsp:spPr>
        <a:xfrm>
          <a:off x="3313823" y="663165"/>
          <a:ext cx="520380" cy="206938"/>
        </a:xfrm>
        <a:prstGeom prst="roundRect">
          <a:avLst>
            <a:gd name="adj" fmla="val 10000"/>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tr-TR" sz="600" kern="1200"/>
            <a:t>5. UYGULAMA</a:t>
          </a:r>
        </a:p>
      </dsp:txBody>
      <dsp:txXfrm>
        <a:off x="3319884" y="669226"/>
        <a:ext cx="508258" cy="194816"/>
      </dsp:txXfrm>
    </dsp:sp>
    <dsp:sp modelId="{FE453AEC-8FD5-6A48-9760-E0AE86F6F68C}">
      <dsp:nvSpPr>
        <dsp:cNvPr id="0" name=""/>
        <dsp:cNvSpPr/>
      </dsp:nvSpPr>
      <dsp:spPr>
        <a:xfrm>
          <a:off x="4020000" y="466578"/>
          <a:ext cx="873910" cy="76037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Farkındalık Eğitimi</a:t>
          </a:r>
        </a:p>
        <a:p>
          <a:pPr marL="57150" lvl="1" indent="-57150" algn="l" defTabSz="266700">
            <a:lnSpc>
              <a:spcPct val="90000"/>
            </a:lnSpc>
            <a:spcBef>
              <a:spcPct val="0"/>
            </a:spcBef>
            <a:spcAft>
              <a:spcPct val="15000"/>
            </a:spcAft>
            <a:buChar char="•"/>
          </a:pPr>
          <a:r>
            <a:rPr lang="tr-TR" sz="600" kern="1200"/>
            <a:t>İç Denetçi Eğitimi</a:t>
          </a:r>
        </a:p>
        <a:p>
          <a:pPr marL="57150" lvl="1" indent="-57150" algn="l" defTabSz="266700">
            <a:lnSpc>
              <a:spcPct val="90000"/>
            </a:lnSpc>
            <a:spcBef>
              <a:spcPct val="0"/>
            </a:spcBef>
            <a:spcAft>
              <a:spcPct val="15000"/>
            </a:spcAft>
            <a:buChar char="•"/>
          </a:pPr>
          <a:r>
            <a:rPr lang="tr-TR" sz="600" kern="1200"/>
            <a:t>Dokümantasyon Eğitimi</a:t>
          </a:r>
        </a:p>
      </dsp:txBody>
      <dsp:txXfrm>
        <a:off x="4037498" y="484076"/>
        <a:ext cx="838914" cy="562439"/>
      </dsp:txXfrm>
    </dsp:sp>
    <dsp:sp modelId="{560B3E2B-3B2B-484A-B203-284E0253A763}">
      <dsp:nvSpPr>
        <dsp:cNvPr id="0" name=""/>
        <dsp:cNvSpPr/>
      </dsp:nvSpPr>
      <dsp:spPr>
        <a:xfrm>
          <a:off x="4497730" y="717578"/>
          <a:ext cx="957283" cy="957283"/>
        </a:xfrm>
        <a:prstGeom prst="leftCircularArrow">
          <a:avLst>
            <a:gd name="adj1" fmla="val 3669"/>
            <a:gd name="adj2" fmla="val 457148"/>
            <a:gd name="adj3" fmla="val 2757804"/>
            <a:gd name="adj4" fmla="val 9549635"/>
            <a:gd name="adj5" fmla="val 4281"/>
          </a:avLst>
        </a:prstGeom>
        <a:solidFill>
          <a:schemeClr val="accent2">
            <a:hueOff val="-1164290"/>
            <a:satOff val="-67142"/>
            <a:lumOff val="690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B87751D-9332-0F49-A2D9-1FB09AA4E76C}">
      <dsp:nvSpPr>
        <dsp:cNvPr id="0" name=""/>
        <dsp:cNvSpPr/>
      </dsp:nvSpPr>
      <dsp:spPr>
        <a:xfrm>
          <a:off x="4304417" y="1146021"/>
          <a:ext cx="520380" cy="206938"/>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tr-TR" sz="600" kern="1200"/>
            <a:t>6. EĞİTİM</a:t>
          </a:r>
        </a:p>
      </dsp:txBody>
      <dsp:txXfrm>
        <a:off x="4310478" y="1152082"/>
        <a:ext cx="508258" cy="194816"/>
      </dsp:txXfrm>
    </dsp:sp>
    <dsp:sp modelId="{7D8310AF-390F-EF4E-8C3B-12BB79580A7A}">
      <dsp:nvSpPr>
        <dsp:cNvPr id="0" name=""/>
        <dsp:cNvSpPr/>
      </dsp:nvSpPr>
      <dsp:spPr>
        <a:xfrm>
          <a:off x="5062687" y="723834"/>
          <a:ext cx="772156" cy="79715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1212803"/>
              <a:satOff val="-69940"/>
              <a:lumOff val="71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İç Denetim</a:t>
          </a:r>
        </a:p>
        <a:p>
          <a:pPr marL="57150" lvl="1" indent="-57150" algn="l" defTabSz="266700">
            <a:lnSpc>
              <a:spcPct val="90000"/>
            </a:lnSpc>
            <a:spcBef>
              <a:spcPct val="0"/>
            </a:spcBef>
            <a:spcAft>
              <a:spcPct val="15000"/>
            </a:spcAft>
            <a:buChar char="•"/>
          </a:pPr>
          <a:r>
            <a:rPr lang="tr-TR" sz="600" kern="1200"/>
            <a:t>YGG</a:t>
          </a:r>
        </a:p>
        <a:p>
          <a:pPr marL="57150" lvl="1" indent="-57150" algn="l" defTabSz="266700">
            <a:lnSpc>
              <a:spcPct val="90000"/>
            </a:lnSpc>
            <a:spcBef>
              <a:spcPct val="0"/>
            </a:spcBef>
            <a:spcAft>
              <a:spcPct val="15000"/>
            </a:spcAft>
            <a:buChar char="•"/>
          </a:pPr>
          <a:r>
            <a:rPr lang="tr-TR" sz="600" kern="1200"/>
            <a:t>BGYS Gözden Geçirme</a:t>
          </a:r>
        </a:p>
      </dsp:txBody>
      <dsp:txXfrm>
        <a:off x="5081032" y="912998"/>
        <a:ext cx="735466" cy="589647"/>
      </dsp:txXfrm>
    </dsp:sp>
    <dsp:sp modelId="{E540899E-F57D-9E47-A932-785045595696}">
      <dsp:nvSpPr>
        <dsp:cNvPr id="0" name=""/>
        <dsp:cNvSpPr/>
      </dsp:nvSpPr>
      <dsp:spPr>
        <a:xfrm>
          <a:off x="5487316" y="321518"/>
          <a:ext cx="1010247" cy="1010247"/>
        </a:xfrm>
        <a:prstGeom prst="circularArrow">
          <a:avLst>
            <a:gd name="adj1" fmla="val 3477"/>
            <a:gd name="adj2" fmla="val 431193"/>
            <a:gd name="adj3" fmla="val 18847046"/>
            <a:gd name="adj4" fmla="val 12029261"/>
            <a:gd name="adj5" fmla="val 4057"/>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DB736D-BBCF-034C-B382-5FD7CAE0DD10}">
      <dsp:nvSpPr>
        <dsp:cNvPr id="0" name=""/>
        <dsp:cNvSpPr/>
      </dsp:nvSpPr>
      <dsp:spPr>
        <a:xfrm>
          <a:off x="5294723" y="663165"/>
          <a:ext cx="520380" cy="206938"/>
        </a:xfrm>
        <a:prstGeom prst="roundRect">
          <a:avLst>
            <a:gd name="adj" fmla="val 10000"/>
          </a:avLst>
        </a:prstGeom>
        <a:solidFill>
          <a:schemeClr val="accent2">
            <a:hueOff val="-1212803"/>
            <a:satOff val="-69940"/>
            <a:lumOff val="719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tr-TR" sz="600" kern="1200"/>
            <a:t>7.KONTOL</a:t>
          </a:r>
        </a:p>
      </dsp:txBody>
      <dsp:txXfrm>
        <a:off x="5300784" y="669226"/>
        <a:ext cx="508258" cy="194816"/>
      </dsp:txXfrm>
    </dsp:sp>
    <dsp:sp modelId="{58159C32-4C83-7840-B688-617221EF19B0}">
      <dsp:nvSpPr>
        <dsp:cNvPr id="0" name=""/>
        <dsp:cNvSpPr/>
      </dsp:nvSpPr>
      <dsp:spPr>
        <a:xfrm>
          <a:off x="6010694" y="493004"/>
          <a:ext cx="816151" cy="77726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266700">
            <a:lnSpc>
              <a:spcPct val="90000"/>
            </a:lnSpc>
            <a:spcBef>
              <a:spcPct val="0"/>
            </a:spcBef>
            <a:spcAft>
              <a:spcPct val="15000"/>
            </a:spcAft>
            <a:buChar char="•"/>
          </a:pPr>
          <a:r>
            <a:rPr lang="tr-TR" sz="600" kern="1200"/>
            <a:t>1. Aşama Denetim</a:t>
          </a:r>
        </a:p>
        <a:p>
          <a:pPr marL="57150" lvl="1" indent="-57150" algn="l" defTabSz="266700">
            <a:lnSpc>
              <a:spcPct val="90000"/>
            </a:lnSpc>
            <a:spcBef>
              <a:spcPct val="0"/>
            </a:spcBef>
            <a:spcAft>
              <a:spcPct val="15000"/>
            </a:spcAft>
            <a:buChar char="•"/>
          </a:pPr>
          <a:r>
            <a:rPr lang="tr-TR" sz="600" kern="1200"/>
            <a:t>2. Aşama Denetim</a:t>
          </a:r>
        </a:p>
        <a:p>
          <a:pPr marL="57150" lvl="1" indent="-57150" algn="l" defTabSz="266700">
            <a:lnSpc>
              <a:spcPct val="90000"/>
            </a:lnSpc>
            <a:spcBef>
              <a:spcPct val="0"/>
            </a:spcBef>
            <a:spcAft>
              <a:spcPct val="15000"/>
            </a:spcAft>
            <a:buChar char="•"/>
          </a:pPr>
          <a:r>
            <a:rPr lang="tr-TR" sz="600" kern="1200"/>
            <a:t>Düzeltici faaliyetler</a:t>
          </a:r>
        </a:p>
      </dsp:txBody>
      <dsp:txXfrm>
        <a:off x="6028581" y="510891"/>
        <a:ext cx="780377" cy="574932"/>
      </dsp:txXfrm>
    </dsp:sp>
    <dsp:sp modelId="{EA708859-F687-BE43-8E9C-85B308AA8D6D}">
      <dsp:nvSpPr>
        <dsp:cNvPr id="0" name=""/>
        <dsp:cNvSpPr/>
      </dsp:nvSpPr>
      <dsp:spPr>
        <a:xfrm>
          <a:off x="6190122" y="1146021"/>
          <a:ext cx="652437" cy="206938"/>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tr-TR" sz="600" kern="1200"/>
            <a:t>8.SERTİFİKASYON</a:t>
          </a:r>
        </a:p>
      </dsp:txBody>
      <dsp:txXfrm>
        <a:off x="6196183" y="1152082"/>
        <a:ext cx="640315" cy="19481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ENDERUN-1</dc:creator>
  <cp:keywords/>
  <dc:description/>
  <cp:lastModifiedBy>ENDERUN-1</cp:lastModifiedBy>
  <cp:revision>1</cp:revision>
  <dcterms:created xsi:type="dcterms:W3CDTF">2024-12-14T08:46:00Z</dcterms:created>
  <dcterms:modified xsi:type="dcterms:W3CDTF">2024-12-14T08:46:00Z</dcterms:modified>
</cp:coreProperties>
</file>