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9547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DS201/DSL253: Statistical Programming</w:t>
      </w:r>
    </w:p>
    <w:p w14:paraId="47EA866E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Assignment 09 Report</w:t>
      </w:r>
    </w:p>
    <w:p w14:paraId="0B34084D" w14:textId="300944D6" w:rsidR="008E485A" w:rsidRPr="008E485A" w:rsidRDefault="008E485A" w:rsidP="008E485A">
      <w:r w:rsidRPr="008E485A">
        <w:rPr>
          <w:i/>
          <w:iCs/>
        </w:rPr>
        <w:t>Date:</w:t>
      </w:r>
      <w:r w:rsidRPr="008E485A">
        <w:t xml:space="preserve"> April 24, 2025</w:t>
      </w:r>
      <w:r w:rsidRPr="008E485A">
        <w:br/>
      </w:r>
      <w:r w:rsidRPr="008E485A">
        <w:rPr>
          <w:i/>
          <w:iCs/>
        </w:rPr>
        <w:t>Student:</w:t>
      </w:r>
      <w:r w:rsidRPr="008E485A">
        <w:t xml:space="preserve"> </w:t>
      </w:r>
      <w:r w:rsidR="00B4732A">
        <w:t>shashank yadav 12342010</w:t>
      </w:r>
    </w:p>
    <w:p w14:paraId="662F1962" w14:textId="77777777" w:rsidR="008E485A" w:rsidRPr="008E485A" w:rsidRDefault="00000000" w:rsidP="008E485A">
      <w:r>
        <w:pict w14:anchorId="30631717">
          <v:rect id="_x0000_i1025" style="width:0;height:1.5pt" o:hralign="center" o:hrstd="t" o:hr="t" fillcolor="#a0a0a0" stroked="f"/>
        </w:pict>
      </w:r>
    </w:p>
    <w:p w14:paraId="37EDB345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1. Introduction</w:t>
      </w:r>
    </w:p>
    <w:p w14:paraId="350342C5" w14:textId="77777777" w:rsidR="008E485A" w:rsidRPr="008E485A" w:rsidRDefault="008E485A" w:rsidP="008E485A">
      <w:r w:rsidRPr="008E485A">
        <w:t>This report summarizes key insights from two regression studies without presenting the underlying code. We focus on interpreting results, assessing statistical significance, and drawing meaningful conclusions.</w:t>
      </w:r>
    </w:p>
    <w:p w14:paraId="59255E33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2. Data Overview</w:t>
      </w:r>
    </w:p>
    <w:p w14:paraId="099BB42E" w14:textId="77777777" w:rsidR="008E485A" w:rsidRPr="008E485A" w:rsidRDefault="008E485A" w:rsidP="008E485A">
      <w:pPr>
        <w:numPr>
          <w:ilvl w:val="0"/>
          <w:numId w:val="1"/>
        </w:numPr>
      </w:pPr>
      <w:r w:rsidRPr="008E485A">
        <w:rPr>
          <w:b/>
          <w:bCs/>
        </w:rPr>
        <w:t>Fuel Efficiency Study:</w:t>
      </w:r>
      <w:r w:rsidRPr="008E485A">
        <w:t xml:space="preserve"> 20 vehicles were analyzed using engine size (1.3–3.5 L), weight (1020–1700 kg), and horsepower (98–200 hp) as predictors against MPG (18–39 mpg).</w:t>
      </w:r>
    </w:p>
    <w:p w14:paraId="355C0089" w14:textId="77777777" w:rsidR="008E485A" w:rsidRPr="008E485A" w:rsidRDefault="008E485A" w:rsidP="008E485A">
      <w:pPr>
        <w:numPr>
          <w:ilvl w:val="0"/>
          <w:numId w:val="1"/>
        </w:numPr>
      </w:pPr>
      <w:r w:rsidRPr="008E485A">
        <w:rPr>
          <w:b/>
          <w:bCs/>
        </w:rPr>
        <w:t>Height Regression Study:</w:t>
      </w:r>
      <w:r w:rsidRPr="008E485A">
        <w:t xml:space="preserve"> 10 families provided data for analyzing the relationship between parents’ heights (60–74 in) and sons’ heights (63.6–70.1 in).</w:t>
      </w:r>
    </w:p>
    <w:p w14:paraId="258D479C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3. Key Results &amp; Observations</w:t>
      </w:r>
    </w:p>
    <w:p w14:paraId="3800FC38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3.1 Fuel Efficiency Model</w:t>
      </w:r>
    </w:p>
    <w:p w14:paraId="18D8D44D" w14:textId="77777777" w:rsidR="008E485A" w:rsidRPr="008E485A" w:rsidRDefault="008E485A" w:rsidP="008E485A">
      <w:pPr>
        <w:numPr>
          <w:ilvl w:val="0"/>
          <w:numId w:val="2"/>
        </w:numPr>
      </w:pPr>
      <w:r w:rsidRPr="008E485A">
        <w:rPr>
          <w:b/>
          <w:bCs/>
        </w:rPr>
        <w:t>Explained Variance (R² ≈ 0.99):</w:t>
      </w:r>
      <w:r w:rsidRPr="008E485A">
        <w:t xml:space="preserve"> The model accounts for nearly all variation in MPG, demonstrating an excellent fit.</w:t>
      </w:r>
    </w:p>
    <w:p w14:paraId="51554D49" w14:textId="77777777" w:rsidR="008E485A" w:rsidRPr="008E485A" w:rsidRDefault="008E485A" w:rsidP="008E485A">
      <w:pPr>
        <w:numPr>
          <w:ilvl w:val="0"/>
          <w:numId w:val="2"/>
        </w:numPr>
      </w:pPr>
      <w:r w:rsidRPr="008E485A">
        <w:rPr>
          <w:b/>
          <w:bCs/>
        </w:rPr>
        <w:t>Weight (p &lt; 0.001):</w:t>
      </w:r>
      <w:r w:rsidRPr="008E485A">
        <w:t xml:space="preserve"> The most statistically significant factor. A 100 kg increase in weight is associated with an approximate 2 mpg reduction.</w:t>
      </w:r>
    </w:p>
    <w:p w14:paraId="5082D604" w14:textId="77777777" w:rsidR="008E485A" w:rsidRPr="008E485A" w:rsidRDefault="008E485A" w:rsidP="008E485A">
      <w:pPr>
        <w:numPr>
          <w:ilvl w:val="0"/>
          <w:numId w:val="2"/>
        </w:numPr>
      </w:pPr>
      <w:r w:rsidRPr="008E485A">
        <w:rPr>
          <w:b/>
          <w:bCs/>
        </w:rPr>
        <w:t>Engine Size (p ≈ 0.05):</w:t>
      </w:r>
      <w:r w:rsidRPr="008E485A">
        <w:t xml:space="preserve"> Marginally significant. Larger engine sizes tend to reduce MPG, though the evidence is less strong.</w:t>
      </w:r>
    </w:p>
    <w:p w14:paraId="465931E4" w14:textId="77777777" w:rsidR="008E485A" w:rsidRPr="008E485A" w:rsidRDefault="008E485A" w:rsidP="008E485A">
      <w:pPr>
        <w:numPr>
          <w:ilvl w:val="0"/>
          <w:numId w:val="2"/>
        </w:numPr>
      </w:pPr>
      <w:r w:rsidRPr="008E485A">
        <w:rPr>
          <w:b/>
          <w:bCs/>
        </w:rPr>
        <w:t>Horsepower (p ≈ 0.36):</w:t>
      </w:r>
      <w:r w:rsidRPr="008E485A">
        <w:t xml:space="preserve"> Statistically insignificant. Once weight and engine size are controlled for, horsepower shows minimal additional impact on MPG.</w:t>
      </w:r>
    </w:p>
    <w:p w14:paraId="66DBDAE2" w14:textId="77777777" w:rsidR="008E485A" w:rsidRPr="008E485A" w:rsidRDefault="008E485A" w:rsidP="008E485A">
      <w:pPr>
        <w:numPr>
          <w:ilvl w:val="0"/>
          <w:numId w:val="2"/>
        </w:numPr>
      </w:pPr>
      <w:r w:rsidRPr="008E485A">
        <w:rPr>
          <w:b/>
          <w:bCs/>
        </w:rPr>
        <w:t>Residual Analysis:</w:t>
      </w:r>
      <w:r w:rsidRPr="008E485A">
        <w:t xml:space="preserve"> Residuals are randomly dispersed around zero, with no discernible pattern, supporting model assumptions.</w:t>
      </w:r>
    </w:p>
    <w:p w14:paraId="1B68EEE3" w14:textId="77777777" w:rsidR="008E485A" w:rsidRPr="008E485A" w:rsidRDefault="008E485A" w:rsidP="008E485A">
      <w:r w:rsidRPr="008E485A">
        <w:rPr>
          <w:b/>
          <w:bCs/>
        </w:rPr>
        <w:t>Insight:</w:t>
      </w:r>
      <w:r w:rsidRPr="008E485A">
        <w:t xml:space="preserve"> Prioritizing vehicle weight reduction is most effective for enhancing fuel efficiency. Engine downsizing contributes moderately, while increasing horsepower has little additional effect once other factors are controlled.</w:t>
      </w:r>
    </w:p>
    <w:p w14:paraId="23A14BB0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3.2 Height Regression &amp; Regression toward the Mean</w:t>
      </w:r>
    </w:p>
    <w:p w14:paraId="7DE174E0" w14:textId="77777777" w:rsidR="008E485A" w:rsidRPr="008E485A" w:rsidRDefault="008E485A" w:rsidP="008E485A">
      <w:pPr>
        <w:numPr>
          <w:ilvl w:val="0"/>
          <w:numId w:val="3"/>
        </w:numPr>
      </w:pPr>
      <w:r w:rsidRPr="008E485A">
        <w:rPr>
          <w:b/>
          <w:bCs/>
        </w:rPr>
        <w:lastRenderedPageBreak/>
        <w:t>Parental Coefficients (&lt; 1):</w:t>
      </w:r>
      <w:r w:rsidRPr="008E485A">
        <w:t xml:space="preserve"> Both the father’s (~0.35) and mother’s (~0.20) coefficients indicate partial inheritance, falling well below a perfect 1:1 slope.</w:t>
      </w:r>
    </w:p>
    <w:p w14:paraId="4D4DC2B0" w14:textId="77777777" w:rsidR="008E485A" w:rsidRPr="008E485A" w:rsidRDefault="008E485A" w:rsidP="008E485A">
      <w:pPr>
        <w:numPr>
          <w:ilvl w:val="0"/>
          <w:numId w:val="3"/>
        </w:numPr>
      </w:pPr>
      <w:r w:rsidRPr="008E485A">
        <w:rPr>
          <w:b/>
          <w:bCs/>
        </w:rPr>
        <w:t>Statistical Test (one-sided H₀: β &lt; 1 vs. H₁: β ≥ 1):</w:t>
      </w:r>
      <w:r w:rsidRPr="008E485A">
        <w:t xml:space="preserve"> High p-values (~0.99) provide strong evidence against a perfect inheritance model.</w:t>
      </w:r>
    </w:p>
    <w:p w14:paraId="3B32C9F5" w14:textId="77777777" w:rsidR="008E485A" w:rsidRPr="008E485A" w:rsidRDefault="008E485A" w:rsidP="008E485A">
      <w:pPr>
        <w:numPr>
          <w:ilvl w:val="0"/>
          <w:numId w:val="3"/>
        </w:numPr>
      </w:pPr>
      <w:r w:rsidRPr="008E485A">
        <w:rPr>
          <w:b/>
          <w:bCs/>
        </w:rPr>
        <w:t>Interpretation:</w:t>
      </w:r>
      <w:r w:rsidRPr="008E485A">
        <w:t xml:space="preserve"> Children of extremely tall or short parents tend to regress toward the population mean, rather than closely mirroring parental height.</w:t>
      </w:r>
    </w:p>
    <w:p w14:paraId="267A84B0" w14:textId="77777777" w:rsidR="008E485A" w:rsidRPr="008E485A" w:rsidRDefault="008E485A" w:rsidP="008E485A">
      <w:pPr>
        <w:numPr>
          <w:ilvl w:val="0"/>
          <w:numId w:val="3"/>
        </w:numPr>
      </w:pPr>
      <w:r w:rsidRPr="008E485A">
        <w:rPr>
          <w:b/>
          <w:bCs/>
        </w:rPr>
        <w:t>Residual Plot:</w:t>
      </w:r>
      <w:r w:rsidRPr="008E485A">
        <w:t xml:space="preserve"> Displays random scatter, suggesting linearity and homoscedasticity assumptions are met.</w:t>
      </w:r>
    </w:p>
    <w:p w14:paraId="45410EC2" w14:textId="77777777" w:rsidR="008E485A" w:rsidRPr="008E485A" w:rsidRDefault="008E485A" w:rsidP="008E485A">
      <w:r w:rsidRPr="008E485A">
        <w:rPr>
          <w:b/>
          <w:bCs/>
        </w:rPr>
        <w:t>Insight:</w:t>
      </w:r>
      <w:r w:rsidRPr="008E485A">
        <w:t xml:space="preserve"> Human height demonstrates classic regression toward the mean. Extreme parental traits are moderated in offspring due to genetic and environmental variability.</w:t>
      </w:r>
    </w:p>
    <w:p w14:paraId="6BDFF281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4. Implications</w:t>
      </w:r>
    </w:p>
    <w:p w14:paraId="09672A64" w14:textId="77777777" w:rsidR="008E485A" w:rsidRPr="008E485A" w:rsidRDefault="008E485A" w:rsidP="008E485A">
      <w:pPr>
        <w:numPr>
          <w:ilvl w:val="0"/>
          <w:numId w:val="4"/>
        </w:numPr>
      </w:pPr>
      <w:r w:rsidRPr="008E485A">
        <w:rPr>
          <w:b/>
          <w:bCs/>
        </w:rPr>
        <w:t>Regression Application:</w:t>
      </w:r>
      <w:r w:rsidRPr="008E485A">
        <w:t xml:space="preserve"> Calculating p-values using both built-in and manual (t-test and CDF-based) approaches reinforces understanding of OLS significance testing.</w:t>
      </w:r>
    </w:p>
    <w:p w14:paraId="55D1E49E" w14:textId="77777777" w:rsidR="008E485A" w:rsidRPr="008E485A" w:rsidRDefault="008E485A" w:rsidP="008E485A">
      <w:pPr>
        <w:numPr>
          <w:ilvl w:val="0"/>
          <w:numId w:val="4"/>
        </w:numPr>
      </w:pPr>
      <w:r w:rsidRPr="008E485A">
        <w:rPr>
          <w:b/>
          <w:bCs/>
        </w:rPr>
        <w:t>Practical Takeaways:</w:t>
      </w:r>
    </w:p>
    <w:p w14:paraId="703C5444" w14:textId="77777777" w:rsidR="008E485A" w:rsidRPr="008E485A" w:rsidRDefault="008E485A" w:rsidP="008E485A">
      <w:pPr>
        <w:numPr>
          <w:ilvl w:val="1"/>
          <w:numId w:val="4"/>
        </w:numPr>
      </w:pPr>
      <w:r w:rsidRPr="008E485A">
        <w:t>In automotive design, reducing weight is key for fuel economy improvements.</w:t>
      </w:r>
    </w:p>
    <w:p w14:paraId="5579B0DC" w14:textId="77777777" w:rsidR="008E485A" w:rsidRPr="008E485A" w:rsidRDefault="008E485A" w:rsidP="008E485A">
      <w:pPr>
        <w:numPr>
          <w:ilvl w:val="1"/>
          <w:numId w:val="4"/>
        </w:numPr>
      </w:pPr>
      <w:r w:rsidRPr="008E485A">
        <w:t>Height inheritance models help genetic counseling by emphasizing average tendencies in offspring.</w:t>
      </w:r>
    </w:p>
    <w:p w14:paraId="3882C103" w14:textId="77777777" w:rsidR="008E485A" w:rsidRPr="008E485A" w:rsidRDefault="008E485A" w:rsidP="008E485A">
      <w:pPr>
        <w:rPr>
          <w:b/>
          <w:bCs/>
        </w:rPr>
      </w:pPr>
      <w:r w:rsidRPr="008E485A">
        <w:rPr>
          <w:b/>
          <w:bCs/>
        </w:rPr>
        <w:t>5. Conclusion</w:t>
      </w:r>
    </w:p>
    <w:p w14:paraId="0B3368CF" w14:textId="77777777" w:rsidR="008E485A" w:rsidRPr="008E485A" w:rsidRDefault="008E485A" w:rsidP="008E485A">
      <w:r w:rsidRPr="008E485A">
        <w:t>The analysis highlights two clear phenomena: weight as the dominant factor in fuel efficiency, and the tendency of height inheritance to revert toward the average. Rigorous statistical testing and residual diagnostics affirm these findings.</w:t>
      </w:r>
    </w:p>
    <w:p w14:paraId="4E488312" w14:textId="77777777" w:rsidR="008E485A" w:rsidRPr="008E485A" w:rsidRDefault="00000000" w:rsidP="008E485A">
      <w:r>
        <w:pict w14:anchorId="6479AA6A">
          <v:rect id="_x0000_i1026" style="width:0;height:1.5pt" o:hralign="center" o:hrstd="t" o:hr="t" fillcolor="#a0a0a0" stroked="f"/>
        </w:pict>
      </w:r>
    </w:p>
    <w:p w14:paraId="636D8083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Overview</w:t>
      </w:r>
    </w:p>
    <w:p w14:paraId="7AE8156D" w14:textId="77777777" w:rsidR="00760C81" w:rsidRPr="00760C81" w:rsidRDefault="00760C81" w:rsidP="00760C81">
      <w:r w:rsidRPr="00760C81">
        <w:t xml:space="preserve">This study examines how a child's height—specifically, a son's height—is influenced by the heights of both parents. Using multiple linear regression, we estimate a predictive model and assess the significance of parental height variables. We also investigate the phenomenon of </w:t>
      </w:r>
      <w:r w:rsidRPr="00760C81">
        <w:rPr>
          <w:b/>
          <w:bCs/>
        </w:rPr>
        <w:t>regression toward the mean</w:t>
      </w:r>
      <w:r w:rsidRPr="00760C81">
        <w:t>, analyzing whether children of unusually short or tall parents tend to have heights closer to the average.</w:t>
      </w:r>
    </w:p>
    <w:p w14:paraId="348AEFC2" w14:textId="77777777" w:rsidR="00760C81" w:rsidRPr="00760C81" w:rsidRDefault="00000000" w:rsidP="00760C81">
      <w:r>
        <w:pict w14:anchorId="6E2F10AD">
          <v:rect id="_x0000_i1027" style="width:0;height:1.5pt" o:hralign="center" o:hrstd="t" o:hr="t" fillcolor="#a0a0a0" stroked="f"/>
        </w:pict>
      </w:r>
    </w:p>
    <w:p w14:paraId="511CB460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Data</w:t>
      </w:r>
    </w:p>
    <w:p w14:paraId="5540AAFA" w14:textId="77777777" w:rsidR="00760C81" w:rsidRPr="00760C81" w:rsidRDefault="00760C81" w:rsidP="00760C81">
      <w:r w:rsidRPr="00760C81">
        <w:t>The data consists of height measurements from 10 families: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070"/>
        <w:gridCol w:w="1699"/>
      </w:tblGrid>
      <w:tr w:rsidR="00760C81" w:rsidRPr="00760C81" w14:paraId="613466BA" w14:textId="77777777" w:rsidTr="00760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C2C70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lastRenderedPageBreak/>
              <w:t>Father's Height (in)</w:t>
            </w:r>
          </w:p>
        </w:tc>
        <w:tc>
          <w:tcPr>
            <w:tcW w:w="0" w:type="auto"/>
            <w:vAlign w:val="center"/>
            <w:hideMark/>
          </w:tcPr>
          <w:p w14:paraId="7B718293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Mother's Height (in)</w:t>
            </w:r>
          </w:p>
        </w:tc>
        <w:tc>
          <w:tcPr>
            <w:tcW w:w="0" w:type="auto"/>
            <w:vAlign w:val="center"/>
            <w:hideMark/>
          </w:tcPr>
          <w:p w14:paraId="4CAB42F4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Son's Height (in)</w:t>
            </w:r>
          </w:p>
        </w:tc>
      </w:tr>
      <w:tr w:rsidR="00760C81" w:rsidRPr="00760C81" w14:paraId="2C411130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5D07A" w14:textId="77777777" w:rsidR="00760C81" w:rsidRPr="00760C81" w:rsidRDefault="00760C81" w:rsidP="00760C81">
            <w:r w:rsidRPr="00760C81">
              <w:t>60</w:t>
            </w:r>
          </w:p>
        </w:tc>
        <w:tc>
          <w:tcPr>
            <w:tcW w:w="0" w:type="auto"/>
            <w:vAlign w:val="center"/>
            <w:hideMark/>
          </w:tcPr>
          <w:p w14:paraId="212BA92C" w14:textId="77777777" w:rsidR="00760C81" w:rsidRPr="00760C81" w:rsidRDefault="00760C81" w:rsidP="00760C81">
            <w:r w:rsidRPr="00760C81">
              <w:t>61</w:t>
            </w:r>
          </w:p>
        </w:tc>
        <w:tc>
          <w:tcPr>
            <w:tcW w:w="0" w:type="auto"/>
            <w:vAlign w:val="center"/>
            <w:hideMark/>
          </w:tcPr>
          <w:p w14:paraId="2305B016" w14:textId="77777777" w:rsidR="00760C81" w:rsidRPr="00760C81" w:rsidRDefault="00760C81" w:rsidP="00760C81">
            <w:r w:rsidRPr="00760C81">
              <w:t>63.6</w:t>
            </w:r>
          </w:p>
        </w:tc>
      </w:tr>
      <w:tr w:rsidR="00760C81" w:rsidRPr="00760C81" w14:paraId="736BABB6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2611" w14:textId="77777777" w:rsidR="00760C81" w:rsidRPr="00760C81" w:rsidRDefault="00760C81" w:rsidP="00760C81">
            <w:r w:rsidRPr="00760C81">
              <w:t>62</w:t>
            </w:r>
          </w:p>
        </w:tc>
        <w:tc>
          <w:tcPr>
            <w:tcW w:w="0" w:type="auto"/>
            <w:vAlign w:val="center"/>
            <w:hideMark/>
          </w:tcPr>
          <w:p w14:paraId="5FEA4CE4" w14:textId="77777777" w:rsidR="00760C81" w:rsidRPr="00760C81" w:rsidRDefault="00760C81" w:rsidP="00760C81">
            <w:r w:rsidRPr="00760C81">
              <w:t>63</w:t>
            </w:r>
          </w:p>
        </w:tc>
        <w:tc>
          <w:tcPr>
            <w:tcW w:w="0" w:type="auto"/>
            <w:vAlign w:val="center"/>
            <w:hideMark/>
          </w:tcPr>
          <w:p w14:paraId="3A94A430" w14:textId="77777777" w:rsidR="00760C81" w:rsidRPr="00760C81" w:rsidRDefault="00760C81" w:rsidP="00760C81">
            <w:r w:rsidRPr="00760C81">
              <w:t>65.2</w:t>
            </w:r>
          </w:p>
        </w:tc>
      </w:tr>
      <w:tr w:rsidR="00760C81" w:rsidRPr="00760C81" w14:paraId="28F28FEB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6300" w14:textId="77777777" w:rsidR="00760C81" w:rsidRPr="00760C81" w:rsidRDefault="00760C81" w:rsidP="00760C81">
            <w:r w:rsidRPr="00760C81">
              <w:t>64</w:t>
            </w:r>
          </w:p>
        </w:tc>
        <w:tc>
          <w:tcPr>
            <w:tcW w:w="0" w:type="auto"/>
            <w:vAlign w:val="center"/>
            <w:hideMark/>
          </w:tcPr>
          <w:p w14:paraId="248DB079" w14:textId="77777777" w:rsidR="00760C81" w:rsidRPr="00760C81" w:rsidRDefault="00760C81" w:rsidP="00760C81">
            <w:r w:rsidRPr="00760C81">
              <w:t>63</w:t>
            </w:r>
          </w:p>
        </w:tc>
        <w:tc>
          <w:tcPr>
            <w:tcW w:w="0" w:type="auto"/>
            <w:vAlign w:val="center"/>
            <w:hideMark/>
          </w:tcPr>
          <w:p w14:paraId="6AB7D1A5" w14:textId="77777777" w:rsidR="00760C81" w:rsidRPr="00760C81" w:rsidRDefault="00760C81" w:rsidP="00760C81">
            <w:r w:rsidRPr="00760C81">
              <w:t>66.0</w:t>
            </w:r>
          </w:p>
        </w:tc>
      </w:tr>
      <w:tr w:rsidR="00760C81" w:rsidRPr="00760C81" w14:paraId="180CBA64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F033" w14:textId="77777777" w:rsidR="00760C81" w:rsidRPr="00760C81" w:rsidRDefault="00760C81" w:rsidP="00760C81">
            <w:r w:rsidRPr="00760C81">
              <w:t>65</w:t>
            </w:r>
          </w:p>
        </w:tc>
        <w:tc>
          <w:tcPr>
            <w:tcW w:w="0" w:type="auto"/>
            <w:vAlign w:val="center"/>
            <w:hideMark/>
          </w:tcPr>
          <w:p w14:paraId="0616DFD3" w14:textId="77777777" w:rsidR="00760C81" w:rsidRPr="00760C81" w:rsidRDefault="00760C81" w:rsidP="00760C81">
            <w:r w:rsidRPr="00760C81">
              <w:t>64</w:t>
            </w:r>
          </w:p>
        </w:tc>
        <w:tc>
          <w:tcPr>
            <w:tcW w:w="0" w:type="auto"/>
            <w:vAlign w:val="center"/>
            <w:hideMark/>
          </w:tcPr>
          <w:p w14:paraId="3695488B" w14:textId="77777777" w:rsidR="00760C81" w:rsidRPr="00760C81" w:rsidRDefault="00760C81" w:rsidP="00760C81">
            <w:r w:rsidRPr="00760C81">
              <w:t>65.5</w:t>
            </w:r>
          </w:p>
        </w:tc>
      </w:tr>
      <w:tr w:rsidR="00760C81" w:rsidRPr="00760C81" w14:paraId="4A721846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4327" w14:textId="77777777" w:rsidR="00760C81" w:rsidRPr="00760C81" w:rsidRDefault="00760C81" w:rsidP="00760C81">
            <w:r w:rsidRPr="00760C81">
              <w:t>66</w:t>
            </w:r>
          </w:p>
        </w:tc>
        <w:tc>
          <w:tcPr>
            <w:tcW w:w="0" w:type="auto"/>
            <w:vAlign w:val="center"/>
            <w:hideMark/>
          </w:tcPr>
          <w:p w14:paraId="1DB80B2F" w14:textId="77777777" w:rsidR="00760C81" w:rsidRPr="00760C81" w:rsidRDefault="00760C81" w:rsidP="00760C81">
            <w:r w:rsidRPr="00760C81">
              <w:t>65</w:t>
            </w:r>
          </w:p>
        </w:tc>
        <w:tc>
          <w:tcPr>
            <w:tcW w:w="0" w:type="auto"/>
            <w:vAlign w:val="center"/>
            <w:hideMark/>
          </w:tcPr>
          <w:p w14:paraId="3891BFA6" w14:textId="77777777" w:rsidR="00760C81" w:rsidRPr="00760C81" w:rsidRDefault="00760C81" w:rsidP="00760C81">
            <w:r w:rsidRPr="00760C81">
              <w:t>66.9</w:t>
            </w:r>
          </w:p>
        </w:tc>
      </w:tr>
      <w:tr w:rsidR="00760C81" w:rsidRPr="00760C81" w14:paraId="51814DEC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0E86" w14:textId="77777777" w:rsidR="00760C81" w:rsidRPr="00760C81" w:rsidRDefault="00760C81" w:rsidP="00760C81">
            <w:r w:rsidRPr="00760C81">
              <w:t>67</w:t>
            </w:r>
          </w:p>
        </w:tc>
        <w:tc>
          <w:tcPr>
            <w:tcW w:w="0" w:type="auto"/>
            <w:vAlign w:val="center"/>
            <w:hideMark/>
          </w:tcPr>
          <w:p w14:paraId="00ABDD09" w14:textId="77777777" w:rsidR="00760C81" w:rsidRPr="00760C81" w:rsidRDefault="00760C81" w:rsidP="00760C81">
            <w:r w:rsidRPr="00760C81">
              <w:t>66</w:t>
            </w:r>
          </w:p>
        </w:tc>
        <w:tc>
          <w:tcPr>
            <w:tcW w:w="0" w:type="auto"/>
            <w:vAlign w:val="center"/>
            <w:hideMark/>
          </w:tcPr>
          <w:p w14:paraId="5C4B5824" w14:textId="77777777" w:rsidR="00760C81" w:rsidRPr="00760C81" w:rsidRDefault="00760C81" w:rsidP="00760C81">
            <w:r w:rsidRPr="00760C81">
              <w:t>67.1</w:t>
            </w:r>
          </w:p>
        </w:tc>
      </w:tr>
      <w:tr w:rsidR="00760C81" w:rsidRPr="00760C81" w14:paraId="6E48E6DB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2ACD" w14:textId="77777777" w:rsidR="00760C81" w:rsidRPr="00760C81" w:rsidRDefault="00760C81" w:rsidP="00760C81">
            <w:r w:rsidRPr="00760C81">
              <w:t>68</w:t>
            </w:r>
          </w:p>
        </w:tc>
        <w:tc>
          <w:tcPr>
            <w:tcW w:w="0" w:type="auto"/>
            <w:vAlign w:val="center"/>
            <w:hideMark/>
          </w:tcPr>
          <w:p w14:paraId="0A51F309" w14:textId="77777777" w:rsidR="00760C81" w:rsidRPr="00760C81" w:rsidRDefault="00760C81" w:rsidP="00760C81">
            <w:r w:rsidRPr="00760C81">
              <w:t>66</w:t>
            </w:r>
          </w:p>
        </w:tc>
        <w:tc>
          <w:tcPr>
            <w:tcW w:w="0" w:type="auto"/>
            <w:vAlign w:val="center"/>
            <w:hideMark/>
          </w:tcPr>
          <w:p w14:paraId="04E55DB7" w14:textId="77777777" w:rsidR="00760C81" w:rsidRPr="00760C81" w:rsidRDefault="00760C81" w:rsidP="00760C81">
            <w:r w:rsidRPr="00760C81">
              <w:t>67.4</w:t>
            </w:r>
          </w:p>
        </w:tc>
      </w:tr>
      <w:tr w:rsidR="00760C81" w:rsidRPr="00760C81" w14:paraId="33AD370A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544B" w14:textId="77777777" w:rsidR="00760C81" w:rsidRPr="00760C81" w:rsidRDefault="00760C81" w:rsidP="00760C81">
            <w:r w:rsidRPr="00760C81">
              <w:t>70</w:t>
            </w:r>
          </w:p>
        </w:tc>
        <w:tc>
          <w:tcPr>
            <w:tcW w:w="0" w:type="auto"/>
            <w:vAlign w:val="center"/>
            <w:hideMark/>
          </w:tcPr>
          <w:p w14:paraId="4927C173" w14:textId="77777777" w:rsidR="00760C81" w:rsidRPr="00760C81" w:rsidRDefault="00760C81" w:rsidP="00760C81">
            <w:r w:rsidRPr="00760C81">
              <w:t>67</w:t>
            </w:r>
          </w:p>
        </w:tc>
        <w:tc>
          <w:tcPr>
            <w:tcW w:w="0" w:type="auto"/>
            <w:vAlign w:val="center"/>
            <w:hideMark/>
          </w:tcPr>
          <w:p w14:paraId="15352A87" w14:textId="77777777" w:rsidR="00760C81" w:rsidRPr="00760C81" w:rsidRDefault="00760C81" w:rsidP="00760C81">
            <w:r w:rsidRPr="00760C81">
              <w:t>68.3</w:t>
            </w:r>
          </w:p>
        </w:tc>
      </w:tr>
      <w:tr w:rsidR="00760C81" w:rsidRPr="00760C81" w14:paraId="0B079F63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44BD" w14:textId="77777777" w:rsidR="00760C81" w:rsidRPr="00760C81" w:rsidRDefault="00760C81" w:rsidP="00760C81">
            <w:r w:rsidRPr="00760C81">
              <w:t>72</w:t>
            </w:r>
          </w:p>
        </w:tc>
        <w:tc>
          <w:tcPr>
            <w:tcW w:w="0" w:type="auto"/>
            <w:vAlign w:val="center"/>
            <w:hideMark/>
          </w:tcPr>
          <w:p w14:paraId="0BCAD2CA" w14:textId="77777777" w:rsidR="00760C81" w:rsidRPr="00760C81" w:rsidRDefault="00760C81" w:rsidP="00760C81">
            <w:r w:rsidRPr="00760C81">
              <w:t>68</w:t>
            </w:r>
          </w:p>
        </w:tc>
        <w:tc>
          <w:tcPr>
            <w:tcW w:w="0" w:type="auto"/>
            <w:vAlign w:val="center"/>
            <w:hideMark/>
          </w:tcPr>
          <w:p w14:paraId="7F0557D6" w14:textId="77777777" w:rsidR="00760C81" w:rsidRPr="00760C81" w:rsidRDefault="00760C81" w:rsidP="00760C81">
            <w:r w:rsidRPr="00760C81">
              <w:t>70.1</w:t>
            </w:r>
          </w:p>
        </w:tc>
      </w:tr>
      <w:tr w:rsidR="00760C81" w:rsidRPr="00760C81" w14:paraId="564E38F6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4925" w14:textId="77777777" w:rsidR="00760C81" w:rsidRPr="00760C81" w:rsidRDefault="00760C81" w:rsidP="00760C81">
            <w:r w:rsidRPr="00760C81">
              <w:t>74</w:t>
            </w:r>
          </w:p>
        </w:tc>
        <w:tc>
          <w:tcPr>
            <w:tcW w:w="0" w:type="auto"/>
            <w:vAlign w:val="center"/>
            <w:hideMark/>
          </w:tcPr>
          <w:p w14:paraId="7454E269" w14:textId="77777777" w:rsidR="00760C81" w:rsidRPr="00760C81" w:rsidRDefault="00760C81" w:rsidP="00760C81">
            <w:r w:rsidRPr="00760C81">
              <w:t>69</w:t>
            </w:r>
          </w:p>
        </w:tc>
        <w:tc>
          <w:tcPr>
            <w:tcW w:w="0" w:type="auto"/>
            <w:vAlign w:val="center"/>
            <w:hideMark/>
          </w:tcPr>
          <w:p w14:paraId="777ECB67" w14:textId="77777777" w:rsidR="00760C81" w:rsidRPr="00760C81" w:rsidRDefault="00760C81" w:rsidP="00760C81">
            <w:r w:rsidRPr="00760C81">
              <w:t>70.0</w:t>
            </w:r>
          </w:p>
        </w:tc>
      </w:tr>
    </w:tbl>
    <w:p w14:paraId="11EC09AA" w14:textId="77777777" w:rsidR="00760C81" w:rsidRPr="00760C81" w:rsidRDefault="00000000" w:rsidP="00760C81">
      <w:r>
        <w:pict w14:anchorId="1E9FADFE">
          <v:rect id="_x0000_i1028" style="width:0;height:1.5pt" o:hralign="center" o:hrstd="t" o:hr="t" fillcolor="#a0a0a0" stroked="f"/>
        </w:pict>
      </w:r>
    </w:p>
    <w:p w14:paraId="273B7F7F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Methodology</w:t>
      </w:r>
    </w:p>
    <w:p w14:paraId="30970294" w14:textId="77777777" w:rsidR="00760C81" w:rsidRPr="00760C81" w:rsidRDefault="00760C81" w:rsidP="00760C81">
      <w:r w:rsidRPr="00760C81">
        <w:t xml:space="preserve">We use </w:t>
      </w:r>
      <w:r w:rsidRPr="00760C81">
        <w:rPr>
          <w:b/>
          <w:bCs/>
        </w:rPr>
        <w:t>multiple linear regression</w:t>
      </w:r>
      <w:r w:rsidRPr="00760C81">
        <w:t xml:space="preserve"> to model the son's height as a function of father's and mother's heights.</w:t>
      </w:r>
    </w:p>
    <w:p w14:paraId="2C4AC0A2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Model Equation:</w:t>
      </w:r>
    </w:p>
    <w:p w14:paraId="4ACCCAA9" w14:textId="77777777" w:rsidR="00760C81" w:rsidRPr="00760C81" w:rsidRDefault="00760C81" w:rsidP="00760C81">
      <w:r w:rsidRPr="00760C81">
        <w:t>Son’s Height=β0+β1</w:t>
      </w:r>
      <w:r w:rsidRPr="00760C81">
        <w:rPr>
          <w:rFonts w:ascii="Cambria Math" w:hAnsi="Cambria Math" w:cs="Cambria Math"/>
        </w:rPr>
        <w:t>⋅</w:t>
      </w:r>
      <w:r w:rsidRPr="00760C81">
        <w:t>Father</w:t>
      </w:r>
      <w:r w:rsidRPr="00760C81">
        <w:rPr>
          <w:rFonts w:ascii="Calibri" w:hAnsi="Calibri" w:cs="Calibri"/>
        </w:rPr>
        <w:t>’</w:t>
      </w:r>
      <w:r w:rsidRPr="00760C81">
        <w:t>s</w:t>
      </w:r>
      <w:r w:rsidRPr="00760C81">
        <w:rPr>
          <w:rFonts w:ascii="Calibri" w:hAnsi="Calibri" w:cs="Calibri"/>
        </w:rPr>
        <w:t> </w:t>
      </w:r>
      <w:r w:rsidRPr="00760C81">
        <w:t>Height+</w:t>
      </w:r>
      <w:r w:rsidRPr="00760C81">
        <w:rPr>
          <w:rFonts w:ascii="Calibri" w:hAnsi="Calibri" w:cs="Calibri"/>
        </w:rPr>
        <w:t>β</w:t>
      </w:r>
      <w:r w:rsidRPr="00760C81">
        <w:t>2</w:t>
      </w:r>
      <w:r w:rsidRPr="00760C81">
        <w:rPr>
          <w:rFonts w:ascii="Cambria Math" w:hAnsi="Cambria Math" w:cs="Cambria Math"/>
        </w:rPr>
        <w:t>⋅</w:t>
      </w:r>
      <w:r w:rsidRPr="00760C81">
        <w:t>Mother</w:t>
      </w:r>
      <w:r w:rsidRPr="00760C81">
        <w:rPr>
          <w:rFonts w:ascii="Calibri" w:hAnsi="Calibri" w:cs="Calibri"/>
        </w:rPr>
        <w:t>’</w:t>
      </w:r>
      <w:r w:rsidRPr="00760C81">
        <w:t>s</w:t>
      </w:r>
      <w:r w:rsidRPr="00760C81">
        <w:rPr>
          <w:rFonts w:ascii="Calibri" w:hAnsi="Calibri" w:cs="Calibri"/>
        </w:rPr>
        <w:t> </w:t>
      </w:r>
      <w:r w:rsidRPr="00760C81">
        <w:t>Height\text{Son's Height} = \beta_0 + \beta_1 \cdot \text{Father's Height} + \beta_2 \cdot \text{Mother's Height}Son’s Height=β0​+β1​</w:t>
      </w:r>
      <w:r w:rsidRPr="00760C81">
        <w:rPr>
          <w:rFonts w:ascii="Cambria Math" w:hAnsi="Cambria Math" w:cs="Cambria Math"/>
        </w:rPr>
        <w:t>⋅</w:t>
      </w:r>
      <w:r w:rsidRPr="00760C81">
        <w:t>Father’s Height+β2​</w:t>
      </w:r>
      <w:r w:rsidRPr="00760C81">
        <w:rPr>
          <w:rFonts w:ascii="Cambria Math" w:hAnsi="Cambria Math" w:cs="Cambria Math"/>
        </w:rPr>
        <w:t>⋅</w:t>
      </w:r>
      <w:r w:rsidRPr="00760C81">
        <w:t xml:space="preserve">Mother’s Height </w:t>
      </w:r>
    </w:p>
    <w:p w14:paraId="2D879DFF" w14:textId="77777777" w:rsidR="00760C81" w:rsidRPr="00760C81" w:rsidRDefault="00760C81" w:rsidP="00760C81">
      <w:pPr>
        <w:numPr>
          <w:ilvl w:val="0"/>
          <w:numId w:val="6"/>
        </w:numPr>
      </w:pPr>
      <w:r w:rsidRPr="00760C81">
        <w:t xml:space="preserve">The model is fitted using the </w:t>
      </w:r>
      <w:r w:rsidRPr="00760C81">
        <w:rPr>
          <w:b/>
          <w:bCs/>
        </w:rPr>
        <w:t>normal equations</w:t>
      </w:r>
      <w:r w:rsidRPr="00760C81">
        <w:t>:</w:t>
      </w:r>
    </w:p>
    <w:p w14:paraId="46C508FE" w14:textId="77777777" w:rsidR="00760C81" w:rsidRPr="00760C81" w:rsidRDefault="00760C81" w:rsidP="00760C81">
      <w:r w:rsidRPr="00760C81">
        <w:t xml:space="preserve">β=(XTX)−1XTy\beta = (X^T X)^{-1} X^T yβ=(XTX)−1XTy </w:t>
      </w:r>
    </w:p>
    <w:p w14:paraId="0FF6CB72" w14:textId="77777777" w:rsidR="00760C81" w:rsidRPr="00760C81" w:rsidRDefault="00760C81" w:rsidP="00760C81">
      <w:pPr>
        <w:numPr>
          <w:ilvl w:val="0"/>
          <w:numId w:val="6"/>
        </w:numPr>
      </w:pPr>
      <w:r w:rsidRPr="00760C81">
        <w:t>Residuals are computed as:</w:t>
      </w:r>
    </w:p>
    <w:p w14:paraId="09E79FB8" w14:textId="77777777" w:rsidR="00760C81" w:rsidRPr="00760C81" w:rsidRDefault="00760C81" w:rsidP="00760C81">
      <w:r w:rsidRPr="00760C81">
        <w:t xml:space="preserve">e=y−y^e = y - \hat{y}e=y−y^​ </w:t>
      </w:r>
    </w:p>
    <w:p w14:paraId="15E71E61" w14:textId="77777777" w:rsidR="00760C81" w:rsidRPr="00760C81" w:rsidRDefault="00760C81" w:rsidP="00760C81">
      <w:pPr>
        <w:numPr>
          <w:ilvl w:val="0"/>
          <w:numId w:val="6"/>
        </w:numPr>
      </w:pPr>
      <w:r w:rsidRPr="00760C81">
        <w:t>Error variance:</w:t>
      </w:r>
    </w:p>
    <w:p w14:paraId="5E851C1E" w14:textId="77777777" w:rsidR="00760C81" w:rsidRPr="00760C81" w:rsidRDefault="00760C81" w:rsidP="00760C81">
      <w:r w:rsidRPr="00760C81">
        <w:t xml:space="preserve">σ^2=eTen−p\hat{\sigma}^2 = \frac{e^T e}{n - p}σ^2=n−peTe​ </w:t>
      </w:r>
    </w:p>
    <w:p w14:paraId="3394A389" w14:textId="77777777" w:rsidR="00760C81" w:rsidRPr="00760C81" w:rsidRDefault="00760C81" w:rsidP="00760C81">
      <w:pPr>
        <w:numPr>
          <w:ilvl w:val="0"/>
          <w:numId w:val="6"/>
        </w:numPr>
      </w:pPr>
      <w:r w:rsidRPr="00760C81">
        <w:t>Variance-Covariance Matrix of Coefficients:</w:t>
      </w:r>
    </w:p>
    <w:p w14:paraId="6852832D" w14:textId="77777777" w:rsidR="00760C81" w:rsidRPr="00760C81" w:rsidRDefault="00760C81" w:rsidP="00760C81">
      <w:r w:rsidRPr="00760C81">
        <w:t xml:space="preserve">Cov(β)=σ^2(XTX)−1\text{Cov}(\beta) = \hat{\sigma}^2 (X^T X)^{-1}Cov(β)=σ^2(XTX)−1 </w:t>
      </w:r>
    </w:p>
    <w:p w14:paraId="407F4F55" w14:textId="77777777" w:rsidR="00760C81" w:rsidRPr="00760C81" w:rsidRDefault="00000000" w:rsidP="00760C81">
      <w:r>
        <w:lastRenderedPageBreak/>
        <w:pict w14:anchorId="6EE2A789">
          <v:rect id="_x0000_i1029" style="width:0;height:1.5pt" o:hralign="center" o:hrstd="t" o:hr="t" fillcolor="#a0a0a0" stroked="f"/>
        </w:pict>
      </w:r>
    </w:p>
    <w:p w14:paraId="6F133EA0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Results</w:t>
      </w:r>
    </w:p>
    <w:p w14:paraId="50567CA8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Fitted Regression Equation:</w:t>
      </w:r>
    </w:p>
    <w:p w14:paraId="20F90EAD" w14:textId="77777777" w:rsidR="00760C81" w:rsidRPr="00760C81" w:rsidRDefault="00760C81" w:rsidP="00760C81">
      <w:r w:rsidRPr="00760C81">
        <w:t>Son’s Height=30.3171+0.3497</w:t>
      </w:r>
      <w:r w:rsidRPr="00760C81">
        <w:rPr>
          <w:rFonts w:ascii="Cambria Math" w:hAnsi="Cambria Math" w:cs="Cambria Math"/>
        </w:rPr>
        <w:t>⋅</w:t>
      </w:r>
      <w:r w:rsidRPr="00760C81">
        <w:t>Father+0.2045</w:t>
      </w:r>
      <w:r w:rsidRPr="00760C81">
        <w:rPr>
          <w:rFonts w:ascii="Cambria Math" w:hAnsi="Cambria Math" w:cs="Cambria Math"/>
        </w:rPr>
        <w:t>⋅</w:t>
      </w:r>
      <w:r w:rsidRPr="00760C81">
        <w:t>Mother\text{Son's Height} = 30.3171 + 0.3497 \cdot \text{Father} + 0.2045 \cdot \text{Mother}Son’s Height=30.3171+0.3497</w:t>
      </w:r>
      <w:r w:rsidRPr="00760C81">
        <w:rPr>
          <w:rFonts w:ascii="Cambria Math" w:hAnsi="Cambria Math" w:cs="Cambria Math"/>
        </w:rPr>
        <w:t>⋅</w:t>
      </w:r>
      <w:r w:rsidRPr="00760C81">
        <w:t>Father+0.2045</w:t>
      </w:r>
      <w:r w:rsidRPr="00760C81">
        <w:rPr>
          <w:rFonts w:ascii="Cambria Math" w:hAnsi="Cambria Math" w:cs="Cambria Math"/>
        </w:rPr>
        <w:t>⋅</w:t>
      </w:r>
      <w:r w:rsidRPr="00760C81">
        <w:t xml:space="preserve">Mother </w:t>
      </w:r>
    </w:p>
    <w:p w14:paraId="0DB4CDEE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Regression Coefficients: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924"/>
        <w:gridCol w:w="1529"/>
      </w:tblGrid>
      <w:tr w:rsidR="00760C81" w:rsidRPr="00760C81" w14:paraId="6A018EB1" w14:textId="77777777" w:rsidTr="00760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CD716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5AE44699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02755319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Standard Error</w:t>
            </w:r>
          </w:p>
        </w:tc>
      </w:tr>
      <w:tr w:rsidR="00760C81" w:rsidRPr="00760C81" w14:paraId="2F223560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0760" w14:textId="77777777" w:rsidR="00760C81" w:rsidRPr="00760C81" w:rsidRDefault="00760C81" w:rsidP="00760C81">
            <w:r w:rsidRPr="00760C81">
              <w:t>Intercept</w:t>
            </w:r>
          </w:p>
        </w:tc>
        <w:tc>
          <w:tcPr>
            <w:tcW w:w="0" w:type="auto"/>
            <w:vAlign w:val="center"/>
            <w:hideMark/>
          </w:tcPr>
          <w:p w14:paraId="2643CE03" w14:textId="77777777" w:rsidR="00760C81" w:rsidRPr="00760C81" w:rsidRDefault="00760C81" w:rsidP="00760C81">
            <w:r w:rsidRPr="00760C81">
              <w:t>30.3171</w:t>
            </w:r>
          </w:p>
        </w:tc>
        <w:tc>
          <w:tcPr>
            <w:tcW w:w="0" w:type="auto"/>
            <w:vAlign w:val="center"/>
            <w:hideMark/>
          </w:tcPr>
          <w:p w14:paraId="1242FE4B" w14:textId="77777777" w:rsidR="00760C81" w:rsidRPr="00760C81" w:rsidRDefault="00760C81" w:rsidP="00760C81">
            <w:r w:rsidRPr="00760C81">
              <w:t>10.6693</w:t>
            </w:r>
          </w:p>
        </w:tc>
      </w:tr>
      <w:tr w:rsidR="00760C81" w:rsidRPr="00760C81" w14:paraId="73984617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66B35" w14:textId="77777777" w:rsidR="00760C81" w:rsidRPr="00760C81" w:rsidRDefault="00760C81" w:rsidP="00760C81">
            <w:r w:rsidRPr="00760C81">
              <w:t>Father</w:t>
            </w:r>
          </w:p>
        </w:tc>
        <w:tc>
          <w:tcPr>
            <w:tcW w:w="0" w:type="auto"/>
            <w:vAlign w:val="center"/>
            <w:hideMark/>
          </w:tcPr>
          <w:p w14:paraId="4A2BA718" w14:textId="77777777" w:rsidR="00760C81" w:rsidRPr="00760C81" w:rsidRDefault="00760C81" w:rsidP="00760C81">
            <w:r w:rsidRPr="00760C81">
              <w:t>0.3497</w:t>
            </w:r>
          </w:p>
        </w:tc>
        <w:tc>
          <w:tcPr>
            <w:tcW w:w="0" w:type="auto"/>
            <w:vAlign w:val="center"/>
            <w:hideMark/>
          </w:tcPr>
          <w:p w14:paraId="07B63191" w14:textId="77777777" w:rsidR="00760C81" w:rsidRPr="00760C81" w:rsidRDefault="00760C81" w:rsidP="00760C81">
            <w:r w:rsidRPr="00760C81">
              <w:t>0.2142</w:t>
            </w:r>
          </w:p>
        </w:tc>
      </w:tr>
      <w:tr w:rsidR="00760C81" w:rsidRPr="00760C81" w14:paraId="27841E6A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C5F6" w14:textId="77777777" w:rsidR="00760C81" w:rsidRPr="00760C81" w:rsidRDefault="00760C81" w:rsidP="00760C81">
            <w:r w:rsidRPr="00760C81">
              <w:t>Mother</w:t>
            </w:r>
          </w:p>
        </w:tc>
        <w:tc>
          <w:tcPr>
            <w:tcW w:w="0" w:type="auto"/>
            <w:vAlign w:val="center"/>
            <w:hideMark/>
          </w:tcPr>
          <w:p w14:paraId="45482D88" w14:textId="77777777" w:rsidR="00760C81" w:rsidRPr="00760C81" w:rsidRDefault="00760C81" w:rsidP="00760C81">
            <w:r w:rsidRPr="00760C81">
              <w:t>0.2045</w:t>
            </w:r>
          </w:p>
        </w:tc>
        <w:tc>
          <w:tcPr>
            <w:tcW w:w="0" w:type="auto"/>
            <w:vAlign w:val="center"/>
            <w:hideMark/>
          </w:tcPr>
          <w:p w14:paraId="7D0798F6" w14:textId="77777777" w:rsidR="00760C81" w:rsidRPr="00760C81" w:rsidRDefault="00760C81" w:rsidP="00760C81">
            <w:r w:rsidRPr="00760C81">
              <w:t>0.3764</w:t>
            </w:r>
          </w:p>
        </w:tc>
      </w:tr>
    </w:tbl>
    <w:p w14:paraId="128F8487" w14:textId="77777777" w:rsidR="00760C81" w:rsidRPr="00760C81" w:rsidRDefault="00000000" w:rsidP="00760C81">
      <w:r>
        <w:pict w14:anchorId="084230CD">
          <v:rect id="_x0000_i1030" style="width:0;height:1.5pt" o:hralign="center" o:hrstd="t" o:hr="t" fillcolor="#a0a0a0" stroked="f"/>
        </w:pict>
      </w:r>
    </w:p>
    <w:p w14:paraId="26DBF57A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Hypothesis Test for Regression Toward the Mean</w:t>
      </w:r>
    </w:p>
    <w:p w14:paraId="5F651944" w14:textId="77777777" w:rsidR="00760C81" w:rsidRPr="00760C81" w:rsidRDefault="00760C81" w:rsidP="00760C81">
      <w:r w:rsidRPr="00760C81">
        <w:t>We test the hypotheses:</w:t>
      </w:r>
    </w:p>
    <w:p w14:paraId="44873EA3" w14:textId="77777777" w:rsidR="00760C81" w:rsidRPr="00760C81" w:rsidRDefault="00760C81" w:rsidP="00760C81">
      <w:r w:rsidRPr="00760C81">
        <w:t xml:space="preserve">H0:βi≥1vsH1:βi&lt;1H_0: \beta_i \geq 1 \quad \text{vs} \quad H_1: \beta_i &lt; 1H0​:βi​≥1vsH1​:βi​&lt;1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76"/>
        <w:gridCol w:w="813"/>
      </w:tblGrid>
      <w:tr w:rsidR="00760C81" w:rsidRPr="00760C81" w14:paraId="6DF31E4F" w14:textId="77777777" w:rsidTr="00760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AD380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A1098A2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t-statistic</w:t>
            </w:r>
          </w:p>
        </w:tc>
        <w:tc>
          <w:tcPr>
            <w:tcW w:w="0" w:type="auto"/>
            <w:vAlign w:val="center"/>
            <w:hideMark/>
          </w:tcPr>
          <w:p w14:paraId="19BC7577" w14:textId="77777777" w:rsidR="00760C81" w:rsidRPr="00760C81" w:rsidRDefault="00760C81" w:rsidP="00760C81">
            <w:pPr>
              <w:rPr>
                <w:b/>
                <w:bCs/>
              </w:rPr>
            </w:pPr>
            <w:r w:rsidRPr="00760C81">
              <w:rPr>
                <w:b/>
                <w:bCs/>
              </w:rPr>
              <w:t>p-value</w:t>
            </w:r>
          </w:p>
        </w:tc>
      </w:tr>
      <w:tr w:rsidR="00760C81" w:rsidRPr="00760C81" w14:paraId="42D4D2D5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B2DD" w14:textId="77777777" w:rsidR="00760C81" w:rsidRPr="00760C81" w:rsidRDefault="00760C81" w:rsidP="00760C81">
            <w:r w:rsidRPr="00760C81">
              <w:t>Father</w:t>
            </w:r>
          </w:p>
        </w:tc>
        <w:tc>
          <w:tcPr>
            <w:tcW w:w="0" w:type="auto"/>
            <w:vAlign w:val="center"/>
            <w:hideMark/>
          </w:tcPr>
          <w:p w14:paraId="54808CFE" w14:textId="77777777" w:rsidR="00760C81" w:rsidRPr="00760C81" w:rsidRDefault="00760C81" w:rsidP="00760C81">
            <w:r w:rsidRPr="00760C81">
              <w:t>-3.0355</w:t>
            </w:r>
          </w:p>
        </w:tc>
        <w:tc>
          <w:tcPr>
            <w:tcW w:w="0" w:type="auto"/>
            <w:vAlign w:val="center"/>
            <w:hideMark/>
          </w:tcPr>
          <w:p w14:paraId="62ADDBC4" w14:textId="77777777" w:rsidR="00760C81" w:rsidRPr="00760C81" w:rsidRDefault="00760C81" w:rsidP="00760C81">
            <w:r w:rsidRPr="00760C81">
              <w:t>0.9905</w:t>
            </w:r>
          </w:p>
        </w:tc>
      </w:tr>
      <w:tr w:rsidR="00760C81" w:rsidRPr="00760C81" w14:paraId="15E411B0" w14:textId="77777777" w:rsidTr="00760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0D0B" w14:textId="77777777" w:rsidR="00760C81" w:rsidRPr="00760C81" w:rsidRDefault="00760C81" w:rsidP="00760C81">
            <w:r w:rsidRPr="00760C81">
              <w:t>Mother</w:t>
            </w:r>
          </w:p>
        </w:tc>
        <w:tc>
          <w:tcPr>
            <w:tcW w:w="0" w:type="auto"/>
            <w:vAlign w:val="center"/>
            <w:hideMark/>
          </w:tcPr>
          <w:p w14:paraId="65664CC4" w14:textId="77777777" w:rsidR="00760C81" w:rsidRPr="00760C81" w:rsidRDefault="00760C81" w:rsidP="00760C81">
            <w:r w:rsidRPr="00760C81">
              <w:t>-2.1135</w:t>
            </w:r>
          </w:p>
        </w:tc>
        <w:tc>
          <w:tcPr>
            <w:tcW w:w="0" w:type="auto"/>
            <w:vAlign w:val="center"/>
            <w:hideMark/>
          </w:tcPr>
          <w:p w14:paraId="209BD917" w14:textId="77777777" w:rsidR="00760C81" w:rsidRPr="00760C81" w:rsidRDefault="00760C81" w:rsidP="00760C81">
            <w:r w:rsidRPr="00760C81">
              <w:t>0.9638</w:t>
            </w:r>
          </w:p>
        </w:tc>
      </w:tr>
    </w:tbl>
    <w:p w14:paraId="6987479B" w14:textId="77777777" w:rsidR="00760C81" w:rsidRPr="00760C81" w:rsidRDefault="00760C81" w:rsidP="00760C81">
      <w:r w:rsidRPr="00760C81">
        <w:t xml:space="preserve">Both p-values are high, indicating strong evidence that the coefficients are </w:t>
      </w:r>
      <w:r w:rsidRPr="00760C81">
        <w:rPr>
          <w:b/>
          <w:bCs/>
        </w:rPr>
        <w:t>significantly less than 1</w:t>
      </w:r>
      <w:r w:rsidRPr="00760C81">
        <w:t xml:space="preserve">, supporting the hypothesis of </w:t>
      </w:r>
      <w:r w:rsidRPr="00760C81">
        <w:rPr>
          <w:b/>
          <w:bCs/>
        </w:rPr>
        <w:t>regression toward the mean</w:t>
      </w:r>
      <w:r w:rsidRPr="00760C81">
        <w:t>.</w:t>
      </w:r>
    </w:p>
    <w:p w14:paraId="05D2E7C5" w14:textId="77777777" w:rsidR="00760C81" w:rsidRPr="00760C81" w:rsidRDefault="00000000" w:rsidP="00760C81">
      <w:r>
        <w:pict w14:anchorId="6E56F007">
          <v:rect id="_x0000_i1031" style="width:0;height:1.5pt" o:hralign="center" o:hrstd="t" o:hr="t" fillcolor="#a0a0a0" stroked="f"/>
        </w:pict>
      </w:r>
    </w:p>
    <w:p w14:paraId="0712179C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Residual Plot</w:t>
      </w:r>
    </w:p>
    <w:p w14:paraId="5C206122" w14:textId="77777777" w:rsidR="00760C81" w:rsidRPr="00760C81" w:rsidRDefault="00760C81" w:rsidP="00760C81">
      <w:r w:rsidRPr="00760C81">
        <w:t>The residuals were plotted against the predicted values. The plot shows a random scatter around zero, suggesting a good fit and no apparent violation of model assumptions such as linearity and homoscedasticity.</w:t>
      </w:r>
    </w:p>
    <w:p w14:paraId="613B4EA9" w14:textId="77777777" w:rsidR="00760C81" w:rsidRPr="00760C81" w:rsidRDefault="00760C81" w:rsidP="00760C81">
      <w:r w:rsidRPr="00760C81">
        <w:rPr>
          <w:i/>
          <w:iCs/>
        </w:rPr>
        <w:t>(Insert residual plot image here if available)</w:t>
      </w:r>
    </w:p>
    <w:p w14:paraId="3B458628" w14:textId="77777777" w:rsidR="00760C81" w:rsidRPr="00760C81" w:rsidRDefault="00000000" w:rsidP="00760C81">
      <w:r>
        <w:pict w14:anchorId="1843284B">
          <v:rect id="_x0000_i1032" style="width:0;height:1.5pt" o:hralign="center" o:hrstd="t" o:hr="t" fillcolor="#a0a0a0" stroked="f"/>
        </w:pict>
      </w:r>
    </w:p>
    <w:p w14:paraId="7538816C" w14:textId="77777777" w:rsidR="00760C81" w:rsidRPr="00760C81" w:rsidRDefault="00760C81" w:rsidP="00760C81">
      <w:pPr>
        <w:rPr>
          <w:b/>
          <w:bCs/>
        </w:rPr>
      </w:pPr>
      <w:r w:rsidRPr="00760C81">
        <w:rPr>
          <w:b/>
          <w:bCs/>
        </w:rPr>
        <w:t>Conclusion</w:t>
      </w:r>
    </w:p>
    <w:p w14:paraId="13CA04B9" w14:textId="77777777" w:rsidR="00760C81" w:rsidRPr="00760C81" w:rsidRDefault="00760C81" w:rsidP="00760C81">
      <w:pPr>
        <w:numPr>
          <w:ilvl w:val="0"/>
          <w:numId w:val="7"/>
        </w:numPr>
      </w:pPr>
      <w:r w:rsidRPr="00760C81">
        <w:lastRenderedPageBreak/>
        <w:t>The regression model shows that a son's height is positively associated with both father's and mother's heights.</w:t>
      </w:r>
    </w:p>
    <w:p w14:paraId="4823E3AE" w14:textId="77777777" w:rsidR="00760C81" w:rsidRPr="00760C81" w:rsidRDefault="00760C81" w:rsidP="00760C81">
      <w:pPr>
        <w:numPr>
          <w:ilvl w:val="0"/>
          <w:numId w:val="7"/>
        </w:numPr>
      </w:pPr>
      <w:r w:rsidRPr="00760C81">
        <w:t xml:space="preserve">However, the coefficients being significantly less than 1 suggests </w:t>
      </w:r>
      <w:r w:rsidRPr="00760C81">
        <w:rPr>
          <w:b/>
          <w:bCs/>
        </w:rPr>
        <w:t>regression toward the mean</w:t>
      </w:r>
      <w:r w:rsidRPr="00760C81">
        <w:t>—children of very short or very tall parents tend to have heights closer to the population average.</w:t>
      </w:r>
    </w:p>
    <w:p w14:paraId="23E26613" w14:textId="77777777" w:rsidR="00760C81" w:rsidRPr="00760C81" w:rsidRDefault="00760C81" w:rsidP="00760C81">
      <w:pPr>
        <w:numPr>
          <w:ilvl w:val="0"/>
          <w:numId w:val="7"/>
        </w:numPr>
      </w:pPr>
      <w:r w:rsidRPr="00760C81">
        <w:t>Residual analysis indicates that the model assumptions are reasonably met.</w:t>
      </w:r>
    </w:p>
    <w:p w14:paraId="081D136E" w14:textId="77777777" w:rsidR="008E485A" w:rsidRDefault="008E485A"/>
    <w:sectPr w:rsidR="008E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949"/>
    <w:multiLevelType w:val="multilevel"/>
    <w:tmpl w:val="753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E46CD"/>
    <w:multiLevelType w:val="multilevel"/>
    <w:tmpl w:val="F26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12AC6"/>
    <w:multiLevelType w:val="multilevel"/>
    <w:tmpl w:val="3FF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1573"/>
    <w:multiLevelType w:val="multilevel"/>
    <w:tmpl w:val="387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F3650"/>
    <w:multiLevelType w:val="multilevel"/>
    <w:tmpl w:val="C4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03411"/>
    <w:multiLevelType w:val="multilevel"/>
    <w:tmpl w:val="37B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96D6A"/>
    <w:multiLevelType w:val="multilevel"/>
    <w:tmpl w:val="7A8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724401">
    <w:abstractNumId w:val="4"/>
  </w:num>
  <w:num w:numId="2" w16cid:durableId="901333387">
    <w:abstractNumId w:val="2"/>
  </w:num>
  <w:num w:numId="3" w16cid:durableId="651375007">
    <w:abstractNumId w:val="0"/>
  </w:num>
  <w:num w:numId="4" w16cid:durableId="1841502343">
    <w:abstractNumId w:val="6"/>
  </w:num>
  <w:num w:numId="5" w16cid:durableId="176582034">
    <w:abstractNumId w:val="3"/>
  </w:num>
  <w:num w:numId="6" w16cid:durableId="305672506">
    <w:abstractNumId w:val="5"/>
  </w:num>
  <w:num w:numId="7" w16cid:durableId="36872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A"/>
    <w:rsid w:val="00020758"/>
    <w:rsid w:val="00760C81"/>
    <w:rsid w:val="007D2079"/>
    <w:rsid w:val="008E485A"/>
    <w:rsid w:val="00B4732A"/>
    <w:rsid w:val="00F4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2D73"/>
  <w15:chartTrackingRefBased/>
  <w15:docId w15:val="{BC6282BB-D125-489B-A98B-28BE8E00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yadav</dc:creator>
  <cp:keywords/>
  <dc:description/>
  <cp:lastModifiedBy>shashank yadav</cp:lastModifiedBy>
  <cp:revision>2</cp:revision>
  <dcterms:created xsi:type="dcterms:W3CDTF">2025-04-24T10:34:00Z</dcterms:created>
  <dcterms:modified xsi:type="dcterms:W3CDTF">2025-04-24T11:29:00Z</dcterms:modified>
</cp:coreProperties>
</file>