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BA" w:rsidRPr="008C35BA" w:rsidRDefault="008C35BA" w:rsidP="00FD1645">
      <w:pPr>
        <w:pStyle w:val="Heading3"/>
        <w:rPr>
          <w:color w:val="244061" w:themeColor="accent1" w:themeShade="80"/>
          <w:sz w:val="48"/>
          <w:szCs w:val="48"/>
        </w:rPr>
      </w:pPr>
      <w:r>
        <w:t xml:space="preserve">                                     </w:t>
      </w:r>
      <w:r w:rsidRPr="008C35BA">
        <w:rPr>
          <w:color w:val="244061" w:themeColor="accent1" w:themeShade="80"/>
          <w:sz w:val="48"/>
          <w:szCs w:val="48"/>
        </w:rPr>
        <w:t xml:space="preserve">Internship </w:t>
      </w:r>
      <w:proofErr w:type="gramStart"/>
      <w:r w:rsidRPr="008C35BA">
        <w:rPr>
          <w:color w:val="244061" w:themeColor="accent1" w:themeShade="80"/>
          <w:sz w:val="48"/>
          <w:szCs w:val="48"/>
        </w:rPr>
        <w:t>Report(</w:t>
      </w:r>
      <w:proofErr w:type="gramEnd"/>
      <w:r w:rsidRPr="008C35BA">
        <w:rPr>
          <w:color w:val="244061" w:themeColor="accent1" w:themeShade="80"/>
          <w:sz w:val="48"/>
          <w:szCs w:val="48"/>
        </w:rPr>
        <w:t>N8N)</w:t>
      </w:r>
    </w:p>
    <w:p w:rsidR="008C35BA" w:rsidRDefault="008C35BA" w:rsidP="00FD1645">
      <w:pPr>
        <w:pStyle w:val="Heading3"/>
        <w:rPr>
          <w:b w:val="0"/>
        </w:rPr>
      </w:pPr>
      <w:r w:rsidRPr="008C35BA">
        <w:rPr>
          <w:color w:val="244061" w:themeColor="accent1" w:themeShade="80"/>
        </w:rPr>
        <w:t>Mentor Name</w:t>
      </w:r>
      <w:r>
        <w:t xml:space="preserve">- </w:t>
      </w:r>
      <w:proofErr w:type="spellStart"/>
      <w:r w:rsidRPr="008C35BA">
        <w:rPr>
          <w:b w:val="0"/>
        </w:rPr>
        <w:t>Cladius</w:t>
      </w:r>
      <w:proofErr w:type="spellEnd"/>
      <w:r w:rsidRPr="008C35BA">
        <w:rPr>
          <w:b w:val="0"/>
        </w:rPr>
        <w:t xml:space="preserve"> Fernando,</w:t>
      </w:r>
      <w:r>
        <w:rPr>
          <w:b w:val="0"/>
        </w:rPr>
        <w:t xml:space="preserve"> </w:t>
      </w:r>
      <w:proofErr w:type="spellStart"/>
      <w:r w:rsidRPr="008C35BA">
        <w:rPr>
          <w:b w:val="0"/>
        </w:rPr>
        <w:t>Yash</w:t>
      </w:r>
      <w:proofErr w:type="spellEnd"/>
      <w:r w:rsidRPr="008C35BA">
        <w:rPr>
          <w:b w:val="0"/>
        </w:rPr>
        <w:t xml:space="preserve"> </w:t>
      </w:r>
      <w:proofErr w:type="spellStart"/>
      <w:r w:rsidRPr="008C35BA">
        <w:rPr>
          <w:b w:val="0"/>
        </w:rPr>
        <w:t>Chavan</w:t>
      </w:r>
      <w:proofErr w:type="spellEnd"/>
    </w:p>
    <w:p w:rsidR="008C35BA" w:rsidRDefault="008C35BA" w:rsidP="00FD1645">
      <w:pPr>
        <w:pStyle w:val="Heading3"/>
        <w:rPr>
          <w:b w:val="0"/>
        </w:rPr>
      </w:pPr>
      <w:r w:rsidRPr="008C35BA">
        <w:rPr>
          <w:color w:val="244061" w:themeColor="accent1" w:themeShade="80"/>
        </w:rPr>
        <w:t>HR Name</w:t>
      </w:r>
      <w:r>
        <w:rPr>
          <w:b w:val="0"/>
        </w:rPr>
        <w:t xml:space="preserve">- </w:t>
      </w:r>
      <w:proofErr w:type="spellStart"/>
      <w:r>
        <w:rPr>
          <w:b w:val="0"/>
        </w:rPr>
        <w:t>Ketaki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Gokhale</w:t>
      </w:r>
      <w:proofErr w:type="spellEnd"/>
    </w:p>
    <w:p w:rsidR="008C35BA" w:rsidRDefault="008C35BA" w:rsidP="00FD1645">
      <w:pPr>
        <w:pStyle w:val="Heading3"/>
        <w:rPr>
          <w:b w:val="0"/>
        </w:rPr>
      </w:pPr>
      <w:r w:rsidRPr="008C35BA">
        <w:rPr>
          <w:color w:val="244061" w:themeColor="accent1" w:themeShade="80"/>
        </w:rPr>
        <w:t>Trainee Name</w:t>
      </w:r>
      <w:r>
        <w:t xml:space="preserve">- </w:t>
      </w:r>
      <w:proofErr w:type="spellStart"/>
      <w:r w:rsidRPr="008C35BA">
        <w:rPr>
          <w:b w:val="0"/>
        </w:rPr>
        <w:t>Shubh</w:t>
      </w:r>
      <w:proofErr w:type="spellEnd"/>
      <w:r w:rsidRPr="008C35BA">
        <w:rPr>
          <w:b w:val="0"/>
        </w:rPr>
        <w:t xml:space="preserve"> </w:t>
      </w:r>
      <w:proofErr w:type="spellStart"/>
      <w:r w:rsidRPr="008C35BA">
        <w:rPr>
          <w:b w:val="0"/>
        </w:rPr>
        <w:t>Marwadi</w:t>
      </w:r>
      <w:proofErr w:type="spellEnd"/>
    </w:p>
    <w:p w:rsidR="008C35BA" w:rsidRPr="008C35BA" w:rsidRDefault="008C35BA" w:rsidP="008C35BA">
      <w:pPr>
        <w:pStyle w:val="Heading3"/>
        <w:tabs>
          <w:tab w:val="left" w:pos="1305"/>
        </w:tabs>
      </w:pPr>
      <w:r w:rsidRPr="008C35BA">
        <w:rPr>
          <w:color w:val="244061" w:themeColor="accent1" w:themeShade="80"/>
        </w:rPr>
        <w:t>Topic</w:t>
      </w:r>
      <w:r w:rsidRPr="008C35BA">
        <w:t xml:space="preserve">- </w:t>
      </w:r>
      <w:r w:rsidRPr="008C35BA">
        <w:rPr>
          <w:b w:val="0"/>
        </w:rPr>
        <w:t>Gen-AI Workflow through N8N</w:t>
      </w:r>
    </w:p>
    <w:p w:rsidR="008C35BA" w:rsidRDefault="008C35BA" w:rsidP="00FD1645">
      <w:pPr>
        <w:pStyle w:val="Heading3"/>
      </w:pPr>
    </w:p>
    <w:p w:rsidR="00FD1645" w:rsidRPr="008C35BA" w:rsidRDefault="00FD1645" w:rsidP="00FD1645">
      <w:pPr>
        <w:pStyle w:val="Heading3"/>
        <w:rPr>
          <w:color w:val="244061" w:themeColor="accent1" w:themeShade="80"/>
        </w:rPr>
      </w:pPr>
      <w:r>
        <w:t xml:space="preserve">1. </w:t>
      </w:r>
      <w:r w:rsidRPr="008C35BA">
        <w:rPr>
          <w:color w:val="244061" w:themeColor="accent1" w:themeShade="80"/>
        </w:rPr>
        <w:t xml:space="preserve">Comprehensive Report on the Development of n8n-Based AI </w:t>
      </w:r>
      <w:proofErr w:type="spellStart"/>
      <w:r w:rsidRPr="008C35BA">
        <w:rPr>
          <w:color w:val="244061" w:themeColor="accent1" w:themeShade="80"/>
        </w:rPr>
        <w:t>Agentic</w:t>
      </w:r>
      <w:proofErr w:type="spellEnd"/>
      <w:r w:rsidRPr="008C35BA">
        <w:rPr>
          <w:color w:val="244061" w:themeColor="accent1" w:themeShade="80"/>
        </w:rPr>
        <w:t xml:space="preserve"> Systems</w:t>
      </w:r>
    </w:p>
    <w:p w:rsidR="00FD1645" w:rsidRDefault="00FD1645" w:rsidP="00FD1645">
      <w:pPr>
        <w:pStyle w:val="Heading4"/>
      </w:pPr>
      <w:r>
        <w:t>1.1. Introduction</w:t>
      </w:r>
    </w:p>
    <w:p w:rsidR="00FD1645" w:rsidRDefault="00FD1645" w:rsidP="00FD1645">
      <w:pPr>
        <w:pStyle w:val="NormalWeb"/>
      </w:pPr>
      <w:r>
        <w:rPr>
          <w:rStyle w:val="citation-1031"/>
        </w:rPr>
        <w:t>This report synthesizes the findings from a series of progressively complex AI agent development projects, all architected on the n8n workflow automation platform</w:t>
      </w:r>
      <w:r>
        <w:t xml:space="preserve">. </w:t>
      </w:r>
      <w:r>
        <w:rPr>
          <w:rStyle w:val="citation-1030"/>
        </w:rPr>
        <w:t>The projects range from a foundational "Hello World" conversational agent to a sophisticated, multi-agent "</w:t>
      </w:r>
      <w:proofErr w:type="spellStart"/>
      <w:r>
        <w:rPr>
          <w:rStyle w:val="citation-1030"/>
        </w:rPr>
        <w:t>NotebookLM</w:t>
      </w:r>
      <w:proofErr w:type="spellEnd"/>
      <w:r>
        <w:rPr>
          <w:rStyle w:val="citation-1030"/>
        </w:rPr>
        <w:t>" framework, demonstrating a clear roadmap for building complex AI systems</w:t>
      </w:r>
      <w:r>
        <w:t xml:space="preserve">. </w:t>
      </w:r>
      <w:r>
        <w:rPr>
          <w:rStyle w:val="citation-1029"/>
        </w:rPr>
        <w:t xml:space="preserve">The core objective across all tasks was to explore, implement, and evaluate the creation of robust, </w:t>
      </w:r>
      <w:proofErr w:type="spellStart"/>
      <w:r>
        <w:rPr>
          <w:rStyle w:val="citation-1029"/>
        </w:rPr>
        <w:t>agentic</w:t>
      </w:r>
      <w:proofErr w:type="spellEnd"/>
      <w:r>
        <w:rPr>
          <w:rStyle w:val="citation-1029"/>
        </w:rPr>
        <w:t xml:space="preserve"> AI systems using a low-code, visual framework</w:t>
      </w:r>
      <w:r>
        <w:t xml:space="preserve">. </w:t>
      </w:r>
      <w:r>
        <w:rPr>
          <w:rStyle w:val="citation-1028"/>
        </w:rPr>
        <w:t xml:space="preserve">These projects demonstrate the integration of various technologies, including Large Language Models (LLMs) via </w:t>
      </w:r>
      <w:proofErr w:type="spellStart"/>
      <w:r>
        <w:rPr>
          <w:rStyle w:val="citation-1028"/>
        </w:rPr>
        <w:t>OpenRouter</w:t>
      </w:r>
      <w:proofErr w:type="spellEnd"/>
      <w:r>
        <w:rPr>
          <w:rStyle w:val="citation-1028"/>
        </w:rPr>
        <w:t>, specialized APIs for embeddings (Cohere), real-time web search (</w:t>
      </w:r>
      <w:proofErr w:type="spellStart"/>
      <w:r>
        <w:rPr>
          <w:rStyle w:val="citation-1028"/>
        </w:rPr>
        <w:t>SerpAPI</w:t>
      </w:r>
      <w:proofErr w:type="spellEnd"/>
      <w:r>
        <w:rPr>
          <w:rStyle w:val="citation-1028"/>
        </w:rPr>
        <w:t xml:space="preserve">, </w:t>
      </w:r>
      <w:proofErr w:type="spellStart"/>
      <w:r>
        <w:rPr>
          <w:rStyle w:val="citation-1028"/>
        </w:rPr>
        <w:t>Tavily</w:t>
      </w:r>
      <w:proofErr w:type="spellEnd"/>
      <w:r>
        <w:rPr>
          <w:rStyle w:val="citation-1028"/>
        </w:rPr>
        <w:t>), and a persistent vector database (</w:t>
      </w:r>
      <w:proofErr w:type="spellStart"/>
      <w:r>
        <w:rPr>
          <w:rStyle w:val="citation-1028"/>
        </w:rPr>
        <w:t>Supabase</w:t>
      </w:r>
      <w:proofErr w:type="spellEnd"/>
      <w:r>
        <w:rPr>
          <w:rStyle w:val="citation-1028"/>
        </w:rPr>
        <w:t>) for long-term memory</w:t>
      </w:r>
      <w:r>
        <w:t>.</w:t>
      </w:r>
    </w:p>
    <w:p w:rsidR="00FD1645" w:rsidRDefault="00FD1645" w:rsidP="00FD1645">
      <w:pPr>
        <w:pStyle w:val="Heading4"/>
      </w:pPr>
      <w:r>
        <w:t>1.2. Purpose of this Report</w:t>
      </w:r>
    </w:p>
    <w:p w:rsidR="00FD1645" w:rsidRDefault="00FD1645" w:rsidP="00FD1645">
      <w:pPr>
        <w:pStyle w:val="NormalWeb"/>
      </w:pPr>
      <w:r>
        <w:rPr>
          <w:rStyle w:val="citation-1027"/>
        </w:rPr>
        <w:t>The purpose of this document is to provide a holistic analysis of the frameworks, tools, and methodologies employed throughout these projects</w:t>
      </w:r>
      <w:r>
        <w:t xml:space="preserve">. </w:t>
      </w:r>
      <w:r>
        <w:rPr>
          <w:rStyle w:val="citation-1026"/>
        </w:rPr>
        <w:t>It will document the design decisions, compare the integrated technologies, and evaluate the overall effectiveness of n8n as a platform for building complex, multi-step AI solutions</w:t>
      </w:r>
      <w:r>
        <w:t xml:space="preserve">. </w:t>
      </w:r>
      <w:r>
        <w:rPr>
          <w:rStyle w:val="citation-1025"/>
        </w:rPr>
        <w:t>This report will cover memory management, tool integration, workflow architecture, reasoning capabilities, and provide a detailed summary of the pros and cons of each major component, serving as a technical reference and a guide for future development</w:t>
      </w:r>
      <w:r>
        <w:t>.</w:t>
      </w:r>
    </w:p>
    <w:p w:rsidR="00FD1645" w:rsidRDefault="00FD1645" w:rsidP="00FD1645">
      <w:pPr>
        <w:pStyle w:val="Heading3"/>
      </w:pPr>
      <w:r>
        <w:t xml:space="preserve">2. </w:t>
      </w:r>
      <w:r w:rsidRPr="008C35BA">
        <w:rPr>
          <w:color w:val="244061" w:themeColor="accent1" w:themeShade="80"/>
        </w:rPr>
        <w:t>The n8n Framework: A Foundational Analysis</w:t>
      </w:r>
    </w:p>
    <w:p w:rsidR="00FD1645" w:rsidRDefault="00FD1645" w:rsidP="00FD1645">
      <w:pPr>
        <w:pStyle w:val="NormalWeb"/>
      </w:pPr>
      <w:r>
        <w:t>Across all projects, n8n was used as the central nervous system for orchestration and automation. Its capabilities were pivotal to the success of each task.</w:t>
      </w:r>
    </w:p>
    <w:p w:rsidR="00FD1645" w:rsidRDefault="00FD1645" w:rsidP="00FD1645">
      <w:pPr>
        <w:pStyle w:val="NormalWeb"/>
        <w:numPr>
          <w:ilvl w:val="0"/>
          <w:numId w:val="31"/>
        </w:numPr>
      </w:pPr>
      <w:r>
        <w:rPr>
          <w:rStyle w:val="citation-1024"/>
          <w:b/>
          <w:bCs/>
        </w:rPr>
        <w:t>GUI and Visualization:</w:t>
      </w:r>
      <w:r>
        <w:rPr>
          <w:rStyle w:val="citation-1024"/>
        </w:rPr>
        <w:t xml:space="preserve"> n8n’s primary strength is its visual, node-based graphical user interface (GUI), which allows for the intuitive drag-and-drop design of </w:t>
      </w:r>
      <w:proofErr w:type="spellStart"/>
      <w:r>
        <w:rPr>
          <w:rStyle w:val="citation-1024"/>
        </w:rPr>
        <w:t>agentic</w:t>
      </w:r>
      <w:proofErr w:type="spellEnd"/>
      <w:r>
        <w:rPr>
          <w:rStyle w:val="citation-1024"/>
        </w:rPr>
        <w:t xml:space="preserve"> workflows</w:t>
      </w:r>
      <w:r>
        <w:t xml:space="preserve">. </w:t>
      </w:r>
      <w:r>
        <w:rPr>
          <w:rStyle w:val="citation-1023"/>
        </w:rPr>
        <w:t xml:space="preserve">This visual paradigm was essential for managing the multi-step logic of the </w:t>
      </w:r>
      <w:r>
        <w:rPr>
          <w:rStyle w:val="citation-1023"/>
        </w:rPr>
        <w:lastRenderedPageBreak/>
        <w:t>RAG and "</w:t>
      </w:r>
      <w:proofErr w:type="spellStart"/>
      <w:r>
        <w:rPr>
          <w:rStyle w:val="citation-1023"/>
        </w:rPr>
        <w:t>NotebookLM</w:t>
      </w:r>
      <w:proofErr w:type="spellEnd"/>
      <w:r>
        <w:rPr>
          <w:rStyle w:val="citation-1023"/>
        </w:rPr>
        <w:t>" systems, with real-time feedback on data flow simplifying the debugging process</w:t>
      </w:r>
      <w:r>
        <w:t>.</w:t>
      </w:r>
    </w:p>
    <w:p w:rsidR="00FD1645" w:rsidRDefault="00FD1645" w:rsidP="00FD1645">
      <w:pPr>
        <w:pStyle w:val="NormalWeb"/>
        <w:numPr>
          <w:ilvl w:val="0"/>
          <w:numId w:val="31"/>
        </w:numPr>
      </w:pPr>
      <w:r>
        <w:rPr>
          <w:rStyle w:val="citation-1022"/>
          <w:b/>
          <w:bCs/>
        </w:rPr>
        <w:t>Workflow Design and Modularity:</w:t>
      </w:r>
      <w:r>
        <w:rPr>
          <w:rStyle w:val="citation-1022"/>
        </w:rPr>
        <w:t xml:space="preserve"> The framework inherently supports modular workflow design</w:t>
      </w:r>
      <w:r>
        <w:t xml:space="preserve">. </w:t>
      </w:r>
      <w:r>
        <w:rPr>
          <w:rStyle w:val="citation-1021"/>
        </w:rPr>
        <w:t>This was demonstrated by creating separate, specialized sub-workflows for each agent (Preprocessing, Summarization, Storage, etc.) in the "</w:t>
      </w:r>
      <w:proofErr w:type="spellStart"/>
      <w:r>
        <w:rPr>
          <w:rStyle w:val="citation-1021"/>
        </w:rPr>
        <w:t>NotebookLM</w:t>
      </w:r>
      <w:proofErr w:type="spellEnd"/>
      <w:r>
        <w:rPr>
          <w:rStyle w:val="citation-1021"/>
        </w:rPr>
        <w:t xml:space="preserve">" project, which were then orchestrated by a central </w:t>
      </w:r>
    </w:p>
    <w:p w:rsidR="00FD1645" w:rsidRDefault="00FD1645" w:rsidP="00FD1645">
      <w:pPr>
        <w:pStyle w:val="NormalWeb"/>
        <w:ind w:left="720"/>
      </w:pPr>
      <w:proofErr w:type="gramStart"/>
      <w:r>
        <w:rPr>
          <w:rStyle w:val="citation-1021"/>
          <w:rFonts w:ascii="Courier New" w:hAnsi="Courier New" w:cs="Courier New"/>
          <w:sz w:val="20"/>
          <w:szCs w:val="20"/>
        </w:rPr>
        <w:t>Main Workflow</w:t>
      </w:r>
      <w:r>
        <w:t>.</w:t>
      </w:r>
      <w:proofErr w:type="gramEnd"/>
      <w:r>
        <w:t xml:space="preserve"> </w:t>
      </w:r>
      <w:r>
        <w:rPr>
          <w:rStyle w:val="citation-1020"/>
        </w:rPr>
        <w:t>This hub-and-spoke architecture allows each component to be developed, tested, and maintained independently</w:t>
      </w:r>
      <w:r>
        <w:t>.</w:t>
      </w:r>
    </w:p>
    <w:p w:rsidR="00FD1645" w:rsidRDefault="00FD1645" w:rsidP="00FD1645">
      <w:pPr>
        <w:pStyle w:val="NormalWeb"/>
        <w:numPr>
          <w:ilvl w:val="0"/>
          <w:numId w:val="31"/>
        </w:numPr>
      </w:pPr>
      <w:r>
        <w:rPr>
          <w:rStyle w:val="citation-1019"/>
          <w:b/>
          <w:bCs/>
        </w:rPr>
        <w:t>Hosting and Deployment:</w:t>
      </w:r>
      <w:r>
        <w:rPr>
          <w:rStyle w:val="citation-1019"/>
        </w:rPr>
        <w:t xml:space="preserve"> n8n offers both a fully managed cloud-hosted version and a </w:t>
      </w:r>
      <w:proofErr w:type="spellStart"/>
      <w:r>
        <w:rPr>
          <w:rStyle w:val="citation-1019"/>
        </w:rPr>
        <w:t>Dockerized</w:t>
      </w:r>
      <w:proofErr w:type="spellEnd"/>
      <w:r>
        <w:rPr>
          <w:rStyle w:val="citation-1019"/>
        </w:rPr>
        <w:t xml:space="preserve"> container for self-hosting</w:t>
      </w:r>
      <w:r>
        <w:t>. This provides flexibility, allowing developers to choose between ease of use (cloud) and full control over data and environment (self-hosted).</w:t>
      </w:r>
    </w:p>
    <w:p w:rsidR="00FD1645" w:rsidRDefault="00FD1645" w:rsidP="00FD1645">
      <w:pPr>
        <w:pStyle w:val="NormalWeb"/>
        <w:numPr>
          <w:ilvl w:val="0"/>
          <w:numId w:val="31"/>
        </w:numPr>
      </w:pPr>
      <w:r>
        <w:rPr>
          <w:b/>
          <w:bCs/>
        </w:rPr>
        <w:t>Tool Integration:</w:t>
      </w:r>
      <w:r>
        <w:t xml:space="preserve"> n8n excels as a universal API orchestrator. </w:t>
      </w:r>
      <w:r>
        <w:rPr>
          <w:rStyle w:val="citation-1018"/>
        </w:rPr>
        <w:t>The projects successfully integrated a wide array of triggers (Telegram, Chat), APIs (</w:t>
      </w:r>
      <w:proofErr w:type="spellStart"/>
      <w:r>
        <w:rPr>
          <w:rStyle w:val="citation-1018"/>
        </w:rPr>
        <w:t>OpenRouter</w:t>
      </w:r>
      <w:proofErr w:type="spellEnd"/>
      <w:r>
        <w:rPr>
          <w:rStyle w:val="citation-1018"/>
        </w:rPr>
        <w:t xml:space="preserve">, Cohere, </w:t>
      </w:r>
      <w:proofErr w:type="spellStart"/>
      <w:r>
        <w:rPr>
          <w:rStyle w:val="citation-1018"/>
        </w:rPr>
        <w:t>Supabase</w:t>
      </w:r>
      <w:proofErr w:type="spellEnd"/>
      <w:r>
        <w:rPr>
          <w:rStyle w:val="citation-1018"/>
        </w:rPr>
        <w:t xml:space="preserve">, </w:t>
      </w:r>
      <w:proofErr w:type="spellStart"/>
      <w:r>
        <w:rPr>
          <w:rStyle w:val="citation-1018"/>
        </w:rPr>
        <w:t>SerpAPI</w:t>
      </w:r>
      <w:proofErr w:type="spellEnd"/>
      <w:r>
        <w:rPr>
          <w:rStyle w:val="citation-1018"/>
        </w:rPr>
        <w:t>), and logic nodes (Code, Switch), showcasing its power in building cohesive systems from disparate services</w:t>
      </w:r>
      <w:r>
        <w:t>.</w:t>
      </w:r>
    </w:p>
    <w:p w:rsidR="00FD1645" w:rsidRDefault="00FD1645" w:rsidP="00FD1645">
      <w:pPr>
        <w:pStyle w:val="Heading3"/>
      </w:pPr>
      <w:r>
        <w:t xml:space="preserve">3. </w:t>
      </w:r>
      <w:r w:rsidRPr="008C35BA">
        <w:rPr>
          <w:color w:val="244061" w:themeColor="accent1" w:themeShade="80"/>
        </w:rPr>
        <w:t xml:space="preserve">Task Analysis and Key </w:t>
      </w:r>
      <w:proofErr w:type="spellStart"/>
      <w:r w:rsidRPr="008C35BA">
        <w:rPr>
          <w:color w:val="244061" w:themeColor="accent1" w:themeShade="80"/>
        </w:rPr>
        <w:t>Learnings</w:t>
      </w:r>
      <w:proofErr w:type="spellEnd"/>
    </w:p>
    <w:p w:rsidR="00FD1645" w:rsidRDefault="00FD1645" w:rsidP="00FD1645">
      <w:pPr>
        <w:pStyle w:val="Heading4"/>
      </w:pPr>
      <w:r>
        <w:t xml:space="preserve">3.1. Task 1 &amp; 2: Foundational </w:t>
      </w:r>
      <w:proofErr w:type="spellStart"/>
      <w:r>
        <w:t>Chatbots</w:t>
      </w:r>
      <w:proofErr w:type="spellEnd"/>
      <w:r>
        <w:t xml:space="preserve"> ("Hello World Agent")</w:t>
      </w:r>
    </w:p>
    <w:p w:rsidR="00FD1645" w:rsidRDefault="00FD1645" w:rsidP="00FD1645">
      <w:pPr>
        <w:pStyle w:val="NormalWeb"/>
        <w:numPr>
          <w:ilvl w:val="0"/>
          <w:numId w:val="32"/>
        </w:numPr>
      </w:pPr>
      <w:r>
        <w:rPr>
          <w:rStyle w:val="citation-1017"/>
          <w:b/>
          <w:bCs/>
        </w:rPr>
        <w:t>Objective:</w:t>
      </w:r>
      <w:r>
        <w:rPr>
          <w:rStyle w:val="citation-1017"/>
        </w:rPr>
        <w:t xml:space="preserve"> To build a simple, cost-effective conversational agent to establish a baseline understanding of n8n's AI capabilities</w:t>
      </w:r>
      <w:r>
        <w:t>.</w:t>
      </w:r>
    </w:p>
    <w:p w:rsidR="00FD1645" w:rsidRDefault="00FD1645" w:rsidP="00FD1645">
      <w:pPr>
        <w:pStyle w:val="NormalWeb"/>
        <w:numPr>
          <w:ilvl w:val="0"/>
          <w:numId w:val="32"/>
        </w:numPr>
      </w:pPr>
      <w:r>
        <w:rPr>
          <w:rStyle w:val="citation-1016"/>
          <w:b/>
          <w:bCs/>
        </w:rPr>
        <w:t>Key Components:</w:t>
      </w:r>
      <w:r>
        <w:rPr>
          <w:rStyle w:val="citation-1016"/>
        </w:rPr>
        <w:t xml:space="preserve"> The workflow consisted of a </w:t>
      </w:r>
      <w:r>
        <w:rPr>
          <w:rStyle w:val="citation-1016"/>
          <w:rFonts w:ascii="Courier New" w:hAnsi="Courier New" w:cs="Courier New"/>
          <w:sz w:val="20"/>
          <w:szCs w:val="20"/>
        </w:rPr>
        <w:t>Chat Trigger</w:t>
      </w:r>
      <w:r>
        <w:rPr>
          <w:rStyle w:val="citation-1016"/>
        </w:rPr>
        <w:t xml:space="preserve"> and an </w:t>
      </w:r>
      <w:r>
        <w:rPr>
          <w:rStyle w:val="citation-1016"/>
          <w:rFonts w:ascii="Courier New" w:hAnsi="Courier New" w:cs="Courier New"/>
          <w:sz w:val="20"/>
          <w:szCs w:val="20"/>
        </w:rPr>
        <w:t>AI Agent</w:t>
      </w:r>
      <w:r>
        <w:rPr>
          <w:rStyle w:val="citation-1016"/>
        </w:rPr>
        <w:t xml:space="preserve"> node connected to the </w:t>
      </w:r>
      <w:r>
        <w:rPr>
          <w:rStyle w:val="citation-1016"/>
          <w:rFonts w:ascii="Courier New" w:hAnsi="Courier New" w:cs="Courier New"/>
          <w:sz w:val="20"/>
          <w:szCs w:val="20"/>
        </w:rPr>
        <w:t>GPT-3.5 Turbo</w:t>
      </w:r>
      <w:r>
        <w:rPr>
          <w:rStyle w:val="citation-1016"/>
        </w:rPr>
        <w:t xml:space="preserve"> model via </w:t>
      </w:r>
      <w:proofErr w:type="spellStart"/>
      <w:r>
        <w:rPr>
          <w:rStyle w:val="citation-1016"/>
          <w:b/>
          <w:bCs/>
        </w:rPr>
        <w:t>OpenRouter</w:t>
      </w:r>
      <w:proofErr w:type="spellEnd"/>
      <w:r>
        <w:t xml:space="preserve">. </w:t>
      </w:r>
      <w:proofErr w:type="spellStart"/>
      <w:r>
        <w:rPr>
          <w:rStyle w:val="citation-1015"/>
        </w:rPr>
        <w:t>OpenRouter</w:t>
      </w:r>
      <w:proofErr w:type="spellEnd"/>
      <w:r>
        <w:rPr>
          <w:rStyle w:val="citation-1015"/>
        </w:rPr>
        <w:t xml:space="preserve"> was specifically chosen for its free access to high-quality models, flexibility, and ease of integration</w:t>
      </w:r>
      <w:r>
        <w:t>.</w:t>
      </w:r>
    </w:p>
    <w:p w:rsidR="00FD1645" w:rsidRDefault="00FD1645" w:rsidP="00FD1645">
      <w:pPr>
        <w:pStyle w:val="NormalWeb"/>
        <w:numPr>
          <w:ilvl w:val="0"/>
          <w:numId w:val="32"/>
        </w:numPr>
      </w:pPr>
      <w:r>
        <w:rPr>
          <w:rStyle w:val="citation-1014"/>
          <w:b/>
          <w:bCs/>
        </w:rPr>
        <w:t>Memory Management:</w:t>
      </w:r>
      <w:r>
        <w:rPr>
          <w:rStyle w:val="citation-1014"/>
        </w:rPr>
        <w:t xml:space="preserve"> This agent utilized n8n's built-in </w:t>
      </w:r>
      <w:r>
        <w:rPr>
          <w:rStyle w:val="citation-1014"/>
          <w:b/>
          <w:bCs/>
        </w:rPr>
        <w:t>Simple Memory</w:t>
      </w:r>
      <w:r>
        <w:rPr>
          <w:rStyle w:val="citation-1014"/>
        </w:rPr>
        <w:t>, which stores conversation history for a single session but is not persistent</w:t>
      </w:r>
      <w:r>
        <w:t xml:space="preserve">. </w:t>
      </w:r>
      <w:r>
        <w:rPr>
          <w:rStyle w:val="citation-1013"/>
        </w:rPr>
        <w:t xml:space="preserve">While ideal for rapid prototyping, a plan was immediately formulated to integrate persistent memory solutions like </w:t>
      </w:r>
      <w:proofErr w:type="spellStart"/>
      <w:r>
        <w:rPr>
          <w:rStyle w:val="citation-1013"/>
        </w:rPr>
        <w:t>MongoDB</w:t>
      </w:r>
      <w:proofErr w:type="spellEnd"/>
      <w:r>
        <w:rPr>
          <w:rStyle w:val="citation-1013"/>
        </w:rPr>
        <w:t xml:space="preserve"> or Google Sheets for future iterations</w:t>
      </w:r>
      <w:r>
        <w:t>.</w:t>
      </w:r>
    </w:p>
    <w:p w:rsidR="00FD1645" w:rsidRDefault="00FD1645" w:rsidP="00FD1645">
      <w:pPr>
        <w:pStyle w:val="NormalWeb"/>
        <w:numPr>
          <w:ilvl w:val="0"/>
          <w:numId w:val="32"/>
        </w:numPr>
      </w:pPr>
      <w:r>
        <w:rPr>
          <w:rStyle w:val="citation-1012"/>
          <w:b/>
          <w:bCs/>
        </w:rPr>
        <w:t>Conclusion:</w:t>
      </w:r>
      <w:r>
        <w:rPr>
          <w:rStyle w:val="citation-1012"/>
        </w:rPr>
        <w:t xml:space="preserve"> The project successfully demonstrated that n8n and </w:t>
      </w:r>
      <w:proofErr w:type="spellStart"/>
      <w:r>
        <w:rPr>
          <w:rStyle w:val="citation-1012"/>
        </w:rPr>
        <w:t>OpenRouter</w:t>
      </w:r>
      <w:proofErr w:type="spellEnd"/>
      <w:r>
        <w:rPr>
          <w:rStyle w:val="citation-1012"/>
        </w:rPr>
        <w:t xml:space="preserve"> can be used to create functional </w:t>
      </w:r>
      <w:proofErr w:type="spellStart"/>
      <w:r>
        <w:rPr>
          <w:rStyle w:val="citation-1012"/>
        </w:rPr>
        <w:t>chatbots</w:t>
      </w:r>
      <w:proofErr w:type="spellEnd"/>
      <w:r>
        <w:rPr>
          <w:rStyle w:val="citation-1012"/>
        </w:rPr>
        <w:t xml:space="preserve"> quickly</w:t>
      </w:r>
      <w:r>
        <w:t xml:space="preserve">. </w:t>
      </w:r>
      <w:r>
        <w:rPr>
          <w:rStyle w:val="citation-1011"/>
        </w:rPr>
        <w:t>The primary limitation identified was the ephemeral nature of the built-in memory</w:t>
      </w:r>
      <w:r>
        <w:t>.</w:t>
      </w:r>
    </w:p>
    <w:p w:rsidR="00FD1645" w:rsidRDefault="00FD1645" w:rsidP="00FD1645">
      <w:pPr>
        <w:pStyle w:val="Heading4"/>
      </w:pPr>
      <w:r>
        <w:t>3.2. Task 3: Real-Time Web Searching</w:t>
      </w:r>
    </w:p>
    <w:p w:rsidR="00FD1645" w:rsidRDefault="00FD1645" w:rsidP="00FD1645">
      <w:pPr>
        <w:pStyle w:val="NormalWeb"/>
        <w:numPr>
          <w:ilvl w:val="0"/>
          <w:numId w:val="33"/>
        </w:numPr>
      </w:pPr>
      <w:r>
        <w:rPr>
          <w:rStyle w:val="citation-1010"/>
          <w:b/>
          <w:bCs/>
        </w:rPr>
        <w:t>Objective:</w:t>
      </w:r>
      <w:r>
        <w:rPr>
          <w:rStyle w:val="citation-1010"/>
        </w:rPr>
        <w:t xml:space="preserve"> To integrate live web search capabilities, mimicking platforms like Perplexity.ai by providing summarized answers based on real-time data</w:t>
      </w:r>
      <w:r>
        <w:t>.</w:t>
      </w:r>
    </w:p>
    <w:p w:rsidR="00FD1645" w:rsidRDefault="00FD1645" w:rsidP="00FD1645">
      <w:pPr>
        <w:pStyle w:val="NormalWeb"/>
        <w:numPr>
          <w:ilvl w:val="0"/>
          <w:numId w:val="33"/>
        </w:numPr>
      </w:pPr>
      <w:r>
        <w:rPr>
          <w:b/>
          <w:bCs/>
        </w:rPr>
        <w:t>Key Components &amp; Comparison:</w:t>
      </w:r>
    </w:p>
    <w:p w:rsidR="00FD1645" w:rsidRDefault="00FD1645" w:rsidP="00FD1645">
      <w:pPr>
        <w:pStyle w:val="NormalWeb"/>
        <w:numPr>
          <w:ilvl w:val="1"/>
          <w:numId w:val="33"/>
        </w:numPr>
      </w:pPr>
      <w:proofErr w:type="spellStart"/>
      <w:r>
        <w:rPr>
          <w:rStyle w:val="citation-1009"/>
          <w:b/>
          <w:bCs/>
        </w:rPr>
        <w:t>SerpAPI</w:t>
      </w:r>
      <w:proofErr w:type="spellEnd"/>
      <w:r>
        <w:rPr>
          <w:rStyle w:val="citation-1009"/>
          <w:b/>
          <w:bCs/>
        </w:rPr>
        <w:t>:</w:t>
      </w:r>
      <w:r>
        <w:rPr>
          <w:rStyle w:val="citation-1009"/>
        </w:rPr>
        <w:t xml:space="preserve"> This tool connects to traditional search engines and returns raw, structured data (URLs, snippets)</w:t>
      </w:r>
      <w:r>
        <w:t xml:space="preserve">. </w:t>
      </w:r>
      <w:r>
        <w:rPr>
          <w:rStyle w:val="citation-1008"/>
        </w:rPr>
        <w:t>It is highly configurable but requires a subsequent LLM call to summarize the results for the user</w:t>
      </w:r>
      <w:r>
        <w:t xml:space="preserve">. </w:t>
      </w:r>
      <w:r>
        <w:rPr>
          <w:rStyle w:val="citation-1007"/>
        </w:rPr>
        <w:t>Its free trial is very limited</w:t>
      </w:r>
      <w:r>
        <w:t>.</w:t>
      </w:r>
    </w:p>
    <w:p w:rsidR="00FD1645" w:rsidRDefault="00FD1645" w:rsidP="00FD1645">
      <w:pPr>
        <w:pStyle w:val="NormalWeb"/>
        <w:numPr>
          <w:ilvl w:val="1"/>
          <w:numId w:val="33"/>
        </w:numPr>
      </w:pPr>
      <w:proofErr w:type="spellStart"/>
      <w:r>
        <w:rPr>
          <w:rStyle w:val="citation-1006"/>
          <w:b/>
          <w:bCs/>
        </w:rPr>
        <w:lastRenderedPageBreak/>
        <w:t>Tavily</w:t>
      </w:r>
      <w:proofErr w:type="spellEnd"/>
      <w:r>
        <w:rPr>
          <w:rStyle w:val="citation-1006"/>
          <w:b/>
          <w:bCs/>
        </w:rPr>
        <w:t>:</w:t>
      </w:r>
      <w:r>
        <w:rPr>
          <w:rStyle w:val="citation-1006"/>
        </w:rPr>
        <w:t xml:space="preserve"> This is a search API designed specifically for AI, returning summarized, human-readable answers directly</w:t>
      </w:r>
      <w:r>
        <w:t xml:space="preserve">. </w:t>
      </w:r>
      <w:r>
        <w:rPr>
          <w:rStyle w:val="citation-1005"/>
        </w:rPr>
        <w:t>It requires minimal configuration and has a generous free tier, making it more efficient for Q&amp;A workflows</w:t>
      </w:r>
      <w:r>
        <w:t>.</w:t>
      </w:r>
    </w:p>
    <w:p w:rsidR="00FD1645" w:rsidRDefault="00FD1645" w:rsidP="00FD1645">
      <w:pPr>
        <w:pStyle w:val="NormalWeb"/>
        <w:numPr>
          <w:ilvl w:val="0"/>
          <w:numId w:val="33"/>
        </w:numPr>
      </w:pPr>
      <w:r>
        <w:rPr>
          <w:rStyle w:val="citation-1004"/>
          <w:b/>
          <w:bCs/>
        </w:rPr>
        <w:t>Conclusion:</w:t>
      </w:r>
      <w:r>
        <w:rPr>
          <w:rStyle w:val="citation-1004"/>
        </w:rPr>
        <w:t xml:space="preserve"> </w:t>
      </w:r>
      <w:proofErr w:type="spellStart"/>
      <w:r>
        <w:rPr>
          <w:rStyle w:val="citation-1004"/>
          <w:b/>
          <w:bCs/>
        </w:rPr>
        <w:t>Tavily</w:t>
      </w:r>
      <w:proofErr w:type="spellEnd"/>
      <w:r>
        <w:rPr>
          <w:rStyle w:val="citation-1004"/>
          <w:b/>
          <w:bCs/>
        </w:rPr>
        <w:t xml:space="preserve"> is superior for Perplexity-style flows</w:t>
      </w:r>
      <w:r>
        <w:rPr>
          <w:rStyle w:val="citation-1004"/>
        </w:rPr>
        <w:t xml:space="preserve"> where a direct, summarized answer is the goal</w:t>
      </w:r>
      <w:r>
        <w:t xml:space="preserve">. </w:t>
      </w:r>
    </w:p>
    <w:p w:rsidR="00FD1645" w:rsidRDefault="00FD1645" w:rsidP="00FD1645">
      <w:pPr>
        <w:pStyle w:val="NormalWeb"/>
        <w:ind w:left="720"/>
      </w:pPr>
      <w:proofErr w:type="spellStart"/>
      <w:r>
        <w:rPr>
          <w:rStyle w:val="citation-1003"/>
          <w:b/>
          <w:bCs/>
        </w:rPr>
        <w:t>SerpAPI</w:t>
      </w:r>
      <w:proofErr w:type="spellEnd"/>
      <w:r>
        <w:rPr>
          <w:rStyle w:val="citation-1003"/>
          <w:b/>
          <w:bCs/>
        </w:rPr>
        <w:t xml:space="preserve"> is better for power users</w:t>
      </w:r>
      <w:r>
        <w:rPr>
          <w:rStyle w:val="citation-1003"/>
        </w:rPr>
        <w:t xml:space="preserve"> who need granular, raw search data for more complex tasks</w:t>
      </w:r>
      <w:r>
        <w:t>.</w:t>
      </w:r>
    </w:p>
    <w:p w:rsidR="00FD1645" w:rsidRDefault="00FD1645" w:rsidP="00FD1645">
      <w:pPr>
        <w:pStyle w:val="Heading4"/>
      </w:pPr>
      <w:r>
        <w:t xml:space="preserve">3.3. Task 4: Resume-based RAG </w:t>
      </w:r>
      <w:proofErr w:type="spellStart"/>
      <w:r>
        <w:t>Chatbot</w:t>
      </w:r>
      <w:proofErr w:type="spellEnd"/>
    </w:p>
    <w:p w:rsidR="00FD1645" w:rsidRDefault="00FD1645" w:rsidP="00FD1645">
      <w:pPr>
        <w:pStyle w:val="NormalWeb"/>
        <w:numPr>
          <w:ilvl w:val="0"/>
          <w:numId w:val="34"/>
        </w:numPr>
      </w:pPr>
      <w:r>
        <w:rPr>
          <w:rStyle w:val="citation-1002"/>
          <w:b/>
          <w:bCs/>
        </w:rPr>
        <w:t>Objective:</w:t>
      </w:r>
      <w:r>
        <w:rPr>
          <w:rStyle w:val="citation-1002"/>
        </w:rPr>
        <w:t xml:space="preserve"> To build a </w:t>
      </w:r>
      <w:proofErr w:type="spellStart"/>
      <w:r>
        <w:rPr>
          <w:rStyle w:val="citation-1002"/>
        </w:rPr>
        <w:t>chatbot</w:t>
      </w:r>
      <w:proofErr w:type="spellEnd"/>
      <w:r>
        <w:rPr>
          <w:rStyle w:val="citation-1002"/>
        </w:rPr>
        <w:t xml:space="preserve"> that could ingest </w:t>
      </w:r>
      <w:r>
        <w:rPr>
          <w:rStyle w:val="citation-1002"/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Style w:val="citation-1002"/>
          <w:rFonts w:ascii="Courier New" w:hAnsi="Courier New" w:cs="Courier New"/>
          <w:sz w:val="20"/>
          <w:szCs w:val="20"/>
        </w:rPr>
        <w:t>docx</w:t>
      </w:r>
      <w:proofErr w:type="spellEnd"/>
      <w:r>
        <w:rPr>
          <w:rStyle w:val="citation-1002"/>
        </w:rPr>
        <w:t xml:space="preserve"> resumes and answer questions about their content using a Retrieval-Augmented Generation (RAG) framework</w:t>
      </w:r>
      <w:r>
        <w:t>.</w:t>
      </w:r>
    </w:p>
    <w:p w:rsidR="00FD1645" w:rsidRDefault="00FD1645" w:rsidP="00FD1645">
      <w:pPr>
        <w:pStyle w:val="NormalWeb"/>
        <w:numPr>
          <w:ilvl w:val="0"/>
          <w:numId w:val="34"/>
        </w:numPr>
      </w:pPr>
      <w:r>
        <w:rPr>
          <w:b/>
          <w:bCs/>
        </w:rPr>
        <w:t>Key Components:</w:t>
      </w:r>
    </w:p>
    <w:p w:rsidR="00FD1645" w:rsidRDefault="00FD1645" w:rsidP="00FD1645">
      <w:pPr>
        <w:pStyle w:val="NormalWeb"/>
        <w:numPr>
          <w:ilvl w:val="1"/>
          <w:numId w:val="34"/>
        </w:numPr>
      </w:pPr>
      <w:proofErr w:type="spellStart"/>
      <w:r>
        <w:rPr>
          <w:rStyle w:val="citation-1001"/>
          <w:b/>
          <w:bCs/>
        </w:rPr>
        <w:t>Supabase</w:t>
      </w:r>
      <w:proofErr w:type="spellEnd"/>
      <w:r>
        <w:rPr>
          <w:rStyle w:val="citation-1001"/>
          <w:b/>
          <w:bCs/>
        </w:rPr>
        <w:t xml:space="preserve"> (Vector Store):</w:t>
      </w:r>
      <w:r>
        <w:rPr>
          <w:rStyle w:val="citation-1001"/>
        </w:rPr>
        <w:t xml:space="preserve"> Chosen over Pinecone for its open-source flexibility, integrated </w:t>
      </w:r>
      <w:proofErr w:type="spellStart"/>
      <w:r>
        <w:rPr>
          <w:rStyle w:val="citation-1001"/>
        </w:rPr>
        <w:t>PostgreSQL</w:t>
      </w:r>
      <w:proofErr w:type="spellEnd"/>
      <w:r>
        <w:rPr>
          <w:rStyle w:val="citation-1001"/>
        </w:rPr>
        <w:t xml:space="preserve"> database, and developer-friendly free tier</w:t>
      </w:r>
      <w:r>
        <w:t>.</w:t>
      </w:r>
    </w:p>
    <w:p w:rsidR="00FD1645" w:rsidRDefault="00FD1645" w:rsidP="00FD1645">
      <w:pPr>
        <w:pStyle w:val="NormalWeb"/>
        <w:numPr>
          <w:ilvl w:val="1"/>
          <w:numId w:val="34"/>
        </w:numPr>
      </w:pPr>
      <w:r>
        <w:rPr>
          <w:rStyle w:val="citation-1000"/>
          <w:b/>
          <w:bCs/>
        </w:rPr>
        <w:t>Cohere (Embeddings):</w:t>
      </w:r>
      <w:r>
        <w:rPr>
          <w:rStyle w:val="citation-1000"/>
        </w:rPr>
        <w:t xml:space="preserve"> Used to convert text chunks from resumes into high-quality vector embeddings for semantic search</w:t>
      </w:r>
      <w:r>
        <w:t>.</w:t>
      </w:r>
    </w:p>
    <w:p w:rsidR="00FD1645" w:rsidRDefault="00FD1645" w:rsidP="00FD1645">
      <w:pPr>
        <w:pStyle w:val="NormalWeb"/>
        <w:numPr>
          <w:ilvl w:val="0"/>
          <w:numId w:val="34"/>
        </w:numPr>
      </w:pPr>
      <w:r>
        <w:rPr>
          <w:rStyle w:val="citation-999"/>
          <w:b/>
          <w:bCs/>
        </w:rPr>
        <w:t>Memory Management:</w:t>
      </w:r>
      <w:r>
        <w:rPr>
          <w:rStyle w:val="citation-999"/>
        </w:rPr>
        <w:t xml:space="preserve"> Utilized </w:t>
      </w:r>
      <w:proofErr w:type="spellStart"/>
      <w:r>
        <w:rPr>
          <w:rStyle w:val="citation-999"/>
        </w:rPr>
        <w:t>Supabase</w:t>
      </w:r>
      <w:proofErr w:type="spellEnd"/>
      <w:r>
        <w:rPr>
          <w:rStyle w:val="citation-999"/>
        </w:rPr>
        <w:t xml:space="preserve"> and </w:t>
      </w:r>
      <w:proofErr w:type="spellStart"/>
      <w:r>
        <w:rPr>
          <w:rStyle w:val="citation-999"/>
        </w:rPr>
        <w:t>PostgreSQL</w:t>
      </w:r>
      <w:proofErr w:type="spellEnd"/>
      <w:r>
        <w:rPr>
          <w:rStyle w:val="citation-999"/>
        </w:rPr>
        <w:t xml:space="preserve"> for robust, persistent storage of both chat history and the embedded resume content, enabling user-specific memory across sessions</w:t>
      </w:r>
      <w:r>
        <w:t>.</w:t>
      </w:r>
    </w:p>
    <w:p w:rsidR="00FD1645" w:rsidRDefault="00FD1645" w:rsidP="00FD1645">
      <w:pPr>
        <w:pStyle w:val="NormalWeb"/>
        <w:numPr>
          <w:ilvl w:val="0"/>
          <w:numId w:val="34"/>
        </w:numPr>
      </w:pPr>
      <w:r>
        <w:rPr>
          <w:rStyle w:val="citation-998"/>
          <w:b/>
          <w:bCs/>
        </w:rPr>
        <w:t>Conclusion:</w:t>
      </w:r>
      <w:r>
        <w:rPr>
          <w:rStyle w:val="citation-998"/>
        </w:rPr>
        <w:t xml:space="preserve"> The project successfully demonstrated an effective RAG pipeline for document-based Q&amp;A, proving the combination of </w:t>
      </w:r>
      <w:proofErr w:type="spellStart"/>
      <w:r>
        <w:rPr>
          <w:rStyle w:val="citation-998"/>
        </w:rPr>
        <w:t>Supabase</w:t>
      </w:r>
      <w:proofErr w:type="spellEnd"/>
      <w:r>
        <w:rPr>
          <w:rStyle w:val="citation-998"/>
        </w:rPr>
        <w:t xml:space="preserve"> and Cohere to be a strong foundation</w:t>
      </w:r>
      <w:r>
        <w:t>.</w:t>
      </w:r>
    </w:p>
    <w:p w:rsidR="00FD1645" w:rsidRDefault="00FD1645" w:rsidP="00FD1645">
      <w:pPr>
        <w:pStyle w:val="Heading4"/>
      </w:pPr>
      <w:r>
        <w:t>3.4. Task 5: The "</w:t>
      </w:r>
      <w:proofErr w:type="spellStart"/>
      <w:r>
        <w:t>NotebookLM</w:t>
      </w:r>
      <w:proofErr w:type="spellEnd"/>
      <w:r>
        <w:t>" Multi-Agent System</w:t>
      </w:r>
    </w:p>
    <w:p w:rsidR="00FD1645" w:rsidRDefault="00FD1645" w:rsidP="00FD1645">
      <w:pPr>
        <w:pStyle w:val="NormalWeb"/>
        <w:numPr>
          <w:ilvl w:val="0"/>
          <w:numId w:val="35"/>
        </w:numPr>
      </w:pPr>
      <w:r>
        <w:rPr>
          <w:rStyle w:val="citation-997"/>
          <w:b/>
          <w:bCs/>
        </w:rPr>
        <w:t>Objective:</w:t>
      </w:r>
      <w:r>
        <w:rPr>
          <w:rStyle w:val="citation-997"/>
        </w:rPr>
        <w:t xml:space="preserve"> To create a comprehensive, multi-agent system combining all previous concepts into a unified application</w:t>
      </w:r>
      <w:r>
        <w:t>.</w:t>
      </w:r>
    </w:p>
    <w:p w:rsidR="00FD1645" w:rsidRDefault="00FD1645" w:rsidP="00FD1645">
      <w:pPr>
        <w:pStyle w:val="NormalWeb"/>
        <w:numPr>
          <w:ilvl w:val="0"/>
          <w:numId w:val="35"/>
        </w:numPr>
      </w:pPr>
      <w:r>
        <w:rPr>
          <w:rStyle w:val="citation-996"/>
          <w:b/>
          <w:bCs/>
        </w:rPr>
        <w:t>Architecture:</w:t>
      </w:r>
      <w:r>
        <w:rPr>
          <w:rStyle w:val="citation-996"/>
        </w:rPr>
        <w:t xml:space="preserve"> A modular hub-and-spoke model with a </w:t>
      </w:r>
      <w:r>
        <w:rPr>
          <w:rStyle w:val="citation-996"/>
          <w:rFonts w:ascii="Courier New" w:hAnsi="Courier New" w:cs="Courier New"/>
          <w:sz w:val="20"/>
          <w:szCs w:val="20"/>
        </w:rPr>
        <w:t>Main Workflow</w:t>
      </w:r>
      <w:r>
        <w:rPr>
          <w:rStyle w:val="citation-996"/>
        </w:rPr>
        <w:t xml:space="preserve"> orchestrating six specialized agents: </w:t>
      </w:r>
      <w:r>
        <w:rPr>
          <w:rStyle w:val="citation-996"/>
          <w:rFonts w:ascii="Courier New" w:hAnsi="Courier New" w:cs="Courier New"/>
          <w:sz w:val="20"/>
          <w:szCs w:val="20"/>
        </w:rPr>
        <w:t>Preprocessing</w:t>
      </w:r>
      <w:r>
        <w:rPr>
          <w:rStyle w:val="citation-996"/>
        </w:rPr>
        <w:t xml:space="preserve">, </w:t>
      </w:r>
      <w:r>
        <w:rPr>
          <w:rStyle w:val="citation-996"/>
          <w:rFonts w:ascii="Courier New" w:hAnsi="Courier New" w:cs="Courier New"/>
          <w:sz w:val="20"/>
          <w:szCs w:val="20"/>
        </w:rPr>
        <w:t>Summarization</w:t>
      </w:r>
      <w:r>
        <w:rPr>
          <w:rStyle w:val="citation-996"/>
        </w:rPr>
        <w:t xml:space="preserve">, </w:t>
      </w:r>
      <w:proofErr w:type="spellStart"/>
      <w:r>
        <w:rPr>
          <w:rStyle w:val="citation-996"/>
          <w:rFonts w:ascii="Courier New" w:hAnsi="Courier New" w:cs="Courier New"/>
          <w:sz w:val="20"/>
          <w:szCs w:val="20"/>
        </w:rPr>
        <w:t>Mindmap</w:t>
      </w:r>
      <w:proofErr w:type="spellEnd"/>
      <w:r>
        <w:rPr>
          <w:rStyle w:val="citation-996"/>
        </w:rPr>
        <w:t xml:space="preserve">, </w:t>
      </w:r>
      <w:r>
        <w:rPr>
          <w:rStyle w:val="citation-996"/>
          <w:rFonts w:ascii="Courier New" w:hAnsi="Courier New" w:cs="Courier New"/>
          <w:sz w:val="20"/>
          <w:szCs w:val="20"/>
        </w:rPr>
        <w:t>Podcast</w:t>
      </w:r>
      <w:r>
        <w:rPr>
          <w:rStyle w:val="citation-996"/>
        </w:rPr>
        <w:t xml:space="preserve">, </w:t>
      </w:r>
      <w:r>
        <w:rPr>
          <w:rStyle w:val="citation-996"/>
          <w:rFonts w:ascii="Courier New" w:hAnsi="Courier New" w:cs="Courier New"/>
          <w:sz w:val="20"/>
          <w:szCs w:val="20"/>
        </w:rPr>
        <w:t>Storage</w:t>
      </w:r>
      <w:r>
        <w:rPr>
          <w:rStyle w:val="citation-996"/>
        </w:rPr>
        <w:t xml:space="preserve">, and </w:t>
      </w:r>
      <w:r>
        <w:rPr>
          <w:rStyle w:val="citation-996"/>
          <w:rFonts w:ascii="Courier New" w:hAnsi="Courier New" w:cs="Courier New"/>
          <w:sz w:val="20"/>
          <w:szCs w:val="20"/>
        </w:rPr>
        <w:t>Retrieval</w:t>
      </w:r>
      <w:r>
        <w:t>.</w:t>
      </w:r>
    </w:p>
    <w:p w:rsidR="00FD1645" w:rsidRDefault="00FD1645" w:rsidP="00FD1645">
      <w:pPr>
        <w:pStyle w:val="NormalWeb"/>
        <w:numPr>
          <w:ilvl w:val="0"/>
          <w:numId w:val="35"/>
        </w:numPr>
      </w:pPr>
      <w:r>
        <w:rPr>
          <w:rStyle w:val="citation-995"/>
          <w:b/>
          <w:bCs/>
        </w:rPr>
        <w:t>Reasoning:</w:t>
      </w:r>
      <w:r>
        <w:rPr>
          <w:rStyle w:val="citation-995"/>
        </w:rPr>
        <w:t xml:space="preserve"> The core reasoning is handled by the main </w:t>
      </w:r>
      <w:r>
        <w:rPr>
          <w:rStyle w:val="citation-995"/>
          <w:rFonts w:ascii="Courier New" w:hAnsi="Courier New" w:cs="Courier New"/>
          <w:sz w:val="20"/>
          <w:szCs w:val="20"/>
        </w:rPr>
        <w:t>AI Agent</w:t>
      </w:r>
      <w:r>
        <w:rPr>
          <w:rStyle w:val="citation-995"/>
        </w:rPr>
        <w:t xml:space="preserve">, whose </w:t>
      </w:r>
      <w:r>
        <w:rPr>
          <w:rStyle w:val="citation-995"/>
          <w:b/>
          <w:bCs/>
        </w:rPr>
        <w:t>System Prompt</w:t>
      </w:r>
      <w:r>
        <w:rPr>
          <w:rStyle w:val="citation-995"/>
        </w:rPr>
        <w:t xml:space="preserve"> dictates the logic for choosing between a </w:t>
      </w:r>
      <w:r>
        <w:rPr>
          <w:rStyle w:val="citation-995"/>
          <w:b/>
          <w:bCs/>
        </w:rPr>
        <w:t>Content Ingestion Path</w:t>
      </w:r>
      <w:r>
        <w:rPr>
          <w:rStyle w:val="citation-995"/>
        </w:rPr>
        <w:t xml:space="preserve"> and a </w:t>
      </w:r>
      <w:r>
        <w:rPr>
          <w:rStyle w:val="citation-995"/>
          <w:b/>
          <w:bCs/>
        </w:rPr>
        <w:t>Retrieval Path</w:t>
      </w:r>
      <w:r>
        <w:rPr>
          <w:rStyle w:val="citation-995"/>
        </w:rPr>
        <w:t xml:space="preserve"> based on user intent</w:t>
      </w:r>
      <w:r>
        <w:t xml:space="preserve">. </w:t>
      </w:r>
      <w:r>
        <w:rPr>
          <w:rStyle w:val="citation-994"/>
        </w:rPr>
        <w:t xml:space="preserve">The agent demonstrates dynamic tool selection, for example, by calling the </w:t>
      </w:r>
    </w:p>
    <w:p w:rsidR="00FD1645" w:rsidRDefault="00FD1645" w:rsidP="00FD1645">
      <w:pPr>
        <w:pStyle w:val="NormalWeb"/>
        <w:ind w:left="720"/>
      </w:pPr>
      <w:proofErr w:type="spellStart"/>
      <w:r>
        <w:rPr>
          <w:rStyle w:val="citation-994"/>
          <w:rFonts w:ascii="Courier New" w:hAnsi="Courier New" w:cs="Courier New"/>
          <w:sz w:val="20"/>
          <w:szCs w:val="20"/>
        </w:rPr>
        <w:t>Mindmap</w:t>
      </w:r>
      <w:proofErr w:type="spellEnd"/>
      <w:r>
        <w:rPr>
          <w:rStyle w:val="citation-994"/>
          <w:rFonts w:ascii="Courier New" w:hAnsi="Courier New" w:cs="Courier New"/>
          <w:sz w:val="20"/>
          <w:szCs w:val="20"/>
        </w:rPr>
        <w:t xml:space="preserve"> Agent</w:t>
      </w:r>
      <w:r>
        <w:rPr>
          <w:rStyle w:val="citation-994"/>
        </w:rPr>
        <w:t xml:space="preserve"> when it detects relevant keywords</w:t>
      </w:r>
      <w:r>
        <w:t>.</w:t>
      </w:r>
    </w:p>
    <w:p w:rsidR="00FD1645" w:rsidRDefault="00FD1645" w:rsidP="00FD1645">
      <w:pPr>
        <w:pStyle w:val="NormalWeb"/>
        <w:numPr>
          <w:ilvl w:val="0"/>
          <w:numId w:val="35"/>
        </w:numPr>
      </w:pPr>
      <w:r>
        <w:rPr>
          <w:rStyle w:val="citation-993"/>
          <w:b/>
          <w:bCs/>
        </w:rPr>
        <w:t>Conclusion:</w:t>
      </w:r>
      <w:r>
        <w:rPr>
          <w:rStyle w:val="citation-993"/>
        </w:rPr>
        <w:t xml:space="preserve"> This final project confirmed that n8n is a highly capable platform for orchestrating complex, multi-agent AI systems, successfully integrating memory, reasoning, and a diverse set of tools into a single, functional workflow</w:t>
      </w:r>
      <w:r>
        <w:t>.</w:t>
      </w:r>
    </w:p>
    <w:p w:rsidR="00FD1645" w:rsidRDefault="00FD1645" w:rsidP="00FD1645">
      <w:pPr>
        <w:pStyle w:val="Heading3"/>
      </w:pPr>
      <w:r>
        <w:t xml:space="preserve">4. </w:t>
      </w:r>
      <w:r w:rsidRPr="008C35BA">
        <w:rPr>
          <w:color w:val="244061" w:themeColor="accent1" w:themeShade="80"/>
        </w:rPr>
        <w:t>Technology Deep Dive: Pros, Cons, and API Keys</w:t>
      </w:r>
    </w:p>
    <w:p w:rsidR="00FD1645" w:rsidRDefault="00FD1645" w:rsidP="00FD1645">
      <w:pPr>
        <w:pStyle w:val="NormalWeb"/>
      </w:pPr>
      <w:r>
        <w:t>This section details the key third-party services integrated throughout the projects.</w:t>
      </w:r>
    </w:p>
    <w:p w:rsidR="00FD1645" w:rsidRDefault="00FD1645" w:rsidP="00FD1645">
      <w:pPr>
        <w:pStyle w:val="NormalWeb"/>
        <w:numPr>
          <w:ilvl w:val="0"/>
          <w:numId w:val="36"/>
        </w:numPr>
      </w:pPr>
      <w:r>
        <w:rPr>
          <w:b/>
          <w:bCs/>
        </w:rPr>
        <w:lastRenderedPageBreak/>
        <w:t xml:space="preserve">4.1. </w:t>
      </w:r>
      <w:proofErr w:type="spellStart"/>
      <w:r>
        <w:rPr>
          <w:b/>
          <w:bCs/>
        </w:rPr>
        <w:t>OpenRouter</w:t>
      </w:r>
      <w:proofErr w:type="spellEnd"/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b/>
          <w:bCs/>
        </w:rPr>
        <w:t>API Key Location/Format:</w:t>
      </w:r>
      <w:r>
        <w:t xml:space="preserve"> User Account -&gt; Keys (</w:t>
      </w:r>
      <w:proofErr w:type="spellStart"/>
      <w:r>
        <w:rPr>
          <w:rStyle w:val="HTMLCode"/>
        </w:rPr>
        <w:t>sk</w:t>
      </w:r>
      <w:proofErr w:type="spellEnd"/>
      <w:r>
        <w:rPr>
          <w:rStyle w:val="HTMLCode"/>
        </w:rPr>
        <w:t>-or-...</w:t>
      </w:r>
      <w:r>
        <w:t>)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92"/>
          <w:b/>
          <w:bCs/>
        </w:rPr>
        <w:t>Pros:</w:t>
      </w:r>
      <w:r>
        <w:rPr>
          <w:rStyle w:val="citation-992"/>
        </w:rPr>
        <w:t xml:space="preserve"> It offers a cost-effective and flexible way to access a wide variety of LLMs, which is ideal for experimentation and development</w:t>
      </w:r>
      <w:r>
        <w:t xml:space="preserve">. </w:t>
      </w:r>
      <w:r>
        <w:rPr>
          <w:rStyle w:val="citation-991"/>
        </w:rPr>
        <w:t>The integration with n8n is straightforward</w:t>
      </w:r>
      <w:r>
        <w:t xml:space="preserve">. </w:t>
      </w:r>
      <w:r>
        <w:rPr>
          <w:rStyle w:val="citation-990"/>
        </w:rPr>
        <w:t xml:space="preserve">The reasoning capability of models accessed via </w:t>
      </w:r>
      <w:proofErr w:type="spellStart"/>
      <w:r>
        <w:rPr>
          <w:rStyle w:val="citation-990"/>
        </w:rPr>
        <w:t>OpenRouter</w:t>
      </w:r>
      <w:proofErr w:type="spellEnd"/>
      <w:r>
        <w:rPr>
          <w:rStyle w:val="citation-990"/>
        </w:rPr>
        <w:t xml:space="preserve"> was strong for general conversational tasks</w:t>
      </w:r>
      <w:r>
        <w:t>.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89"/>
          <w:b/>
          <w:bCs/>
        </w:rPr>
        <w:t>Cons:</w:t>
      </w:r>
      <w:r>
        <w:rPr>
          <w:rStyle w:val="citation-989"/>
        </w:rPr>
        <w:t xml:space="preserve"> The service may impose rate limits or require credit top-ups depending on usage</w:t>
      </w:r>
      <w:r>
        <w:t xml:space="preserve">. </w:t>
      </w:r>
      <w:r>
        <w:rPr>
          <w:rStyle w:val="citation-988"/>
        </w:rPr>
        <w:t>Documentation is not as extensive as some other providers, which may require more trial and error</w:t>
      </w:r>
      <w:r>
        <w:t>.</w:t>
      </w:r>
    </w:p>
    <w:p w:rsidR="00FD1645" w:rsidRDefault="00FD1645" w:rsidP="00FD1645">
      <w:pPr>
        <w:pStyle w:val="NormalWeb"/>
        <w:numPr>
          <w:ilvl w:val="0"/>
          <w:numId w:val="36"/>
        </w:numPr>
      </w:pPr>
      <w:r>
        <w:rPr>
          <w:b/>
          <w:bCs/>
        </w:rPr>
        <w:t>4.2. Cohere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b/>
          <w:bCs/>
        </w:rPr>
        <w:t>API Key Location/Format:</w:t>
      </w:r>
      <w:r>
        <w:t xml:space="preserve"> User Dashboard (</w:t>
      </w:r>
      <w:r>
        <w:rPr>
          <w:rStyle w:val="HTMLCode"/>
        </w:rPr>
        <w:t>...</w:t>
      </w:r>
      <w:r>
        <w:t>)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87"/>
          <w:b/>
          <w:bCs/>
        </w:rPr>
        <w:t>Pros:</w:t>
      </w:r>
      <w:r>
        <w:rPr>
          <w:rStyle w:val="citation-987"/>
        </w:rPr>
        <w:t xml:space="preserve"> Provides high-quality, fast, and multilingual embeddings, making it a strong choice for the embedding component of a RAG system</w:t>
      </w:r>
      <w:r>
        <w:t xml:space="preserve">. </w:t>
      </w:r>
      <w:r>
        <w:rPr>
          <w:rStyle w:val="citation-986"/>
        </w:rPr>
        <w:t>The API is easy to use and integrate into workflows</w:t>
      </w:r>
      <w:r>
        <w:t>.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85"/>
          <w:b/>
          <w:bCs/>
        </w:rPr>
        <w:t>Cons:</w:t>
      </w:r>
      <w:r>
        <w:rPr>
          <w:rStyle w:val="citation-985"/>
        </w:rPr>
        <w:t xml:space="preserve"> The free tier has API rate limits that can be a bottleneck</w:t>
      </w:r>
      <w:r>
        <w:t xml:space="preserve">. </w:t>
      </w:r>
      <w:r>
        <w:rPr>
          <w:rStyle w:val="citation-984"/>
        </w:rPr>
        <w:t>It offers limited control over the dimensions of the output vectors and does not have an open-source variant</w:t>
      </w:r>
      <w:r>
        <w:t>.</w:t>
      </w:r>
    </w:p>
    <w:p w:rsidR="00FD1645" w:rsidRDefault="00FD1645" w:rsidP="00FD1645">
      <w:pPr>
        <w:pStyle w:val="NormalWeb"/>
        <w:numPr>
          <w:ilvl w:val="0"/>
          <w:numId w:val="36"/>
        </w:numPr>
      </w:pPr>
      <w:r>
        <w:rPr>
          <w:b/>
          <w:bCs/>
        </w:rPr>
        <w:t xml:space="preserve">4.3. </w:t>
      </w:r>
      <w:proofErr w:type="spellStart"/>
      <w:r>
        <w:rPr>
          <w:b/>
          <w:bCs/>
        </w:rPr>
        <w:t>Supabase</w:t>
      </w:r>
      <w:proofErr w:type="spellEnd"/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b/>
          <w:bCs/>
        </w:rPr>
        <w:t>API Key Location/Format:</w:t>
      </w:r>
      <w:r>
        <w:t xml:space="preserve"> Project Settings -&gt; API (URL &amp; Anon Key)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83"/>
          <w:b/>
          <w:bCs/>
        </w:rPr>
        <w:t>Pros:</w:t>
      </w:r>
      <w:r>
        <w:rPr>
          <w:rStyle w:val="citation-983"/>
        </w:rPr>
        <w:t xml:space="preserve"> As an open-source platform, it offers great flexibility, including the ability to self-host, avoiding vendor lock-in and allowing for easy data migration</w:t>
      </w:r>
      <w:r>
        <w:t xml:space="preserve">. </w:t>
      </w:r>
      <w:r>
        <w:rPr>
          <w:rStyle w:val="citation-982"/>
        </w:rPr>
        <w:t>It combines a traditional relational database with vector storage capabilities, streamlining the tech stack</w:t>
      </w:r>
      <w:r>
        <w:t xml:space="preserve">. </w:t>
      </w:r>
      <w:r>
        <w:rPr>
          <w:rStyle w:val="citation-981"/>
        </w:rPr>
        <w:t>Its free tier is generous and suitable for development</w:t>
      </w:r>
      <w:r>
        <w:t>.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80"/>
          <w:b/>
          <w:bCs/>
        </w:rPr>
        <w:t>Cons:</w:t>
      </w:r>
      <w:r>
        <w:rPr>
          <w:rStyle w:val="citation-980"/>
        </w:rPr>
        <w:t xml:space="preserve"> Free projects are subject to being paused after a period of inactivity</w:t>
      </w:r>
      <w:r>
        <w:t>.</w:t>
      </w:r>
    </w:p>
    <w:p w:rsidR="00FD1645" w:rsidRDefault="00FD1645" w:rsidP="00FD1645">
      <w:pPr>
        <w:pStyle w:val="NormalWeb"/>
        <w:numPr>
          <w:ilvl w:val="0"/>
          <w:numId w:val="36"/>
        </w:numPr>
      </w:pPr>
      <w:r>
        <w:rPr>
          <w:b/>
          <w:bCs/>
        </w:rPr>
        <w:t xml:space="preserve">4.4. </w:t>
      </w:r>
      <w:proofErr w:type="spellStart"/>
      <w:r>
        <w:rPr>
          <w:b/>
          <w:bCs/>
        </w:rPr>
        <w:t>Tavily</w:t>
      </w:r>
      <w:proofErr w:type="spellEnd"/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b/>
          <w:bCs/>
        </w:rPr>
        <w:t>API Key Location/Format:</w:t>
      </w:r>
      <w:r>
        <w:t xml:space="preserve"> User Dashboard (</w:t>
      </w:r>
      <w:proofErr w:type="spellStart"/>
      <w:r>
        <w:rPr>
          <w:rStyle w:val="HTMLCode"/>
        </w:rPr>
        <w:t>tvly</w:t>
      </w:r>
      <w:proofErr w:type="spellEnd"/>
      <w:r>
        <w:rPr>
          <w:rStyle w:val="HTMLCode"/>
        </w:rPr>
        <w:t>-...</w:t>
      </w:r>
      <w:r>
        <w:t>)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79"/>
          <w:b/>
          <w:bCs/>
        </w:rPr>
        <w:t>Pros:</w:t>
      </w:r>
      <w:r>
        <w:rPr>
          <w:rStyle w:val="citation-979"/>
        </w:rPr>
        <w:t xml:space="preserve"> It has a generous free tier, making it highly accessible</w:t>
      </w:r>
      <w:r>
        <w:t xml:space="preserve">. </w:t>
      </w:r>
      <w:r>
        <w:rPr>
          <w:rStyle w:val="citation-978"/>
        </w:rPr>
        <w:t>It is designed specifically for RAG and directly returns summarized, concise, and human-readable answers with minimal setup</w:t>
      </w:r>
      <w:r>
        <w:t>.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77"/>
          <w:b/>
          <w:bCs/>
        </w:rPr>
        <w:t>Cons:</w:t>
      </w:r>
      <w:r>
        <w:rPr>
          <w:rStyle w:val="citation-977"/>
        </w:rPr>
        <w:t xml:space="preserve"> It requires manual setup to integrate with agent memory tools in n8n and is less configurable than more traditional search APIs like </w:t>
      </w:r>
      <w:proofErr w:type="spellStart"/>
      <w:r>
        <w:rPr>
          <w:rStyle w:val="citation-977"/>
        </w:rPr>
        <w:t>SerpAPI</w:t>
      </w:r>
      <w:proofErr w:type="spellEnd"/>
      <w:r>
        <w:t>.</w:t>
      </w:r>
    </w:p>
    <w:p w:rsidR="00FD1645" w:rsidRDefault="00FD1645" w:rsidP="00FD1645">
      <w:pPr>
        <w:pStyle w:val="NormalWeb"/>
        <w:numPr>
          <w:ilvl w:val="0"/>
          <w:numId w:val="36"/>
        </w:numPr>
      </w:pPr>
      <w:r>
        <w:rPr>
          <w:b/>
          <w:bCs/>
        </w:rPr>
        <w:t xml:space="preserve">4.5. </w:t>
      </w:r>
      <w:proofErr w:type="spellStart"/>
      <w:r>
        <w:rPr>
          <w:b/>
          <w:bCs/>
        </w:rPr>
        <w:t>SerpAPI</w:t>
      </w:r>
      <w:proofErr w:type="spellEnd"/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b/>
          <w:bCs/>
        </w:rPr>
        <w:t>API Key Location/Format:</w:t>
      </w:r>
      <w:r>
        <w:t xml:space="preserve"> User Dashboard (</w:t>
      </w:r>
      <w:r>
        <w:rPr>
          <w:rStyle w:val="HTMLCode"/>
        </w:rPr>
        <w:t>...</w:t>
      </w:r>
      <w:r>
        <w:t>)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76"/>
          <w:b/>
          <w:bCs/>
        </w:rPr>
        <w:t>Pros:</w:t>
      </w:r>
      <w:r>
        <w:rPr>
          <w:rStyle w:val="citation-976"/>
        </w:rPr>
        <w:t xml:space="preserve"> It returns raw search engine results, including URLs and snippets, offering high flexibility and control</w:t>
      </w:r>
      <w:r>
        <w:t xml:space="preserve">. </w:t>
      </w:r>
      <w:r>
        <w:rPr>
          <w:rStyle w:val="citation-975"/>
        </w:rPr>
        <w:t>It is highly configurable and integrates well with n8n's agent memory tools</w:t>
      </w:r>
      <w:r>
        <w:t>.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74"/>
          <w:b/>
          <w:bCs/>
        </w:rPr>
        <w:t>Cons:</w:t>
      </w:r>
      <w:r>
        <w:rPr>
          <w:rStyle w:val="citation-974"/>
        </w:rPr>
        <w:t xml:space="preserve"> The free trial is very limited with a low usage quota</w:t>
      </w:r>
      <w:r>
        <w:t xml:space="preserve">. </w:t>
      </w:r>
      <w:r>
        <w:rPr>
          <w:rStyle w:val="citation-973"/>
        </w:rPr>
        <w:t>It lacks built-in summarization, which requires an additional LLM call to process the raw data into a readable answer</w:t>
      </w:r>
      <w:r>
        <w:t>.</w:t>
      </w:r>
    </w:p>
    <w:p w:rsidR="00FD1645" w:rsidRDefault="00FD1645" w:rsidP="00FD1645">
      <w:pPr>
        <w:pStyle w:val="NormalWeb"/>
        <w:numPr>
          <w:ilvl w:val="0"/>
          <w:numId w:val="36"/>
        </w:numPr>
      </w:pPr>
      <w:r>
        <w:rPr>
          <w:b/>
          <w:bCs/>
        </w:rPr>
        <w:t xml:space="preserve">4.6. </w:t>
      </w:r>
      <w:proofErr w:type="spellStart"/>
      <w:r>
        <w:rPr>
          <w:b/>
          <w:bCs/>
        </w:rPr>
        <w:t>ElevenLabs</w:t>
      </w:r>
      <w:proofErr w:type="spellEnd"/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b/>
          <w:bCs/>
        </w:rPr>
        <w:t>API Key Location/Format:</w:t>
      </w:r>
      <w:r>
        <w:t xml:space="preserve"> Profile Settings (</w:t>
      </w:r>
      <w:r>
        <w:rPr>
          <w:rStyle w:val="HTMLCode"/>
        </w:rPr>
        <w:t>xi-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-key</w:t>
      </w:r>
      <w:r>
        <w:t>)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b/>
          <w:bCs/>
        </w:rPr>
        <w:t>Pros:</w:t>
      </w:r>
      <w:r>
        <w:t xml:space="preserve"> (Inferred from its purpose in the project) It is renowned for </w:t>
      </w:r>
      <w:proofErr w:type="gramStart"/>
      <w:r>
        <w:t>its</w:t>
      </w:r>
      <w:proofErr w:type="gramEnd"/>
      <w:r>
        <w:t xml:space="preserve"> extremely high-quality, human-like text-to-speech audio.</w:t>
      </w:r>
    </w:p>
    <w:p w:rsidR="00FD1645" w:rsidRDefault="00FD1645" w:rsidP="00FD1645">
      <w:pPr>
        <w:pStyle w:val="NormalWeb"/>
        <w:numPr>
          <w:ilvl w:val="1"/>
          <w:numId w:val="36"/>
        </w:numPr>
      </w:pPr>
      <w:r>
        <w:rPr>
          <w:rStyle w:val="citation-972"/>
          <w:b/>
          <w:bCs/>
        </w:rPr>
        <w:t>Cons:</w:t>
      </w:r>
      <w:r>
        <w:rPr>
          <w:rStyle w:val="citation-972"/>
        </w:rPr>
        <w:t xml:space="preserve"> The free tier is subject to strict abuse detection that can block users on VPNs or certain cloud IP addresses</w:t>
      </w:r>
      <w:r>
        <w:t xml:space="preserve">. </w:t>
      </w:r>
      <w:r>
        <w:rPr>
          <w:rStyle w:val="citation-971"/>
        </w:rPr>
        <w:t>Paid plans are required for commercial use and to bypass these network restrictions</w:t>
      </w:r>
      <w:r>
        <w:t>.</w:t>
      </w:r>
    </w:p>
    <w:p w:rsidR="00FD1645" w:rsidRDefault="00FD1645" w:rsidP="00FD1645">
      <w:pPr>
        <w:pStyle w:val="Heading3"/>
      </w:pPr>
      <w:r>
        <w:lastRenderedPageBreak/>
        <w:t xml:space="preserve">5. </w:t>
      </w:r>
      <w:r w:rsidRPr="008C35BA">
        <w:rPr>
          <w:color w:val="244061" w:themeColor="accent1" w:themeShade="80"/>
        </w:rPr>
        <w:t>Final Conclusion and Recommendations</w:t>
      </w:r>
    </w:p>
    <w:p w:rsidR="00FD1645" w:rsidRDefault="00FD1645" w:rsidP="00FD1645">
      <w:pPr>
        <w:pStyle w:val="NormalWeb"/>
      </w:pPr>
      <w:r>
        <w:t xml:space="preserve">This series of projects successfully demonstrates the power and flexibility of using n8n to build sophisticated AI </w:t>
      </w:r>
      <w:proofErr w:type="spellStart"/>
      <w:r>
        <w:t>agentic</w:t>
      </w:r>
      <w:proofErr w:type="spellEnd"/>
      <w:r>
        <w:t xml:space="preserve"> systems. Starting from a simple </w:t>
      </w:r>
      <w:proofErr w:type="spellStart"/>
      <w:r>
        <w:t>chatbot</w:t>
      </w:r>
      <w:proofErr w:type="spellEnd"/>
      <w:r>
        <w:t xml:space="preserve"> and culminating in a multi-agent framework with persistent memory and diverse capabilities, the journey highlights key principles of modern AI application development.</w:t>
      </w:r>
    </w:p>
    <w:p w:rsidR="00FD1645" w:rsidRDefault="00FD1645" w:rsidP="00FD1645">
      <w:pPr>
        <w:pStyle w:val="NormalWeb"/>
      </w:pPr>
      <w:r>
        <w:rPr>
          <w:b/>
          <w:bCs/>
        </w:rPr>
        <w:t>Key Findings:</w:t>
      </w:r>
    </w:p>
    <w:p w:rsidR="00FD1645" w:rsidRDefault="00FD1645" w:rsidP="00FD1645">
      <w:pPr>
        <w:pStyle w:val="NormalWeb"/>
        <w:numPr>
          <w:ilvl w:val="0"/>
          <w:numId w:val="37"/>
        </w:numPr>
      </w:pPr>
      <w:proofErr w:type="gramStart"/>
      <w:r>
        <w:rPr>
          <w:rStyle w:val="citation-970"/>
          <w:b/>
          <w:bCs/>
        </w:rPr>
        <w:t>n8n</w:t>
      </w:r>
      <w:proofErr w:type="gramEnd"/>
      <w:r>
        <w:rPr>
          <w:rStyle w:val="citation-970"/>
          <w:b/>
          <w:bCs/>
        </w:rPr>
        <w:t xml:space="preserve"> as a Powerful Orchestrator:</w:t>
      </w:r>
      <w:r>
        <w:rPr>
          <w:rStyle w:val="citation-970"/>
        </w:rPr>
        <w:t xml:space="preserve"> Its visual interface, modular design, and extensive integration capabilities make it an ideal platform for managing complex, multi-step AI processes</w:t>
      </w:r>
      <w:r>
        <w:t>.</w:t>
      </w:r>
    </w:p>
    <w:p w:rsidR="00FD1645" w:rsidRDefault="00FD1645" w:rsidP="00FD1645">
      <w:pPr>
        <w:pStyle w:val="NormalWeb"/>
        <w:numPr>
          <w:ilvl w:val="0"/>
          <w:numId w:val="37"/>
        </w:numPr>
      </w:pPr>
      <w:r>
        <w:rPr>
          <w:rStyle w:val="citation-969"/>
          <w:b/>
          <w:bCs/>
        </w:rPr>
        <w:t>The Importance of Specialized APIs:</w:t>
      </w:r>
      <w:r>
        <w:rPr>
          <w:rStyle w:val="citation-969"/>
        </w:rPr>
        <w:t xml:space="preserve"> A successful system relies on integrating the best tool for each specific job, whether it's Cohere for embeddings, </w:t>
      </w:r>
      <w:proofErr w:type="spellStart"/>
      <w:r>
        <w:rPr>
          <w:rStyle w:val="citation-969"/>
        </w:rPr>
        <w:t>ElevenLabs</w:t>
      </w:r>
      <w:proofErr w:type="spellEnd"/>
      <w:r>
        <w:rPr>
          <w:rStyle w:val="citation-969"/>
        </w:rPr>
        <w:t xml:space="preserve"> for voice, or </w:t>
      </w:r>
      <w:proofErr w:type="spellStart"/>
      <w:r>
        <w:rPr>
          <w:rStyle w:val="citation-969"/>
        </w:rPr>
        <w:t>Tavily</w:t>
      </w:r>
      <w:proofErr w:type="spellEnd"/>
      <w:r>
        <w:rPr>
          <w:rStyle w:val="citation-969"/>
        </w:rPr>
        <w:t xml:space="preserve"> for RAG-focused search</w:t>
      </w:r>
      <w:r>
        <w:t>.</w:t>
      </w:r>
    </w:p>
    <w:p w:rsidR="00FD1645" w:rsidRDefault="00FD1645" w:rsidP="00FD1645">
      <w:pPr>
        <w:pStyle w:val="NormalWeb"/>
        <w:numPr>
          <w:ilvl w:val="0"/>
          <w:numId w:val="37"/>
        </w:numPr>
      </w:pPr>
      <w:r>
        <w:rPr>
          <w:rStyle w:val="citation-968"/>
          <w:b/>
          <w:bCs/>
        </w:rPr>
        <w:t>Persistent Memory as a Core Component:</w:t>
      </w:r>
      <w:r>
        <w:rPr>
          <w:rStyle w:val="citation-968"/>
        </w:rPr>
        <w:t xml:space="preserve"> For an agent to be truly useful and provide a personalized experience, a persistent long-term memory solution, such as the </w:t>
      </w:r>
      <w:proofErr w:type="spellStart"/>
      <w:r>
        <w:rPr>
          <w:rStyle w:val="citation-968"/>
        </w:rPr>
        <w:t>Supabase</w:t>
      </w:r>
      <w:proofErr w:type="spellEnd"/>
      <w:r>
        <w:rPr>
          <w:rStyle w:val="citation-968"/>
        </w:rPr>
        <w:t xml:space="preserve"> vector store, is crucial</w:t>
      </w:r>
      <w:r>
        <w:t>.</w:t>
      </w:r>
    </w:p>
    <w:p w:rsidR="00FD1645" w:rsidRDefault="00FD1645" w:rsidP="00FD1645">
      <w:pPr>
        <w:pStyle w:val="NormalWeb"/>
      </w:pPr>
      <w:r>
        <w:rPr>
          <w:b/>
          <w:bCs/>
        </w:rPr>
        <w:t>Recommendations for Further Exploration:</w:t>
      </w:r>
    </w:p>
    <w:p w:rsidR="00FD1645" w:rsidRDefault="00FD1645" w:rsidP="00FD1645">
      <w:pPr>
        <w:pStyle w:val="NormalWeb"/>
        <w:numPr>
          <w:ilvl w:val="0"/>
          <w:numId w:val="38"/>
        </w:numPr>
      </w:pPr>
      <w:r>
        <w:rPr>
          <w:rStyle w:val="citation-967"/>
          <w:b/>
          <w:bCs/>
        </w:rPr>
        <w:t>Integrate General Web Search:</w:t>
      </w:r>
      <w:r>
        <w:rPr>
          <w:rStyle w:val="citation-967"/>
        </w:rPr>
        <w:t xml:space="preserve"> Add a tool like </w:t>
      </w:r>
      <w:proofErr w:type="spellStart"/>
      <w:r>
        <w:rPr>
          <w:rStyle w:val="citation-967"/>
        </w:rPr>
        <w:t>SerpAPI</w:t>
      </w:r>
      <w:proofErr w:type="spellEnd"/>
      <w:r>
        <w:rPr>
          <w:rStyle w:val="citation-967"/>
        </w:rPr>
        <w:t xml:space="preserve"> or </w:t>
      </w:r>
      <w:proofErr w:type="spellStart"/>
      <w:r>
        <w:rPr>
          <w:rStyle w:val="citation-967"/>
        </w:rPr>
        <w:t>Tavily</w:t>
      </w:r>
      <w:proofErr w:type="spellEnd"/>
      <w:r>
        <w:rPr>
          <w:rStyle w:val="citation-967"/>
        </w:rPr>
        <w:t xml:space="preserve"> to the final "</w:t>
      </w:r>
      <w:proofErr w:type="spellStart"/>
      <w:r>
        <w:rPr>
          <w:rStyle w:val="citation-967"/>
        </w:rPr>
        <w:t>NotebookLM</w:t>
      </w:r>
      <w:proofErr w:type="spellEnd"/>
      <w:r>
        <w:rPr>
          <w:rStyle w:val="citation-967"/>
        </w:rPr>
        <w:t>" project to allow the agent to answer questions about topics not contained in its stored knowledge base</w:t>
      </w:r>
      <w:r>
        <w:t>.</w:t>
      </w:r>
    </w:p>
    <w:p w:rsidR="00FD1645" w:rsidRDefault="00FD1645" w:rsidP="00FD1645">
      <w:pPr>
        <w:pStyle w:val="NormalWeb"/>
        <w:numPr>
          <w:ilvl w:val="0"/>
          <w:numId w:val="38"/>
        </w:numPr>
      </w:pPr>
      <w:r>
        <w:rPr>
          <w:rStyle w:val="citation-966"/>
          <w:b/>
          <w:bCs/>
        </w:rPr>
        <w:t>Enhance Error Handling:</w:t>
      </w:r>
      <w:r>
        <w:rPr>
          <w:rStyle w:val="citation-966"/>
        </w:rPr>
        <w:t xml:space="preserve"> Build automated error-handling branches within the workflows to gracefully manage external API failures and provide informative feedback to the user</w:t>
      </w:r>
      <w:r>
        <w:t>.</w:t>
      </w:r>
    </w:p>
    <w:p w:rsidR="00FD1645" w:rsidRDefault="00FD1645" w:rsidP="00FD1645">
      <w:pPr>
        <w:pStyle w:val="NormalWeb"/>
        <w:numPr>
          <w:ilvl w:val="0"/>
          <w:numId w:val="38"/>
        </w:numPr>
      </w:pPr>
      <w:r>
        <w:rPr>
          <w:rStyle w:val="citation-965"/>
          <w:b/>
          <w:bCs/>
        </w:rPr>
        <w:t>Upgrade to Paid API Tiers:</w:t>
      </w:r>
      <w:r>
        <w:rPr>
          <w:rStyle w:val="citation-965"/>
        </w:rPr>
        <w:t xml:space="preserve"> For production use, upgrading key services would remove free-tier limitations, increase reliability, and unlock more powerful features</w:t>
      </w:r>
      <w:r>
        <w:t>.</w:t>
      </w:r>
    </w:p>
    <w:p w:rsidR="00FD1645" w:rsidRDefault="00FD1645" w:rsidP="00FD1645">
      <w:pPr>
        <w:pStyle w:val="NormalWeb"/>
        <w:numPr>
          <w:ilvl w:val="0"/>
          <w:numId w:val="38"/>
        </w:numPr>
      </w:pPr>
      <w:r>
        <w:rPr>
          <w:rStyle w:val="citation-964"/>
          <w:b/>
          <w:bCs/>
        </w:rPr>
        <w:t>Implement Dynamic Routing Logic:</w:t>
      </w:r>
      <w:r>
        <w:rPr>
          <w:rStyle w:val="citation-964"/>
        </w:rPr>
        <w:t xml:space="preserve"> Create more sophisticated logic in the </w:t>
      </w:r>
      <w:r>
        <w:rPr>
          <w:rStyle w:val="citation-964"/>
          <w:rFonts w:ascii="Courier New" w:hAnsi="Courier New" w:cs="Courier New"/>
          <w:sz w:val="20"/>
          <w:szCs w:val="20"/>
        </w:rPr>
        <w:t>Main Workflow</w:t>
      </w:r>
      <w:r>
        <w:rPr>
          <w:rStyle w:val="citation-964"/>
        </w:rPr>
        <w:t xml:space="preserve"> to dynamically choose between different LLMs or tools based on the perceived complexity or category of the user's request</w:t>
      </w:r>
      <w:r>
        <w:t>.</w:t>
      </w:r>
    </w:p>
    <w:p w:rsidR="00FD1645" w:rsidRDefault="00FD1645" w:rsidP="00FD1645">
      <w:pPr>
        <w:pStyle w:val="NormalWeb"/>
        <w:numPr>
          <w:ilvl w:val="0"/>
          <w:numId w:val="38"/>
        </w:numPr>
      </w:pPr>
      <w:r>
        <w:rPr>
          <w:rStyle w:val="citation-963"/>
          <w:b/>
          <w:bCs/>
        </w:rPr>
        <w:t xml:space="preserve">Integrate </w:t>
      </w:r>
      <w:proofErr w:type="spellStart"/>
      <w:r>
        <w:rPr>
          <w:rStyle w:val="citation-963"/>
          <w:b/>
          <w:bCs/>
        </w:rPr>
        <w:t>Observability</w:t>
      </w:r>
      <w:proofErr w:type="spellEnd"/>
      <w:r>
        <w:rPr>
          <w:rStyle w:val="citation-963"/>
          <w:b/>
          <w:bCs/>
        </w:rPr>
        <w:t xml:space="preserve"> Tools:</w:t>
      </w:r>
      <w:r>
        <w:rPr>
          <w:rStyle w:val="citation-963"/>
        </w:rPr>
        <w:t xml:space="preserve"> For production monitoring, integrate dedicated </w:t>
      </w:r>
      <w:proofErr w:type="spellStart"/>
      <w:r>
        <w:rPr>
          <w:rStyle w:val="citation-963"/>
        </w:rPr>
        <w:t>observability</w:t>
      </w:r>
      <w:proofErr w:type="spellEnd"/>
      <w:r>
        <w:rPr>
          <w:rStyle w:val="citation-963"/>
        </w:rPr>
        <w:t xml:space="preserve"> platforms to track performance, latency, and API costs across the entire system</w:t>
      </w:r>
      <w:r>
        <w:t>.</w:t>
      </w:r>
    </w:p>
    <w:p w:rsidR="00FD1645" w:rsidRPr="00FD1645" w:rsidRDefault="008C35BA" w:rsidP="00FD1645">
      <w:r>
        <w:t xml:space="preserve">                                                                           Thank You</w:t>
      </w:r>
    </w:p>
    <w:sectPr w:rsidR="00FD1645" w:rsidRPr="00FD1645" w:rsidSect="005A5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4A5"/>
    <w:multiLevelType w:val="multilevel"/>
    <w:tmpl w:val="BE8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A448D"/>
    <w:multiLevelType w:val="multilevel"/>
    <w:tmpl w:val="3CE2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72E9F"/>
    <w:multiLevelType w:val="multilevel"/>
    <w:tmpl w:val="7B3E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4274F"/>
    <w:multiLevelType w:val="multilevel"/>
    <w:tmpl w:val="5E3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D474DE"/>
    <w:multiLevelType w:val="multilevel"/>
    <w:tmpl w:val="62A2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7378D7"/>
    <w:multiLevelType w:val="multilevel"/>
    <w:tmpl w:val="3BC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E7F05"/>
    <w:multiLevelType w:val="multilevel"/>
    <w:tmpl w:val="614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C46618"/>
    <w:multiLevelType w:val="multilevel"/>
    <w:tmpl w:val="D78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232E1E"/>
    <w:multiLevelType w:val="multilevel"/>
    <w:tmpl w:val="D0D4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C74D1E"/>
    <w:multiLevelType w:val="multilevel"/>
    <w:tmpl w:val="980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E01374"/>
    <w:multiLevelType w:val="multilevel"/>
    <w:tmpl w:val="E65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541C86"/>
    <w:multiLevelType w:val="multilevel"/>
    <w:tmpl w:val="F19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E00239"/>
    <w:multiLevelType w:val="multilevel"/>
    <w:tmpl w:val="CC6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06CB9"/>
    <w:multiLevelType w:val="multilevel"/>
    <w:tmpl w:val="A73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C4062C"/>
    <w:multiLevelType w:val="multilevel"/>
    <w:tmpl w:val="0CA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06ACD"/>
    <w:multiLevelType w:val="multilevel"/>
    <w:tmpl w:val="FAE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DB51BA"/>
    <w:multiLevelType w:val="multilevel"/>
    <w:tmpl w:val="026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397C7F"/>
    <w:multiLevelType w:val="multilevel"/>
    <w:tmpl w:val="EE7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70E8C"/>
    <w:multiLevelType w:val="multilevel"/>
    <w:tmpl w:val="A06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53264"/>
    <w:multiLevelType w:val="multilevel"/>
    <w:tmpl w:val="BB62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761FEB"/>
    <w:multiLevelType w:val="multilevel"/>
    <w:tmpl w:val="730C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740CE"/>
    <w:multiLevelType w:val="multilevel"/>
    <w:tmpl w:val="A02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261502"/>
    <w:multiLevelType w:val="multilevel"/>
    <w:tmpl w:val="546C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3E080D"/>
    <w:multiLevelType w:val="multilevel"/>
    <w:tmpl w:val="2BE8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8032BA"/>
    <w:multiLevelType w:val="multilevel"/>
    <w:tmpl w:val="AB1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BA5A40"/>
    <w:multiLevelType w:val="multilevel"/>
    <w:tmpl w:val="37A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AD03F6"/>
    <w:multiLevelType w:val="multilevel"/>
    <w:tmpl w:val="544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784546"/>
    <w:multiLevelType w:val="multilevel"/>
    <w:tmpl w:val="A34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5334D3"/>
    <w:multiLevelType w:val="multilevel"/>
    <w:tmpl w:val="882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365"/>
    <w:multiLevelType w:val="multilevel"/>
    <w:tmpl w:val="C3B4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731E8F"/>
    <w:multiLevelType w:val="multilevel"/>
    <w:tmpl w:val="293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B20489"/>
    <w:multiLevelType w:val="multilevel"/>
    <w:tmpl w:val="69A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F740C0"/>
    <w:multiLevelType w:val="multilevel"/>
    <w:tmpl w:val="737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843943"/>
    <w:multiLevelType w:val="multilevel"/>
    <w:tmpl w:val="DE6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DB3511"/>
    <w:multiLevelType w:val="multilevel"/>
    <w:tmpl w:val="F7B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2663B0"/>
    <w:multiLevelType w:val="multilevel"/>
    <w:tmpl w:val="345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1A77FD"/>
    <w:multiLevelType w:val="multilevel"/>
    <w:tmpl w:val="073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B11AE3"/>
    <w:multiLevelType w:val="multilevel"/>
    <w:tmpl w:val="5BB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7"/>
  </w:num>
  <w:num w:numId="5">
    <w:abstractNumId w:val="9"/>
  </w:num>
  <w:num w:numId="6">
    <w:abstractNumId w:val="21"/>
  </w:num>
  <w:num w:numId="7">
    <w:abstractNumId w:val="8"/>
  </w:num>
  <w:num w:numId="8">
    <w:abstractNumId w:val="28"/>
  </w:num>
  <w:num w:numId="9">
    <w:abstractNumId w:val="20"/>
  </w:num>
  <w:num w:numId="10">
    <w:abstractNumId w:val="23"/>
  </w:num>
  <w:num w:numId="11">
    <w:abstractNumId w:val="13"/>
  </w:num>
  <w:num w:numId="12">
    <w:abstractNumId w:val="37"/>
  </w:num>
  <w:num w:numId="13">
    <w:abstractNumId w:val="22"/>
  </w:num>
  <w:num w:numId="14">
    <w:abstractNumId w:val="5"/>
  </w:num>
  <w:num w:numId="15">
    <w:abstractNumId w:val="16"/>
  </w:num>
  <w:num w:numId="16">
    <w:abstractNumId w:val="26"/>
  </w:num>
  <w:num w:numId="17">
    <w:abstractNumId w:val="27"/>
  </w:num>
  <w:num w:numId="18">
    <w:abstractNumId w:val="17"/>
  </w:num>
  <w:num w:numId="19">
    <w:abstractNumId w:val="4"/>
  </w:num>
  <w:num w:numId="20">
    <w:abstractNumId w:val="1"/>
  </w:num>
  <w:num w:numId="21">
    <w:abstractNumId w:val="2"/>
  </w:num>
  <w:num w:numId="22">
    <w:abstractNumId w:val="31"/>
  </w:num>
  <w:num w:numId="23">
    <w:abstractNumId w:val="10"/>
  </w:num>
  <w:num w:numId="24">
    <w:abstractNumId w:val="25"/>
  </w:num>
  <w:num w:numId="25">
    <w:abstractNumId w:val="32"/>
  </w:num>
  <w:num w:numId="26">
    <w:abstractNumId w:val="12"/>
  </w:num>
  <w:num w:numId="27">
    <w:abstractNumId w:val="30"/>
  </w:num>
  <w:num w:numId="28">
    <w:abstractNumId w:val="3"/>
  </w:num>
  <w:num w:numId="29">
    <w:abstractNumId w:val="33"/>
  </w:num>
  <w:num w:numId="30">
    <w:abstractNumId w:val="0"/>
  </w:num>
  <w:num w:numId="31">
    <w:abstractNumId w:val="36"/>
  </w:num>
  <w:num w:numId="32">
    <w:abstractNumId w:val="34"/>
  </w:num>
  <w:num w:numId="33">
    <w:abstractNumId w:val="18"/>
  </w:num>
  <w:num w:numId="34">
    <w:abstractNumId w:val="29"/>
  </w:num>
  <w:num w:numId="35">
    <w:abstractNumId w:val="15"/>
  </w:num>
  <w:num w:numId="36">
    <w:abstractNumId w:val="14"/>
  </w:num>
  <w:num w:numId="37">
    <w:abstractNumId w:val="35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645"/>
    <w:rsid w:val="005A5B2F"/>
    <w:rsid w:val="008C35BA"/>
    <w:rsid w:val="00FD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2F"/>
  </w:style>
  <w:style w:type="paragraph" w:styleId="Heading2">
    <w:name w:val="heading 2"/>
    <w:basedOn w:val="Normal"/>
    <w:link w:val="Heading2Char"/>
    <w:uiPriority w:val="9"/>
    <w:qFormat/>
    <w:rsid w:val="00FD1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1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16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4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16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16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16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1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1645"/>
    <w:rPr>
      <w:rFonts w:ascii="Courier New" w:eastAsia="Times New Roman" w:hAnsi="Courier New" w:cs="Courier New"/>
      <w:sz w:val="20"/>
      <w:szCs w:val="20"/>
    </w:rPr>
  </w:style>
  <w:style w:type="character" w:customStyle="1" w:styleId="citation-626">
    <w:name w:val="citation-626"/>
    <w:basedOn w:val="DefaultParagraphFont"/>
    <w:rsid w:val="00FD1645"/>
  </w:style>
  <w:style w:type="character" w:customStyle="1" w:styleId="citation-625">
    <w:name w:val="citation-625"/>
    <w:basedOn w:val="DefaultParagraphFont"/>
    <w:rsid w:val="00FD1645"/>
  </w:style>
  <w:style w:type="character" w:customStyle="1" w:styleId="citation-624">
    <w:name w:val="citation-624"/>
    <w:basedOn w:val="DefaultParagraphFont"/>
    <w:rsid w:val="00FD1645"/>
  </w:style>
  <w:style w:type="character" w:customStyle="1" w:styleId="citation-623">
    <w:name w:val="citation-623"/>
    <w:basedOn w:val="DefaultParagraphFont"/>
    <w:rsid w:val="00FD1645"/>
  </w:style>
  <w:style w:type="character" w:customStyle="1" w:styleId="citation-622">
    <w:name w:val="citation-622"/>
    <w:basedOn w:val="DefaultParagraphFont"/>
    <w:rsid w:val="00FD1645"/>
  </w:style>
  <w:style w:type="character" w:customStyle="1" w:styleId="citation-621">
    <w:name w:val="citation-621"/>
    <w:basedOn w:val="DefaultParagraphFont"/>
    <w:rsid w:val="00FD1645"/>
  </w:style>
  <w:style w:type="character" w:customStyle="1" w:styleId="citation-620">
    <w:name w:val="citation-620"/>
    <w:basedOn w:val="DefaultParagraphFont"/>
    <w:rsid w:val="00FD1645"/>
  </w:style>
  <w:style w:type="character" w:customStyle="1" w:styleId="citation-619">
    <w:name w:val="citation-619"/>
    <w:basedOn w:val="DefaultParagraphFont"/>
    <w:rsid w:val="00FD1645"/>
  </w:style>
  <w:style w:type="character" w:customStyle="1" w:styleId="citation-618">
    <w:name w:val="citation-618"/>
    <w:basedOn w:val="DefaultParagraphFont"/>
    <w:rsid w:val="00FD1645"/>
  </w:style>
  <w:style w:type="character" w:customStyle="1" w:styleId="citation-617">
    <w:name w:val="citation-617"/>
    <w:basedOn w:val="DefaultParagraphFont"/>
    <w:rsid w:val="00FD1645"/>
  </w:style>
  <w:style w:type="character" w:customStyle="1" w:styleId="citation-616">
    <w:name w:val="citation-616"/>
    <w:basedOn w:val="DefaultParagraphFont"/>
    <w:rsid w:val="00FD1645"/>
  </w:style>
  <w:style w:type="character" w:customStyle="1" w:styleId="citation-615">
    <w:name w:val="citation-615"/>
    <w:basedOn w:val="DefaultParagraphFont"/>
    <w:rsid w:val="00FD1645"/>
  </w:style>
  <w:style w:type="character" w:customStyle="1" w:styleId="citation-614">
    <w:name w:val="citation-614"/>
    <w:basedOn w:val="DefaultParagraphFont"/>
    <w:rsid w:val="00FD1645"/>
  </w:style>
  <w:style w:type="character" w:customStyle="1" w:styleId="citation-613">
    <w:name w:val="citation-613"/>
    <w:basedOn w:val="DefaultParagraphFont"/>
    <w:rsid w:val="00FD1645"/>
  </w:style>
  <w:style w:type="character" w:customStyle="1" w:styleId="citation-612">
    <w:name w:val="citation-612"/>
    <w:basedOn w:val="DefaultParagraphFont"/>
    <w:rsid w:val="00FD1645"/>
  </w:style>
  <w:style w:type="character" w:customStyle="1" w:styleId="citation-611">
    <w:name w:val="citation-611"/>
    <w:basedOn w:val="DefaultParagraphFont"/>
    <w:rsid w:val="00FD1645"/>
  </w:style>
  <w:style w:type="character" w:customStyle="1" w:styleId="citation-610">
    <w:name w:val="citation-610"/>
    <w:basedOn w:val="DefaultParagraphFont"/>
    <w:rsid w:val="00FD1645"/>
  </w:style>
  <w:style w:type="character" w:customStyle="1" w:styleId="citation-609">
    <w:name w:val="citation-609"/>
    <w:basedOn w:val="DefaultParagraphFont"/>
    <w:rsid w:val="00FD1645"/>
  </w:style>
  <w:style w:type="character" w:customStyle="1" w:styleId="citation-608">
    <w:name w:val="citation-608"/>
    <w:basedOn w:val="DefaultParagraphFont"/>
    <w:rsid w:val="00FD1645"/>
  </w:style>
  <w:style w:type="character" w:customStyle="1" w:styleId="citation-607">
    <w:name w:val="citation-607"/>
    <w:basedOn w:val="DefaultParagraphFont"/>
    <w:rsid w:val="00FD1645"/>
  </w:style>
  <w:style w:type="character" w:customStyle="1" w:styleId="citation-606">
    <w:name w:val="citation-606"/>
    <w:basedOn w:val="DefaultParagraphFont"/>
    <w:rsid w:val="00FD1645"/>
  </w:style>
  <w:style w:type="character" w:customStyle="1" w:styleId="citation-605">
    <w:name w:val="citation-605"/>
    <w:basedOn w:val="DefaultParagraphFont"/>
    <w:rsid w:val="00FD1645"/>
  </w:style>
  <w:style w:type="character" w:customStyle="1" w:styleId="citation-604">
    <w:name w:val="citation-604"/>
    <w:basedOn w:val="DefaultParagraphFont"/>
    <w:rsid w:val="00FD1645"/>
  </w:style>
  <w:style w:type="character" w:customStyle="1" w:styleId="citation-603">
    <w:name w:val="citation-603"/>
    <w:basedOn w:val="DefaultParagraphFont"/>
    <w:rsid w:val="00FD1645"/>
  </w:style>
  <w:style w:type="character" w:customStyle="1" w:styleId="citation-602">
    <w:name w:val="citation-602"/>
    <w:basedOn w:val="DefaultParagraphFont"/>
    <w:rsid w:val="00FD1645"/>
  </w:style>
  <w:style w:type="character" w:customStyle="1" w:styleId="citation-601">
    <w:name w:val="citation-601"/>
    <w:basedOn w:val="DefaultParagraphFont"/>
    <w:rsid w:val="00FD1645"/>
  </w:style>
  <w:style w:type="character" w:customStyle="1" w:styleId="citation-600">
    <w:name w:val="citation-600"/>
    <w:basedOn w:val="DefaultParagraphFont"/>
    <w:rsid w:val="00FD1645"/>
  </w:style>
  <w:style w:type="character" w:customStyle="1" w:styleId="citation-599">
    <w:name w:val="citation-599"/>
    <w:basedOn w:val="DefaultParagraphFont"/>
    <w:rsid w:val="00FD1645"/>
  </w:style>
  <w:style w:type="character" w:customStyle="1" w:styleId="citation-598">
    <w:name w:val="citation-598"/>
    <w:basedOn w:val="DefaultParagraphFont"/>
    <w:rsid w:val="00FD1645"/>
  </w:style>
  <w:style w:type="character" w:customStyle="1" w:styleId="citation-597">
    <w:name w:val="citation-597"/>
    <w:basedOn w:val="DefaultParagraphFont"/>
    <w:rsid w:val="00FD1645"/>
  </w:style>
  <w:style w:type="character" w:customStyle="1" w:styleId="citation-596">
    <w:name w:val="citation-596"/>
    <w:basedOn w:val="DefaultParagraphFont"/>
    <w:rsid w:val="00FD1645"/>
  </w:style>
  <w:style w:type="character" w:customStyle="1" w:styleId="citation-595">
    <w:name w:val="citation-595"/>
    <w:basedOn w:val="DefaultParagraphFont"/>
    <w:rsid w:val="00FD1645"/>
  </w:style>
  <w:style w:type="character" w:customStyle="1" w:styleId="citation-594">
    <w:name w:val="citation-594"/>
    <w:basedOn w:val="DefaultParagraphFont"/>
    <w:rsid w:val="00FD1645"/>
  </w:style>
  <w:style w:type="character" w:customStyle="1" w:styleId="citation-593">
    <w:name w:val="citation-593"/>
    <w:basedOn w:val="DefaultParagraphFont"/>
    <w:rsid w:val="00FD1645"/>
  </w:style>
  <w:style w:type="character" w:customStyle="1" w:styleId="citation-592">
    <w:name w:val="citation-592"/>
    <w:basedOn w:val="DefaultParagraphFont"/>
    <w:rsid w:val="00FD1645"/>
  </w:style>
  <w:style w:type="character" w:customStyle="1" w:styleId="citation-591">
    <w:name w:val="citation-591"/>
    <w:basedOn w:val="DefaultParagraphFont"/>
    <w:rsid w:val="00FD1645"/>
  </w:style>
  <w:style w:type="character" w:customStyle="1" w:styleId="citation-590">
    <w:name w:val="citation-590"/>
    <w:basedOn w:val="DefaultParagraphFont"/>
    <w:rsid w:val="00FD1645"/>
  </w:style>
  <w:style w:type="character" w:customStyle="1" w:styleId="citation-589">
    <w:name w:val="citation-589"/>
    <w:basedOn w:val="DefaultParagraphFont"/>
    <w:rsid w:val="00FD1645"/>
  </w:style>
  <w:style w:type="character" w:customStyle="1" w:styleId="citation-588">
    <w:name w:val="citation-588"/>
    <w:basedOn w:val="DefaultParagraphFont"/>
    <w:rsid w:val="00FD1645"/>
  </w:style>
  <w:style w:type="character" w:customStyle="1" w:styleId="citation-587">
    <w:name w:val="citation-587"/>
    <w:basedOn w:val="DefaultParagraphFont"/>
    <w:rsid w:val="00FD1645"/>
  </w:style>
  <w:style w:type="character" w:customStyle="1" w:styleId="citation-824">
    <w:name w:val="citation-824"/>
    <w:basedOn w:val="DefaultParagraphFont"/>
    <w:rsid w:val="00FD1645"/>
  </w:style>
  <w:style w:type="character" w:customStyle="1" w:styleId="citation-823">
    <w:name w:val="citation-823"/>
    <w:basedOn w:val="DefaultParagraphFont"/>
    <w:rsid w:val="00FD1645"/>
  </w:style>
  <w:style w:type="character" w:customStyle="1" w:styleId="citation-822">
    <w:name w:val="citation-822"/>
    <w:basedOn w:val="DefaultParagraphFont"/>
    <w:rsid w:val="00FD1645"/>
  </w:style>
  <w:style w:type="character" w:customStyle="1" w:styleId="citation-821">
    <w:name w:val="citation-821"/>
    <w:basedOn w:val="DefaultParagraphFont"/>
    <w:rsid w:val="00FD1645"/>
  </w:style>
  <w:style w:type="character" w:customStyle="1" w:styleId="citation-820">
    <w:name w:val="citation-820"/>
    <w:basedOn w:val="DefaultParagraphFont"/>
    <w:rsid w:val="00FD1645"/>
  </w:style>
  <w:style w:type="character" w:customStyle="1" w:styleId="citation-819">
    <w:name w:val="citation-819"/>
    <w:basedOn w:val="DefaultParagraphFont"/>
    <w:rsid w:val="00FD1645"/>
  </w:style>
  <w:style w:type="character" w:customStyle="1" w:styleId="citation-818">
    <w:name w:val="citation-818"/>
    <w:basedOn w:val="DefaultParagraphFont"/>
    <w:rsid w:val="00FD1645"/>
  </w:style>
  <w:style w:type="character" w:customStyle="1" w:styleId="citation-817">
    <w:name w:val="citation-817"/>
    <w:basedOn w:val="DefaultParagraphFont"/>
    <w:rsid w:val="00FD1645"/>
  </w:style>
  <w:style w:type="character" w:customStyle="1" w:styleId="citation-816">
    <w:name w:val="citation-816"/>
    <w:basedOn w:val="DefaultParagraphFont"/>
    <w:rsid w:val="00FD1645"/>
  </w:style>
  <w:style w:type="character" w:customStyle="1" w:styleId="citation-815">
    <w:name w:val="citation-815"/>
    <w:basedOn w:val="DefaultParagraphFont"/>
    <w:rsid w:val="00FD1645"/>
  </w:style>
  <w:style w:type="character" w:customStyle="1" w:styleId="citation-814">
    <w:name w:val="citation-814"/>
    <w:basedOn w:val="DefaultParagraphFont"/>
    <w:rsid w:val="00FD1645"/>
  </w:style>
  <w:style w:type="character" w:customStyle="1" w:styleId="citation-813">
    <w:name w:val="citation-813"/>
    <w:basedOn w:val="DefaultParagraphFont"/>
    <w:rsid w:val="00FD1645"/>
  </w:style>
  <w:style w:type="character" w:customStyle="1" w:styleId="citation-812">
    <w:name w:val="citation-812"/>
    <w:basedOn w:val="DefaultParagraphFont"/>
    <w:rsid w:val="00FD1645"/>
  </w:style>
  <w:style w:type="character" w:customStyle="1" w:styleId="citation-811">
    <w:name w:val="citation-811"/>
    <w:basedOn w:val="DefaultParagraphFont"/>
    <w:rsid w:val="00FD1645"/>
  </w:style>
  <w:style w:type="character" w:customStyle="1" w:styleId="citation-810">
    <w:name w:val="citation-810"/>
    <w:basedOn w:val="DefaultParagraphFont"/>
    <w:rsid w:val="00FD1645"/>
  </w:style>
  <w:style w:type="character" w:customStyle="1" w:styleId="citation-809">
    <w:name w:val="citation-809"/>
    <w:basedOn w:val="DefaultParagraphFont"/>
    <w:rsid w:val="00FD1645"/>
  </w:style>
  <w:style w:type="character" w:customStyle="1" w:styleId="citation-808">
    <w:name w:val="citation-808"/>
    <w:basedOn w:val="DefaultParagraphFont"/>
    <w:rsid w:val="00FD1645"/>
  </w:style>
  <w:style w:type="character" w:customStyle="1" w:styleId="citation-807">
    <w:name w:val="citation-807"/>
    <w:basedOn w:val="DefaultParagraphFont"/>
    <w:rsid w:val="00FD1645"/>
  </w:style>
  <w:style w:type="character" w:customStyle="1" w:styleId="citation-806">
    <w:name w:val="citation-806"/>
    <w:basedOn w:val="DefaultParagraphFont"/>
    <w:rsid w:val="00FD1645"/>
  </w:style>
  <w:style w:type="character" w:customStyle="1" w:styleId="citation-805">
    <w:name w:val="citation-805"/>
    <w:basedOn w:val="DefaultParagraphFont"/>
    <w:rsid w:val="00FD1645"/>
  </w:style>
  <w:style w:type="character" w:customStyle="1" w:styleId="citation-804">
    <w:name w:val="citation-804"/>
    <w:basedOn w:val="DefaultParagraphFont"/>
    <w:rsid w:val="00FD1645"/>
  </w:style>
  <w:style w:type="character" w:customStyle="1" w:styleId="citation-803">
    <w:name w:val="citation-803"/>
    <w:basedOn w:val="DefaultParagraphFont"/>
    <w:rsid w:val="00FD1645"/>
  </w:style>
  <w:style w:type="character" w:customStyle="1" w:styleId="citation-802">
    <w:name w:val="citation-802"/>
    <w:basedOn w:val="DefaultParagraphFont"/>
    <w:rsid w:val="00FD1645"/>
  </w:style>
  <w:style w:type="character" w:customStyle="1" w:styleId="citation-801">
    <w:name w:val="citation-801"/>
    <w:basedOn w:val="DefaultParagraphFont"/>
    <w:rsid w:val="00FD1645"/>
  </w:style>
  <w:style w:type="character" w:customStyle="1" w:styleId="citation-800">
    <w:name w:val="citation-800"/>
    <w:basedOn w:val="DefaultParagraphFont"/>
    <w:rsid w:val="00FD1645"/>
  </w:style>
  <w:style w:type="character" w:customStyle="1" w:styleId="citation-799">
    <w:name w:val="citation-799"/>
    <w:basedOn w:val="DefaultParagraphFont"/>
    <w:rsid w:val="00FD1645"/>
  </w:style>
  <w:style w:type="character" w:customStyle="1" w:styleId="citation-798">
    <w:name w:val="citation-798"/>
    <w:basedOn w:val="DefaultParagraphFont"/>
    <w:rsid w:val="00FD1645"/>
  </w:style>
  <w:style w:type="character" w:customStyle="1" w:styleId="citation-797">
    <w:name w:val="citation-797"/>
    <w:basedOn w:val="DefaultParagraphFont"/>
    <w:rsid w:val="00FD1645"/>
  </w:style>
  <w:style w:type="character" w:customStyle="1" w:styleId="citation-796">
    <w:name w:val="citation-796"/>
    <w:basedOn w:val="DefaultParagraphFont"/>
    <w:rsid w:val="00FD1645"/>
  </w:style>
  <w:style w:type="character" w:customStyle="1" w:styleId="citation-795">
    <w:name w:val="citation-795"/>
    <w:basedOn w:val="DefaultParagraphFont"/>
    <w:rsid w:val="00FD1645"/>
  </w:style>
  <w:style w:type="character" w:customStyle="1" w:styleId="citation-794">
    <w:name w:val="citation-794"/>
    <w:basedOn w:val="DefaultParagraphFont"/>
    <w:rsid w:val="00FD1645"/>
  </w:style>
  <w:style w:type="character" w:customStyle="1" w:styleId="citation-793">
    <w:name w:val="citation-793"/>
    <w:basedOn w:val="DefaultParagraphFont"/>
    <w:rsid w:val="00FD1645"/>
  </w:style>
  <w:style w:type="character" w:customStyle="1" w:styleId="citation-792">
    <w:name w:val="citation-792"/>
    <w:basedOn w:val="DefaultParagraphFont"/>
    <w:rsid w:val="00FD1645"/>
  </w:style>
  <w:style w:type="character" w:customStyle="1" w:styleId="citation-791">
    <w:name w:val="citation-791"/>
    <w:basedOn w:val="DefaultParagraphFont"/>
    <w:rsid w:val="00FD1645"/>
  </w:style>
  <w:style w:type="character" w:customStyle="1" w:styleId="citation-790">
    <w:name w:val="citation-790"/>
    <w:basedOn w:val="DefaultParagraphFont"/>
    <w:rsid w:val="00FD1645"/>
  </w:style>
  <w:style w:type="character" w:customStyle="1" w:styleId="citation-789">
    <w:name w:val="citation-789"/>
    <w:basedOn w:val="DefaultParagraphFont"/>
    <w:rsid w:val="00FD1645"/>
  </w:style>
  <w:style w:type="character" w:customStyle="1" w:styleId="citation-788">
    <w:name w:val="citation-788"/>
    <w:basedOn w:val="DefaultParagraphFont"/>
    <w:rsid w:val="00FD1645"/>
  </w:style>
  <w:style w:type="character" w:customStyle="1" w:styleId="citation-787">
    <w:name w:val="citation-787"/>
    <w:basedOn w:val="DefaultParagraphFont"/>
    <w:rsid w:val="00FD1645"/>
  </w:style>
  <w:style w:type="character" w:customStyle="1" w:styleId="citation-786">
    <w:name w:val="citation-786"/>
    <w:basedOn w:val="DefaultParagraphFont"/>
    <w:rsid w:val="00FD1645"/>
  </w:style>
  <w:style w:type="character" w:customStyle="1" w:styleId="citation-785">
    <w:name w:val="citation-785"/>
    <w:basedOn w:val="DefaultParagraphFont"/>
    <w:rsid w:val="00FD1645"/>
  </w:style>
  <w:style w:type="character" w:customStyle="1" w:styleId="citation-784">
    <w:name w:val="citation-784"/>
    <w:basedOn w:val="DefaultParagraphFont"/>
    <w:rsid w:val="00FD1645"/>
  </w:style>
  <w:style w:type="character" w:customStyle="1" w:styleId="citation-783">
    <w:name w:val="citation-783"/>
    <w:basedOn w:val="DefaultParagraphFont"/>
    <w:rsid w:val="00FD1645"/>
  </w:style>
  <w:style w:type="character" w:customStyle="1" w:styleId="citation-782">
    <w:name w:val="citation-782"/>
    <w:basedOn w:val="DefaultParagraphFont"/>
    <w:rsid w:val="00FD1645"/>
  </w:style>
  <w:style w:type="character" w:customStyle="1" w:styleId="citation-781">
    <w:name w:val="citation-781"/>
    <w:basedOn w:val="DefaultParagraphFont"/>
    <w:rsid w:val="00FD1645"/>
  </w:style>
  <w:style w:type="character" w:customStyle="1" w:styleId="citation-780">
    <w:name w:val="citation-780"/>
    <w:basedOn w:val="DefaultParagraphFont"/>
    <w:rsid w:val="00FD1645"/>
  </w:style>
  <w:style w:type="character" w:customStyle="1" w:styleId="citation-779">
    <w:name w:val="citation-779"/>
    <w:basedOn w:val="DefaultParagraphFont"/>
    <w:rsid w:val="00FD1645"/>
  </w:style>
  <w:style w:type="character" w:customStyle="1" w:styleId="citation-778">
    <w:name w:val="citation-778"/>
    <w:basedOn w:val="DefaultParagraphFont"/>
    <w:rsid w:val="00FD1645"/>
  </w:style>
  <w:style w:type="character" w:customStyle="1" w:styleId="citation-777">
    <w:name w:val="citation-777"/>
    <w:basedOn w:val="DefaultParagraphFont"/>
    <w:rsid w:val="00FD1645"/>
  </w:style>
  <w:style w:type="character" w:customStyle="1" w:styleId="citation-776">
    <w:name w:val="citation-776"/>
    <w:basedOn w:val="DefaultParagraphFont"/>
    <w:rsid w:val="00FD1645"/>
  </w:style>
  <w:style w:type="character" w:customStyle="1" w:styleId="citation-775">
    <w:name w:val="citation-775"/>
    <w:basedOn w:val="DefaultParagraphFont"/>
    <w:rsid w:val="00FD1645"/>
  </w:style>
  <w:style w:type="character" w:customStyle="1" w:styleId="citation-774">
    <w:name w:val="citation-774"/>
    <w:basedOn w:val="DefaultParagraphFont"/>
    <w:rsid w:val="00FD1645"/>
  </w:style>
  <w:style w:type="character" w:customStyle="1" w:styleId="citation-773">
    <w:name w:val="citation-773"/>
    <w:basedOn w:val="DefaultParagraphFont"/>
    <w:rsid w:val="00FD1645"/>
  </w:style>
  <w:style w:type="character" w:customStyle="1" w:styleId="citation-772">
    <w:name w:val="citation-772"/>
    <w:basedOn w:val="DefaultParagraphFont"/>
    <w:rsid w:val="00FD1645"/>
  </w:style>
  <w:style w:type="character" w:customStyle="1" w:styleId="citation-771">
    <w:name w:val="citation-771"/>
    <w:basedOn w:val="DefaultParagraphFont"/>
    <w:rsid w:val="00FD1645"/>
  </w:style>
  <w:style w:type="character" w:customStyle="1" w:styleId="citation-770">
    <w:name w:val="citation-770"/>
    <w:basedOn w:val="DefaultParagraphFont"/>
    <w:rsid w:val="00FD1645"/>
  </w:style>
  <w:style w:type="character" w:customStyle="1" w:styleId="citation-769">
    <w:name w:val="citation-769"/>
    <w:basedOn w:val="DefaultParagraphFont"/>
    <w:rsid w:val="00FD1645"/>
  </w:style>
  <w:style w:type="character" w:customStyle="1" w:styleId="citation-768">
    <w:name w:val="citation-768"/>
    <w:basedOn w:val="DefaultParagraphFont"/>
    <w:rsid w:val="00FD1645"/>
  </w:style>
  <w:style w:type="character" w:customStyle="1" w:styleId="citation-767">
    <w:name w:val="citation-767"/>
    <w:basedOn w:val="DefaultParagraphFont"/>
    <w:rsid w:val="00FD1645"/>
  </w:style>
  <w:style w:type="character" w:customStyle="1" w:styleId="citation-766">
    <w:name w:val="citation-766"/>
    <w:basedOn w:val="DefaultParagraphFont"/>
    <w:rsid w:val="00FD1645"/>
  </w:style>
  <w:style w:type="character" w:customStyle="1" w:styleId="citation-765">
    <w:name w:val="citation-765"/>
    <w:basedOn w:val="DefaultParagraphFont"/>
    <w:rsid w:val="00FD1645"/>
  </w:style>
  <w:style w:type="character" w:customStyle="1" w:styleId="citation-764">
    <w:name w:val="citation-764"/>
    <w:basedOn w:val="DefaultParagraphFont"/>
    <w:rsid w:val="00FD1645"/>
  </w:style>
  <w:style w:type="character" w:customStyle="1" w:styleId="citation-763">
    <w:name w:val="citation-763"/>
    <w:basedOn w:val="DefaultParagraphFont"/>
    <w:rsid w:val="00FD1645"/>
  </w:style>
  <w:style w:type="character" w:customStyle="1" w:styleId="citation-762">
    <w:name w:val="citation-762"/>
    <w:basedOn w:val="DefaultParagraphFont"/>
    <w:rsid w:val="00FD1645"/>
  </w:style>
  <w:style w:type="character" w:customStyle="1" w:styleId="citation-761">
    <w:name w:val="citation-761"/>
    <w:basedOn w:val="DefaultParagraphFont"/>
    <w:rsid w:val="00FD1645"/>
  </w:style>
  <w:style w:type="character" w:customStyle="1" w:styleId="citation-760">
    <w:name w:val="citation-760"/>
    <w:basedOn w:val="DefaultParagraphFont"/>
    <w:rsid w:val="00FD1645"/>
  </w:style>
  <w:style w:type="character" w:customStyle="1" w:styleId="citation-759">
    <w:name w:val="citation-759"/>
    <w:basedOn w:val="DefaultParagraphFont"/>
    <w:rsid w:val="00FD1645"/>
  </w:style>
  <w:style w:type="character" w:customStyle="1" w:styleId="citation-1031">
    <w:name w:val="citation-1031"/>
    <w:basedOn w:val="DefaultParagraphFont"/>
    <w:rsid w:val="00FD1645"/>
  </w:style>
  <w:style w:type="character" w:customStyle="1" w:styleId="citation-1030">
    <w:name w:val="citation-1030"/>
    <w:basedOn w:val="DefaultParagraphFont"/>
    <w:rsid w:val="00FD1645"/>
  </w:style>
  <w:style w:type="character" w:customStyle="1" w:styleId="citation-1029">
    <w:name w:val="citation-1029"/>
    <w:basedOn w:val="DefaultParagraphFont"/>
    <w:rsid w:val="00FD1645"/>
  </w:style>
  <w:style w:type="character" w:customStyle="1" w:styleId="citation-1028">
    <w:name w:val="citation-1028"/>
    <w:basedOn w:val="DefaultParagraphFont"/>
    <w:rsid w:val="00FD1645"/>
  </w:style>
  <w:style w:type="character" w:customStyle="1" w:styleId="citation-1027">
    <w:name w:val="citation-1027"/>
    <w:basedOn w:val="DefaultParagraphFont"/>
    <w:rsid w:val="00FD1645"/>
  </w:style>
  <w:style w:type="character" w:customStyle="1" w:styleId="citation-1026">
    <w:name w:val="citation-1026"/>
    <w:basedOn w:val="DefaultParagraphFont"/>
    <w:rsid w:val="00FD1645"/>
  </w:style>
  <w:style w:type="character" w:customStyle="1" w:styleId="citation-1025">
    <w:name w:val="citation-1025"/>
    <w:basedOn w:val="DefaultParagraphFont"/>
    <w:rsid w:val="00FD1645"/>
  </w:style>
  <w:style w:type="character" w:customStyle="1" w:styleId="citation-1024">
    <w:name w:val="citation-1024"/>
    <w:basedOn w:val="DefaultParagraphFont"/>
    <w:rsid w:val="00FD1645"/>
  </w:style>
  <w:style w:type="character" w:customStyle="1" w:styleId="citation-1023">
    <w:name w:val="citation-1023"/>
    <w:basedOn w:val="DefaultParagraphFont"/>
    <w:rsid w:val="00FD1645"/>
  </w:style>
  <w:style w:type="character" w:customStyle="1" w:styleId="citation-1022">
    <w:name w:val="citation-1022"/>
    <w:basedOn w:val="DefaultParagraphFont"/>
    <w:rsid w:val="00FD1645"/>
  </w:style>
  <w:style w:type="character" w:customStyle="1" w:styleId="citation-1021">
    <w:name w:val="citation-1021"/>
    <w:basedOn w:val="DefaultParagraphFont"/>
    <w:rsid w:val="00FD1645"/>
  </w:style>
  <w:style w:type="character" w:customStyle="1" w:styleId="citation-1020">
    <w:name w:val="citation-1020"/>
    <w:basedOn w:val="DefaultParagraphFont"/>
    <w:rsid w:val="00FD1645"/>
  </w:style>
  <w:style w:type="character" w:customStyle="1" w:styleId="citation-1019">
    <w:name w:val="citation-1019"/>
    <w:basedOn w:val="DefaultParagraphFont"/>
    <w:rsid w:val="00FD1645"/>
  </w:style>
  <w:style w:type="character" w:customStyle="1" w:styleId="citation-1018">
    <w:name w:val="citation-1018"/>
    <w:basedOn w:val="DefaultParagraphFont"/>
    <w:rsid w:val="00FD1645"/>
  </w:style>
  <w:style w:type="character" w:customStyle="1" w:styleId="citation-1017">
    <w:name w:val="citation-1017"/>
    <w:basedOn w:val="DefaultParagraphFont"/>
    <w:rsid w:val="00FD1645"/>
  </w:style>
  <w:style w:type="character" w:customStyle="1" w:styleId="citation-1016">
    <w:name w:val="citation-1016"/>
    <w:basedOn w:val="DefaultParagraphFont"/>
    <w:rsid w:val="00FD1645"/>
  </w:style>
  <w:style w:type="character" w:customStyle="1" w:styleId="citation-1015">
    <w:name w:val="citation-1015"/>
    <w:basedOn w:val="DefaultParagraphFont"/>
    <w:rsid w:val="00FD1645"/>
  </w:style>
  <w:style w:type="character" w:customStyle="1" w:styleId="citation-1014">
    <w:name w:val="citation-1014"/>
    <w:basedOn w:val="DefaultParagraphFont"/>
    <w:rsid w:val="00FD1645"/>
  </w:style>
  <w:style w:type="character" w:customStyle="1" w:styleId="citation-1013">
    <w:name w:val="citation-1013"/>
    <w:basedOn w:val="DefaultParagraphFont"/>
    <w:rsid w:val="00FD1645"/>
  </w:style>
  <w:style w:type="character" w:customStyle="1" w:styleId="citation-1012">
    <w:name w:val="citation-1012"/>
    <w:basedOn w:val="DefaultParagraphFont"/>
    <w:rsid w:val="00FD1645"/>
  </w:style>
  <w:style w:type="character" w:customStyle="1" w:styleId="citation-1011">
    <w:name w:val="citation-1011"/>
    <w:basedOn w:val="DefaultParagraphFont"/>
    <w:rsid w:val="00FD1645"/>
  </w:style>
  <w:style w:type="character" w:customStyle="1" w:styleId="citation-1010">
    <w:name w:val="citation-1010"/>
    <w:basedOn w:val="DefaultParagraphFont"/>
    <w:rsid w:val="00FD1645"/>
  </w:style>
  <w:style w:type="character" w:customStyle="1" w:styleId="citation-1009">
    <w:name w:val="citation-1009"/>
    <w:basedOn w:val="DefaultParagraphFont"/>
    <w:rsid w:val="00FD1645"/>
  </w:style>
  <w:style w:type="character" w:customStyle="1" w:styleId="citation-1008">
    <w:name w:val="citation-1008"/>
    <w:basedOn w:val="DefaultParagraphFont"/>
    <w:rsid w:val="00FD1645"/>
  </w:style>
  <w:style w:type="character" w:customStyle="1" w:styleId="citation-1007">
    <w:name w:val="citation-1007"/>
    <w:basedOn w:val="DefaultParagraphFont"/>
    <w:rsid w:val="00FD1645"/>
  </w:style>
  <w:style w:type="character" w:customStyle="1" w:styleId="citation-1006">
    <w:name w:val="citation-1006"/>
    <w:basedOn w:val="DefaultParagraphFont"/>
    <w:rsid w:val="00FD1645"/>
  </w:style>
  <w:style w:type="character" w:customStyle="1" w:styleId="citation-1005">
    <w:name w:val="citation-1005"/>
    <w:basedOn w:val="DefaultParagraphFont"/>
    <w:rsid w:val="00FD1645"/>
  </w:style>
  <w:style w:type="character" w:customStyle="1" w:styleId="citation-1004">
    <w:name w:val="citation-1004"/>
    <w:basedOn w:val="DefaultParagraphFont"/>
    <w:rsid w:val="00FD1645"/>
  </w:style>
  <w:style w:type="character" w:customStyle="1" w:styleId="citation-1003">
    <w:name w:val="citation-1003"/>
    <w:basedOn w:val="DefaultParagraphFont"/>
    <w:rsid w:val="00FD1645"/>
  </w:style>
  <w:style w:type="character" w:customStyle="1" w:styleId="citation-1002">
    <w:name w:val="citation-1002"/>
    <w:basedOn w:val="DefaultParagraphFont"/>
    <w:rsid w:val="00FD1645"/>
  </w:style>
  <w:style w:type="character" w:customStyle="1" w:styleId="citation-1001">
    <w:name w:val="citation-1001"/>
    <w:basedOn w:val="DefaultParagraphFont"/>
    <w:rsid w:val="00FD1645"/>
  </w:style>
  <w:style w:type="character" w:customStyle="1" w:styleId="citation-1000">
    <w:name w:val="citation-1000"/>
    <w:basedOn w:val="DefaultParagraphFont"/>
    <w:rsid w:val="00FD1645"/>
  </w:style>
  <w:style w:type="character" w:customStyle="1" w:styleId="citation-999">
    <w:name w:val="citation-999"/>
    <w:basedOn w:val="DefaultParagraphFont"/>
    <w:rsid w:val="00FD1645"/>
  </w:style>
  <w:style w:type="character" w:customStyle="1" w:styleId="citation-998">
    <w:name w:val="citation-998"/>
    <w:basedOn w:val="DefaultParagraphFont"/>
    <w:rsid w:val="00FD1645"/>
  </w:style>
  <w:style w:type="character" w:customStyle="1" w:styleId="citation-997">
    <w:name w:val="citation-997"/>
    <w:basedOn w:val="DefaultParagraphFont"/>
    <w:rsid w:val="00FD1645"/>
  </w:style>
  <w:style w:type="character" w:customStyle="1" w:styleId="citation-996">
    <w:name w:val="citation-996"/>
    <w:basedOn w:val="DefaultParagraphFont"/>
    <w:rsid w:val="00FD1645"/>
  </w:style>
  <w:style w:type="character" w:customStyle="1" w:styleId="citation-995">
    <w:name w:val="citation-995"/>
    <w:basedOn w:val="DefaultParagraphFont"/>
    <w:rsid w:val="00FD1645"/>
  </w:style>
  <w:style w:type="character" w:customStyle="1" w:styleId="citation-994">
    <w:name w:val="citation-994"/>
    <w:basedOn w:val="DefaultParagraphFont"/>
    <w:rsid w:val="00FD1645"/>
  </w:style>
  <w:style w:type="character" w:customStyle="1" w:styleId="citation-993">
    <w:name w:val="citation-993"/>
    <w:basedOn w:val="DefaultParagraphFont"/>
    <w:rsid w:val="00FD1645"/>
  </w:style>
  <w:style w:type="character" w:customStyle="1" w:styleId="citation-992">
    <w:name w:val="citation-992"/>
    <w:basedOn w:val="DefaultParagraphFont"/>
    <w:rsid w:val="00FD1645"/>
  </w:style>
  <w:style w:type="character" w:customStyle="1" w:styleId="citation-991">
    <w:name w:val="citation-991"/>
    <w:basedOn w:val="DefaultParagraphFont"/>
    <w:rsid w:val="00FD1645"/>
  </w:style>
  <w:style w:type="character" w:customStyle="1" w:styleId="citation-990">
    <w:name w:val="citation-990"/>
    <w:basedOn w:val="DefaultParagraphFont"/>
    <w:rsid w:val="00FD1645"/>
  </w:style>
  <w:style w:type="character" w:customStyle="1" w:styleId="citation-989">
    <w:name w:val="citation-989"/>
    <w:basedOn w:val="DefaultParagraphFont"/>
    <w:rsid w:val="00FD1645"/>
  </w:style>
  <w:style w:type="character" w:customStyle="1" w:styleId="citation-988">
    <w:name w:val="citation-988"/>
    <w:basedOn w:val="DefaultParagraphFont"/>
    <w:rsid w:val="00FD1645"/>
  </w:style>
  <w:style w:type="character" w:customStyle="1" w:styleId="citation-987">
    <w:name w:val="citation-987"/>
    <w:basedOn w:val="DefaultParagraphFont"/>
    <w:rsid w:val="00FD1645"/>
  </w:style>
  <w:style w:type="character" w:customStyle="1" w:styleId="citation-986">
    <w:name w:val="citation-986"/>
    <w:basedOn w:val="DefaultParagraphFont"/>
    <w:rsid w:val="00FD1645"/>
  </w:style>
  <w:style w:type="character" w:customStyle="1" w:styleId="citation-985">
    <w:name w:val="citation-985"/>
    <w:basedOn w:val="DefaultParagraphFont"/>
    <w:rsid w:val="00FD1645"/>
  </w:style>
  <w:style w:type="character" w:customStyle="1" w:styleId="citation-984">
    <w:name w:val="citation-984"/>
    <w:basedOn w:val="DefaultParagraphFont"/>
    <w:rsid w:val="00FD1645"/>
  </w:style>
  <w:style w:type="character" w:customStyle="1" w:styleId="citation-983">
    <w:name w:val="citation-983"/>
    <w:basedOn w:val="DefaultParagraphFont"/>
    <w:rsid w:val="00FD1645"/>
  </w:style>
  <w:style w:type="character" w:customStyle="1" w:styleId="citation-982">
    <w:name w:val="citation-982"/>
    <w:basedOn w:val="DefaultParagraphFont"/>
    <w:rsid w:val="00FD1645"/>
  </w:style>
  <w:style w:type="character" w:customStyle="1" w:styleId="citation-981">
    <w:name w:val="citation-981"/>
    <w:basedOn w:val="DefaultParagraphFont"/>
    <w:rsid w:val="00FD1645"/>
  </w:style>
  <w:style w:type="character" w:customStyle="1" w:styleId="citation-980">
    <w:name w:val="citation-980"/>
    <w:basedOn w:val="DefaultParagraphFont"/>
    <w:rsid w:val="00FD1645"/>
  </w:style>
  <w:style w:type="character" w:customStyle="1" w:styleId="citation-979">
    <w:name w:val="citation-979"/>
    <w:basedOn w:val="DefaultParagraphFont"/>
    <w:rsid w:val="00FD1645"/>
  </w:style>
  <w:style w:type="character" w:customStyle="1" w:styleId="citation-978">
    <w:name w:val="citation-978"/>
    <w:basedOn w:val="DefaultParagraphFont"/>
    <w:rsid w:val="00FD1645"/>
  </w:style>
  <w:style w:type="character" w:customStyle="1" w:styleId="citation-977">
    <w:name w:val="citation-977"/>
    <w:basedOn w:val="DefaultParagraphFont"/>
    <w:rsid w:val="00FD1645"/>
  </w:style>
  <w:style w:type="character" w:customStyle="1" w:styleId="citation-976">
    <w:name w:val="citation-976"/>
    <w:basedOn w:val="DefaultParagraphFont"/>
    <w:rsid w:val="00FD1645"/>
  </w:style>
  <w:style w:type="character" w:customStyle="1" w:styleId="citation-975">
    <w:name w:val="citation-975"/>
    <w:basedOn w:val="DefaultParagraphFont"/>
    <w:rsid w:val="00FD1645"/>
  </w:style>
  <w:style w:type="character" w:customStyle="1" w:styleId="citation-974">
    <w:name w:val="citation-974"/>
    <w:basedOn w:val="DefaultParagraphFont"/>
    <w:rsid w:val="00FD1645"/>
  </w:style>
  <w:style w:type="character" w:customStyle="1" w:styleId="citation-973">
    <w:name w:val="citation-973"/>
    <w:basedOn w:val="DefaultParagraphFont"/>
    <w:rsid w:val="00FD1645"/>
  </w:style>
  <w:style w:type="character" w:customStyle="1" w:styleId="citation-972">
    <w:name w:val="citation-972"/>
    <w:basedOn w:val="DefaultParagraphFont"/>
    <w:rsid w:val="00FD1645"/>
  </w:style>
  <w:style w:type="character" w:customStyle="1" w:styleId="citation-971">
    <w:name w:val="citation-971"/>
    <w:basedOn w:val="DefaultParagraphFont"/>
    <w:rsid w:val="00FD1645"/>
  </w:style>
  <w:style w:type="character" w:customStyle="1" w:styleId="citation-970">
    <w:name w:val="citation-970"/>
    <w:basedOn w:val="DefaultParagraphFont"/>
    <w:rsid w:val="00FD1645"/>
  </w:style>
  <w:style w:type="character" w:customStyle="1" w:styleId="citation-969">
    <w:name w:val="citation-969"/>
    <w:basedOn w:val="DefaultParagraphFont"/>
    <w:rsid w:val="00FD1645"/>
  </w:style>
  <w:style w:type="character" w:customStyle="1" w:styleId="citation-968">
    <w:name w:val="citation-968"/>
    <w:basedOn w:val="DefaultParagraphFont"/>
    <w:rsid w:val="00FD1645"/>
  </w:style>
  <w:style w:type="character" w:customStyle="1" w:styleId="citation-967">
    <w:name w:val="citation-967"/>
    <w:basedOn w:val="DefaultParagraphFont"/>
    <w:rsid w:val="00FD1645"/>
  </w:style>
  <w:style w:type="character" w:customStyle="1" w:styleId="citation-966">
    <w:name w:val="citation-966"/>
    <w:basedOn w:val="DefaultParagraphFont"/>
    <w:rsid w:val="00FD1645"/>
  </w:style>
  <w:style w:type="character" w:customStyle="1" w:styleId="citation-965">
    <w:name w:val="citation-965"/>
    <w:basedOn w:val="DefaultParagraphFont"/>
    <w:rsid w:val="00FD1645"/>
  </w:style>
  <w:style w:type="character" w:customStyle="1" w:styleId="citation-964">
    <w:name w:val="citation-964"/>
    <w:basedOn w:val="DefaultParagraphFont"/>
    <w:rsid w:val="00FD1645"/>
  </w:style>
  <w:style w:type="character" w:customStyle="1" w:styleId="citation-963">
    <w:name w:val="citation-963"/>
    <w:basedOn w:val="DefaultParagraphFont"/>
    <w:rsid w:val="00FD1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1</cp:revision>
  <dcterms:created xsi:type="dcterms:W3CDTF">2025-07-31T02:42:00Z</dcterms:created>
  <dcterms:modified xsi:type="dcterms:W3CDTF">2025-07-31T03:04:00Z</dcterms:modified>
</cp:coreProperties>
</file>