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528" w:rsidRDefault="00E0332C" w:rsidP="00E0332C">
      <w:pPr>
        <w:jc w:val="both"/>
      </w:pPr>
      <w:r>
        <w:t xml:space="preserve">This </w:t>
      </w:r>
      <w:r>
        <w:t xml:space="preserve">agent helps detect faults in machines like lathes, mills, or pumps based on vibrations, temperature, or unusual noises. It can answer: "Why is my CNC machine vibrating too much?" or "What could cause overheating in a hydraulic pump?". It suggests basic maintenance actions and safety precautions. Technology – Use of IBM Cloud </w:t>
      </w:r>
      <w:proofErr w:type="spellStart"/>
      <w:r>
        <w:t>Lite</w:t>
      </w:r>
      <w:proofErr w:type="spellEnd"/>
      <w:r>
        <w:t xml:space="preserve"> services and IBM Granite AI model is mandatory.</w:t>
      </w:r>
    </w:p>
    <w:p w:rsidR="00E0332C" w:rsidRDefault="00E0332C" w:rsidP="00E0332C">
      <w:pPr>
        <w:jc w:val="both"/>
      </w:pPr>
    </w:p>
    <w:p w:rsidR="00E0332C" w:rsidRDefault="00E0332C" w:rsidP="00E0332C">
      <w:pPr>
        <w:jc w:val="both"/>
      </w:pPr>
      <w:r>
        <w:rPr>
          <w:noProof/>
          <w:lang w:eastAsia="en-IN"/>
        </w:rPr>
        <w:drawing>
          <wp:inline distT="0" distB="0" distL="0" distR="0" wp14:anchorId="4F216CF2" wp14:editId="29E1406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7C" w:rsidRDefault="00A52C7C" w:rsidP="00E0332C">
      <w:pPr>
        <w:jc w:val="both"/>
      </w:pPr>
    </w:p>
    <w:p w:rsidR="00A52C7C" w:rsidRDefault="00A52C7C" w:rsidP="00E0332C">
      <w:pPr>
        <w:jc w:val="both"/>
      </w:pPr>
      <w:r>
        <w:rPr>
          <w:noProof/>
          <w:lang w:eastAsia="en-IN"/>
        </w:rPr>
        <w:drawing>
          <wp:inline distT="0" distB="0" distL="0" distR="0" wp14:anchorId="0B3941CD" wp14:editId="7E2396F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3A" w:rsidRDefault="007C263A" w:rsidP="00E0332C">
      <w:pPr>
        <w:jc w:val="both"/>
      </w:pPr>
    </w:p>
    <w:p w:rsidR="007C263A" w:rsidRDefault="007C263A" w:rsidP="00E0332C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16DEDD73" wp14:editId="4B5ABBD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1D" w:rsidRDefault="00ED401D" w:rsidP="00E0332C">
      <w:pPr>
        <w:jc w:val="both"/>
      </w:pPr>
    </w:p>
    <w:p w:rsidR="00ED401D" w:rsidRDefault="00ED401D" w:rsidP="00E0332C">
      <w:pPr>
        <w:jc w:val="both"/>
      </w:pPr>
    </w:p>
    <w:p w:rsidR="00ED401D" w:rsidRDefault="00ED401D" w:rsidP="00E0332C">
      <w:pPr>
        <w:jc w:val="both"/>
      </w:pPr>
      <w:r>
        <w:rPr>
          <w:noProof/>
          <w:lang w:eastAsia="en-IN"/>
        </w:rPr>
        <w:drawing>
          <wp:inline distT="0" distB="0" distL="0" distR="0" wp14:anchorId="1AB22E78" wp14:editId="570E151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BD" w:rsidRDefault="006E20BD" w:rsidP="00E0332C">
      <w:pPr>
        <w:jc w:val="both"/>
      </w:pPr>
    </w:p>
    <w:p w:rsidR="006E20BD" w:rsidRDefault="006E20BD" w:rsidP="00E0332C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2952E3B" wp14:editId="1EFDE5A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0" w:rsidRDefault="00BC12C0" w:rsidP="00E0332C">
      <w:pPr>
        <w:jc w:val="both"/>
      </w:pPr>
    </w:p>
    <w:p w:rsidR="00BC12C0" w:rsidRDefault="00BC12C0" w:rsidP="00E0332C">
      <w:pPr>
        <w:jc w:val="both"/>
      </w:pPr>
      <w:r>
        <w:rPr>
          <w:noProof/>
          <w:lang w:eastAsia="en-IN"/>
        </w:rPr>
        <w:drawing>
          <wp:inline distT="0" distB="0" distL="0" distR="0" wp14:anchorId="02DB8991" wp14:editId="1986923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0" w:rsidRDefault="00BC12C0" w:rsidP="00E0332C">
      <w:pPr>
        <w:jc w:val="both"/>
      </w:pPr>
    </w:p>
    <w:p w:rsidR="00BC12C0" w:rsidRDefault="00BC12C0" w:rsidP="00E0332C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5BD7B47F" wp14:editId="5BC05EB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0" w:rsidRDefault="00BC12C0" w:rsidP="00E0332C">
      <w:pPr>
        <w:jc w:val="both"/>
      </w:pPr>
    </w:p>
    <w:p w:rsidR="00BC12C0" w:rsidRDefault="00BC12C0" w:rsidP="00E0332C">
      <w:pPr>
        <w:jc w:val="both"/>
      </w:pPr>
    </w:p>
    <w:p w:rsidR="00BC12C0" w:rsidRDefault="00BC12C0" w:rsidP="00E0332C">
      <w:pPr>
        <w:jc w:val="both"/>
      </w:pPr>
      <w:r>
        <w:rPr>
          <w:noProof/>
          <w:lang w:eastAsia="en-IN"/>
        </w:rPr>
        <w:drawing>
          <wp:inline distT="0" distB="0" distL="0" distR="0" wp14:anchorId="420CBF49" wp14:editId="41E526E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0" w:rsidRDefault="00BC12C0" w:rsidP="00E0332C">
      <w:pPr>
        <w:jc w:val="both"/>
      </w:pPr>
    </w:p>
    <w:p w:rsidR="00BC12C0" w:rsidRDefault="00BC12C0" w:rsidP="00E0332C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33B32BA2" wp14:editId="6EC1301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0" w:rsidRDefault="00BC12C0" w:rsidP="00E0332C">
      <w:pPr>
        <w:jc w:val="both"/>
      </w:pPr>
    </w:p>
    <w:p w:rsidR="00CE4004" w:rsidRDefault="00CE4004" w:rsidP="00E0332C">
      <w:pPr>
        <w:jc w:val="both"/>
        <w:rPr>
          <w:noProof/>
          <w:lang w:eastAsia="en-IN"/>
        </w:rPr>
      </w:pPr>
    </w:p>
    <w:p w:rsidR="00CE4004" w:rsidRDefault="00CE4004" w:rsidP="00E0332C">
      <w:pPr>
        <w:jc w:val="both"/>
        <w:rPr>
          <w:noProof/>
          <w:lang w:eastAsia="en-IN"/>
        </w:rPr>
      </w:pPr>
    </w:p>
    <w:p w:rsidR="00BC12C0" w:rsidRDefault="00CE4004" w:rsidP="00E0332C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176EA90E" wp14:editId="5141552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C12C0">
        <w:rPr>
          <w:noProof/>
          <w:lang w:eastAsia="en-IN"/>
        </w:rPr>
        <w:drawing>
          <wp:inline distT="0" distB="0" distL="0" distR="0" wp14:anchorId="18E7664F" wp14:editId="161D808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32C"/>
    <w:rsid w:val="006E20BD"/>
    <w:rsid w:val="007C263A"/>
    <w:rsid w:val="00A14528"/>
    <w:rsid w:val="00A52C7C"/>
    <w:rsid w:val="00BC12C0"/>
    <w:rsid w:val="00CE4004"/>
    <w:rsid w:val="00E0332C"/>
    <w:rsid w:val="00ED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</dc:creator>
  <cp:lastModifiedBy>Dinesh</cp:lastModifiedBy>
  <cp:revision>15</cp:revision>
  <dcterms:created xsi:type="dcterms:W3CDTF">2025-08-20T09:06:00Z</dcterms:created>
  <dcterms:modified xsi:type="dcterms:W3CDTF">2025-08-20T10:18:00Z</dcterms:modified>
</cp:coreProperties>
</file>