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200"/>
        <w:jc w:val="center"/>
      </w:pPr>
      <w:r>
        <w:rPr>
          <w:rFonts w:ascii="Arial" w:cs="Arial" w:eastAsia="Arial" w:hAnsi="Arial"/>
          <w:b/>
          <w:bCs/>
          <w:color w:val="1B4F72"/>
          <w:sz w:val="56"/>
          <w:szCs w:val="56"/>
        </w:rPr>
        <w:t xml:space="preserve">DISPATCHBOARD</w:t>
      </w:r>
    </w:p>
    <w:p>
      <w:pPr>
        <w:spacing w:after="100"/>
        <w:jc w:val="center"/>
      </w:pPr>
      <w:r>
        <w:rPr>
          <w:color w:val="2E86C1"/>
          <w:sz w:val="32"/>
          <w:szCs w:val="32"/>
        </w:rPr>
        <w:t xml:space="preserve">Engineering Specification Document</w:t>
      </w:r>
    </w:p>
    <w:p>
      <w:pPr>
        <w:spacing w:after="60"/>
        <w:jc w:val="center"/>
      </w:pPr>
      <w:r>
        <w:rPr>
          <w:color w:val="777777"/>
          <w:sz w:val="24"/>
          <w:szCs w:val="24"/>
        </w:rPr>
        <w:t xml:space="preserve">Order Management &amp; Fulfillment System</w:t>
      </w:r>
    </w:p>
    <w:p>
      <w:pPr>
        <w:spacing w:after="120"/>
      </w:pPr>
    </w:p>
    <w:p>
      <w:pPr>
        <w:spacing w:after="120"/>
      </w:pPr>
    </w:p>
    <w:p>
      <w:pPr>
        <w:pBdr>
          <w:top w:val="single" w:color="2E86C1" w:sz="2" w:space="12"/>
        </w:pBdr>
        <w:spacing w:after="0"/>
        <w:jc w:val="center"/>
      </w:pPr>
      <w:r>
        <w:rPr>
          <w:b/>
          <w:bCs/>
          <w:color w:val="2C3E50"/>
          <w:sz w:val="24"/>
          <w:szCs w:val="24"/>
        </w:rPr>
        <w:t xml:space="preserve">iHelp Robotics Pvt. Ltd.</w:t>
      </w:r>
    </w:p>
    <w:p>
      <w:pPr>
        <w:spacing w:after="60"/>
        <w:jc w:val="center"/>
      </w:pPr>
      <w:r>
        <w:rPr>
          <w:color w:val="777777"/>
          <w:sz w:val="22"/>
          <w:szCs w:val="22"/>
        </w:rPr>
        <w:t xml:space="preserve">Bengaluru, India</w:t>
      </w:r>
    </w:p>
    <w:p>
      <w:pPr>
        <w:spacing w:after="60"/>
        <w:jc w:val="center"/>
      </w:pPr>
      <w:r>
        <w:rPr>
          <w:color w:val="777777"/>
          <w:sz w:val="22"/>
          <w:szCs w:val="22"/>
        </w:rPr>
        <w:t xml:space="preserve">Version 1.0  |  March 2026</w:t>
      </w:r>
    </w:p>
    <w:p>
      <w:pPr>
        <w:spacing w:after="120"/>
      </w:pPr>
    </w:p>
    <w:p>
      <w:pPr>
        <w:spacing w:after="120"/>
      </w:pPr>
    </w:p>
    <w:p>
      <w:pPr>
        <w:spacing w:after="120"/>
      </w:pPr>
    </w:p>
    <w:p>
      <w:pPr>
        <w:spacing w:after="12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rPr>
                <w:b/>
                <w:bCs/>
              </w:rPr>
              <w:t xml:space="preserve">Document Owner</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Vivek Tiptur Umapathi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rPr>
                <w:b/>
                <w:bCs/>
              </w:rPr>
              <w:t xml:space="preserve">Status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Approved for Engineering</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rPr>
                <w:b/>
                <w:bCs/>
              </w:rPr>
              <w:t xml:space="preserve">Confidentiality</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Internal Use Only</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pPr>
      <w:r>
        <w:t xml:space="preserve">DispatchBoard is an order management and fulfillment tracking system designed for iHelp Robotics and SYSCON Electro Tech. It consolidates orders from multiple sales channels (WhatsApp, Email/PO, e-commerce marketplaces, and direct dealer orders) into a single Kanban-style board visible on a touchscreen tablet on the packing floor.</w:t>
      </w:r>
    </w:p>
    <w:p>
      <w:pPr>
        <w:spacing w:after="160"/>
      </w:pPr>
      <w:r>
        <w:t xml:space="preserve">The system eliminates packaging and dispatch errors by making every pending order, its line items, fulfillment status, and payment state visible to the entire floor team in real time.</w:t>
      </w:r>
    </w:p>
    <w:p>
      <w:pPr>
        <w:pStyle w:val="Heading2"/>
      </w:pPr>
      <w:r>
        <w:t xml:space="preserve">Problem Statement</w:t>
      </w:r>
    </w:p>
    <w:p>
      <w:pPr>
        <w:spacing w:after="160"/>
      </w:pPr>
      <w:r>
        <w:t xml:space="preserve">The current order process is fragmented across WhatsApp messages, email POs, and marketplace dashboards. Packaging errors occur because there is no single source of truth for what needs to ship, how much of each item has been shipped, and whether payment has been collected for cash-and-carry orders.</w:t>
      </w:r>
    </w:p>
    <w:p>
      <w:pPr>
        <w:pStyle w:val="Heading2"/>
      </w:pPr>
      <w:r>
        <w:t xml:space="preserve">Core Design Principles</w:t>
      </w:r>
    </w:p>
    <w:p>
      <w:pPr>
        <w:pStyle w:val="ListParagraph"/>
        <w:numPr>
          <w:ilvl w:val="0"/>
          <w:numId w:val="2"/>
        </w:numPr>
        <w:spacing w:after="80"/>
      </w:pPr>
      <w:r>
        <w:t xml:space="preserve">Customer name is the primary identifier, not order numbers. The floor team thinks in customer names.</w:t>
      </w:r>
    </w:p>
    <w:p>
      <w:pPr>
        <w:pStyle w:val="ListParagraph"/>
        <w:numPr>
          <w:ilvl w:val="0"/>
          <w:numId w:val="2"/>
        </w:numPr>
        <w:spacing w:after="80"/>
      </w:pPr>
      <w:r>
        <w:t xml:space="preserve">One board, one screen. No switching between dashboards or channels.</w:t>
      </w:r>
    </w:p>
    <w:p>
      <w:pPr>
        <w:pStyle w:val="ListParagraph"/>
        <w:numPr>
          <w:ilvl w:val="0"/>
          <w:numId w:val="2"/>
        </w:numPr>
        <w:spacing w:after="80"/>
      </w:pPr>
      <w:r>
        <w:t xml:space="preserve">Touch-first. The board runs on a tablet operated by packing staff with swipe and tap gestures.</w:t>
      </w:r>
    </w:p>
    <w:p>
      <w:pPr>
        <w:pStyle w:val="ListParagraph"/>
        <w:numPr>
          <w:ilvl w:val="0"/>
          <w:numId w:val="2"/>
        </w:numPr>
        <w:spacing w:after="80"/>
      </w:pPr>
      <w:r>
        <w:t xml:space="preserve">Partial fulfillment as a first-class concept. Orders can be shipped in multiple consignments.</w:t>
      </w:r>
    </w:p>
    <w:p>
      <w:pPr>
        <w:pStyle w:val="ListParagraph"/>
        <w:numPr>
          <w:ilvl w:val="0"/>
          <w:numId w:val="2"/>
        </w:numPr>
        <w:spacing w:after="80"/>
      </w:pPr>
      <w:r>
        <w:t xml:space="preserve">Payment gating is configurable per order. Regular distributors bypass payment; retail orders are blocked until paid.</w:t>
      </w:r>
    </w:p>
    <w:p>
      <w:r>
        <w:br w:type="page"/>
      </w:r>
    </w:p>
    <w:p>
      <w:pPr>
        <w:pStyle w:val="Heading1"/>
      </w:pPr>
      <w:r>
        <w:t xml:space="preserve">Workflow Specification</w:t>
      </w:r>
    </w:p>
    <w:p>
      <w:pPr>
        <w:pStyle w:val="Heading2"/>
      </w:pPr>
      <w:r>
        <w:t xml:space="preserve">Board Columns</w:t>
      </w:r>
    </w:p>
    <w:p>
      <w:pPr>
        <w:spacing w:after="160"/>
      </w:pPr>
      <w:r>
        <w:t xml:space="preserve">The board has five columns. Every order card moves left to right through these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Column</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Purpose</w:t>
            </w:r>
          </w:p>
        </w:tc>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Entry Condition</w:t>
            </w:r>
          </w:p>
        </w:tc>
        <w:tc>
          <w:tcPr>
            <w:tcW w:type="dxa" w:w="2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Exit Condition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New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Order just arrived from any channel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Auto-created by intake parser or manual entry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Staff reviews and advances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Payment</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Payment gate or auto-pass</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Moved from New</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Regular: auto-pass. Non-regular: tap Paid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Fulfillment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Quantity selection and packing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Payment cleared (or N/A)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Packer selects qty per item and ships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Shipped</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In transit to customer</w:t>
            </w:r>
          </w:p>
        </w:tc>
        <w:tc>
          <w:tcPr>
            <w:tcW w:type="dxa" w:w="2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Shipment created with AWB</w:t>
            </w:r>
          </w:p>
        </w:tc>
        <w:tc>
          <w:tcPr>
            <w:tcW w:type="dxa" w:w="2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Packer taps Done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Done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Order complete, audit trail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Packer confirms completion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Archived after 7 days</w:t>
            </w:r>
          </w:p>
        </w:tc>
      </w:tr>
    </w:tbl>
    <w:p>
      <w:pPr>
        <w:spacing w:after="120"/>
      </w:pPr>
    </w:p>
    <w:p>
      <w:pPr>
        <w:pStyle w:val="Heading2"/>
      </w:pPr>
      <w:r>
        <w:t xml:space="preserve">Customer as Primary Identifier</w:t>
      </w:r>
    </w:p>
    <w:p>
      <w:pPr>
        <w:spacing w:after="160"/>
      </w:pPr>
      <w:r>
        <w:t xml:space="preserve">The customer name (e.g., "Ravi Electronics, Mumbai") is the primary label on every order card. Internal UUIDs handle database relations, but the display ID shown on the board and used by floor staff is always the customer name. When a WhatsApp order comes in, the system fuzzy-matches the sender name against the customers table.</w:t>
      </w:r>
    </w:p>
    <w:p>
      <w:pPr>
        <w:pStyle w:val="Heading2"/>
      </w:pPr>
      <w:r>
        <w:t xml:space="preserve">Payment Gate Logic</w:t>
      </w:r>
    </w:p>
    <w:p>
      <w:pPr>
        <w:spacing w:after="160"/>
      </w:pPr>
      <w:r>
        <w:t xml:space="preserve">Payment behaviour is configurable per order based on customer type:</w:t>
      </w:r>
    </w:p>
    <w:p>
      <w:pPr>
        <w:pStyle w:val="ListParagraph"/>
        <w:numPr>
          <w:ilvl w:val="0"/>
          <w:numId w:val="3"/>
        </w:numPr>
        <w:spacing w:after="80"/>
      </w:pPr>
      <w:r>
        <w:t xml:space="preserve">Regular Distributor: Card badge shows "Credit — N/A". Card auto-passes through the Payment column. No interaction required from floor staff. Accounts team tracks payment separately outside this system.</w:t>
      </w:r>
    </w:p>
    <w:p>
      <w:pPr>
        <w:pStyle w:val="ListParagraph"/>
        <w:numPr>
          <w:ilvl w:val="0"/>
          <w:numId w:val="3"/>
        </w:numPr>
        <w:spacing w:after="80"/>
      </w:pPr>
      <w:r>
        <w:t xml:space="preserve">Non-Regular / Retail / New Dealer: Card badge shows "Payment Pending" in red. Card is hard-blocked at the Payment column. Cannot be moved to Fulfillment until someone taps "Mark as Paid". This prevents packing of unpaid cash-and-carry orders.</w:t>
      </w:r>
    </w:p>
    <w:p>
      <w:pPr>
        <w:pStyle w:val="ListParagraph"/>
        <w:numPr>
          <w:ilvl w:val="0"/>
          <w:numId w:val="3"/>
        </w:numPr>
        <w:spacing w:after="80"/>
      </w:pPr>
      <w:r>
        <w:t xml:space="preserve">New customers default to non-regular (payment required). Admin can promote them to regular via a settings panel.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E86C1" w:sz="12"/>
              <w:bottom w:val="none" w:sz="0"/>
              <w:right w:val="none" w:sz="0"/>
            </w:tcBorders>
            <w:shd w:fill="FEF9E7" w:val="clear"/>
            <w:tcMar>
              <w:top w:type="dxa" w:w="120"/>
              <w:left w:type="dxa" w:w="200"/>
              <w:bottom w:type="dxa" w:w="120"/>
              <w:right w:type="dxa" w:w="200"/>
            </w:tcMar>
          </w:tcPr>
          <w:p>
            <w:pPr>
              <w:spacing w:after="60"/>
            </w:pPr>
            <w:r>
              <w:rPr>
                <w:b/>
                <w:bCs/>
                <w:color w:val="2C3E50"/>
                <w:sz w:val="22"/>
                <w:szCs w:val="22"/>
              </w:rPr>
              <w:t xml:space="preserve">Design Decision</w:t>
            </w:r>
          </w:p>
          <w:p>
            <w:pPr>
              <w:spacing w:after="0"/>
            </w:pPr>
            <w:r>
              <w:rPr>
                <w:color w:val="555555"/>
                <w:sz w:val="20"/>
                <w:szCs w:val="20"/>
              </w:rPr>
              <w:t xml:space="preserve">The "Mark as Paid" button access level is configurable: initially open to all floor staff, but can be restricted to admin/sales roles in a later release via Supabase Row-Level Security policies.</w:t>
            </w:r>
          </w:p>
        </w:tc>
      </w:tr>
    </w:tbl>
    <w:p>
      <w:pPr>
        <w:spacing w:after="120"/>
      </w:pPr>
    </w:p>
    <w:p>
      <w:pPr>
        <w:pStyle w:val="Heading2"/>
      </w:pPr>
      <w:r>
        <w:t xml:space="preserve">Partial Fulfillment and Sub-Order Spawning</w:t>
      </w:r>
    </w:p>
    <w:p>
      <w:pPr>
        <w:spacing w:after="160"/>
      </w:pPr>
      <w:r>
        <w:t xml:space="preserve">This is the most important workflow in the system. Orders can be shipped in multiple consignments, and each partial shipment spawns a sub-order for the remaining items.</w:t>
      </w:r>
    </w:p>
    <w:p>
      <w:pPr>
        <w:pStyle w:val="Heading3"/>
      </w:pPr>
      <w:r>
        <w:t xml:space="preserve">The Sub-Order Model</w:t>
      </w:r>
    </w:p>
    <w:p>
      <w:pPr>
        <w:spacing w:after="160"/>
      </w:pPr>
      <w:r>
        <w:t xml:space="preserve">When a packer opens the fulfillment modal and ships less than the full order, two things happen simultaneously:</w:t>
      </w:r>
    </w:p>
    <w:p>
      <w:pPr>
        <w:pStyle w:val="ListParagraph"/>
        <w:numPr>
          <w:ilvl w:val="0"/>
          <w:numId w:val="4"/>
        </w:numPr>
        <w:spacing w:after="80"/>
      </w:pPr>
      <w:r>
        <w:t xml:space="preserve">The original order card (e.g., "Ravi Electronics") moves to Shipped with only the quantities that were actually packed in this consignment.</w:t>
      </w:r>
    </w:p>
    <w:p>
      <w:pPr>
        <w:pStyle w:val="ListParagraph"/>
        <w:numPr>
          <w:ilvl w:val="0"/>
          <w:numId w:val="4"/>
        </w:numPr>
        <w:spacing w:after="80"/>
      </w:pPr>
      <w:r>
        <w:t xml:space="preserve">A sub-order card spawns automatically in the Fulfillment column carrying only the remaining line items. The sub-order is visually tagged with the parent order reference.</w:t>
      </w:r>
    </w:p>
    <w:p>
      <w:pPr>
        <w:pStyle w:val="Heading3"/>
      </w:pPr>
      <w:r>
        <w:t xml:space="preserve">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Order</w:t>
            </w:r>
          </w:p>
        </w:tc>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Display ID</w:t>
            </w:r>
          </w:p>
        </w:tc>
        <w:tc>
          <w:tcPr>
            <w:tcW w:type="dxa" w:w="3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Context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Original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Ravi Electronics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First order from this customer</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First sub-order</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Ravi Electronics — A</w:t>
            </w:r>
          </w:p>
        </w:tc>
        <w:tc>
          <w:tcPr>
            <w:tcW w:type="dxa" w:w="3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Remainder after first partial shipment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Second sub-order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Ravi Electronics — 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Remainder after second partial shipment</w:t>
            </w:r>
          </w:p>
        </w:tc>
      </w:tr>
    </w:tbl>
    <w:p>
      <w:pPr>
        <w:spacing w:after="120"/>
      </w:pPr>
    </w:p>
    <w:p>
      <w:pPr>
        <w:pStyle w:val="Heading3"/>
      </w:pPr>
      <w:r>
        <w:t xml:space="preserve">Concrete Example</w:t>
      </w:r>
    </w:p>
    <w:p>
      <w:pPr>
        <w:spacing w:after="160"/>
      </w:pPr>
      <w:r>
        <w:rPr>
          <w:b/>
          <w:bCs/>
        </w:rPr>
        <w:t xml:space="preserve">Original Order: </w:t>
      </w:r>
      <w:r>
        <w:t xml:space="preserve">Ravi Electronics, Mumbai</w:t>
      </w:r>
    </w:p>
    <w:p>
      <w:pPr>
        <w:spacing w:after="160"/>
      </w:pPr>
      <w:r>
        <w:rPr>
          <w:b/>
          <w:bCs/>
        </w:rPr>
        <w:t xml:space="preserve">Items: </w:t>
      </w:r>
      <w:r>
        <w:t xml:space="preserve">Product A × 50, Product B × 30, Product C × 50</w:t>
      </w:r>
    </w:p>
    <w:p>
      <w:pPr>
        <w:spacing w:after="120"/>
      </w:pPr>
    </w:p>
    <w:p>
      <w:pPr>
        <w:spacing w:after="160"/>
      </w:pPr>
      <w:r>
        <w:rPr>
          <w:b/>
          <w:bCs/>
        </w:rPr>
        <w:t xml:space="preserve">Fulfillment #1: </w:t>
      </w:r>
      <w:r>
        <w:t xml:space="preserve">Packer ships Product A × 25, Product B × 5, Product C × 25</w:t>
      </w:r>
    </w:p>
    <w:p>
      <w:pPr>
        <w:pStyle w:val="ListParagraph"/>
        <w:numPr>
          <w:ilvl w:val="0"/>
          <w:numId w:val="5"/>
        </w:numPr>
        <w:spacing w:after="80"/>
      </w:pPr>
      <w:r>
        <w:t xml:space="preserve">"Ravi Electronics" card moves to Shipped → Done with AWB BD-44821</w:t>
      </w:r>
    </w:p>
    <w:p>
      <w:pPr>
        <w:pStyle w:val="ListParagraph"/>
        <w:numPr>
          <w:ilvl w:val="0"/>
          <w:numId w:val="5"/>
        </w:numPr>
        <w:spacing w:after="80"/>
      </w:pPr>
      <w:r>
        <w:t xml:space="preserve">"Ravi Electronics — A" card spawns in Fulfillment with Product A × 25, Product B × 25, Product C × 25</w:t>
      </w:r>
    </w:p>
    <w:p>
      <w:pPr>
        <w:spacing w:after="160"/>
      </w:pPr>
      <w:r>
        <w:rPr>
          <w:b/>
          <w:bCs/>
        </w:rPr>
        <w:t xml:space="preserve">Fulfillment #2: </w:t>
      </w:r>
      <w:r>
        <w:t xml:space="preserve">Packer ships all remaining items from sub-order</w:t>
      </w:r>
    </w:p>
    <w:p>
      <w:pPr>
        <w:pStyle w:val="ListParagraph"/>
        <w:numPr>
          <w:ilvl w:val="0"/>
          <w:numId w:val="6"/>
        </w:numPr>
        <w:spacing w:after="80"/>
      </w:pPr>
      <w:r>
        <w:t xml:space="preserve">"Ravi Electronics — A" card moves to Shipped → Done with AWB BD-44835</w:t>
      </w:r>
    </w:p>
    <w:p>
      <w:pPr>
        <w:pStyle w:val="ListParagraph"/>
        <w:numPr>
          <w:ilvl w:val="0"/>
          <w:numId w:val="6"/>
        </w:numPr>
        <w:spacing w:after="80"/>
      </w:pPr>
      <w:r>
        <w:t xml:space="preserve">No further sub-order spawned (all items fulfilled)</w:t>
      </w:r>
    </w:p>
    <w:p>
      <w:pPr>
        <w:spacing w:after="120"/>
      </w:pPr>
    </w:p>
    <w:p>
      <w:pPr>
        <w:pStyle w:val="Heading3"/>
      </w:pPr>
      <w:r>
        <w:t xml:space="preserve">Sub-Order Rules</w:t>
      </w:r>
    </w:p>
    <w:p>
      <w:pPr>
        <w:pStyle w:val="ListParagraph"/>
        <w:numPr>
          <w:ilvl w:val="0"/>
          <w:numId w:val="7"/>
        </w:numPr>
        <w:spacing w:after="80"/>
      </w:pPr>
      <w:r>
        <w:t xml:space="preserve">Sub-orders inherit: customer name, channel, priority from the parent order.</w:t>
      </w:r>
    </w:p>
    <w:p>
      <w:pPr>
        <w:pStyle w:val="ListParagraph"/>
        <w:numPr>
          <w:ilvl w:val="0"/>
          <w:numId w:val="7"/>
        </w:numPr>
        <w:spacing w:after="80"/>
      </w:pPr>
      <w:r>
        <w:t xml:space="preserve">Sub-orders carry only items with remaining quantity &gt; 0. Fully shipped items are dropped.</w:t>
      </w:r>
    </w:p>
    <w:p>
      <w:pPr>
        <w:pStyle w:val="ListParagraph"/>
        <w:numPr>
          <w:ilvl w:val="0"/>
          <w:numId w:val="7"/>
        </w:numPr>
        <w:spacing w:after="80"/>
      </w:pPr>
      <w:r>
        <w:t xml:space="preserve">Sub-orders skip the Payment column (already cleared by the parent).</w:t>
      </w:r>
    </w:p>
    <w:p>
      <w:pPr>
        <w:pStyle w:val="ListParagraph"/>
        <w:numPr>
          <w:ilvl w:val="0"/>
          <w:numId w:val="7"/>
        </w:numPr>
        <w:spacing w:after="80"/>
      </w:pPr>
      <w:r>
        <w:t xml:space="preserve">Sub-orders enter the board at the Fulfillment column, not New.</w:t>
      </w:r>
    </w:p>
    <w:p>
      <w:pPr>
        <w:pStyle w:val="ListParagraph"/>
        <w:numPr>
          <w:ilvl w:val="0"/>
          <w:numId w:val="7"/>
        </w:numPr>
        <w:spacing w:after="80"/>
      </w:pPr>
      <w:r>
        <w:t xml:space="preserve">Sub-orders have priority auto-escalated (normal → high) to signal urgency.</w:t>
      </w:r>
    </w:p>
    <w:p>
      <w:pPr>
        <w:pStyle w:val="ListParagraph"/>
        <w:numPr>
          <w:ilvl w:val="0"/>
          <w:numId w:val="7"/>
        </w:numPr>
        <w:spacing w:after="80"/>
      </w:pPr>
      <w:r>
        <w:t xml:space="preserve">There is no limit to sub-order depth. Ravi Electronics — A can spawn Ravi Electronics — B if partially fulfilled again.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E86C1" w:sz="12"/>
              <w:bottom w:val="none" w:sz="0"/>
              <w:right w:val="none" w:sz="0"/>
            </w:tcBorders>
            <w:shd w:fill="FDEDEC" w:val="clear"/>
            <w:tcMar>
              <w:top w:type="dxa" w:w="120"/>
              <w:left w:type="dxa" w:w="200"/>
              <w:bottom w:type="dxa" w:w="120"/>
              <w:right w:type="dxa" w:w="200"/>
            </w:tcMar>
          </w:tcPr>
          <w:p>
            <w:pPr>
              <w:spacing w:after="60"/>
            </w:pPr>
            <w:r>
              <w:rPr>
                <w:b/>
                <w:bCs/>
                <w:color w:val="2C3E50"/>
                <w:sz w:val="22"/>
                <w:szCs w:val="22"/>
              </w:rPr>
              <w:t xml:space="preserve">Key Invariant</w:t>
            </w:r>
          </w:p>
          <w:p>
            <w:pPr>
              <w:spacing w:after="0"/>
            </w:pPr>
            <w:r>
              <w:rPr>
                <w:color w:val="555555"/>
                <w:sz w:val="20"/>
                <w:szCs w:val="20"/>
              </w:rPr>
              <w:t xml:space="preserve">At any point in time, the sum of all shipped quantities across the original order and all its sub-orders must equal or be less than the original ordered quantity for each line item. The system must enforce this constraint at the database level.</w:t>
            </w:r>
          </w:p>
        </w:tc>
      </w:tr>
    </w:tbl>
    <w:p>
      <w:r>
        <w:br w:type="page"/>
      </w:r>
    </w:p>
    <w:p>
      <w:pPr>
        <w:pStyle w:val="Heading1"/>
      </w:pPr>
      <w:r>
        <w:t xml:space="preserve">Technology Stack</w:t>
      </w:r>
    </w:p>
    <w:p>
      <w:pPr>
        <w:pStyle w:val="Heading2"/>
      </w:pPr>
      <w:r>
        <w:t xml:space="preserve">Architecture Overview</w:t>
      </w:r>
    </w:p>
    <w:p>
      <w:pPr>
        <w:spacing w:after="160"/>
      </w:pPr>
      <w:r>
        <w:t xml:space="preserve">The system uses a three-layer architecture with zero server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Layer</w:t>
            </w:r>
          </w:p>
        </w:tc>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Technology</w:t>
            </w:r>
          </w:p>
        </w:tc>
        <w:tc>
          <w:tcPr>
            <w:tcW w:type="dxa" w:w="4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Next.js 14 + React (PWA)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Touch-optimized board UI, installable on tablets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Backend</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Supabase (Postgres + Realtime)</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Database, auth, realtime subscriptions, edge functions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Hosting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Vercel (Mumbai edge)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Frontend hosting, sub-50ms latency from Bengaluru</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WhatsApp</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Wati (WhatsApp BSP)</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India-focused WhatsApp Business API provider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AI Parsing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Claude API (Anthropic)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Parse unstructured WhatsApp messages and PO emails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Email</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IMAP Listener (cron)</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Poll orders inbox, extract PO data</w:t>
            </w:r>
          </w:p>
        </w:tc>
      </w:tr>
    </w:tbl>
    <w:p>
      <w:pPr>
        <w:spacing w:after="120"/>
      </w:pPr>
    </w:p>
    <w:p>
      <w:pPr>
        <w:pStyle w:val="Heading2"/>
      </w:pPr>
      <w:r>
        <w:t xml:space="preserve">Why These Specific Technologies</w:t>
      </w:r>
    </w:p>
    <w:p>
      <w:pPr>
        <w:pStyle w:val="Heading3"/>
      </w:pPr>
      <w:r>
        <w:t xml:space="preserve">Supabase over Custom Backend</w:t>
      </w:r>
    </w:p>
    <w:p>
      <w:pPr>
        <w:spacing w:after="160"/>
      </w:pPr>
      <w:r>
        <w:t xml:space="preserve">The engineering team is small. Supabase provides Postgres (for the relational order hierarchy), built-in realtime WebSocket subscriptions (so the tablet updates instantly when a WhatsApp order arrives), Row-Level Security (for future role-based access), and Edge Functions (for webhook handlers) — all without deploying or maintaining a server. The Supabase dashboard gives non-engineers visibility into the data.</w:t>
      </w:r>
    </w:p>
    <w:p>
      <w:pPr>
        <w:pStyle w:val="Heading3"/>
      </w:pPr>
      <w:r>
        <w:t xml:space="preserve">Wati over Twilio for WhatsApp</w:t>
      </w:r>
    </w:p>
    <w:p>
      <w:pPr>
        <w:spacing w:after="160"/>
      </w:pPr>
      <w:r>
        <w:t xml:space="preserve">Wati is an India-focused WhatsApp Business Solution Provider. It is significantly cheaper than Twilio for Indian phone numbers, offers native template message support for order confirmations, and has a simpler Green Tick verification process. Wati fires webhooks on incoming messages, which hit a Supabase Edge Function.</w:t>
      </w:r>
    </w:p>
    <w:p>
      <w:pPr>
        <w:pStyle w:val="Heading3"/>
      </w:pPr>
      <w:r>
        <w:t xml:space="preserve">Claude API for Message Parsing</w:t>
      </w:r>
    </w:p>
    <w:p>
      <w:pPr>
        <w:spacing w:after="160"/>
      </w:pPr>
      <w:r>
        <w:t xml:space="preserve">WhatsApp messages and PO emails arrive in inconsistent formats — abbreviations, photos of handwritten lists, different conventions for quantities. A rules-based parser breaks the moment format varies. The Claude API handles ambiguity, extracts structured data (customer name, items, quantities, priority), and flags unparseable messages for manual review.</w:t>
      </w:r>
    </w:p>
    <w:p>
      <w:pPr>
        <w:pStyle w:val="Heading3"/>
      </w:pPr>
      <w:r>
        <w:t xml:space="preserve">Next.js PWA over Native App</w:t>
      </w:r>
    </w:p>
    <w:p>
      <w:pPr>
        <w:spacing w:after="160"/>
      </w:pPr>
      <w:r>
        <w:t xml:space="preserve">A Progressive Web App installs on any Android tablet with a homescreen icon, full-screen mode, and no browser chrome — identical to a native app. It updates automatically through the web (no Play Store submissions), and the same URL works on the packing tablet, the floor TV (kiosk mode), and the admin phone. Vercel’s Mumbai edge keeps load times under 50ms from Bengaluru.</w:t>
      </w:r>
    </w:p>
    <w:p>
      <w:pPr>
        <w:pStyle w:val="Heading2"/>
      </w:pPr>
      <w:r>
        <w:t xml:space="preserve">Estimated Monthly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Service</w:t>
            </w:r>
          </w:p>
        </w:tc>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Tier</w:t>
            </w:r>
          </w:p>
        </w:tc>
        <w:tc>
          <w:tcPr>
            <w:tcW w:type="dxa" w:w="3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Monthly Cost (approx.)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Wati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Growth plan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₹2,500/mo</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Supabase</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Pro</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$25 (≈₹2,100)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Vercel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Pro</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$20 (≈₹1,700)</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Claude API</w:t>
            </w:r>
          </w:p>
        </w:tc>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Pay-per-use</w:t>
            </w:r>
          </w:p>
        </w:tc>
        <w:tc>
          <w:tcPr>
            <w:tcW w:type="dxa" w:w="3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≈₹500–1,000 (low volume)</w:t>
            </w:r>
          </w:p>
        </w:tc>
      </w:tr>
      <w:tr>
        <w:tc>
          <w:tcPr>
            <w:tcW w:type="dxa" w:w="3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b/>
                <w:bCs/>
              </w:rPr>
              <w:t xml:space="preserve">Total</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t xml:space="preserve"/>
            </w:r>
          </w:p>
        </w:tc>
        <w:tc>
          <w:tcPr>
            <w:tcW w:type="dxa" w:w="31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spacing w:after="0"/>
            </w:pPr>
            <w:r>
              <w:rPr>
                <w:b/>
                <w:bCs/>
              </w:rPr>
              <w:t xml:space="preserve">₹6,800–7,300/mo</w:t>
            </w:r>
          </w:p>
        </w:tc>
      </w:tr>
    </w:tbl>
    <w:p>
      <w:pPr>
        <w:spacing w:after="120"/>
      </w:pPr>
    </w:p>
    <w:p>
      <w:pPr>
        <w:pStyle w:val="Heading2"/>
      </w:pPr>
      <w:r>
        <w:t xml:space="preserve">One-Time Hardware</w:t>
      </w:r>
    </w:p>
    <w:p>
      <w:pPr>
        <w:pStyle w:val="ListParagraph"/>
        <w:numPr>
          <w:ilvl w:val="0"/>
          <w:numId w:val="8"/>
        </w:numPr>
        <w:spacing w:after="80"/>
      </w:pPr>
      <w:r>
        <w:t xml:space="preserve">Android tablet (10”, 4GB RAM): ₹8,000–12,000. Samsung Galaxy Tab A8 or Lenovo Tab M10 recommended.</w:t>
      </w:r>
    </w:p>
    <w:p>
      <w:pPr>
        <w:pStyle w:val="ListParagraph"/>
        <w:numPr>
          <w:ilvl w:val="0"/>
          <w:numId w:val="8"/>
        </w:numPr>
        <w:spacing w:after="80"/>
      </w:pPr>
      <w:r>
        <w:t xml:space="preserve">TV for floor display (optional): any smart TV with a web browser, or a ₹4,000 Android TV stick on an existing monitor.</w:t>
      </w:r>
    </w:p>
    <w:p>
      <w:pPr>
        <w:pStyle w:val="ListParagraph"/>
        <w:numPr>
          <w:ilvl w:val="0"/>
          <w:numId w:val="8"/>
        </w:numPr>
        <w:spacing w:after="80"/>
      </w:pPr>
      <w:r>
        <w:t xml:space="preserve">WiFi coverage on packing floor: ensure stable connection for realtime updates.</w:t>
      </w:r>
    </w:p>
    <w:p>
      <w:r>
        <w:br w:type="page"/>
      </w:r>
    </w:p>
    <w:p>
      <w:pPr>
        <w:pStyle w:val="Heading1"/>
      </w:pPr>
      <w:r>
        <w:t xml:space="preserve">Database Schema</w:t>
      </w:r>
    </w:p>
    <w:p>
      <w:pPr>
        <w:spacing w:after="160"/>
      </w:pPr>
      <w:r>
        <w:t xml:space="preserve">All tables live in Supabase Postgres. UUIDs are auto-generated. Timestamps use UTC. The schema supports the sub-order spawning model and per-item quantity tracking.</w:t>
      </w:r>
    </w:p>
    <w:p>
      <w:pPr>
        <w:pStyle w:val="Heading2"/>
      </w:pPr>
      <w:r>
        <w:t xml:space="preserve">Table: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Column</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Type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Constraint</w:t>
            </w:r>
          </w:p>
        </w:tc>
        <w:tc>
          <w:tcPr>
            <w:tcW w:type="dxa" w:w="4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Auto-generated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name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UNIQUE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Customer name — the primary identifier shown on the board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"regular" | "non_regular". Determines payment gate behaviour.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phone</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WhatsApp number for notifications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PO correspondence email</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payment_required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boolean</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DEFAULT true</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Derived from type. True for non_regular.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DEFAULT now()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
            </w:r>
          </w:p>
        </w:tc>
      </w:tr>
    </w:tbl>
    <w:p>
      <w:pPr>
        <w:spacing w:after="120"/>
      </w:pPr>
    </w:p>
    <w:p>
      <w:pPr>
        <w:pStyle w:val="Heading2"/>
      </w:pPr>
      <w:r>
        <w:t xml:space="preserve">Table: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416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Column</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Type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Constraint</w:t>
            </w:r>
          </w:p>
        </w:tc>
        <w:tc>
          <w:tcPr>
            <w:tcW w:type="dxa" w:w="4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PK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Auto-generated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display_id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NOT NULL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Customer name (shown on board). E.g., "Ravi Electronics"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suffix</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NULLABLE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null for original, "A", "B", "C"... for sub-orders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customer_id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uuid</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FK → customers</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Links to customer record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channel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NOT NULL</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"whatsapp" | "email" | "ecommerce" | "direct"</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priority</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enum</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DEFAULT normal</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"urgent" | "high" | "normal"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stage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enum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DEFAULT new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"new" | "payment" | "fulfillment" | "shipped" | "done"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payment_status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enum</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DEFAULT pending</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"na" | "pending" | "paid"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parent_order_id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FK → orders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null for original orders. References parent for sub-orders.</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notes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text</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Free-text notes (PO number, special instructions)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created_at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timestamptz</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DEFAULT now()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updated_at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timestamptz</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AUTO</w:t>
            </w:r>
          </w:p>
        </w:tc>
        <w:tc>
          <w:tcPr>
            <w:tcW w:type="dxa" w:w="41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Updated on every stage change</w:t>
            </w:r>
          </w:p>
        </w:tc>
      </w:tr>
    </w:tbl>
    <w:p>
      <w:pPr>
        <w:spacing w:after="120"/>
      </w:pPr>
    </w:p>
    <w:p>
      <w:pPr>
        <w:pStyle w:val="Heading2"/>
      </w:pPr>
      <w:r>
        <w:t xml:space="preserve">Table: 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86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Column</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Type</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Constraint</w:t>
            </w:r>
          </w:p>
        </w:tc>
        <w:tc>
          <w:tcPr>
            <w:tcW w:type="dxa" w:w="3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uuid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PK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Auto-generated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order_id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uuid</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FK → orders</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Parent order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product_name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NOT NULL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Human-readable product name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qty_ordered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integer</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NOT NULL, &gt; 0</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Quantity ordered in this order/sub-order</w:t>
            </w:r>
          </w:p>
        </w:tc>
      </w:tr>
    </w:tbl>
    <w:p>
      <w:pPr>
        <w:spacing w:after="120"/>
      </w:pPr>
    </w:p>
    <w:p>
      <w:pPr>
        <w:pStyle w:val="Heading2"/>
      </w:pPr>
      <w:r>
        <w:t xml:space="preserve">Table: shipments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86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Column</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Type</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Constraint</w:t>
            </w:r>
          </w:p>
        </w:tc>
        <w:tc>
          <w:tcPr>
            <w:tcW w:type="dxa" w:w="3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uuid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PK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Auto-generated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order_id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uuid</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FK → orders</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The order this shipment fulfills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awb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Airway bill / tracking number</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courier</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text</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Courier name (BlueDart, Delhivery,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shipped_at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timestamptz</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DEFAULT now()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Timestamp of shipment creation</w:t>
            </w:r>
          </w:p>
        </w:tc>
      </w:tr>
    </w:tbl>
    <w:p>
      <w:pPr>
        <w:spacing w:after="120"/>
      </w:pPr>
    </w:p>
    <w:p>
      <w:pPr>
        <w:pStyle w:val="Heading2"/>
      </w:pPr>
      <w:r>
        <w:t xml:space="preserve">Table: shipment_items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86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Column</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Type</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Constraint</w:t>
            </w:r>
          </w:p>
        </w:tc>
        <w:tc>
          <w:tcPr>
            <w:tcW w:type="dxa" w:w="38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uuid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PK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Auto-generated</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shipment_id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uuid</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FK → shipments</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Parent shipment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product_name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text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NOT NULL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Must match an order_item product_name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qty_shipped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integer</w:t>
            </w:r>
          </w:p>
        </w:tc>
        <w:tc>
          <w:tcPr>
            <w:tcW w:type="dxa" w:w="15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NOT NULL, &gt; 0</w:t>
            </w:r>
          </w:p>
        </w:tc>
        <w:tc>
          <w:tcPr>
            <w:tcW w:type="dxa" w:w="3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Quantity shipped in this consignment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single" w:color="2E86C1" w:sz="12"/>
              <w:bottom w:val="none" w:sz="0"/>
              <w:right w:val="none" w:sz="0"/>
            </w:tcBorders>
            <w:shd w:fill="D5F5E3" w:val="clear"/>
            <w:tcMar>
              <w:top w:type="dxa" w:w="120"/>
              <w:left w:type="dxa" w:w="200"/>
              <w:bottom w:type="dxa" w:w="120"/>
              <w:right w:type="dxa" w:w="200"/>
            </w:tcMar>
          </w:tcPr>
          <w:p>
            <w:pPr>
              <w:spacing w:after="60"/>
            </w:pPr>
            <w:r>
              <w:rPr>
                <w:b/>
                <w:bCs/>
                <w:color w:val="2C3E50"/>
                <w:sz w:val="22"/>
                <w:szCs w:val="22"/>
              </w:rPr>
              <w:t xml:space="preserve">Realtime Subscriptions</w:t>
            </w:r>
          </w:p>
          <w:p>
            <w:pPr>
              <w:spacing w:after="0"/>
            </w:pPr>
            <w:r>
              <w:rPr>
                <w:color w:val="555555"/>
                <w:sz w:val="20"/>
                <w:szCs w:val="20"/>
              </w:rPr>
              <w:t xml:space="preserve">Enable Supabase Realtime on the orders and order_items tables. The frontend subscribes to INSERT, UPDATE, and DELETE events on these tables. When any intake channel creates an order or a packer changes a stage, every connected tablet receives the update within ~200ms via WebSocket.</w:t>
            </w:r>
          </w:p>
        </w:tc>
      </w:tr>
    </w:tbl>
    <w:p>
      <w:r>
        <w:br w:type="page"/>
      </w:r>
    </w:p>
    <w:p>
      <w:pPr>
        <w:pStyle w:val="Heading1"/>
      </w:pPr>
      <w:r>
        <w:t xml:space="preserve">Intake Channels</w:t>
      </w:r>
    </w:p>
    <w:p>
      <w:pPr>
        <w:pStyle w:val="Heading2"/>
      </w:pPr>
      <w:r>
        <w:t xml:space="preserve">Priority Channel: WhatsApp via Wati</w:t>
      </w:r>
    </w:p>
    <w:p>
      <w:pPr>
        <w:spacing w:after="160"/>
      </w:pPr>
      <w:r>
        <w:t xml:space="preserve">WhatsApp is the highest-volume intake channel and should be implemented first.</w:t>
      </w:r>
    </w:p>
    <w:p>
      <w:pPr>
        <w:pStyle w:val="Heading3"/>
      </w:pPr>
      <w:r>
        <w:t xml:space="preserve">Flow</w:t>
      </w:r>
    </w:p>
    <w:p>
      <w:pPr>
        <w:pStyle w:val="ListParagraph"/>
        <w:numPr>
          <w:ilvl w:val="0"/>
          <w:numId w:val="9"/>
        </w:numPr>
        <w:spacing w:after="80"/>
      </w:pPr>
      <w:r>
        <w:t xml:space="preserve">Sales person sends a structured message to the company WhatsApp Business number.</w:t>
      </w:r>
    </w:p>
    <w:p>
      <w:pPr>
        <w:pStyle w:val="ListParagraph"/>
        <w:numPr>
          <w:ilvl w:val="0"/>
          <w:numId w:val="9"/>
        </w:numPr>
        <w:spacing w:after="80"/>
      </w:pPr>
      <w:r>
        <w:t xml:space="preserve">Wati receives the message and fires a webhook to a Supabase Edge Function.</w:t>
      </w:r>
    </w:p>
    <w:p>
      <w:pPr>
        <w:pStyle w:val="ListParagraph"/>
        <w:numPr>
          <w:ilvl w:val="0"/>
          <w:numId w:val="9"/>
        </w:numPr>
        <w:spacing w:after="80"/>
      </w:pPr>
      <w:r>
        <w:t xml:space="preserve">The Edge Function sends the message text to the Claude API with a structured extraction prompt.</w:t>
      </w:r>
    </w:p>
    <w:p>
      <w:pPr>
        <w:pStyle w:val="ListParagraph"/>
        <w:numPr>
          <w:ilvl w:val="0"/>
          <w:numId w:val="9"/>
        </w:numPr>
        <w:spacing w:after="80"/>
      </w:pPr>
      <w:r>
        <w:rPr>
          <w:b/>
          <w:bCs/>
        </w:rPr>
        <w:t xml:space="preserve">Claude returns JSON: </w:t>
      </w:r>
      <w:r>
        <w:t xml:space="preserve">{ customer_name, items: [{ product, qty }], priority, notes }</w:t>
      </w:r>
    </w:p>
    <w:p>
      <w:pPr>
        <w:pStyle w:val="ListParagraph"/>
        <w:numPr>
          <w:ilvl w:val="0"/>
          <w:numId w:val="9"/>
        </w:numPr>
        <w:spacing w:after="80"/>
      </w:pPr>
      <w:r>
        <w:t xml:space="preserve">The Edge Function fuzzy-matches customer_name against the customers table.</w:t>
      </w:r>
    </w:p>
    <w:p>
      <w:pPr>
        <w:pStyle w:val="ListParagraph"/>
        <w:numPr>
          <w:ilvl w:val="0"/>
          <w:numId w:val="9"/>
        </w:numPr>
        <w:spacing w:after="80"/>
      </w:pPr>
      <w:r>
        <w:t xml:space="preserve">If matched: creates order with the existing customer_id and their payment settings.</w:t>
      </w:r>
    </w:p>
    <w:p>
      <w:pPr>
        <w:pStyle w:val="ListParagraph"/>
        <w:numPr>
          <w:ilvl w:val="0"/>
          <w:numId w:val="9"/>
        </w:numPr>
        <w:spacing w:after="80"/>
      </w:pPr>
      <w:r>
        <w:t xml:space="preserve">If not matched: creates a new customer record (type: non_regular, payment_required: true) and the order.</w:t>
      </w:r>
    </w:p>
    <w:p>
      <w:pPr>
        <w:pStyle w:val="ListParagraph"/>
        <w:numPr>
          <w:ilvl w:val="0"/>
          <w:numId w:val="9"/>
        </w:numPr>
        <w:spacing w:after="80"/>
      </w:pPr>
      <w:r>
        <w:t xml:space="preserve">Order appears in the "New" column on all connected tablets instantly via Realtime.</w:t>
      </w:r>
    </w:p>
    <w:p>
      <w:pPr>
        <w:pStyle w:val="Heading3"/>
      </w:pPr>
      <w:r>
        <w:t xml:space="preserve">Claude API Prompt for Parsing</w:t>
      </w:r>
    </w:p>
    <w:p>
      <w:pPr>
        <w:spacing w:after="160"/>
      </w:pPr>
      <w:r>
        <w:t xml:space="preserve">The Edge Function should use a system prompt that instructs Claude to extract structured data from informal WhatsApp messages. The prompt should handle variations like:</w:t>
      </w:r>
    </w:p>
    <w:p>
      <w:pPr>
        <w:pStyle w:val="ListParagraph"/>
        <w:numPr>
          <w:ilvl w:val="0"/>
          <w:numId w:val="10"/>
        </w:numPr>
        <w:spacing w:after="80"/>
      </w:pPr>
      <w:r>
        <w:t xml:space="preserve">"Ravi Electronics / A-50, B-30, C-50 / urgent" (structured format)</w:t>
      </w:r>
    </w:p>
    <w:p>
      <w:pPr>
        <w:pStyle w:val="ListParagraph"/>
        <w:numPr>
          <w:ilvl w:val="0"/>
          <w:numId w:val="10"/>
        </w:numPr>
        <w:spacing w:after="80"/>
      </w:pPr>
      <w:r>
        <w:t xml:space="preserve">"Send 50 nos of Product A and 30 nos of Product B to Ravi Electronics" (natural language)</w:t>
      </w:r>
    </w:p>
    <w:p>
      <w:pPr>
        <w:pStyle w:val="ListParagraph"/>
        <w:numPr>
          <w:ilvl w:val="0"/>
          <w:numId w:val="10"/>
        </w:numPr>
        <w:spacing w:after="80"/>
      </w:pPr>
      <w:r>
        <w:t xml:space="preserve">"Same as last order for Suresh Traders but double the PCBs" (requires context lookup — flag for manual review)</w:t>
      </w:r>
    </w:p>
    <w:p>
      <w:pPr>
        <w:pStyle w:val="ListParagraph"/>
        <w:numPr>
          <w:ilvl w:val="0"/>
          <w:numId w:val="10"/>
        </w:numPr>
        <w:spacing w:after="80"/>
      </w:pPr>
      <w:r>
        <w:t xml:space="preserve">Photo of handwritten PO (extract text via Claude vision, then parse)</w:t>
      </w:r>
    </w:p>
    <w:p>
      <w:pPr>
        <w:pStyle w:val="Heading3"/>
      </w:pPr>
      <w:r>
        <w:t xml:space="preserve">Wati Configuration</w:t>
      </w:r>
    </w:p>
    <w:p>
      <w:pPr>
        <w:pStyle w:val="ListParagraph"/>
        <w:numPr>
          <w:ilvl w:val="0"/>
          <w:numId w:val="11"/>
        </w:numPr>
        <w:spacing w:after="80"/>
      </w:pPr>
      <w:r>
        <w:t xml:space="preserve">Create a Wati account with Green Tick verification for the business number.</w:t>
      </w:r>
    </w:p>
    <w:p>
      <w:pPr>
        <w:pStyle w:val="ListParagraph"/>
        <w:numPr>
          <w:ilvl w:val="0"/>
          <w:numId w:val="11"/>
        </w:numPr>
        <w:spacing w:after="80"/>
      </w:pPr>
      <w:r>
        <w:t xml:space="preserve">Set up a webhook URL pointing to the Supabase Edge Function endpoint.</w:t>
      </w:r>
    </w:p>
    <w:p>
      <w:pPr>
        <w:pStyle w:val="ListParagraph"/>
        <w:numPr>
          <w:ilvl w:val="0"/>
          <w:numId w:val="11"/>
        </w:numPr>
        <w:spacing w:after="80"/>
      </w:pPr>
      <w:r>
        <w:t xml:space="preserve">Configure template messages for order confirmation replies (sent back to the sender).</w:t>
      </w:r>
    </w:p>
    <w:p>
      <w:pPr>
        <w:pStyle w:val="ListParagraph"/>
        <w:numPr>
          <w:ilvl w:val="0"/>
          <w:numId w:val="11"/>
        </w:numPr>
        <w:spacing w:after="80"/>
      </w:pPr>
      <w:r>
        <w:t xml:space="preserve">Template example: "Order received for {{customer_name}}: {{item_summary}}. Tracking will be shared when shipped."</w:t>
      </w:r>
    </w:p>
    <w:p>
      <w:pPr>
        <w:spacing w:after="120"/>
      </w:pPr>
    </w:p>
    <w:p>
      <w:pPr>
        <w:pStyle w:val="Heading2"/>
      </w:pPr>
      <w:r>
        <w:t xml:space="preserve">Channel 2: Email / PO (Phase 2)</w:t>
      </w:r>
    </w:p>
    <w:p>
      <w:pPr>
        <w:spacing w:after="160"/>
      </w:pPr>
      <w:r>
        <w:t xml:space="preserve">A scheduled Supabase Edge Function (or Vercel cron) polls the orders inbox via IMAP every 2 minutes. New emails are sent to Claude API for extraction. The prompt handles both structured POs (PDF attachments with tables) and informal email orders. Unrecognized formats are flagged in the "New" column with a "Needs Review" badge.</w:t>
      </w:r>
    </w:p>
    <w:p>
      <w:pPr>
        <w:pStyle w:val="Heading2"/>
      </w:pPr>
      <w:r>
        <w:t xml:space="preserve">Channel 3: E-Commerce Webhooks (Phase 3)</w:t>
      </w:r>
    </w:p>
    <w:p>
      <w:pPr>
        <w:spacing w:after="160"/>
      </w:pPr>
      <w:r>
        <w:t xml:space="preserve">Amazon SP-API and Flipkart Seller API both support order webhooks. Each marketplace gets its own Supabase Edge Function endpoint. The customer name for marketplace orders is the marketplace name (e.g., "Amazon IN — FBA" or "Flipkart Marketplace"). Items are mapped from the marketplace SKU to the internal product name via a product mapping table (to be added in Phase 3).</w:t>
      </w:r>
    </w:p>
    <w:p>
      <w:pPr>
        <w:pStyle w:val="Heading2"/>
      </w:pPr>
      <w:r>
        <w:t xml:space="preserve">Channel 4: Manual Entry</w:t>
      </w:r>
    </w:p>
    <w:p>
      <w:pPr>
        <w:spacing w:after="160"/>
      </w:pPr>
      <w:r>
        <w:t xml:space="preserve">The tablet board includes a "+ New Order" button that opens a full-screen form. Fields: customer name (autocomplete from customers table), channel (defaults to "direct"), priority, line items (product name + quantity), and notes. This is always available as a fallback for walk-in orders or phone calls.</w:t>
      </w:r>
    </w:p>
    <w:p>
      <w:r>
        <w:br w:type="page"/>
      </w:r>
    </w:p>
    <w:p>
      <w:pPr>
        <w:pStyle w:val="Heading1"/>
      </w:pPr>
      <w:r>
        <w:t xml:space="preserve">Frontend Specification</w:t>
      </w:r>
    </w:p>
    <w:p>
      <w:pPr>
        <w:pStyle w:val="Heading2"/>
      </w:pPr>
      <w:r>
        <w:t xml:space="preserve">Technology</w:t>
      </w:r>
    </w:p>
    <w:p>
      <w:pPr>
        <w:pStyle w:val="ListParagraph"/>
        <w:numPr>
          <w:ilvl w:val="0"/>
          <w:numId w:val="12"/>
        </w:numPr>
        <w:spacing w:after="80"/>
      </w:pPr>
      <w:r>
        <w:t xml:space="preserve">Framework: Next.js 14 (App Router) with React 18</w:t>
      </w:r>
    </w:p>
    <w:p>
      <w:pPr>
        <w:pStyle w:val="ListParagraph"/>
        <w:numPr>
          <w:ilvl w:val="0"/>
          <w:numId w:val="12"/>
        </w:numPr>
        <w:spacing w:after="80"/>
      </w:pPr>
      <w:r>
        <w:t xml:space="preserve">Styling: Tailwind CSS for utility-first responsive design</w:t>
      </w:r>
    </w:p>
    <w:p>
      <w:pPr>
        <w:pStyle w:val="ListParagraph"/>
        <w:numPr>
          <w:ilvl w:val="0"/>
          <w:numId w:val="12"/>
        </w:numPr>
        <w:spacing w:after="80"/>
      </w:pPr>
      <w:r>
        <w:t xml:space="preserve">State: Supabase JS client with realtime subscriptions (no additional state library needed)</w:t>
      </w:r>
    </w:p>
    <w:p>
      <w:pPr>
        <w:pStyle w:val="ListParagraph"/>
        <w:numPr>
          <w:ilvl w:val="0"/>
          <w:numId w:val="12"/>
        </w:numPr>
        <w:spacing w:after="80"/>
      </w:pPr>
      <w:r>
        <w:t xml:space="preserve">Gestures: Use a touch gesture library (e.g., @use-gesture/react) for swipe interactions</w:t>
      </w:r>
    </w:p>
    <w:p>
      <w:pPr>
        <w:pStyle w:val="ListParagraph"/>
        <w:numPr>
          <w:ilvl w:val="0"/>
          <w:numId w:val="12"/>
        </w:numPr>
        <w:spacing w:after="80"/>
      </w:pPr>
      <w:r>
        <w:t xml:space="preserve">PWA: next-pwa plugin for service worker, manifest, and offline support</w:t>
      </w:r>
    </w:p>
    <w:p>
      <w:pPr>
        <w:pStyle w:val="ListParagraph"/>
        <w:numPr>
          <w:ilvl w:val="0"/>
          <w:numId w:val="12"/>
        </w:numPr>
        <w:spacing w:after="80"/>
      </w:pPr>
      <w:r>
        <w:t xml:space="preserve">Hosting: Vercel with Mumbai (ap-south-1) edge region</w:t>
      </w:r>
    </w:p>
    <w:p>
      <w:pPr>
        <w:pStyle w:val="Heading2"/>
      </w:pPr>
      <w:r>
        <w:t xml:space="preserve">Tablet Touch UX Requirements</w:t>
      </w:r>
    </w:p>
    <w:p>
      <w:pPr>
        <w:spacing w:after="160"/>
      </w:pPr>
      <w:r>
        <w:t xml:space="preserve">The board runs on a 10-inch Android tablet operated by packing staff. Every interaction must be optimized for touch: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Requirement</w:t>
            </w:r>
          </w:p>
        </w:tc>
        <w:tc>
          <w:tcPr>
            <w:tcW w:type="dxa" w:w="6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Minimum tap target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48 × 48 px (WCAG 2.5.8)</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Card height</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Minimum 120px to allow comfortable tapping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Font sizes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16px body text, 20px headings, 14px minimum for secondary text</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Swipe right on card</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Advance to next column (with visual confirmation strip)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Swipe left on card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Move back one column (with "Are you sure?" confirmation)</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Long-press on card</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Open fulfillment modal (qty selection per item)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Tap on card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Expand to show full line items, shipment history, notes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No hover states</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Touch devices have no hover. Use active/pressed states only.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No drag-and-drop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Unreliable on shop floors (gloves, grease, hurried movements)</w:t>
            </w:r>
          </w:p>
        </w:tc>
      </w:tr>
      <w:tr>
        <w:tc>
          <w:tcPr>
            <w:tcW w:type="dxa" w:w="3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Orientation</w:t>
            </w:r>
          </w:p>
        </w:tc>
        <w:tc>
          <w:tcPr>
            <w:tcW w:type="dxa" w:w="6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Landscape locked via PWA manifest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Confirmation pattern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Two-tap for destructive actions: "Ship" then "Yes, confirm"</w:t>
            </w:r>
          </w:p>
        </w:tc>
      </w:tr>
    </w:tbl>
    <w:p>
      <w:pPr>
        <w:spacing w:after="120"/>
      </w:pPr>
    </w:p>
    <w:p>
      <w:pPr>
        <w:pStyle w:val="Heading2"/>
      </w:pPr>
      <w:r>
        <w:t xml:space="preserve">Fulfillment Modal (Critical UI)</w:t>
      </w:r>
    </w:p>
    <w:p>
      <w:pPr>
        <w:spacing w:after="160"/>
      </w:pPr>
      <w:r>
        <w:t xml:space="preserve">This is the most-used screen in the system. When a packer long-presses an order card in the Fulfillment column:</w:t>
      </w:r>
    </w:p>
    <w:p>
      <w:pPr>
        <w:pStyle w:val="ListParagraph"/>
        <w:numPr>
          <w:ilvl w:val="0"/>
          <w:numId w:val="13"/>
        </w:numPr>
        <w:spacing w:after="80"/>
      </w:pPr>
      <w:r>
        <w:t xml:space="preserve">Modal opens full-screen on tablet (not a small popover).</w:t>
      </w:r>
    </w:p>
    <w:p>
      <w:pPr>
        <w:pStyle w:val="ListParagraph"/>
        <w:numPr>
          <w:ilvl w:val="0"/>
          <w:numId w:val="13"/>
        </w:numPr>
        <w:spacing w:after="80"/>
      </w:pPr>
      <w:r>
        <w:t xml:space="preserve">Shows customer name, all line items with ordered quantities.</w:t>
      </w:r>
    </w:p>
    <w:p>
      <w:pPr>
        <w:pStyle w:val="ListParagraph"/>
        <w:numPr>
          <w:ilvl w:val="0"/>
          <w:numId w:val="13"/>
        </w:numPr>
        <w:spacing w:after="80"/>
      </w:pPr>
      <w:r>
        <w:t xml:space="preserve">Each item has large +/− buttons (56px) and an editable quantity field pre-filled with the max available.</w:t>
      </w:r>
    </w:p>
    <w:p>
      <w:pPr>
        <w:pStyle w:val="ListParagraph"/>
        <w:numPr>
          <w:ilvl w:val="0"/>
          <w:numId w:val="13"/>
        </w:numPr>
        <w:spacing w:after="80"/>
      </w:pPr>
      <w:r>
        <w:t xml:space="preserve">"Ship All" button at top for one-tap full shipment.</w:t>
      </w:r>
    </w:p>
    <w:p>
      <w:pPr>
        <w:pStyle w:val="ListParagraph"/>
        <w:numPr>
          <w:ilvl w:val="0"/>
          <w:numId w:val="13"/>
        </w:numPr>
        <w:spacing w:after="80"/>
      </w:pPr>
      <w:r>
        <w:t xml:space="preserve">"Clear All" button resets all quantities to 0.</w:t>
      </w:r>
    </w:p>
    <w:p>
      <w:pPr>
        <w:pStyle w:val="ListParagraph"/>
        <w:numPr>
          <w:ilvl w:val="0"/>
          <w:numId w:val="13"/>
        </w:numPr>
        <w:spacing w:after="80"/>
      </w:pPr>
      <w:r>
        <w:t xml:space="preserve">AWB / tracking number field with large on-screen keyboard.</w:t>
      </w:r>
    </w:p>
    <w:p>
      <w:pPr>
        <w:pStyle w:val="ListParagraph"/>
        <w:numPr>
          <w:ilvl w:val="0"/>
          <w:numId w:val="13"/>
        </w:numPr>
        <w:spacing w:after="80"/>
      </w:pPr>
      <w:r>
        <w:t xml:space="preserve">Summary bar at bottom: shows exactly what will ship and what will become a sub-order.</w:t>
      </w:r>
    </w:p>
    <w:p>
      <w:pPr>
        <w:pStyle w:val="ListParagraph"/>
        <w:numPr>
          <w:ilvl w:val="0"/>
          <w:numId w:val="13"/>
        </w:numPr>
        <w:spacing w:after="80"/>
      </w:pPr>
      <w:r>
        <w:t xml:space="preserve">Two-step confirmation: "Ship Partial" button, then "Yes, create sub-order and ship" confirmation.</w:t>
      </w:r>
    </w:p>
    <w:p>
      <w:pPr>
        <w:pStyle w:val="ListParagraph"/>
        <w:numPr>
          <w:ilvl w:val="0"/>
          <w:numId w:val="13"/>
        </w:numPr>
        <w:spacing w:after="80"/>
      </w:pPr>
      <w:r>
        <w:t xml:space="preserve">On confirmation: creates shipment record, creates sub-order (if partial), moves original card to Shipped.</w:t>
      </w:r>
    </w:p>
    <w:p>
      <w:pPr>
        <w:pStyle w:val="Heading2"/>
      </w:pPr>
      <w:r>
        <w:t xml:space="preserve">TV / View-Only Mode</w:t>
      </w:r>
    </w:p>
    <w:p>
      <w:pPr>
        <w:spacing w:after="160"/>
      </w:pPr>
      <w:r>
        <w:t xml:space="preserve">The same URL with a "?mode=tv" query parameter enables view-only mode for the floor TV. In this mode: all cards are visible across columns, the board auto-scrolls through columns if content overflows, touch interactions are disabled, and the display auto-refreshes via Supabase Realtime. An audio ping plays when an urgent order arrives.</w:t>
      </w:r>
    </w:p>
    <w:p>
      <w:r>
        <w:br w:type="page"/>
      </w:r>
    </w:p>
    <w:p>
      <w:pPr>
        <w:pStyle w:val="Heading1"/>
      </w:pPr>
      <w:r>
        <w:t xml:space="preserve">Key API Contracts</w:t>
      </w:r>
    </w:p>
    <w:p>
      <w:pPr>
        <w:pStyle w:val="Heading2"/>
      </w:pPr>
      <w:r>
        <w:t xml:space="preserve">Wati Webhook Payload (Incoming)</w:t>
      </w:r>
    </w:p>
    <w:p>
      <w:pPr>
        <w:spacing w:after="160"/>
      </w:pPr>
      <w:r>
        <w:rPr>
          <w:rFonts w:ascii="Courier New" w:cs="Courier New" w:eastAsia="Courier New" w:hAnsi="Courier New"/>
          <w:color w:val="C0392B"/>
          <w:sz w:val="20"/>
          <w:szCs w:val="20"/>
        </w:rPr>
        <w:t xml:space="preserve">POST /functions/v1/wati-webhook</w:t>
      </w:r>
    </w:p>
    <w:p>
      <w:pPr>
        <w:spacing w:after="160"/>
      </w:pPr>
      <w:r>
        <w:t xml:space="preserve">Wati sends a JSON payload containing the sender phone number, message text, and optional media URLs. The Edge Function should extract the text field and pass it to Claude API for parsing.</w:t>
      </w:r>
    </w:p>
    <w:p>
      <w:pPr>
        <w:pStyle w:val="Heading2"/>
      </w:pPr>
      <w:r>
        <w:t xml:space="preserve">Claude API Parsing Request</w:t>
      </w:r>
    </w:p>
    <w:p>
      <w:pPr>
        <w:spacing w:after="160"/>
      </w:pPr>
      <w:r>
        <w:t xml:space="preserve">The Edge Function sends the WhatsApp message text to Claude with a system prompt instructing structured extraction. Expected response format:</w:t>
      </w:r>
    </w:p>
    <w:p>
      <w:pPr>
        <w:spacing w:after="160"/>
      </w:pPr>
      <w:r>
        <w:rPr>
          <w:rFonts w:ascii="Courier New" w:cs="Courier New" w:eastAsia="Courier New" w:hAnsi="Courier New"/>
          <w:color w:val="C0392B"/>
          <w:sz w:val="20"/>
          <w:szCs w:val="20"/>
        </w:rPr>
        <w:t xml:space="preserve">{ customer_name: string, items: [{ product: string, qty: number }], priority: "urgent" | "high" | "normal", notes: string, confidence: number }</w:t>
      </w:r>
    </w:p>
    <w:p>
      <w:pPr>
        <w:spacing w:after="160"/>
      </w:pPr>
      <w:r>
        <w:t xml:space="preserve">If confidence &lt; 0.7, the order is created with a "needs_review" flag and appears in the New column with a yellow badge.</w:t>
      </w:r>
    </w:p>
    <w:p>
      <w:pPr>
        <w:pStyle w:val="Heading2"/>
      </w:pPr>
      <w:r>
        <w:t xml:space="preserve">Supabase Realtime Subscription</w:t>
      </w:r>
    </w:p>
    <w:p>
      <w:pPr>
        <w:spacing w:after="160"/>
      </w:pPr>
      <w:r>
        <w:t xml:space="preserve">The frontend subscribes to changes on the orders table:</w:t>
      </w:r>
    </w:p>
    <w:p>
      <w:pPr>
        <w:spacing w:after="160"/>
      </w:pPr>
      <w:r>
        <w:rPr>
          <w:rFonts w:ascii="Courier New" w:cs="Courier New" w:eastAsia="Courier New" w:hAnsi="Courier New"/>
          <w:color w:val="C0392B"/>
          <w:sz w:val="20"/>
          <w:szCs w:val="20"/>
        </w:rPr>
        <w:t xml:space="preserve">supabase.channel('orders').on('postgres_changes', { event: '*', schema: 'public', table: 'orders' }, handleChange).subscribe()</w:t>
      </w:r>
    </w:p>
    <w:p>
      <w:pPr>
        <w:spacing w:after="160"/>
      </w:pPr>
      <w:r>
        <w:t xml:space="preserve">This covers INSERT (new orders from any channel), UPDATE (stage changes from packer interactions), and DELETE (archival). The same subscription pattern applies to order_items for quantity updates.</w:t>
      </w:r>
    </w:p>
    <w:p>
      <w:pPr>
        <w:pStyle w:val="Heading2"/>
      </w:pPr>
      <w:r>
        <w:t xml:space="preserve">Sub-Order Creation (Database Function)</w:t>
      </w:r>
    </w:p>
    <w:p>
      <w:pPr>
        <w:spacing w:after="160"/>
      </w:pPr>
      <w:r>
        <w:t xml:space="preserve">Implement the sub-order spawning logic as a Postgres function called from the frontend. This function should be atomic (wrapped in a transaction) to prevent race conditions:</w:t>
      </w:r>
    </w:p>
    <w:p>
      <w:pPr>
        <w:pStyle w:val="ListParagraph"/>
        <w:numPr>
          <w:ilvl w:val="0"/>
          <w:numId w:val="14"/>
        </w:numPr>
        <w:spacing w:after="80"/>
      </w:pPr>
      <w:r>
        <w:t xml:space="preserve">Accept: order_id, array of { product_name, qty_to_ship }, awb, courier</w:t>
      </w:r>
    </w:p>
    <w:p>
      <w:pPr>
        <w:pStyle w:val="ListParagraph"/>
        <w:numPr>
          <w:ilvl w:val="0"/>
          <w:numId w:val="14"/>
        </w:numPr>
        <w:spacing w:after="80"/>
      </w:pPr>
      <w:r>
        <w:t xml:space="preserve">Validate: for each item, qty_to_ship &lt;= qty_ordered</w:t>
      </w:r>
    </w:p>
    <w:p>
      <w:pPr>
        <w:pStyle w:val="ListParagraph"/>
        <w:numPr>
          <w:ilvl w:val="0"/>
          <w:numId w:val="14"/>
        </w:numPr>
        <w:spacing w:after="80"/>
      </w:pPr>
      <w:r>
        <w:t xml:space="preserve">Create shipment record and shipment_items</w:t>
      </w:r>
    </w:p>
    <w:p>
      <w:pPr>
        <w:pStyle w:val="ListParagraph"/>
        <w:numPr>
          <w:ilvl w:val="0"/>
          <w:numId w:val="14"/>
        </w:numPr>
        <w:spacing w:after="80"/>
      </w:pPr>
      <w:r>
        <w:t xml:space="preserve">Calculate remaining quantities per item</w:t>
      </w:r>
    </w:p>
    <w:p>
      <w:pPr>
        <w:pStyle w:val="ListParagraph"/>
        <w:numPr>
          <w:ilvl w:val="0"/>
          <w:numId w:val="14"/>
        </w:numPr>
        <w:spacing w:after="80"/>
      </w:pPr>
      <w:r>
        <w:t xml:space="preserve">If any item has remaining &gt; 0: create sub-order with suffix, create order_items for remaining quantities only</w:t>
      </w:r>
    </w:p>
    <w:p>
      <w:pPr>
        <w:pStyle w:val="ListParagraph"/>
        <w:numPr>
          <w:ilvl w:val="0"/>
          <w:numId w:val="14"/>
        </w:numPr>
        <w:spacing w:after="80"/>
      </w:pPr>
      <w:r>
        <w:t xml:space="preserve">Move original order stage to "shipped"</w:t>
      </w:r>
    </w:p>
    <w:p>
      <w:pPr>
        <w:pStyle w:val="ListParagraph"/>
        <w:numPr>
          <w:ilvl w:val="0"/>
          <w:numId w:val="14"/>
        </w:numPr>
        <w:spacing w:after="80"/>
      </w:pPr>
      <w:r>
        <w:t xml:space="preserve">Return: { shipment_id, sub_order_id (nullable) }</w:t>
      </w:r>
    </w:p>
    <w:p>
      <w:r>
        <w:br w:type="page"/>
      </w:r>
    </w:p>
    <w:p>
      <w:pPr>
        <w:pStyle w:val="Heading1"/>
      </w:pPr>
      <w:r>
        <w:t xml:space="preserve">Implementation Phases</w:t>
      </w:r>
    </w:p>
    <w:p>
      <w:pPr>
        <w:pStyle w:val="Heading2"/>
      </w:pPr>
      <w:r>
        <w:t xml:space="preserve">Phase 1: Core Board + Manual Entry (Week 1–2)</w:t>
      </w:r>
    </w:p>
    <w:p>
      <w:pPr>
        <w:pStyle w:val="ListParagraph"/>
        <w:numPr>
          <w:ilvl w:val="0"/>
          <w:numId w:val="2"/>
        </w:numPr>
        <w:spacing w:after="80"/>
      </w:pPr>
      <w:r>
        <w:t xml:space="preserve">Set up Supabase project (Mumbai region) with all five tables</w:t>
      </w:r>
    </w:p>
    <w:p>
      <w:pPr>
        <w:pStyle w:val="ListParagraph"/>
        <w:numPr>
          <w:ilvl w:val="0"/>
          <w:numId w:val="2"/>
        </w:numPr>
        <w:spacing w:after="80"/>
      </w:pPr>
      <w:r>
        <w:t xml:space="preserve">Create Next.js project with PWA configuration</w:t>
      </w:r>
    </w:p>
    <w:p>
      <w:pPr>
        <w:pStyle w:val="ListParagraph"/>
        <w:numPr>
          <w:ilvl w:val="0"/>
          <w:numId w:val="2"/>
        </w:numPr>
        <w:spacing w:after="80"/>
      </w:pPr>
      <w:r>
        <w:t xml:space="preserve">Build the five-column Kanban board with touch gestures</w:t>
      </w:r>
    </w:p>
    <w:p>
      <w:pPr>
        <w:pStyle w:val="ListParagraph"/>
        <w:numPr>
          <w:ilvl w:val="0"/>
          <w:numId w:val="2"/>
        </w:numPr>
        <w:spacing w:after="80"/>
      </w:pPr>
      <w:r>
        <w:t xml:space="preserve">Implement the fulfillment modal with sub-order spawning</w:t>
      </w:r>
    </w:p>
    <w:p>
      <w:pPr>
        <w:pStyle w:val="ListParagraph"/>
        <w:numPr>
          <w:ilvl w:val="0"/>
          <w:numId w:val="2"/>
        </w:numPr>
        <w:spacing w:after="80"/>
      </w:pPr>
      <w:r>
        <w:t xml:space="preserve">Build the manual "+ New Order" form</w:t>
      </w:r>
    </w:p>
    <w:p>
      <w:pPr>
        <w:pStyle w:val="ListParagraph"/>
        <w:numPr>
          <w:ilvl w:val="0"/>
          <w:numId w:val="2"/>
        </w:numPr>
        <w:spacing w:after="80"/>
      </w:pPr>
      <w:r>
        <w:t xml:space="preserve">Add payment gate logic (configurable per customer type)</w:t>
      </w:r>
    </w:p>
    <w:p>
      <w:pPr>
        <w:pStyle w:val="ListParagraph"/>
        <w:numPr>
          <w:ilvl w:val="0"/>
          <w:numId w:val="2"/>
        </w:numPr>
        <w:spacing w:after="80"/>
      </w:pPr>
      <w:r>
        <w:t xml:space="preserve">Set up Supabase Realtime subscriptions</w:t>
      </w:r>
    </w:p>
    <w:p>
      <w:pPr>
        <w:pStyle w:val="ListParagraph"/>
        <w:numPr>
          <w:ilvl w:val="0"/>
          <w:numId w:val="2"/>
        </w:numPr>
        <w:spacing w:after="80"/>
      </w:pPr>
      <w:r>
        <w:t xml:space="preserve">Test on Android tablet in landscape mode</w:t>
      </w:r>
    </w:p>
    <w:p>
      <w:pPr>
        <w:pStyle w:val="ListParagraph"/>
        <w:numPr>
          <w:ilvl w:val="0"/>
          <w:numId w:val="2"/>
        </w:numPr>
        <w:spacing w:after="80"/>
      </w:pPr>
      <w:r>
        <w:t xml:space="preserve">Deploy to Vercel</w:t>
      </w:r>
    </w:p>
    <w:p>
      <w:pPr>
        <w:pStyle w:val="Heading2"/>
      </w:pPr>
      <w:r>
        <w:t xml:space="preserve">Phase 2: WhatsApp Integration (Week 3)</w:t>
      </w:r>
    </w:p>
    <w:p>
      <w:pPr>
        <w:pStyle w:val="ListParagraph"/>
        <w:numPr>
          <w:ilvl w:val="0"/>
          <w:numId w:val="3"/>
        </w:numPr>
        <w:spacing w:after="80"/>
      </w:pPr>
      <w:r>
        <w:t xml:space="preserve">Set up Wati account with Green Tick verification</w:t>
      </w:r>
    </w:p>
    <w:p>
      <w:pPr>
        <w:pStyle w:val="ListParagraph"/>
        <w:numPr>
          <w:ilvl w:val="0"/>
          <w:numId w:val="3"/>
        </w:numPr>
        <w:spacing w:after="80"/>
      </w:pPr>
      <w:r>
        <w:t xml:space="preserve">Create Supabase Edge Function for Wati webhook</w:t>
      </w:r>
    </w:p>
    <w:p>
      <w:pPr>
        <w:pStyle w:val="ListParagraph"/>
        <w:numPr>
          <w:ilvl w:val="0"/>
          <w:numId w:val="3"/>
        </w:numPr>
        <w:spacing w:after="80"/>
      </w:pPr>
      <w:r>
        <w:t xml:space="preserve">Implement Claude API integration for message parsing</w:t>
      </w:r>
    </w:p>
    <w:p>
      <w:pPr>
        <w:pStyle w:val="ListParagraph"/>
        <w:numPr>
          <w:ilvl w:val="0"/>
          <w:numId w:val="3"/>
        </w:numPr>
        <w:spacing w:after="80"/>
      </w:pPr>
      <w:r>
        <w:t xml:space="preserve">Build fuzzy customer name matching logic</w:t>
      </w:r>
    </w:p>
    <w:p>
      <w:pPr>
        <w:pStyle w:val="ListParagraph"/>
        <w:numPr>
          <w:ilvl w:val="0"/>
          <w:numId w:val="3"/>
        </w:numPr>
        <w:spacing w:after="80"/>
      </w:pPr>
      <w:r>
        <w:t xml:space="preserve">Set up confirmation template messages in Wati</w:t>
      </w:r>
    </w:p>
    <w:p>
      <w:pPr>
        <w:pStyle w:val="ListParagraph"/>
        <w:numPr>
          <w:ilvl w:val="0"/>
          <w:numId w:val="3"/>
        </w:numPr>
        <w:spacing w:after="80"/>
      </w:pPr>
      <w:r>
        <w:t xml:space="preserve">Test end-to-end: WhatsApp message → board card → fulfillment → confirmation reply</w:t>
      </w:r>
    </w:p>
    <w:p>
      <w:pPr>
        <w:pStyle w:val="Heading2"/>
      </w:pPr>
      <w:r>
        <w:t xml:space="preserve">Phase 3: Email / PO Parsing (Week 4)</w:t>
      </w:r>
    </w:p>
    <w:p>
      <w:pPr>
        <w:pStyle w:val="ListParagraph"/>
        <w:numPr>
          <w:ilvl w:val="0"/>
          <w:numId w:val="5"/>
        </w:numPr>
        <w:spacing w:after="80"/>
      </w:pPr>
      <w:r>
        <w:t xml:space="preserve">Set up IMAP polling (Supabase cron or Vercel cron)</w:t>
      </w:r>
    </w:p>
    <w:p>
      <w:pPr>
        <w:pStyle w:val="ListParagraph"/>
        <w:numPr>
          <w:ilvl w:val="0"/>
          <w:numId w:val="5"/>
        </w:numPr>
        <w:spacing w:after="80"/>
      </w:pPr>
      <w:r>
        <w:t xml:space="preserve">Implement Claude API for PO extraction (text + PDF)</w:t>
      </w:r>
    </w:p>
    <w:p>
      <w:pPr>
        <w:pStyle w:val="ListParagraph"/>
        <w:numPr>
          <w:ilvl w:val="0"/>
          <w:numId w:val="5"/>
        </w:numPr>
        <w:spacing w:after="80"/>
      </w:pPr>
      <w:r>
        <w:t xml:space="preserve">Build "Needs Review" flow for low-confidence parses</w:t>
      </w:r>
    </w:p>
    <w:p>
      <w:pPr>
        <w:pStyle w:val="ListParagraph"/>
        <w:numPr>
          <w:ilvl w:val="0"/>
          <w:numId w:val="5"/>
        </w:numPr>
        <w:spacing w:after="80"/>
      </w:pPr>
      <w:r>
        <w:t xml:space="preserve">Test with real PO emails from existing customers</w:t>
      </w:r>
    </w:p>
    <w:p>
      <w:pPr>
        <w:pStyle w:val="Heading2"/>
      </w:pPr>
      <w:r>
        <w:t xml:space="preserve">Phase 4: E-Commerce + Polish (Week 5–6)</w:t>
      </w:r>
    </w:p>
    <w:p>
      <w:pPr>
        <w:pStyle w:val="ListParagraph"/>
        <w:numPr>
          <w:ilvl w:val="0"/>
          <w:numId w:val="6"/>
        </w:numPr>
        <w:spacing w:after="80"/>
      </w:pPr>
      <w:r>
        <w:t xml:space="preserve">Integrate Amazon SP-API order webhooks</w:t>
      </w:r>
    </w:p>
    <w:p>
      <w:pPr>
        <w:pStyle w:val="ListParagraph"/>
        <w:numPr>
          <w:ilvl w:val="0"/>
          <w:numId w:val="6"/>
        </w:numPr>
        <w:spacing w:after="80"/>
      </w:pPr>
      <w:r>
        <w:t xml:space="preserve">Integrate Flipkart Seller API order webhooks</w:t>
      </w:r>
    </w:p>
    <w:p>
      <w:pPr>
        <w:pStyle w:val="ListParagraph"/>
        <w:numPr>
          <w:ilvl w:val="0"/>
          <w:numId w:val="6"/>
        </w:numPr>
        <w:spacing w:after="80"/>
      </w:pPr>
      <w:r>
        <w:t xml:space="preserve">Build product SKU mapping table</w:t>
      </w:r>
    </w:p>
    <w:p>
      <w:pPr>
        <w:pStyle w:val="ListParagraph"/>
        <w:numPr>
          <w:ilvl w:val="0"/>
          <w:numId w:val="6"/>
        </w:numPr>
        <w:spacing w:after="80"/>
      </w:pPr>
      <w:r>
        <w:t xml:space="preserve">Add TV view-only mode with auto-scroll</w:t>
      </w:r>
    </w:p>
    <w:p>
      <w:pPr>
        <w:pStyle w:val="ListParagraph"/>
        <w:numPr>
          <w:ilvl w:val="0"/>
          <w:numId w:val="6"/>
        </w:numPr>
        <w:spacing w:after="80"/>
      </w:pPr>
      <w:r>
        <w:t xml:space="preserve">Add audio notifications for urgent orders</w:t>
      </w:r>
    </w:p>
    <w:p>
      <w:pPr>
        <w:pStyle w:val="ListParagraph"/>
        <w:numPr>
          <w:ilvl w:val="0"/>
          <w:numId w:val="6"/>
        </w:numPr>
        <w:spacing w:after="80"/>
      </w:pPr>
      <w:r>
        <w:t xml:space="preserve">Performance testing and offline queue implementation</w:t>
      </w:r>
    </w:p>
    <w:p>
      <w:pPr>
        <w:pStyle w:val="ListParagraph"/>
        <w:numPr>
          <w:ilvl w:val="0"/>
          <w:numId w:val="6"/>
        </w:numPr>
        <w:spacing w:after="80"/>
      </w:pPr>
      <w:r>
        <w:t xml:space="preserve">Admin panel for customer management (promote regular/non-regular)</w:t>
      </w:r>
    </w:p>
    <w:p>
      <w:r>
        <w:br w:type="page"/>
      </w:r>
    </w:p>
    <w:p>
      <w:pPr>
        <w:pStyle w:val="Heading1"/>
      </w:pPr>
      <w:r>
        <w:t xml:space="preserve">Testing Requirements</w:t>
      </w:r>
    </w:p>
    <w:p>
      <w:pPr>
        <w:pStyle w:val="Heading2"/>
      </w:pPr>
      <w:r>
        <w:t xml:space="preserve">Critical Test Scenarios</w:t>
      </w:r>
    </w:p>
    <w:p>
      <w:pPr>
        <w:pStyle w:val="ListParagraph"/>
        <w:numPr>
          <w:ilvl w:val="0"/>
          <w:numId w:val="7"/>
        </w:numPr>
        <w:spacing w:after="80"/>
      </w:pPr>
      <w:r>
        <w:t xml:space="preserve">Partial fulfillment: Ship 25/50 of Product A. Verify sub-order spawns with correct remaining quantity (25).</w:t>
      </w:r>
    </w:p>
    <w:p>
      <w:pPr>
        <w:pStyle w:val="ListParagraph"/>
        <w:numPr>
          <w:ilvl w:val="0"/>
          <w:numId w:val="7"/>
        </w:numPr>
        <w:spacing w:after="80"/>
      </w:pPr>
      <w:r>
        <w:t xml:space="preserve">Multi-partial: Ship partial from a sub-order. Verify second sub-order spawns with correct suffix (— B).</w:t>
      </w:r>
    </w:p>
    <w:p>
      <w:pPr>
        <w:pStyle w:val="ListParagraph"/>
        <w:numPr>
          <w:ilvl w:val="0"/>
          <w:numId w:val="7"/>
        </w:numPr>
        <w:spacing w:after="80"/>
      </w:pPr>
      <w:r>
        <w:t xml:space="preserve">Payment gate: Create non-regular order. Verify it cannot be swiped past Payment column. Mark as paid. Verify it advances.</w:t>
      </w:r>
    </w:p>
    <w:p>
      <w:pPr>
        <w:pStyle w:val="ListParagraph"/>
        <w:numPr>
          <w:ilvl w:val="0"/>
          <w:numId w:val="7"/>
        </w:numPr>
        <w:spacing w:after="80"/>
      </w:pPr>
      <w:r>
        <w:t xml:space="preserve">Payment bypass: Create regular distributor order. Verify it auto-passes Payment column.</w:t>
      </w:r>
    </w:p>
    <w:p>
      <w:pPr>
        <w:pStyle w:val="ListParagraph"/>
        <w:numPr>
          <w:ilvl w:val="0"/>
          <w:numId w:val="7"/>
        </w:numPr>
        <w:spacing w:after="80"/>
      </w:pPr>
      <w:r>
        <w:t xml:space="preserve">WhatsApp parsing: Send 10 different message formats. Verify Claude extracts correct customer + items for at least 8/10.</w:t>
      </w:r>
    </w:p>
    <w:p>
      <w:pPr>
        <w:pStyle w:val="ListParagraph"/>
        <w:numPr>
          <w:ilvl w:val="0"/>
          <w:numId w:val="7"/>
        </w:numPr>
        <w:spacing w:after="80"/>
      </w:pPr>
      <w:r>
        <w:t xml:space="preserve">Realtime sync: Open board on two tablets. Create order on Tablet 1. Verify it appears on Tablet 2 within 1 second.</w:t>
      </w:r>
    </w:p>
    <w:p>
      <w:pPr>
        <w:pStyle w:val="ListParagraph"/>
        <w:numPr>
          <w:ilvl w:val="0"/>
          <w:numId w:val="7"/>
        </w:numPr>
        <w:spacing w:after="80"/>
      </w:pPr>
      <w:r>
        <w:t xml:space="preserve">Quantity integrity: After all partial shipments complete, verify sum of shipped quantities across all sub-orders equals original ordered quantity.</w:t>
      </w:r>
    </w:p>
    <w:p>
      <w:pPr>
        <w:pStyle w:val="ListParagraph"/>
        <w:numPr>
          <w:ilvl w:val="0"/>
          <w:numId w:val="7"/>
        </w:numPr>
        <w:spacing w:after="80"/>
      </w:pPr>
      <w:r>
        <w:t xml:space="preserve">Offline resilience: Disconnect WiFi. Perform actions. Reconnect. Verify all actions sync correctly.</w:t>
      </w:r>
    </w:p>
    <w:p>
      <w:pPr>
        <w:pStyle w:val="ListParagraph"/>
        <w:numPr>
          <w:ilvl w:val="0"/>
          <w:numId w:val="7"/>
        </w:numPr>
        <w:spacing w:after="80"/>
      </w:pPr>
      <w:r>
        <w:t xml:space="preserve">Concurrent access: Two packers swipe the same card simultaneously. Verify no data corruption.</w:t>
      </w:r>
    </w:p>
    <w:p>
      <w:r>
        <w:br w:type="page"/>
      </w:r>
    </w:p>
    <w:p>
      <w:pPr>
        <w:pStyle w:val="Heading1"/>
      </w:pPr>
      <w:r>
        <w:t xml:space="preserve">Appendix</w:t>
      </w:r>
    </w:p>
    <w:p>
      <w:pPr>
        <w:pStyle w:val="Heading2"/>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Term</w:t>
            </w:r>
          </w:p>
        </w:tc>
        <w:tc>
          <w:tcPr>
            <w:tcW w:type="dxa" w:w="65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Definition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Order Card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A visual card on the board representing one packing job. Contains customer name, line items, and status.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Sub-Order</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A new order card automatically created when a partial shipment leaves remaining items. Tagged with suffix A, B, C, etc.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Payment Gate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A hard block in the Payment column that prevents non-regular orders from advancing until marked as paid.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Fulfillment Modal</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The full-screen interface where packers select how many of each item to include in the current shipment.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AWB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Airway Bill. The tracking number assigned by the courier (BlueDart, Delhivery, etc.).</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BSP</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Business Solution Provider. Wati is a WhatsApp BSP that provides API access to WhatsApp Business.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PWA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Progressive Web App. A web application that installs on devices like a native app with offline support.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Realtime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Supabase feature that pushes database changes to connected clients via WebSocket within ~200ms.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Edge Function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Serverless function running on Supabase infrastructure, used for webhook handlers and API integrations.</w:t>
            </w:r>
          </w:p>
        </w:tc>
      </w:tr>
    </w:tbl>
    <w:p>
      <w:pPr>
        <w:spacing w:after="120"/>
      </w:pPr>
    </w:p>
    <w:p>
      <w:pPr>
        <w:pStyle w:val="Heading2"/>
      </w:pPr>
      <w:r>
        <w:t xml:space="preserve">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Variable</w:t>
            </w:r>
          </w:p>
        </w:tc>
        <w:tc>
          <w:tcPr>
            <w:tcW w:type="dxa" w:w="53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spacing w:after="0"/>
            </w:pPr>
            <w:r>
              <w:rPr>
                <w:b/>
                <w:bCs/>
              </w:rPr>
              <w:t xml:space="preserve">Source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NEXT_PUBLIC_SUPABASE_URL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Supabase project settings</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NEXT_PUBLIC_SUPABASE_ANON_KEY</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Supabase project settings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SUPABASE_SERVICE_ROLE_KEY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Supabase project settings (server-side only)</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ANTHROPIC_API_KEY</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Anthropic console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WATI_API_KEY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Wati dashboard</w:t>
            </w:r>
          </w:p>
        </w:tc>
      </w:tr>
      <w:tr>
        <w:tc>
          <w:tcPr>
            <w:tcW w:type="dxa" w:w="40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WATI_WEBHOOK_SECRET</w:t>
            </w:r>
          </w:p>
        </w:tc>
        <w:tc>
          <w:tcPr>
            <w:tcW w:type="dxa" w:w="5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spacing w:after="0"/>
            </w:pPr>
            <w:r>
              <w:t xml:space="preserve">Wati webhook settings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IMAP_HOST / IMAP_USER / IMAP_PASS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pPr>
            <w:r>
              <w:t xml:space="preserve">Email server credentials for PO inbox</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rFonts w:ascii="Arial" w:cs="Arial" w:eastAsia="Arial" w:hAnsi="Arial"/>
        <w:color w:val="999999"/>
        <w:sz w:val="18"/>
        <w:szCs w:val="18"/>
      </w:rPr>
      <w:t xml:space="preserve">DispatchBoard Engineering Spec</w:t>
    </w:r>
    <w:r>
      <w:t xml:space="preserve">	</w:t>
    </w:r>
    <w:r>
      <w:rPr>
        <w:rFonts w:ascii="Arial" w:cs="Arial" w:eastAsia="Arial" w:hAnsi="Arial"/>
        <w:color w:val="999999"/>
        <w:sz w:val="18"/>
        <w:szCs w:val="18"/>
      </w:rPr>
      <w:t xml:space="preserve">iHelp Robotics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2"/>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13"/>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C1" w:sz="4" w:space="8"/>
      </w:pBd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2026-03-29T10:41:17.126Z</dcterms:created>
  <dcterms:modified xsi:type="dcterms:W3CDTF">2026-03-29T10:41:17.127Z</dcterms:modified>
</cp:coreProperties>
</file>

<file path=docProps/custom.xml><?xml version="1.0" encoding="utf-8"?>
<Properties xmlns="http://schemas.openxmlformats.org/officeDocument/2006/custom-properties" xmlns:vt="http://schemas.openxmlformats.org/officeDocument/2006/docPropsVTypes"/>
</file>