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A"/>
        </w:pBdr>
        <w:spacing w:before="240" w:after="720"/>
        <w:rPr/>
      </w:pPr>
      <w:r>
        <w:rPr>
          <w:sz w:val="60"/>
        </w:rPr>
        <w:t>Software Requirements Specification</w:t>
      </w:r>
    </w:p>
    <w:p>
      <w:pPr>
        <w:pStyle w:val="Title"/>
        <w:spacing w:before="0" w:after="400"/>
        <w:rPr>
          <w:sz w:val="40"/>
        </w:rPr>
      </w:pPr>
      <w:r>
        <w:rPr>
          <w:sz w:val="40"/>
        </w:rPr>
        <w:t>for</w:t>
      </w:r>
    </w:p>
    <w:p>
      <w:pPr>
        <w:pStyle w:val="Title"/>
        <w:rPr>
          <w:u w:val="single"/>
        </w:rPr>
      </w:pPr>
      <w:r>
        <w:rPr>
          <w:sz w:val="60"/>
          <w:u w:val="single"/>
        </w:rPr>
        <w:t>Academic Data Verification Portal</w:t>
      </w:r>
    </w:p>
    <w:p>
      <w:pPr>
        <w:pStyle w:val="ByLine"/>
        <w:spacing w:before="120" w:after="240"/>
        <w:rPr/>
      </w:pPr>
      <w:r>
        <w:rPr/>
        <w:t>Version &lt;1.0&gt;</w:t>
      </w:r>
    </w:p>
    <w:p>
      <w:pPr>
        <w:pStyle w:val="ByLine"/>
        <w:spacing w:before="0" w:after="0"/>
        <w:rPr/>
      </w:pPr>
      <w:r>
        <w:rPr/>
        <w:t xml:space="preserve"> </w:t>
      </w:r>
    </w:p>
    <w:p>
      <w:pPr>
        <w:pStyle w:val="ByLine"/>
        <w:spacing w:before="0" w:after="0"/>
        <w:rPr/>
      </w:pPr>
      <w:r>
        <w:rPr/>
      </w:r>
    </w:p>
    <w:p>
      <w:pPr>
        <w:pStyle w:val="ByLine"/>
        <w:spacing w:before="0" w:after="0"/>
        <w:jc w:val="left"/>
        <w:rPr>
          <w:sz w:val="32"/>
        </w:rPr>
      </w:pPr>
      <w:r>
        <w:rPr>
          <w:sz w:val="32"/>
        </w:rPr>
      </w:r>
    </w:p>
    <w:p>
      <w:pPr>
        <w:pStyle w:val="ByLine"/>
        <w:spacing w:before="0" w:after="720"/>
        <w:rPr/>
      </w:pPr>
      <w:r>
        <w:rPr>
          <w:sz w:val="32"/>
        </w:rPr>
        <w:t xml:space="preserve">Prepared by </w:t>
      </w:r>
    </w:p>
    <w:p>
      <w:pPr>
        <w:pStyle w:val="ByLine"/>
        <w:spacing w:before="120" w:after="120"/>
        <w:rPr/>
      </w:pPr>
      <w:r>
        <w:rPr/>
        <w:t xml:space="preserve">Group 25:                                                                                                       </w:t>
      </w:r>
      <w:r>
        <w:rPr>
          <w:sz w:val="22"/>
        </w:rPr>
        <w:t xml:space="preserve"> </w:t>
      </w:r>
    </w:p>
    <w:tbl>
      <w:tblPr>
        <w:tblW w:w="9575" w:type="dxa"/>
        <w:jc w:val="left"/>
        <w:tblInd w:w="0" w:type="dxa"/>
        <w:tblBorders/>
        <w:tblCellMar>
          <w:top w:w="0" w:type="dxa"/>
          <w:left w:w="108" w:type="dxa"/>
          <w:bottom w:w="0" w:type="dxa"/>
          <w:right w:w="108" w:type="dxa"/>
        </w:tblCellMar>
        <w:tblLook w:val="01e0" w:noVBand="0" w:noHBand="0" w:lastColumn="1" w:firstColumn="1" w:lastRow="1" w:firstRow="1"/>
      </w:tblPr>
      <w:tblGrid>
        <w:gridCol w:w="3191"/>
        <w:gridCol w:w="3192"/>
        <w:gridCol w:w="3192"/>
      </w:tblGrid>
      <w:tr>
        <w:trPr/>
        <w:tc>
          <w:tcPr>
            <w:tcW w:w="3191" w:type="dxa"/>
            <w:tcBorders/>
            <w:shd w:fill="auto" w:val="clear"/>
          </w:tcPr>
          <w:p>
            <w:pPr>
              <w:pStyle w:val="ByLine"/>
              <w:spacing w:before="0" w:after="0"/>
              <w:jc w:val="left"/>
              <w:rPr/>
            </w:pPr>
            <w:r>
              <w:rPr>
                <w:sz w:val="22"/>
              </w:rPr>
              <w:t>Shashank Kumar</w:t>
            </w:r>
          </w:p>
        </w:tc>
        <w:tc>
          <w:tcPr>
            <w:tcW w:w="3192" w:type="dxa"/>
            <w:tcBorders/>
            <w:shd w:fill="auto" w:val="clear"/>
          </w:tcPr>
          <w:p>
            <w:pPr>
              <w:pStyle w:val="ByLine"/>
              <w:spacing w:before="0" w:after="0"/>
              <w:jc w:val="center"/>
              <w:rPr/>
            </w:pPr>
            <w:r>
              <w:rPr>
                <w:sz w:val="22"/>
              </w:rPr>
              <w:t>170652</w:t>
            </w:r>
          </w:p>
        </w:tc>
        <w:tc>
          <w:tcPr>
            <w:tcW w:w="3192" w:type="dxa"/>
            <w:tcBorders/>
            <w:shd w:fill="auto" w:val="clear"/>
          </w:tcPr>
          <w:p>
            <w:pPr>
              <w:pStyle w:val="ByLine"/>
              <w:spacing w:before="0" w:after="0"/>
              <w:jc w:val="center"/>
              <w:rPr/>
            </w:pPr>
            <w:r>
              <w:rPr>
                <w:sz w:val="22"/>
              </w:rPr>
              <w:t>shankk@iitk.ac.in</w:t>
            </w:r>
          </w:p>
        </w:tc>
      </w:tr>
      <w:tr>
        <w:trPr/>
        <w:tc>
          <w:tcPr>
            <w:tcW w:w="3191" w:type="dxa"/>
            <w:tcBorders/>
            <w:shd w:fill="auto" w:val="clear"/>
          </w:tcPr>
          <w:p>
            <w:pPr>
              <w:pStyle w:val="ByLine"/>
              <w:spacing w:before="0" w:after="0"/>
              <w:jc w:val="left"/>
              <w:rPr/>
            </w:pPr>
            <w:r>
              <w:rPr>
                <w:sz w:val="22"/>
              </w:rPr>
              <w:t>Samyak Jain</w:t>
            </w:r>
          </w:p>
        </w:tc>
        <w:tc>
          <w:tcPr>
            <w:tcW w:w="3192" w:type="dxa"/>
            <w:tcBorders/>
            <w:shd w:fill="auto" w:val="clear"/>
          </w:tcPr>
          <w:p>
            <w:pPr>
              <w:pStyle w:val="ByLine"/>
              <w:spacing w:before="0" w:after="0"/>
              <w:jc w:val="center"/>
              <w:rPr/>
            </w:pPr>
            <w:r>
              <w:rPr>
                <w:sz w:val="22"/>
              </w:rPr>
              <w:t>180661</w:t>
            </w:r>
          </w:p>
        </w:tc>
        <w:tc>
          <w:tcPr>
            <w:tcW w:w="3192" w:type="dxa"/>
            <w:tcBorders/>
            <w:shd w:fill="auto" w:val="clear"/>
          </w:tcPr>
          <w:p>
            <w:pPr>
              <w:pStyle w:val="ByLine"/>
              <w:spacing w:before="0" w:after="0"/>
              <w:jc w:val="center"/>
              <w:rPr/>
            </w:pPr>
            <w:r>
              <w:rPr>
                <w:sz w:val="22"/>
              </w:rPr>
              <w:t>samyakj@iitk.ac.in</w:t>
            </w:r>
          </w:p>
        </w:tc>
      </w:tr>
      <w:tr>
        <w:trPr/>
        <w:tc>
          <w:tcPr>
            <w:tcW w:w="3191" w:type="dxa"/>
            <w:tcBorders/>
            <w:shd w:fill="auto" w:val="clear"/>
          </w:tcPr>
          <w:p>
            <w:pPr>
              <w:pStyle w:val="ByLine"/>
              <w:spacing w:before="0" w:after="0"/>
              <w:jc w:val="left"/>
              <w:rPr/>
            </w:pPr>
            <w:r>
              <w:rPr>
                <w:sz w:val="22"/>
              </w:rPr>
              <w:t>Sanjay Kumar</w:t>
            </w:r>
          </w:p>
        </w:tc>
        <w:tc>
          <w:tcPr>
            <w:tcW w:w="3192" w:type="dxa"/>
            <w:tcBorders/>
            <w:shd w:fill="auto" w:val="clear"/>
          </w:tcPr>
          <w:p>
            <w:pPr>
              <w:pStyle w:val="ByLine"/>
              <w:spacing w:before="0" w:after="0"/>
              <w:jc w:val="center"/>
              <w:rPr/>
            </w:pPr>
            <w:r>
              <w:rPr>
                <w:sz w:val="22"/>
              </w:rPr>
              <w:t>180669</w:t>
            </w:r>
          </w:p>
        </w:tc>
        <w:tc>
          <w:tcPr>
            <w:tcW w:w="3192" w:type="dxa"/>
            <w:tcBorders/>
            <w:shd w:fill="auto" w:val="clear"/>
          </w:tcPr>
          <w:p>
            <w:pPr>
              <w:pStyle w:val="ByLine"/>
              <w:spacing w:before="0" w:after="0"/>
              <w:jc w:val="center"/>
              <w:rPr/>
            </w:pPr>
            <w:r>
              <w:rPr>
                <w:sz w:val="22"/>
              </w:rPr>
              <w:t>sankumar@iitk.ac.in</w:t>
            </w:r>
          </w:p>
        </w:tc>
      </w:tr>
    </w:tbl>
    <w:p>
      <w:pPr>
        <w:pStyle w:val="ByLine"/>
        <w:spacing w:before="120" w:after="0"/>
        <w:rPr>
          <w:sz w:val="22"/>
        </w:rPr>
      </w:pPr>
      <w:r>
        <w:rPr>
          <w:sz w:val="22"/>
        </w:rPr>
      </w:r>
    </w:p>
    <w:tbl>
      <w:tblPr>
        <w:tblW w:w="7767" w:type="dxa"/>
        <w:jc w:val="left"/>
        <w:tblInd w:w="1809" w:type="dxa"/>
        <w:tblBorders/>
        <w:tblCellMar>
          <w:top w:w="0" w:type="dxa"/>
          <w:left w:w="108" w:type="dxa"/>
          <w:bottom w:w="0" w:type="dxa"/>
          <w:right w:w="108" w:type="dxa"/>
        </w:tblCellMar>
        <w:tblLook w:val="01e0" w:noVBand="0" w:noHBand="0" w:lastColumn="1" w:firstColumn="1" w:lastRow="1" w:firstRow="1"/>
      </w:tblPr>
      <w:tblGrid>
        <w:gridCol w:w="2977"/>
        <w:gridCol w:w="4789"/>
      </w:tblGrid>
      <w:tr>
        <w:trPr/>
        <w:tc>
          <w:tcPr>
            <w:tcW w:w="2977" w:type="dxa"/>
            <w:tcBorders/>
            <w:shd w:fill="auto" w:val="clear"/>
          </w:tcPr>
          <w:p>
            <w:pPr>
              <w:pStyle w:val="ByLine"/>
              <w:spacing w:before="120" w:after="0"/>
              <w:rPr/>
            </w:pPr>
            <w:r>
              <w:rPr/>
              <w:t>Course:</w:t>
            </w:r>
          </w:p>
        </w:tc>
        <w:tc>
          <w:tcPr>
            <w:tcW w:w="4789" w:type="dxa"/>
            <w:tcBorders/>
            <w:shd w:fill="auto" w:val="clear"/>
          </w:tcPr>
          <w:p>
            <w:pPr>
              <w:pStyle w:val="ByLine"/>
              <w:spacing w:before="120" w:after="0"/>
              <w:jc w:val="left"/>
              <w:rPr>
                <w:sz w:val="22"/>
              </w:rPr>
            </w:pPr>
            <w:r>
              <w:rPr>
                <w:sz w:val="22"/>
              </w:rPr>
              <w:t>CS253</w:t>
            </w:r>
          </w:p>
        </w:tc>
      </w:tr>
      <w:tr>
        <w:trPr/>
        <w:tc>
          <w:tcPr>
            <w:tcW w:w="2977" w:type="dxa"/>
            <w:tcBorders/>
            <w:shd w:fill="auto" w:val="clear"/>
          </w:tcPr>
          <w:p>
            <w:pPr>
              <w:pStyle w:val="ByLine"/>
              <w:spacing w:before="120" w:after="0"/>
              <w:rPr>
                <w:sz w:val="22"/>
              </w:rPr>
            </w:pPr>
            <w:r>
              <w:rPr/>
              <w:t>Mentor TA:</w:t>
            </w:r>
          </w:p>
        </w:tc>
        <w:tc>
          <w:tcPr>
            <w:tcW w:w="4789" w:type="dxa"/>
            <w:tcBorders/>
            <w:shd w:fill="auto" w:val="clear"/>
          </w:tcPr>
          <w:p>
            <w:pPr>
              <w:pStyle w:val="ByLine"/>
              <w:spacing w:before="120" w:after="0"/>
              <w:jc w:val="left"/>
              <w:rPr>
                <w:sz w:val="22"/>
              </w:rPr>
            </w:pPr>
            <w:r>
              <w:rPr>
                <w:i/>
                <w:sz w:val="22"/>
              </w:rPr>
              <w:t>&lt;place mentor TA’s name here&gt;</w:t>
            </w:r>
          </w:p>
        </w:tc>
      </w:tr>
      <w:tr>
        <w:trPr/>
        <w:tc>
          <w:tcPr>
            <w:tcW w:w="2977" w:type="dxa"/>
            <w:tcBorders/>
            <w:shd w:fill="auto" w:val="clear"/>
          </w:tcPr>
          <w:p>
            <w:pPr>
              <w:pStyle w:val="ByLine"/>
              <w:spacing w:before="120" w:after="0"/>
              <w:rPr>
                <w:sz w:val="22"/>
              </w:rPr>
            </w:pPr>
            <w:r>
              <w:rPr/>
              <w:t>Date:</w:t>
            </w:r>
          </w:p>
        </w:tc>
        <w:tc>
          <w:tcPr>
            <w:tcW w:w="4789" w:type="dxa"/>
            <w:tcBorders/>
            <w:shd w:fill="auto" w:val="clear"/>
          </w:tcPr>
          <w:p>
            <w:pPr>
              <w:pStyle w:val="ByLine"/>
              <w:spacing w:before="120" w:after="0"/>
              <w:jc w:val="left"/>
              <w:rPr/>
            </w:pPr>
            <w:r>
              <w:rPr>
                <w:sz w:val="22"/>
              </w:rPr>
              <w:t>17</w:t>
            </w:r>
            <w:r>
              <w:rPr>
                <w:sz w:val="22"/>
                <w:vertAlign w:val="superscript"/>
              </w:rPr>
              <w:t>th</w:t>
            </w:r>
            <w:r>
              <w:rPr>
                <w:position w:val="0"/>
                <w:sz w:val="22"/>
                <w:sz w:val="22"/>
                <w:vertAlign w:val="baseline"/>
              </w:rPr>
              <w:t xml:space="preserve"> March 2020</w:t>
            </w:r>
          </w:p>
          <w:p>
            <w:pPr>
              <w:pStyle w:val="ByLine"/>
              <w:spacing w:before="120" w:after="0"/>
              <w:jc w:val="left"/>
              <w:rPr>
                <w:sz w:val="22"/>
              </w:rPr>
            </w:pPr>
            <w:r>
              <w:rPr>
                <w:sz w:val="22"/>
              </w:rPr>
            </w:r>
          </w:p>
          <w:p>
            <w:pPr>
              <w:pStyle w:val="ByLine"/>
              <w:spacing w:before="120" w:after="0"/>
              <w:jc w:val="left"/>
              <w:rPr>
                <w:sz w:val="22"/>
              </w:rPr>
            </w:pPr>
            <w:r>
              <w:rPr>
                <w:sz w:val="22"/>
              </w:rPr>
            </w:r>
          </w:p>
          <w:p>
            <w:pPr>
              <w:pStyle w:val="ByLine"/>
              <w:spacing w:before="120" w:after="0"/>
              <w:jc w:val="left"/>
              <w:rPr>
                <w:sz w:val="22"/>
              </w:rPr>
            </w:pPr>
            <w:r>
              <w:rPr>
                <w:sz w:val="22"/>
              </w:rPr>
            </w:r>
          </w:p>
        </w:tc>
      </w:tr>
    </w:tbl>
    <w:p>
      <w:pPr>
        <w:pStyle w:val="Normal"/>
        <w:rPr/>
      </w:pPr>
      <w:bookmarkStart w:id="0" w:name="_Toc107858829"/>
      <w:bookmarkStart w:id="1" w:name="_Toc108287587"/>
      <w:bookmarkStart w:id="2" w:name="_Toc111014886"/>
      <w:bookmarkStart w:id="3" w:name="_Toc111117822"/>
      <w:bookmarkStart w:id="4" w:name="_Toc113291685"/>
      <w:bookmarkStart w:id="5" w:name="_Toc397335648"/>
      <w:bookmarkStart w:id="6" w:name="_Toc344877432"/>
      <w:bookmarkStart w:id="7" w:name="_Toc344879822"/>
      <w:bookmarkStart w:id="8" w:name="_Toc346508722"/>
      <w:bookmarkStart w:id="9" w:name="_Toc346508952"/>
      <w:bookmarkStart w:id="10" w:name="_Toc346509227"/>
      <w:bookmarkEnd w:id="0"/>
      <w:bookmarkEnd w:id="1"/>
      <w:bookmarkEnd w:id="2"/>
      <w:bookmarkEnd w:id="3"/>
      <w:bookmarkEnd w:id="4"/>
      <w:bookmarkEnd w:id="5"/>
      <w:bookmarkEnd w:id="6"/>
      <w:bookmarkEnd w:id="7"/>
      <w:bookmarkEnd w:id="8"/>
      <w:bookmarkEnd w:id="9"/>
      <w:bookmarkEnd w:id="10"/>
      <w:r>
        <w:rPr>
          <w:rFonts w:ascii="Arial" w:hAnsi="Arial"/>
          <w:color w:val="FFFFFF"/>
        </w:rPr>
        <w:t>Content</w:t>
      </w:r>
    </w:p>
    <w:p>
      <w:pPr>
        <w:pStyle w:val="TOCEntry"/>
        <w:pBdr>
          <w:top w:val="single" w:sz="4" w:space="1" w:color="00000A"/>
          <w:left w:val="single" w:sz="4" w:space="4" w:color="00000A"/>
          <w:bottom w:val="single" w:sz="4" w:space="1" w:color="00000A"/>
          <w:right w:val="single" w:sz="4" w:space="4" w:color="00000A"/>
        </w:pBdr>
        <w:shd w:val="clear" w:color="auto" w:fill="4C4C4C"/>
        <w:spacing w:before="0" w:after="240"/>
        <w:jc w:val="center"/>
        <w:rPr/>
      </w:pPr>
      <w:r>
        <w:fldChar w:fldCharType="begin"/>
      </w:r>
      <w:r>
        <w:instrText> TOC \o "1-2" \h</w:instrText>
      </w:r>
      <w:r>
        <w:fldChar w:fldCharType="separate"/>
      </w:r>
      <w:r>
        <w:rPr/>
      </w:r>
      <w:r>
        <w:fldChar w:fldCharType="end"/>
      </w:r>
    </w:p>
    <w:p>
      <w:pPr>
        <w:pStyle w:val="Contents1"/>
        <w:tabs>
          <w:tab w:val="right" w:pos="9350" w:leader="dot"/>
        </w:tabs>
        <w:rPr>
          <w:rFonts w:eastAsia="MS Mincho"/>
          <w:b w:val="false"/>
          <w:b w:val="false"/>
          <w:bCs w:val="false"/>
          <w:caps w:val="false"/>
          <w:smallCaps w:val="false"/>
          <w:sz w:val="24"/>
          <w:szCs w:val="24"/>
          <w:lang w:val="en-US" w:eastAsia="ja-JP" w:bidi="ar-SA"/>
        </w:rPr>
      </w:pPr>
      <w:r>
        <w:rPr>
          <w:rFonts w:ascii="Arial" w:hAnsi="Arial"/>
        </w:rPr>
        <w:t>Contents</w:t>
      </w:r>
      <w:r>
        <w:rPr/>
        <w:tab/>
        <w:t>ii</w:t>
      </w:r>
    </w:p>
    <w:p>
      <w:pPr>
        <w:pStyle w:val="Contents1"/>
        <w:tabs>
          <w:tab w:val="right" w:pos="9350" w:leader="dot"/>
        </w:tabs>
        <w:rPr>
          <w:rFonts w:eastAsia="MS Mincho"/>
          <w:b w:val="false"/>
          <w:b w:val="false"/>
          <w:bCs w:val="false"/>
          <w:caps w:val="false"/>
          <w:smallCaps w:val="false"/>
          <w:sz w:val="24"/>
          <w:szCs w:val="24"/>
          <w:lang w:val="en-US" w:eastAsia="ja-JP" w:bidi="ar-SA"/>
        </w:rPr>
      </w:pPr>
      <w:r>
        <w:rPr>
          <w:rFonts w:ascii="Arial" w:hAnsi="Arial"/>
        </w:rPr>
        <w:t>Revisions</w:t>
      </w:r>
      <w:r>
        <w:rPr/>
        <w:tab/>
        <w:t>iIi</w:t>
      </w:r>
    </w:p>
    <w:p>
      <w:pPr>
        <w:pStyle w:val="Contents1"/>
        <w:tabs>
          <w:tab w:val="left" w:pos="480" w:leader="none"/>
          <w:tab w:val="right" w:pos="9350" w:leader="dot"/>
        </w:tabs>
        <w:rPr>
          <w:rFonts w:eastAsia="MS Mincho"/>
          <w:b w:val="false"/>
          <w:b w:val="false"/>
          <w:bCs w:val="false"/>
          <w:caps w:val="false"/>
          <w:smallCaps w:val="false"/>
          <w:sz w:val="24"/>
          <w:szCs w:val="24"/>
          <w:lang w:val="en-US" w:eastAsia="ja-JP" w:bidi="ar-SA"/>
        </w:rPr>
      </w:pPr>
      <w:r>
        <w:rPr>
          <w:rFonts w:cs="Symbol" w:ascii="Arial" w:hAnsi="Arial"/>
        </w:rPr>
        <w:t>1</w:t>
      </w:r>
      <w:r>
        <w:rPr>
          <w:rFonts w:eastAsia="MS Mincho"/>
          <w:b w:val="false"/>
          <w:bCs w:val="false"/>
          <w:caps w:val="false"/>
          <w:smallCaps w:val="false"/>
          <w:sz w:val="24"/>
          <w:szCs w:val="24"/>
          <w:lang w:val="en-US" w:eastAsia="ja-JP" w:bidi="ar-SA"/>
        </w:rPr>
        <w:tab/>
      </w:r>
      <w:r>
        <w:rPr>
          <w:rFonts w:ascii="Arial" w:hAnsi="Arial"/>
        </w:rPr>
        <w:t>Introduction</w:t>
      </w:r>
      <w:r>
        <w:rPr/>
        <w:tab/>
        <w:t>1</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1.1</w:t>
      </w:r>
      <w:r>
        <w:rPr>
          <w:rFonts w:eastAsia="MS Mincho"/>
          <w:caps w:val="false"/>
          <w:smallCaps w:val="false"/>
          <w:sz w:val="24"/>
          <w:szCs w:val="24"/>
          <w:lang w:val="en-US" w:eastAsia="ja-JP" w:bidi="ar-SA"/>
        </w:rPr>
        <w:tab/>
      </w:r>
      <w:r>
        <w:rPr>
          <w:rFonts w:ascii="Arial" w:hAnsi="Arial"/>
        </w:rPr>
        <w:t>Document Purpose</w:t>
      </w:r>
      <w:r>
        <w:rPr/>
        <w:tab/>
        <w:t>1</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1.2</w:t>
      </w:r>
      <w:r>
        <w:rPr>
          <w:rFonts w:eastAsia="MS Mincho"/>
          <w:caps w:val="false"/>
          <w:smallCaps w:val="false"/>
          <w:sz w:val="24"/>
          <w:szCs w:val="24"/>
          <w:lang w:val="en-US" w:eastAsia="ja-JP" w:bidi="ar-SA"/>
        </w:rPr>
        <w:tab/>
      </w:r>
      <w:r>
        <w:rPr>
          <w:rFonts w:ascii="Arial" w:hAnsi="Arial"/>
        </w:rPr>
        <w:t>Product Scope</w:t>
      </w:r>
      <w:r>
        <w:rPr/>
        <w:tab/>
        <w:t>1</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1.3</w:t>
      </w:r>
      <w:r>
        <w:rPr>
          <w:rFonts w:eastAsia="MS Mincho"/>
          <w:caps w:val="false"/>
          <w:smallCaps w:val="false"/>
          <w:sz w:val="24"/>
          <w:szCs w:val="24"/>
          <w:lang w:val="en-US" w:eastAsia="ja-JP" w:bidi="ar-SA"/>
        </w:rPr>
        <w:tab/>
      </w:r>
      <w:r>
        <w:rPr>
          <w:rFonts w:ascii="Arial" w:hAnsi="Arial"/>
        </w:rPr>
        <w:t>Intended Audience and Document Overview</w:t>
      </w:r>
      <w:r>
        <w:rPr/>
        <w:tab/>
        <w:t>1</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1.4</w:t>
      </w:r>
      <w:r>
        <w:rPr>
          <w:rFonts w:eastAsia="MS Mincho"/>
          <w:caps w:val="false"/>
          <w:smallCaps w:val="false"/>
          <w:sz w:val="24"/>
          <w:szCs w:val="24"/>
          <w:lang w:val="en-US" w:eastAsia="ja-JP" w:bidi="ar-SA"/>
        </w:rPr>
        <w:tab/>
      </w:r>
      <w:r>
        <w:rPr>
          <w:rFonts w:ascii="Arial" w:hAnsi="Arial"/>
        </w:rPr>
        <w:t>Definitions, Acronyms and Abbreviations</w:t>
      </w:r>
      <w:r>
        <w:rPr/>
        <w:tab/>
        <w:t>1</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1.5</w:t>
      </w:r>
      <w:r>
        <w:rPr>
          <w:rFonts w:eastAsia="MS Mincho"/>
          <w:caps w:val="false"/>
          <w:smallCaps w:val="false"/>
          <w:sz w:val="24"/>
          <w:szCs w:val="24"/>
          <w:lang w:val="en-US" w:eastAsia="ja-JP" w:bidi="ar-SA"/>
        </w:rPr>
        <w:tab/>
      </w:r>
      <w:r>
        <w:rPr>
          <w:rFonts w:ascii="Arial" w:hAnsi="Arial"/>
        </w:rPr>
        <w:t>Document Conventions</w:t>
      </w:r>
      <w:r>
        <w:rPr/>
        <w:tab/>
        <w:t>1</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1.6</w:t>
      </w:r>
      <w:r>
        <w:rPr>
          <w:rFonts w:eastAsia="MS Mincho"/>
          <w:caps w:val="false"/>
          <w:smallCaps w:val="false"/>
          <w:sz w:val="24"/>
          <w:szCs w:val="24"/>
          <w:lang w:val="en-US" w:eastAsia="ja-JP" w:bidi="ar-SA"/>
        </w:rPr>
        <w:tab/>
      </w:r>
      <w:r>
        <w:rPr>
          <w:rFonts w:ascii="Arial" w:hAnsi="Arial"/>
        </w:rPr>
        <w:t>References and Acknowledgments</w:t>
      </w:r>
      <w:r>
        <w:rPr/>
        <w:tab/>
        <w:t>2</w:t>
      </w:r>
    </w:p>
    <w:p>
      <w:pPr>
        <w:pStyle w:val="Contents1"/>
        <w:tabs>
          <w:tab w:val="left" w:pos="480" w:leader="none"/>
          <w:tab w:val="right" w:pos="9350" w:leader="dot"/>
        </w:tabs>
        <w:rPr/>
      </w:pPr>
      <w:r>
        <w:rPr>
          <w:rFonts w:cs="Symbol" w:ascii="Arial" w:hAnsi="Arial"/>
        </w:rPr>
        <w:t>2</w:t>
      </w:r>
      <w:r>
        <w:rPr>
          <w:rFonts w:eastAsia="MS Mincho"/>
          <w:b w:val="false"/>
          <w:bCs w:val="false"/>
          <w:caps w:val="false"/>
          <w:smallCaps w:val="false"/>
          <w:sz w:val="24"/>
          <w:szCs w:val="24"/>
          <w:lang w:val="en-US" w:eastAsia="ja-JP" w:bidi="ar-SA"/>
        </w:rPr>
        <w:tab/>
      </w:r>
      <w:r>
        <w:rPr>
          <w:rFonts w:ascii="Arial" w:hAnsi="Arial"/>
        </w:rPr>
        <w:t>Overall Description</w:t>
      </w:r>
      <w:r>
        <w:rPr/>
        <w:tab/>
        <w:t>3</w:t>
      </w:r>
    </w:p>
    <w:p>
      <w:pPr>
        <w:pStyle w:val="Contents2"/>
        <w:tabs>
          <w:tab w:val="left" w:pos="960" w:leader="none"/>
          <w:tab w:val="right" w:pos="9350" w:leader="dot"/>
        </w:tabs>
        <w:rPr/>
      </w:pPr>
      <w:r>
        <w:rPr>
          <w:rFonts w:cs="Symbol" w:ascii="Arial" w:hAnsi="Arial"/>
        </w:rPr>
        <w:t>2.1</w:t>
      </w:r>
      <w:r>
        <w:rPr>
          <w:rFonts w:eastAsia="MS Mincho"/>
          <w:caps w:val="false"/>
          <w:smallCaps w:val="false"/>
          <w:sz w:val="24"/>
          <w:szCs w:val="24"/>
          <w:lang w:val="en-US" w:eastAsia="ja-JP" w:bidi="ar-SA"/>
        </w:rPr>
        <w:tab/>
      </w:r>
      <w:r>
        <w:rPr>
          <w:rFonts w:ascii="Arial" w:hAnsi="Arial"/>
        </w:rPr>
        <w:t>Product Overview</w:t>
      </w:r>
      <w:r>
        <w:rPr/>
        <w:tab/>
        <w:t>3</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2.2</w:t>
      </w:r>
      <w:r>
        <w:rPr>
          <w:rFonts w:eastAsia="MS Mincho"/>
          <w:caps w:val="false"/>
          <w:smallCaps w:val="false"/>
          <w:sz w:val="24"/>
          <w:szCs w:val="24"/>
          <w:lang w:val="en-US" w:eastAsia="ja-JP" w:bidi="ar-SA"/>
        </w:rPr>
        <w:tab/>
      </w:r>
      <w:r>
        <w:rPr>
          <w:rFonts w:ascii="Arial" w:hAnsi="Arial"/>
        </w:rPr>
        <w:t>Product Functionality</w:t>
      </w:r>
      <w:r>
        <w:rPr/>
        <w:tab/>
        <w:t>3</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2.3</w:t>
      </w:r>
      <w:r>
        <w:rPr>
          <w:rFonts w:eastAsia="MS Mincho"/>
          <w:caps w:val="false"/>
          <w:smallCaps w:val="false"/>
          <w:sz w:val="24"/>
          <w:szCs w:val="24"/>
          <w:lang w:val="en-US" w:eastAsia="ja-JP" w:bidi="ar-SA"/>
        </w:rPr>
        <w:tab/>
      </w:r>
      <w:r>
        <w:rPr>
          <w:rFonts w:ascii="Arial" w:hAnsi="Arial"/>
        </w:rPr>
        <w:t>Design and Implementation Constraints</w:t>
      </w:r>
      <w:r>
        <w:rPr/>
        <w:tab/>
        <w:t>3</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2.4</w:t>
      </w:r>
      <w:r>
        <w:rPr>
          <w:rFonts w:eastAsia="MS Mincho"/>
          <w:caps w:val="false"/>
          <w:smallCaps w:val="false"/>
          <w:sz w:val="24"/>
          <w:szCs w:val="24"/>
          <w:lang w:val="en-US" w:eastAsia="ja-JP" w:bidi="ar-SA"/>
        </w:rPr>
        <w:tab/>
      </w:r>
      <w:r>
        <w:rPr>
          <w:rFonts w:ascii="Arial" w:hAnsi="Arial"/>
        </w:rPr>
        <w:t>Assumptions and Dependencies</w:t>
      </w:r>
      <w:r>
        <w:rPr/>
        <w:tab/>
        <w:t>3</w:t>
      </w:r>
    </w:p>
    <w:p>
      <w:pPr>
        <w:pStyle w:val="Contents1"/>
        <w:tabs>
          <w:tab w:val="left" w:pos="480" w:leader="none"/>
          <w:tab w:val="right" w:pos="9350" w:leader="dot"/>
        </w:tabs>
        <w:rPr>
          <w:rFonts w:eastAsia="MS Mincho"/>
          <w:b w:val="false"/>
          <w:b w:val="false"/>
          <w:bCs w:val="false"/>
          <w:caps w:val="false"/>
          <w:smallCaps w:val="false"/>
          <w:sz w:val="24"/>
          <w:szCs w:val="24"/>
          <w:lang w:val="en-US" w:eastAsia="ja-JP" w:bidi="ar-SA"/>
        </w:rPr>
      </w:pPr>
      <w:r>
        <w:rPr>
          <w:rFonts w:cs="Symbol" w:ascii="Arial" w:hAnsi="Arial"/>
        </w:rPr>
        <w:t>3</w:t>
      </w:r>
      <w:r>
        <w:rPr>
          <w:rFonts w:eastAsia="MS Mincho"/>
          <w:b w:val="false"/>
          <w:bCs w:val="false"/>
          <w:caps w:val="false"/>
          <w:smallCaps w:val="false"/>
          <w:sz w:val="24"/>
          <w:szCs w:val="24"/>
          <w:lang w:val="en-US" w:eastAsia="ja-JP" w:bidi="ar-SA"/>
        </w:rPr>
        <w:tab/>
      </w:r>
      <w:r>
        <w:rPr>
          <w:rFonts w:ascii="Arial" w:hAnsi="Arial"/>
        </w:rPr>
        <w:t>Specific Requirements</w:t>
      </w:r>
      <w:r>
        <w:rPr/>
        <w:tab/>
        <w:t>4</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3.1</w:t>
      </w:r>
      <w:r>
        <w:rPr>
          <w:rFonts w:eastAsia="MS Mincho"/>
          <w:caps w:val="false"/>
          <w:smallCaps w:val="false"/>
          <w:sz w:val="24"/>
          <w:szCs w:val="24"/>
          <w:lang w:val="en-US" w:eastAsia="ja-JP" w:bidi="ar-SA"/>
        </w:rPr>
        <w:tab/>
      </w:r>
      <w:r>
        <w:rPr>
          <w:rFonts w:ascii="Arial" w:hAnsi="Arial"/>
        </w:rPr>
        <w:t>External Interface Requirements</w:t>
      </w:r>
      <w:r>
        <w:rPr/>
        <w:tab/>
        <w:t>4</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3.2</w:t>
      </w:r>
      <w:r>
        <w:rPr>
          <w:rFonts w:eastAsia="MS Mincho"/>
          <w:caps w:val="false"/>
          <w:smallCaps w:val="false"/>
          <w:sz w:val="24"/>
          <w:szCs w:val="24"/>
          <w:lang w:val="en-US" w:eastAsia="ja-JP" w:bidi="ar-SA"/>
        </w:rPr>
        <w:tab/>
      </w:r>
      <w:r>
        <w:rPr>
          <w:rFonts w:ascii="Arial" w:hAnsi="Arial"/>
        </w:rPr>
        <w:t>Functional Requirements</w:t>
      </w:r>
      <w:r>
        <w:rPr/>
        <w:tab/>
        <w:t>4</w:t>
      </w:r>
    </w:p>
    <w:p>
      <w:pPr>
        <w:pStyle w:val="Contents2"/>
        <w:tabs>
          <w:tab w:val="left" w:pos="960" w:leader="none"/>
          <w:tab w:val="right" w:pos="9350" w:leader="dot"/>
        </w:tabs>
        <w:rPr/>
      </w:pPr>
      <w:r>
        <w:rPr>
          <w:rFonts w:cs="Symbol" w:ascii="Arial" w:hAnsi="Arial"/>
        </w:rPr>
        <w:t>3.3</w:t>
      </w:r>
      <w:r>
        <w:rPr>
          <w:rFonts w:eastAsia="MS Mincho"/>
          <w:caps w:val="false"/>
          <w:smallCaps w:val="false"/>
          <w:sz w:val="24"/>
          <w:szCs w:val="24"/>
          <w:lang w:val="en-US" w:eastAsia="ja-JP" w:bidi="ar-SA"/>
        </w:rPr>
        <w:tab/>
      </w:r>
      <w:r>
        <w:rPr>
          <w:rFonts w:ascii="Arial" w:hAnsi="Arial"/>
        </w:rPr>
        <w:t>Use Case Model</w:t>
      </w:r>
      <w:r>
        <w:rPr/>
        <w:tab/>
        <w:t>4</w:t>
      </w:r>
    </w:p>
    <w:p>
      <w:pPr>
        <w:pStyle w:val="Contents1"/>
        <w:tabs>
          <w:tab w:val="left" w:pos="480" w:leader="none"/>
          <w:tab w:val="right" w:pos="9350" w:leader="dot"/>
        </w:tabs>
        <w:rPr>
          <w:rFonts w:eastAsia="MS Mincho"/>
          <w:b w:val="false"/>
          <w:b w:val="false"/>
          <w:bCs w:val="false"/>
          <w:caps w:val="false"/>
          <w:smallCaps w:val="false"/>
          <w:sz w:val="24"/>
          <w:szCs w:val="24"/>
          <w:lang w:val="en-US" w:eastAsia="ja-JP" w:bidi="ar-SA"/>
        </w:rPr>
      </w:pPr>
      <w:r>
        <w:rPr>
          <w:rFonts w:cs="Symbol" w:ascii="Arial" w:hAnsi="Arial"/>
        </w:rPr>
        <w:t>4</w:t>
      </w:r>
      <w:r>
        <w:rPr>
          <w:rFonts w:eastAsia="MS Mincho"/>
          <w:b w:val="false"/>
          <w:bCs w:val="false"/>
          <w:caps w:val="false"/>
          <w:smallCaps w:val="false"/>
          <w:sz w:val="24"/>
          <w:szCs w:val="24"/>
          <w:lang w:val="en-US" w:eastAsia="ja-JP" w:bidi="ar-SA"/>
        </w:rPr>
        <w:tab/>
      </w:r>
      <w:r>
        <w:rPr>
          <w:rFonts w:ascii="Arial" w:hAnsi="Arial"/>
        </w:rPr>
        <w:t>Other Non-functional Requirements</w:t>
      </w:r>
      <w:r>
        <w:rPr/>
        <w:tab/>
        <w:t>6</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4.1</w:t>
      </w:r>
      <w:r>
        <w:rPr>
          <w:rFonts w:eastAsia="MS Mincho"/>
          <w:caps w:val="false"/>
          <w:smallCaps w:val="false"/>
          <w:sz w:val="24"/>
          <w:szCs w:val="24"/>
          <w:lang w:val="en-US" w:eastAsia="ja-JP" w:bidi="ar-SA"/>
        </w:rPr>
        <w:tab/>
      </w:r>
      <w:r>
        <w:rPr>
          <w:rFonts w:ascii="Arial" w:hAnsi="Arial"/>
        </w:rPr>
        <w:t>Performance Requirements</w:t>
      </w:r>
      <w:r>
        <w:rPr/>
        <w:tab/>
        <w:t>6</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4.2</w:t>
      </w:r>
      <w:r>
        <w:rPr>
          <w:rFonts w:eastAsia="MS Mincho"/>
          <w:caps w:val="false"/>
          <w:smallCaps w:val="false"/>
          <w:sz w:val="24"/>
          <w:szCs w:val="24"/>
          <w:lang w:val="en-US" w:eastAsia="ja-JP" w:bidi="ar-SA"/>
        </w:rPr>
        <w:tab/>
      </w:r>
      <w:r>
        <w:rPr>
          <w:rFonts w:ascii="Arial" w:hAnsi="Arial"/>
        </w:rPr>
        <w:t>Safety and Security Requirements</w:t>
      </w:r>
      <w:r>
        <w:rPr/>
        <w:tab/>
        <w:t>6</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4.3</w:t>
      </w:r>
      <w:r>
        <w:rPr>
          <w:rFonts w:eastAsia="MS Mincho"/>
          <w:caps w:val="false"/>
          <w:smallCaps w:val="false"/>
          <w:sz w:val="24"/>
          <w:szCs w:val="24"/>
          <w:lang w:val="en-US" w:eastAsia="ja-JP" w:bidi="ar-SA"/>
        </w:rPr>
        <w:tab/>
      </w:r>
      <w:r>
        <w:rPr>
          <w:rFonts w:ascii="Arial" w:hAnsi="Arial"/>
        </w:rPr>
        <w:t>Software Quality Attributes</w:t>
      </w:r>
      <w:r>
        <w:rPr/>
        <w:tab/>
        <w:t>6</w:t>
      </w:r>
    </w:p>
    <w:p>
      <w:pPr>
        <w:pStyle w:val="Contents1"/>
        <w:tabs>
          <w:tab w:val="left" w:pos="480" w:leader="none"/>
          <w:tab w:val="right" w:pos="9350" w:leader="dot"/>
        </w:tabs>
        <w:rPr>
          <w:rFonts w:eastAsia="MS Mincho"/>
          <w:b w:val="false"/>
          <w:b w:val="false"/>
          <w:bCs w:val="false"/>
          <w:caps w:val="false"/>
          <w:smallCaps w:val="false"/>
          <w:sz w:val="24"/>
          <w:szCs w:val="24"/>
          <w:lang w:val="en-US" w:eastAsia="ja-JP" w:bidi="ar-SA"/>
        </w:rPr>
      </w:pPr>
      <w:r>
        <w:rPr>
          <w:rFonts w:cs="Symbol" w:ascii="Arial" w:hAnsi="Arial"/>
        </w:rPr>
        <w:t>5</w:t>
      </w:r>
      <w:r>
        <w:rPr>
          <w:rFonts w:eastAsia="MS Mincho"/>
          <w:b w:val="false"/>
          <w:bCs w:val="false"/>
          <w:caps w:val="false"/>
          <w:smallCaps w:val="false"/>
          <w:sz w:val="24"/>
          <w:szCs w:val="24"/>
          <w:lang w:val="en-US" w:eastAsia="ja-JP" w:bidi="ar-SA"/>
        </w:rPr>
        <w:tab/>
      </w:r>
      <w:r>
        <w:rPr>
          <w:rFonts w:ascii="Arial" w:hAnsi="Arial"/>
        </w:rPr>
        <w:t>Other Requirements</w:t>
      </w:r>
      <w:r>
        <w:rPr/>
        <w:tab/>
        <w:t>7</w:t>
      </w:r>
    </w:p>
    <w:p>
      <w:pPr>
        <w:pStyle w:val="Contents1"/>
        <w:tabs>
          <w:tab w:val="right" w:pos="9350" w:leader="dot"/>
        </w:tabs>
        <w:rPr>
          <w:rFonts w:eastAsia="MS Mincho"/>
          <w:b w:val="false"/>
          <w:b w:val="false"/>
          <w:bCs w:val="false"/>
          <w:caps w:val="false"/>
          <w:smallCaps w:val="false"/>
          <w:sz w:val="24"/>
          <w:szCs w:val="24"/>
          <w:lang w:val="en-US" w:eastAsia="ja-JP" w:bidi="ar-SA"/>
        </w:rPr>
      </w:pPr>
      <w:r>
        <w:rPr>
          <w:rFonts w:ascii="Arial" w:hAnsi="Arial"/>
        </w:rPr>
        <w:t>Appendix A – Data Dictionary</w:t>
      </w:r>
      <w:r>
        <w:rPr/>
        <w:tab/>
        <w:t>8</w:t>
      </w:r>
    </w:p>
    <w:p>
      <w:pPr>
        <w:pStyle w:val="Contents1"/>
        <w:tabs>
          <w:tab w:val="right" w:pos="9350" w:leader="dot"/>
        </w:tabs>
        <w:rPr>
          <w:rFonts w:eastAsia="MS Mincho"/>
          <w:b w:val="false"/>
          <w:b w:val="false"/>
          <w:bCs w:val="false"/>
          <w:caps w:val="false"/>
          <w:smallCaps w:val="false"/>
          <w:sz w:val="24"/>
          <w:szCs w:val="24"/>
          <w:lang w:val="en-US" w:eastAsia="ja-JP" w:bidi="ar-SA"/>
        </w:rPr>
      </w:pPr>
      <w:r>
        <w:rPr>
          <w:rFonts w:ascii="Arial" w:hAnsi="Arial"/>
        </w:rPr>
        <w:t>Appendix B - Group Log</w:t>
      </w:r>
      <w:r>
        <w:rPr/>
        <w:tab/>
        <w:t>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1" w:name="_Toc397335649"/>
      <w:bookmarkEnd w:id="11"/>
      <w:r>
        <w:rPr>
          <w:rFonts w:ascii="Arial" w:hAnsi="Arial"/>
          <w:color w:val="FFFFFF"/>
        </w:rPr>
        <w:t>Revisions</w:t>
      </w:r>
    </w:p>
    <w:tbl>
      <w:tblPr>
        <w:tblW w:w="9356" w:type="dxa"/>
        <w:jc w:val="left"/>
        <w:tblInd w:w="93"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92" w:type="dxa"/>
          <w:bottom w:w="0" w:type="dxa"/>
          <w:right w:w="108" w:type="dxa"/>
        </w:tblCellMar>
        <w:tblLook w:val="0000" w:noVBand="0" w:noHBand="0" w:lastColumn="0" w:firstColumn="0" w:lastRow="0" w:firstRow="0"/>
      </w:tblPr>
      <w:tblGrid>
        <w:gridCol w:w="1170"/>
        <w:gridCol w:w="1949"/>
        <w:gridCol w:w="4252"/>
        <w:gridCol w:w="1984"/>
      </w:tblGrid>
      <w:tr>
        <w:trPr>
          <w:tblHeader w:val="true"/>
        </w:trPr>
        <w:tc>
          <w:tcPr>
            <w:tcW w:w="1170"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pct10"/>
            <w:tcMar>
              <w:left w:w="92" w:type="dxa"/>
            </w:tcMar>
          </w:tcPr>
          <w:p>
            <w:pPr>
              <w:pStyle w:val="TableColHead"/>
              <w:keepNext/>
              <w:suppressAutoHyphens w:val="true"/>
              <w:spacing w:lineRule="auto" w:line="240" w:before="60" w:after="60"/>
              <w:rPr/>
            </w:pPr>
            <w:r>
              <w:rPr/>
              <w:t>Version</w:t>
            </w:r>
          </w:p>
        </w:tc>
        <w:tc>
          <w:tcPr>
            <w:tcW w:w="1949"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106" w:type="dxa"/>
            </w:tcMar>
          </w:tcPr>
          <w:p>
            <w:pPr>
              <w:pStyle w:val="TableColHead"/>
              <w:keepNext/>
              <w:suppressAutoHyphens w:val="true"/>
              <w:spacing w:lineRule="auto" w:line="240" w:before="60" w:after="60"/>
              <w:rPr/>
            </w:pPr>
            <w:r>
              <w:rPr/>
              <w:t>Primary Author(s)</w:t>
            </w:r>
          </w:p>
        </w:tc>
        <w:tc>
          <w:tcPr>
            <w:tcW w:w="4252"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106" w:type="dxa"/>
            </w:tcMar>
          </w:tcPr>
          <w:p>
            <w:pPr>
              <w:pStyle w:val="TableColHead"/>
              <w:keepNext/>
              <w:suppressAutoHyphens w:val="true"/>
              <w:spacing w:lineRule="auto" w:line="240" w:before="60" w:after="60"/>
              <w:rPr/>
            </w:pPr>
            <w:r>
              <w:rPr/>
              <w:t>Description of Version</w:t>
            </w:r>
          </w:p>
        </w:tc>
        <w:tc>
          <w:tcPr>
            <w:tcW w:w="1984"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pct10"/>
            <w:tcMar>
              <w:left w:w="106" w:type="dxa"/>
            </w:tcMar>
          </w:tcPr>
          <w:p>
            <w:pPr>
              <w:pStyle w:val="TableColHead"/>
              <w:spacing w:before="60" w:after="60"/>
              <w:jc w:val="center"/>
              <w:rPr/>
            </w:pPr>
            <w:r>
              <w:rPr/>
              <w:t>Date Completed</w:t>
            </w:r>
          </w:p>
        </w:tc>
      </w:tr>
      <w:tr>
        <w:trPr/>
        <w:tc>
          <w:tcPr>
            <w:tcW w:w="1170"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92" w:type="dxa"/>
            </w:tcMar>
          </w:tcPr>
          <w:p>
            <w:pPr>
              <w:pStyle w:val="TableText"/>
              <w:suppressAutoHyphens w:val="true"/>
              <w:spacing w:before="60" w:after="60"/>
              <w:rPr/>
            </w:pPr>
            <w:r>
              <w:rPr/>
              <w:t>Draft Type and Number</w:t>
            </w:r>
          </w:p>
        </w:tc>
        <w:tc>
          <w:tcPr>
            <w:tcW w:w="194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6" w:type="dxa"/>
            </w:tcMar>
          </w:tcPr>
          <w:p>
            <w:pPr>
              <w:pStyle w:val="TableText"/>
              <w:spacing w:lineRule="auto" w:line="240" w:before="60" w:after="60"/>
              <w:rPr/>
            </w:pPr>
            <w:r>
              <w:rPr/>
              <w:t>Full Name</w:t>
            </w:r>
          </w:p>
        </w:tc>
        <w:tc>
          <w:tcPr>
            <w:tcW w:w="4252"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6" w:type="dxa"/>
            </w:tcMar>
          </w:tcPr>
          <w:p>
            <w:pPr>
              <w:pStyle w:val="TableText"/>
              <w:spacing w:lineRule="auto" w:line="240" w:before="60" w:after="60"/>
              <w:rPr/>
            </w:pPr>
            <w:r>
              <w:rP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06" w:type="dxa"/>
            </w:tcMar>
          </w:tcPr>
          <w:p>
            <w:pPr>
              <w:pStyle w:val="TableText"/>
              <w:spacing w:before="60" w:after="60"/>
              <w:jc w:val="center"/>
              <w:rPr/>
            </w:pPr>
            <w:r>
              <w:rPr/>
              <w:t>00/00/00</w:t>
            </w:r>
          </w:p>
        </w:tc>
      </w:tr>
    </w:tbl>
    <w:p>
      <w:pPr>
        <w:pStyle w:val="Normal"/>
        <w:rPr/>
      </w:pPr>
      <w:r>
        <w:rPr/>
      </w:r>
    </w:p>
    <w:p>
      <w:pPr>
        <w:pStyle w:val="Heading1"/>
        <w:numPr>
          <w:ilvl w:val="0"/>
          <w:numId w:val="0"/>
        </w:numPr>
        <w:spacing w:before="0" w:after="240"/>
        <w:rPr>
          <w:rFonts w:ascii="Arial" w:hAnsi="Arial"/>
          <w:b w:val="false"/>
          <w:b w:val="false"/>
          <w:i/>
          <w:i/>
          <w:sz w:val="22"/>
        </w:rPr>
      </w:pPr>
      <w:r>
        <w:rPr>
          <w:rFonts w:ascii="Arial" w:hAnsi="Arial"/>
          <w:b w:val="false"/>
          <w:i/>
          <w:sz w:val="22"/>
        </w:rPr>
      </w:r>
    </w:p>
    <w:p>
      <w:pPr>
        <w:sectPr>
          <w:headerReference w:type="default" r:id="rId2"/>
          <w:footerReference w:type="default" r:id="rId3"/>
          <w:type w:val="nextPage"/>
          <w:pgSz w:w="12240" w:h="15840"/>
          <w:pgMar w:left="1440" w:right="1440" w:header="720" w:top="1440" w:footer="720" w:bottom="1440" w:gutter="0"/>
          <w:pgNumType w:fmt="decimal"/>
          <w:formProt w:val="false"/>
          <w:titlePg/>
          <w:textDirection w:val="lrTb"/>
          <w:docGrid w:type="default" w:linePitch="240" w:charSpace="4294961151"/>
        </w:sectPr>
        <w:pStyle w:val="Heading1"/>
        <w:numPr>
          <w:ilvl w:val="0"/>
          <w:numId w:val="0"/>
        </w:numPr>
        <w:spacing w:before="0" w:after="240"/>
        <w:rPr>
          <w:rFonts w:ascii="Arial" w:hAnsi="Arial"/>
          <w:b w:val="false"/>
          <w:b w:val="false"/>
          <w:i/>
          <w:i/>
          <w:sz w:val="22"/>
        </w:rPr>
      </w:pPr>
      <w:bookmarkStart w:id="12" w:name="_Toc108287589"/>
      <w:bookmarkStart w:id="13" w:name="_Toc108287589"/>
      <w:bookmarkEnd w:id="13"/>
      <w:r>
        <w:rPr>
          <w:rFonts w:ascii="Arial" w:hAnsi="Arial"/>
          <w:b w:val="false"/>
          <w:i/>
          <w:sz w:val="22"/>
        </w:rPr>
      </w:r>
    </w:p>
    <w:p>
      <w:pPr>
        <w:pStyle w:val="Heading1"/>
        <w:pageBreakBefore w:val="false"/>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after="240"/>
        <w:ind w:left="431" w:hanging="431"/>
        <w:jc w:val="center"/>
        <w:rPr/>
      </w:pPr>
      <w:bookmarkStart w:id="14" w:name="_Toc439994665"/>
      <w:bookmarkStart w:id="15" w:name="_Toc397335650"/>
      <w:bookmarkEnd w:id="14"/>
      <w:bookmarkEnd w:id="15"/>
      <w:r>
        <w:rPr>
          <w:rFonts w:ascii="Arial" w:hAnsi="Arial"/>
          <w:color w:val="FFFFFF"/>
        </w:rPr>
        <w:t>Introduction</w:t>
      </w:r>
    </w:p>
    <w:p>
      <w:pPr>
        <w:pStyle w:val="Normal"/>
        <w:rPr/>
      </w:pPr>
      <w:r>
        <w:rPr>
          <w:rFonts w:ascii="Arial" w:hAnsi="Arial"/>
          <w:i/>
          <w:sz w:val="22"/>
        </w:rPr>
        <w:t>&lt;TO DO: Please provide a brief introduction to your project and a brief overview of what the reader will find in this section.&gt;</w:t>
      </w:r>
    </w:p>
    <w:p>
      <w:pPr>
        <w:pStyle w:val="Heading2"/>
        <w:numPr>
          <w:ilvl w:val="1"/>
          <w:numId w:val="2"/>
        </w:numPr>
        <w:rPr>
          <w:rFonts w:ascii="Arial" w:hAnsi="Arial"/>
        </w:rPr>
      </w:pPr>
      <w:bookmarkStart w:id="16" w:name="_Toc439994667"/>
      <w:bookmarkStart w:id="17" w:name="_Toc397335651"/>
      <w:r>
        <w:rPr>
          <w:rFonts w:ascii="Arial" w:hAnsi="Arial"/>
        </w:rPr>
        <w:t>Document Purpose</w:t>
      </w:r>
      <w:bookmarkEnd w:id="16"/>
      <w:bookmarkEnd w:id="17"/>
      <w:r>
        <w:rPr>
          <w:rFonts w:ascii="Arial" w:hAnsi="Arial"/>
        </w:rPr>
        <w:t xml:space="preserve"> </w:t>
      </w:r>
    </w:p>
    <w:p>
      <w:pPr>
        <w:pStyle w:val="Template"/>
        <w:jc w:val="both"/>
        <w:rPr>
          <w:color w:val="0000FF"/>
        </w:rPr>
      </w:pPr>
      <w:r>
        <w:rP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pPr>
        <w:pStyle w:val="Template"/>
        <w:jc w:val="both"/>
        <w:rPr/>
      </w:pPr>
      <w:r>
        <w:rPr/>
        <w:t>TO DO: Write 1-2 paragraphs describing the purpose of this document as explained above.&gt;</w:t>
      </w:r>
    </w:p>
    <w:p>
      <w:pPr>
        <w:pStyle w:val="Template"/>
        <w:jc w:val="both"/>
        <w:rPr/>
      </w:pPr>
      <w:r>
        <w:rPr/>
      </w:r>
    </w:p>
    <w:p>
      <w:pPr>
        <w:pStyle w:val="Template"/>
        <w:jc w:val="both"/>
        <w:rPr/>
      </w:pPr>
      <w:r>
        <w:rPr/>
        <w:t xml:space="preserve">This document aims to capture, in natural language, </w:t>
      </w:r>
      <w:r>
        <w:rPr/>
        <w:t xml:space="preserve">the functional and supplemental requirements that the project must satisfy; thereby serving as a guide for the software system’s design and implementation. The document describes only the defining characteristics of the system and is design-independent, which is to say that it focuses only on the end requirements that satisfy all users. Fulfilling all the requirements in this document is tantamount to fulfilling the obligations as per the contract with the client. </w:t>
      </w:r>
    </w:p>
    <w:p>
      <w:pPr>
        <w:pStyle w:val="Heading2"/>
        <w:numPr>
          <w:ilvl w:val="1"/>
          <w:numId w:val="2"/>
        </w:numPr>
        <w:rPr>
          <w:rFonts w:ascii="Arial" w:hAnsi="Arial"/>
        </w:rPr>
      </w:pPr>
      <w:bookmarkStart w:id="18" w:name="_Toc439994670"/>
      <w:bookmarkStart w:id="19" w:name="_Toc397335652"/>
      <w:bookmarkEnd w:id="18"/>
      <w:bookmarkEnd w:id="19"/>
      <w:r>
        <w:rPr>
          <w:rFonts w:ascii="Arial" w:hAnsi="Arial"/>
        </w:rPr>
        <w:t>Product Scope</w:t>
      </w:r>
    </w:p>
    <w:p>
      <w:pPr>
        <w:pStyle w:val="Template"/>
        <w:jc w:val="both"/>
        <w:rPr>
          <w:color w:val="0000FF"/>
        </w:rPr>
      </w:pPr>
      <w:r>
        <w:rPr/>
        <w:t>&lt;</w:t>
      </w:r>
      <w:r>
        <w:rPr>
          <w:color w:val="0000FF"/>
        </w:rPr>
        <w:t xml:space="preserve">Provide a short description of the software being specified and its purpose, including relevant benefits, objectives, and goals. </w:t>
      </w:r>
    </w:p>
    <w:p>
      <w:pPr>
        <w:pStyle w:val="Template"/>
        <w:jc w:val="both"/>
        <w:rPr/>
      </w:pPr>
      <w:r>
        <w:rPr/>
        <w:t>TO DO: 1-2 paragraphs describing the scope of the product. Make sure to describe the benefits associated with the product.&gt;</w:t>
      </w:r>
    </w:p>
    <w:p>
      <w:pPr>
        <w:pStyle w:val="Template"/>
        <w:jc w:val="both"/>
        <w:rPr/>
      </w:pPr>
      <w:r>
        <w:rPr/>
      </w:r>
    </w:p>
    <w:p>
      <w:pPr>
        <w:pStyle w:val="Template"/>
        <w:jc w:val="both"/>
        <w:rPr/>
      </w:pPr>
      <w:r>
        <w:rPr/>
        <w:t xml:space="preserve">    </w:t>
      </w:r>
      <w:r>
        <w:rPr/>
        <w:t xml:space="preserve">The software system to be developed is a web-based academic data verification system </w:t>
      </w:r>
      <w:r>
        <w:rPr/>
        <w:t>intended to fast track and systematize the process of checking consistency of student details between documents provided by students and the information generated by the college automation system. Such a system is called for because there is a possibility of erroneous functioning of the college automation system’s data storage which prompts a need for a layer of data verification to ensure the correctness of data with the college authorities.</w:t>
      </w:r>
    </w:p>
    <w:p>
      <w:pPr>
        <w:pStyle w:val="Template"/>
        <w:jc w:val="both"/>
        <w:rPr/>
      </w:pPr>
      <w:r>
        <w:rPr/>
        <w:t xml:space="preserve">    </w:t>
      </w:r>
      <w:r>
        <w:rPr/>
        <w:t>Using the system, admission authorities will be able to assign groups of students to Teaching Assisstents who could log in to their accounts, see the students assigned to them and verify the details of those students. Such a digitization of the verificattion process will lead to savings in cost and time for the institute and will also result in a faster admission process.</w:t>
      </w:r>
    </w:p>
    <w:p>
      <w:pPr>
        <w:pStyle w:val="Template"/>
        <w:jc w:val="both"/>
        <w:rPr/>
      </w:pPr>
      <w:r>
        <w:rPr/>
      </w:r>
    </w:p>
    <w:p>
      <w:pPr>
        <w:pStyle w:val="Heading2"/>
        <w:numPr>
          <w:ilvl w:val="1"/>
          <w:numId w:val="2"/>
        </w:numPr>
        <w:rPr>
          <w:rFonts w:ascii="Arial" w:hAnsi="Arial"/>
        </w:rPr>
      </w:pPr>
      <w:bookmarkStart w:id="20" w:name="_Toc397335653"/>
      <w:bookmarkStart w:id="21" w:name="_Toc439994669"/>
      <w:r>
        <w:rPr>
          <w:rFonts w:ascii="Arial" w:hAnsi="Arial"/>
        </w:rPr>
        <w:t xml:space="preserve">Intended Audience and </w:t>
      </w:r>
      <w:bookmarkEnd w:id="20"/>
      <w:bookmarkEnd w:id="21"/>
      <w:r>
        <w:rPr>
          <w:rFonts w:ascii="Arial" w:hAnsi="Arial"/>
        </w:rPr>
        <w:t>Document Overview</w:t>
      </w:r>
    </w:p>
    <w:p>
      <w:pPr>
        <w:pStyle w:val="Template"/>
        <w:jc w:val="both"/>
        <w:rPr/>
      </w:pPr>
      <w:r>
        <w:rPr/>
        <w:t>&lt;</w:t>
      </w:r>
      <w:r>
        <w:rPr>
          <w:color w:val="0000FF"/>
        </w:rPr>
        <w:t>Describe the different types of reader that the document is intended for, such as developers, project managers, marketing staff, users, testers, and documentation writers</w:t>
      </w:r>
      <w:r>
        <w:rP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rPr/>
        <w:t>&gt;</w:t>
      </w:r>
    </w:p>
    <w:p>
      <w:pPr>
        <w:pStyle w:val="Template"/>
        <w:jc w:val="both"/>
        <w:rPr>
          <w:color w:val="0000FF"/>
        </w:rPr>
      </w:pPr>
      <w:r>
        <w:rPr/>
      </w:r>
    </w:p>
    <w:p>
      <w:pPr>
        <w:pStyle w:val="Template"/>
        <w:jc w:val="both"/>
        <w:rPr>
          <w:color w:val="0000FF"/>
        </w:rPr>
      </w:pPr>
      <w:r>
        <w:rPr/>
      </w:r>
    </w:p>
    <w:p>
      <w:pPr>
        <w:pStyle w:val="Template"/>
        <w:jc w:val="both"/>
        <w:rPr>
          <w:color w:val="0000FF"/>
        </w:rPr>
      </w:pPr>
      <w:r>
        <w:rPr>
          <w:color w:val="0000FF"/>
        </w:rPr>
      </w:r>
    </w:p>
    <w:p>
      <w:pPr>
        <w:pStyle w:val="Heading2"/>
        <w:numPr>
          <w:ilvl w:val="1"/>
          <w:numId w:val="2"/>
        </w:numPr>
        <w:rPr>
          <w:rFonts w:ascii="Arial" w:hAnsi="Arial"/>
        </w:rPr>
      </w:pPr>
      <w:bookmarkStart w:id="22" w:name="_Toc397335654"/>
      <w:bookmarkEnd w:id="22"/>
      <w:r>
        <w:rPr>
          <w:rFonts w:ascii="Arial" w:hAnsi="Arial"/>
        </w:rPr>
        <w:t>Definitions, Acronyms and Abbreviations</w:t>
      </w:r>
    </w:p>
    <w:p>
      <w:pPr>
        <w:pStyle w:val="Template"/>
        <w:jc w:val="both"/>
        <w:rPr>
          <w:color w:val="0000FF"/>
        </w:rPr>
      </w:pPr>
      <w:r>
        <w:rP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pPr>
        <w:pStyle w:val="Template"/>
        <w:jc w:val="both"/>
        <w:rPr/>
      </w:pPr>
      <w:r>
        <w:rPr/>
        <w:t xml:space="preserve">TO DO: Please provide a list of all abbreviations and acronyms used in this document sorted in </w:t>
      </w:r>
      <w:r>
        <w:rPr>
          <w:u w:val="single"/>
        </w:rPr>
        <w:t>alphabetical order</w:t>
      </w:r>
      <w:r>
        <w:rPr/>
        <w:t>.&gt;</w:t>
      </w:r>
    </w:p>
    <w:p>
      <w:pPr>
        <w:pStyle w:val="Normal"/>
        <w:rPr/>
      </w:pPr>
      <w:r>
        <w:rPr/>
      </w:r>
    </w:p>
    <w:p>
      <w:pPr>
        <w:pStyle w:val="Heading2"/>
        <w:numPr>
          <w:ilvl w:val="1"/>
          <w:numId w:val="2"/>
        </w:numPr>
        <w:rPr>
          <w:rFonts w:ascii="Arial" w:hAnsi="Arial"/>
        </w:rPr>
      </w:pPr>
      <w:bookmarkStart w:id="23" w:name="_Toc397335655"/>
      <w:bookmarkStart w:id="24" w:name="_Toc439994668"/>
      <w:bookmarkEnd w:id="23"/>
      <w:bookmarkEnd w:id="24"/>
      <w:r>
        <w:rPr>
          <w:rFonts w:ascii="Arial" w:hAnsi="Arial"/>
        </w:rPr>
        <w:t>Document Conventions</w:t>
      </w:r>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Heading2"/>
        <w:numPr>
          <w:ilvl w:val="1"/>
          <w:numId w:val="2"/>
        </w:numPr>
        <w:rPr>
          <w:rFonts w:ascii="Arial" w:hAnsi="Arial"/>
        </w:rPr>
      </w:pPr>
      <w:bookmarkStart w:id="25" w:name="_Toc397335656"/>
      <w:bookmarkStart w:id="26" w:name="_Toc439994672"/>
      <w:r>
        <w:rPr>
          <w:rFonts w:ascii="Arial" w:hAnsi="Arial"/>
        </w:rPr>
        <w:t>References</w:t>
      </w:r>
      <w:bookmarkEnd w:id="25"/>
      <w:bookmarkEnd w:id="26"/>
      <w:r>
        <w:rPr>
          <w:rFonts w:ascii="Arial" w:hAnsi="Arial"/>
        </w:rPr>
        <w:t xml:space="preserve"> and Acknowledgments</w:t>
      </w:r>
    </w:p>
    <w:p>
      <w:pPr>
        <w:pStyle w:val="Template"/>
        <w:jc w:val="both"/>
        <w:rPr/>
      </w:pPr>
      <w:r>
        <w:rPr/>
        <w:t>&lt;</w:t>
      </w:r>
      <w:r>
        <w:rPr>
          <w:color w:val="0000FF"/>
        </w:rPr>
        <w:t>List any other documents or Web addresses to which this SRS refers. These may include user interface style guides, contracts, standards, system requirements specifications, use case documents, or a vision and scope document.</w:t>
      </w:r>
      <w:r>
        <w:rPr/>
        <w:t xml:space="preserve"> &gt;</w:t>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1"/>
        <w:pageBreakBefore w:val="false"/>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after="240"/>
        <w:jc w:val="center"/>
        <w:rPr/>
      </w:pPr>
      <w:bookmarkStart w:id="27" w:name="_Toc439994673"/>
      <w:bookmarkStart w:id="28" w:name="_Toc397335657"/>
      <w:bookmarkEnd w:id="27"/>
      <w:bookmarkEnd w:id="28"/>
      <w:r>
        <w:rPr>
          <w:rFonts w:ascii="Arial" w:hAnsi="Arial"/>
          <w:color w:val="FFFFFF"/>
        </w:rPr>
        <w:t>Overall Description</w:t>
      </w:r>
    </w:p>
    <w:p>
      <w:pPr>
        <w:pStyle w:val="Heading2"/>
        <w:numPr>
          <w:ilvl w:val="1"/>
          <w:numId w:val="2"/>
        </w:numPr>
        <w:rPr>
          <w:rFonts w:ascii="Arial" w:hAnsi="Arial"/>
        </w:rPr>
      </w:pPr>
      <w:bookmarkStart w:id="29" w:name="_Toc397335658"/>
      <w:bookmarkStart w:id="30" w:name="_Toc439994674"/>
      <w:r>
        <w:rPr>
          <w:rFonts w:ascii="Arial" w:hAnsi="Arial"/>
        </w:rPr>
        <w:t xml:space="preserve">Product </w:t>
      </w:r>
      <w:bookmarkEnd w:id="29"/>
      <w:bookmarkEnd w:id="30"/>
      <w:r>
        <w:rPr>
          <w:rFonts w:ascii="Arial" w:hAnsi="Arial"/>
        </w:rPr>
        <w:t>Overview</w:t>
      </w:r>
    </w:p>
    <w:p>
      <w:pPr>
        <w:pStyle w:val="Template"/>
        <w:jc w:val="both"/>
        <w:rPr/>
      </w:pPr>
      <w:r>
        <w:rP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Pr/>
        <w:t>. In this section it is crucial that you will be creative and provide as much information as possible.</w:t>
      </w:r>
    </w:p>
    <w:p>
      <w:pPr>
        <w:pStyle w:val="Template"/>
        <w:jc w:val="both"/>
        <w:rPr/>
      </w:pPr>
      <w:r>
        <w:rPr/>
      </w:r>
    </w:p>
    <w:p>
      <w:pPr>
        <w:pStyle w:val="Template"/>
        <w:jc w:val="both"/>
        <w:rPr/>
      </w:pPr>
      <w:r>
        <w:rPr/>
        <w:t>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pPr>
        <w:pStyle w:val="Template"/>
        <w:jc w:val="both"/>
        <w:rPr/>
      </w:pPr>
      <w:r>
        <w:rPr/>
      </w:r>
    </w:p>
    <w:p>
      <w:pPr>
        <w:pStyle w:val="Template"/>
        <w:jc w:val="both"/>
        <w:rPr/>
      </w:pPr>
      <w:r>
        <w:rPr/>
        <w:tab/>
      </w:r>
      <w:r>
        <w:rPr>
          <w:i w:val="false"/>
          <w:iCs w:val="false"/>
        </w:rPr>
        <w:t xml:space="preserve">The system is a new self-contained product. </w:t>
      </w:r>
      <w:r>
        <w:rPr>
          <w:i w:val="false"/>
          <w:iCs w:val="false"/>
        </w:rPr>
        <w:t xml:space="preserve">The system is a web-based application </w:t>
      </w:r>
      <w:r>
        <w:rPr>
          <w:i w:val="false"/>
          <w:iCs w:val="false"/>
        </w:rPr>
        <w:t xml:space="preserve">with a database. The system is hosted on web and/or database servers and can be run using a web browser on a device with access to a server through the internet or other networks. </w:t>
      </w:r>
    </w:p>
    <w:p>
      <w:pPr>
        <w:pStyle w:val="Template"/>
        <w:jc w:val="both"/>
        <w:rPr>
          <w:i w:val="false"/>
          <w:i w:val="false"/>
          <w:iCs w:val="false"/>
        </w:rPr>
      </w:pPr>
      <w:r>
        <w:rPr>
          <w:i w:val="false"/>
          <w:iCs w:val="false"/>
        </w:rPr>
        <w:tab/>
        <w:t>Also, the system can also be run locally on an isolated device using a web browser. Here the device itself is the server.</w:t>
      </w:r>
    </w:p>
    <w:p>
      <w:pPr>
        <w:pStyle w:val="Template"/>
        <w:jc w:val="both"/>
        <w:rPr/>
      </w:pPr>
      <w:r>
        <w:rPr/>
        <w:tab/>
      </w:r>
      <w:r>
        <w:rPr/>
        <w:t>The database could be a client-server database which would run on a separate database server or it could be an embedded database which would be part of the application itself and will not require a separate server.</w:t>
      </w:r>
    </w:p>
    <w:p>
      <w:pPr>
        <w:pStyle w:val="Template"/>
        <w:jc w:val="both"/>
        <w:rPr/>
      </w:pPr>
      <w:r>
        <w:rPr/>
        <w:tab/>
      </w:r>
    </w:p>
    <w:p>
      <w:pPr>
        <w:pStyle w:val="Template"/>
        <w:jc w:val="both"/>
        <w:rPr/>
      </w:pPr>
      <w:r>
        <w:rPr/>
        <w:tab/>
        <w:t xml:space="preserve"> </w:t>
      </w:r>
    </w:p>
    <w:p>
      <w:pPr>
        <w:pStyle w:val="Heading2"/>
        <w:numPr>
          <w:ilvl w:val="1"/>
          <w:numId w:val="2"/>
        </w:numPr>
        <w:rPr/>
      </w:pPr>
      <w:bookmarkStart w:id="31" w:name="_Toc397335659"/>
      <w:bookmarkStart w:id="32" w:name="_Toc439994675"/>
      <w:r>
        <w:rPr>
          <w:rFonts w:ascii="Arial" w:hAnsi="Arial"/>
        </w:rPr>
        <w:t xml:space="preserve">Product </w:t>
      </w:r>
      <w:bookmarkEnd w:id="32"/>
      <w:r>
        <w:rPr>
          <w:rFonts w:ascii="Arial" w:hAnsi="Arial"/>
        </w:rPr>
        <w:t>Functionality</w:t>
      </w:r>
      <w:bookmarkEnd w:id="31"/>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These can be at the level given in the project description.&gt;</w:t>
      </w:r>
    </w:p>
    <w:p>
      <w:pPr>
        <w:pStyle w:val="Template"/>
        <w:jc w:val="both"/>
        <w:rPr/>
      </w:pPr>
      <w:r>
        <w:rPr/>
        <w:t xml:space="preserve">TO DO: </w:t>
      </w:r>
    </w:p>
    <w:p>
      <w:pPr>
        <w:pStyle w:val="Template"/>
        <w:jc w:val="both"/>
        <w:rPr/>
      </w:pPr>
      <w:r>
        <w:rPr/>
        <w:t>1. Provide a bulleted list of all the major functions of the system</w:t>
      </w:r>
    </w:p>
    <w:p>
      <w:pPr>
        <w:pStyle w:val="Template"/>
        <w:jc w:val="both"/>
        <w:rPr>
          <w:rFonts w:ascii="Arial" w:hAnsi="Arial"/>
          <w:sz w:val="22"/>
          <w:szCs w:val="22"/>
        </w:rPr>
      </w:pPr>
      <w:r>
        <w:rPr>
          <w:rFonts w:ascii="Arial" w:hAnsi="Arial"/>
          <w:sz w:val="22"/>
          <w:szCs w:val="22"/>
        </w:rPr>
      </w:r>
    </w:p>
    <w:p>
      <w:pPr>
        <w:pStyle w:val="Normal"/>
        <w:numPr>
          <w:ilvl w:val="0"/>
          <w:numId w:val="5"/>
        </w:numPr>
        <w:jc w:val="both"/>
        <w:rPr/>
      </w:pPr>
      <w:r>
        <w:rPr>
          <w:rFonts w:ascii="Arial" w:hAnsi="Arial"/>
          <w:sz w:val="22"/>
          <w:szCs w:val="22"/>
        </w:rPr>
        <w:t xml:space="preserve">The system has the ability to  store data in a built-in database. </w:t>
      </w:r>
    </w:p>
    <w:p>
      <w:pPr>
        <w:pStyle w:val="Normal"/>
        <w:numPr>
          <w:ilvl w:val="0"/>
          <w:numId w:val="5"/>
        </w:numPr>
        <w:jc w:val="both"/>
        <w:rPr/>
      </w:pPr>
      <w:r>
        <w:rPr>
          <w:rFonts w:ascii="Arial" w:hAnsi="Arial"/>
          <w:sz w:val="22"/>
          <w:szCs w:val="22"/>
        </w:rPr>
        <w:t xml:space="preserve">The </w:t>
      </w:r>
      <w:r>
        <w:rPr>
          <w:rFonts w:ascii="Arial" w:hAnsi="Arial"/>
          <w:sz w:val="22"/>
          <w:szCs w:val="22"/>
        </w:rPr>
        <w:t>system</w:t>
      </w:r>
      <w:r>
        <w:rPr>
          <w:rFonts w:ascii="Arial" w:hAnsi="Arial"/>
          <w:sz w:val="22"/>
          <w:szCs w:val="22"/>
        </w:rPr>
        <w:t xml:space="preserve"> is a multiuser product that involves multiple users spanning multiple activities with a flow of information among them. </w:t>
      </w:r>
      <w:r>
        <w:rPr>
          <w:rFonts w:ascii="Arial" w:hAnsi="Arial"/>
          <w:sz w:val="22"/>
          <w:szCs w:val="22"/>
        </w:rPr>
        <w:t xml:space="preserve">And therefore the system provides the facility of user account creation and supports three types of user accounts namely Admin, Manager and TA. Each account is associated with a unique user identifier henceforth referred to as UID, and a password. Each type of account is associated with different powers and capabilities consistent with their role.  </w:t>
      </w:r>
      <w:r>
        <w:rPr>
          <w:rFonts w:ascii="Arial" w:hAnsi="Arial"/>
          <w:i w:val="false"/>
          <w:iCs w:val="false"/>
          <w:sz w:val="22"/>
          <w:szCs w:val="22"/>
        </w:rPr>
        <w:t xml:space="preserve">There can be only one Admin Account </w:t>
      </w:r>
      <w:r>
        <w:rPr>
          <w:rFonts w:ascii="Arial" w:hAnsi="Arial"/>
          <w:i w:val="false"/>
          <w:iCs w:val="false"/>
          <w:sz w:val="22"/>
          <w:szCs w:val="22"/>
        </w:rPr>
        <w:t>and only one Manager account but several TA accounts</w:t>
      </w:r>
      <w:r>
        <w:rPr>
          <w:rFonts w:ascii="Arial" w:hAnsi="Arial"/>
          <w:i w:val="false"/>
          <w:iCs w:val="false"/>
          <w:sz w:val="22"/>
          <w:szCs w:val="22"/>
        </w:rPr>
        <w:t>.</w:t>
      </w:r>
    </w:p>
    <w:p>
      <w:pPr>
        <w:pStyle w:val="Template"/>
        <w:numPr>
          <w:ilvl w:val="0"/>
          <w:numId w:val="5"/>
        </w:numPr>
        <w:jc w:val="both"/>
        <w:rPr/>
      </w:pPr>
      <w:r>
        <w:rPr>
          <w:i w:val="false"/>
          <w:iCs w:val="false"/>
        </w:rPr>
        <w:t xml:space="preserve">The Admin has complete access to the system. They can view the system as a Manager or a TA and can this way perform all actions that a Manager or a TA can perform. </w:t>
      </w:r>
    </w:p>
    <w:p>
      <w:pPr>
        <w:pStyle w:val="Template"/>
        <w:numPr>
          <w:ilvl w:val="0"/>
          <w:numId w:val="5"/>
        </w:numPr>
        <w:jc w:val="both"/>
        <w:rPr/>
      </w:pPr>
      <w:r>
        <w:rPr>
          <w:i w:val="false"/>
          <w:iCs w:val="false"/>
        </w:rPr>
        <w:t>Only the Admin has the ability to create and delete user accounts and to restrict access to an account.</w:t>
      </w:r>
    </w:p>
    <w:p>
      <w:pPr>
        <w:pStyle w:val="Template"/>
        <w:numPr>
          <w:ilvl w:val="0"/>
          <w:numId w:val="5"/>
        </w:numPr>
        <w:jc w:val="both"/>
        <w:rPr/>
      </w:pPr>
      <w:r>
        <w:rPr>
          <w:i w:val="false"/>
          <w:iCs w:val="false"/>
        </w:rPr>
        <w:t xml:space="preserve">Only the Admin can add new data (student records and documents) to the system and delete existing data from the system. </w:t>
      </w:r>
    </w:p>
    <w:p>
      <w:pPr>
        <w:pStyle w:val="Template"/>
        <w:numPr>
          <w:ilvl w:val="0"/>
          <w:numId w:val="5"/>
        </w:numPr>
        <w:jc w:val="both"/>
        <w:rPr/>
      </w:pPr>
      <w:r>
        <w:rPr>
          <w:i w:val="false"/>
          <w:iCs w:val="false"/>
        </w:rPr>
        <w:t xml:space="preserve">The Manager has the ability to assign assign a group of students to a TA account for verification. They can do so either manually or by certain in built task assignment methods included in the system. The same student could be assigned to multiple TA’s. </w:t>
      </w:r>
    </w:p>
    <w:p>
      <w:pPr>
        <w:pStyle w:val="Template"/>
        <w:numPr>
          <w:ilvl w:val="0"/>
          <w:numId w:val="5"/>
        </w:numPr>
        <w:jc w:val="both"/>
        <w:rPr/>
      </w:pPr>
      <w:r>
        <w:rPr>
          <w:i w:val="false"/>
          <w:iCs w:val="false"/>
        </w:rPr>
        <w:t xml:space="preserve">The Manager can also cancel a particular assignment to a TA. However, in this case any comments already made by the TA are not removed. </w:t>
      </w:r>
    </w:p>
    <w:p>
      <w:pPr>
        <w:pStyle w:val="Template"/>
        <w:numPr>
          <w:ilvl w:val="0"/>
          <w:numId w:val="5"/>
        </w:numPr>
        <w:jc w:val="both"/>
        <w:rPr/>
      </w:pPr>
      <w:r>
        <w:rPr>
          <w:i w:val="false"/>
          <w:iCs w:val="false"/>
        </w:rPr>
        <w:t>The Manager can view each student’s record and documents along with the comments made by different TA’s for that student.</w:t>
      </w:r>
    </w:p>
    <w:p>
      <w:pPr>
        <w:pStyle w:val="Template"/>
        <w:numPr>
          <w:ilvl w:val="0"/>
          <w:numId w:val="5"/>
        </w:numPr>
        <w:jc w:val="both"/>
        <w:rPr/>
      </w:pPr>
      <w:r>
        <w:rPr>
          <w:i w:val="false"/>
          <w:iCs w:val="false"/>
        </w:rPr>
        <w:t>The Manager has the ability to edit a student’s record.</w:t>
      </w:r>
    </w:p>
    <w:p>
      <w:pPr>
        <w:pStyle w:val="Template"/>
        <w:numPr>
          <w:ilvl w:val="0"/>
          <w:numId w:val="5"/>
        </w:numPr>
        <w:jc w:val="both"/>
        <w:rPr/>
      </w:pPr>
      <w:r>
        <w:rPr>
          <w:i w:val="false"/>
          <w:iCs w:val="false"/>
        </w:rPr>
        <w:t xml:space="preserve">The TA has the ability to view each student’s record and documents and to leave comments for students’ records assigned to them. </w:t>
      </w:r>
    </w:p>
    <w:p>
      <w:pPr>
        <w:pStyle w:val="Template"/>
        <w:numPr>
          <w:ilvl w:val="0"/>
          <w:numId w:val="5"/>
        </w:numPr>
        <w:jc w:val="both"/>
        <w:rPr/>
      </w:pPr>
      <w:r>
        <w:rPr>
          <w:i w:val="false"/>
          <w:iCs w:val="false"/>
        </w:rPr>
        <w:t>The system maintains track of which comment was made by which TA and when on a particular student’s record.</w:t>
      </w:r>
    </w:p>
    <w:p>
      <w:pPr>
        <w:pStyle w:val="Template"/>
        <w:numPr>
          <w:ilvl w:val="0"/>
          <w:numId w:val="5"/>
        </w:numPr>
        <w:jc w:val="both"/>
        <w:rPr/>
      </w:pPr>
      <w:r>
        <w:rPr/>
        <w:t>Each user will have the ability to change their password. The Admin cannot change someone else’s password after that account’s creation. However, they can delete the account or revoke access.</w:t>
      </w:r>
    </w:p>
    <w:p>
      <w:pPr>
        <w:pStyle w:val="Heading2"/>
        <w:numPr>
          <w:ilvl w:val="1"/>
          <w:numId w:val="2"/>
        </w:numPr>
        <w:rPr>
          <w:rFonts w:ascii="Arial" w:hAnsi="Arial"/>
        </w:rPr>
      </w:pPr>
      <w:bookmarkStart w:id="33" w:name="_Toc439994678"/>
      <w:bookmarkStart w:id="34" w:name="_Toc397335660"/>
      <w:bookmarkEnd w:id="33"/>
      <w:bookmarkEnd w:id="34"/>
      <w:r>
        <w:rPr>
          <w:rFonts w:ascii="Arial" w:hAnsi="Arial"/>
        </w:rPr>
        <w:t>Design and Implementation Constraints</w:t>
      </w:r>
    </w:p>
    <w:p>
      <w:pPr>
        <w:pStyle w:val="Template"/>
        <w:jc w:val="both"/>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At a minimum, you need to identify that you must use the COMET method for software design and the UML modeling language.  Make sure you provide references for both.</w:t>
      </w:r>
      <w:r>
        <w:rPr/>
        <w:t xml:space="preserve"> &gt;</w:t>
      </w:r>
    </w:p>
    <w:p>
      <w:pPr>
        <w:pStyle w:val="Template"/>
        <w:numPr>
          <w:ilvl w:val="0"/>
          <w:numId w:val="6"/>
        </w:numPr>
        <w:jc w:val="both"/>
        <w:rPr/>
      </w:pPr>
      <w:r>
        <w:rPr/>
        <w:t xml:space="preserve">The web application must be able to open files in the PDF,  document formats </w:t>
      </w:r>
    </w:p>
    <w:p>
      <w:pPr>
        <w:pStyle w:val="Template"/>
        <w:numPr>
          <w:ilvl w:val="0"/>
          <w:numId w:val="6"/>
        </w:numPr>
        <w:jc w:val="both"/>
        <w:rPr/>
      </w:pPr>
      <w:r>
        <w:rPr/>
      </w:r>
    </w:p>
    <w:p>
      <w:pPr>
        <w:pStyle w:val="Template"/>
        <w:jc w:val="both"/>
        <w:rPr/>
      </w:pPr>
      <w:r>
        <w:rPr/>
      </w:r>
    </w:p>
    <w:p>
      <w:pPr>
        <w:pStyle w:val="Heading2"/>
        <w:numPr>
          <w:ilvl w:val="1"/>
          <w:numId w:val="2"/>
        </w:numPr>
        <w:rPr>
          <w:rFonts w:ascii="Arial" w:hAnsi="Arial"/>
        </w:rPr>
      </w:pPr>
      <w:bookmarkStart w:id="35" w:name="_Toc439994680"/>
      <w:bookmarkStart w:id="36" w:name="_Toc397335661"/>
      <w:bookmarkEnd w:id="35"/>
      <w:bookmarkEnd w:id="36"/>
      <w:r>
        <w:rPr>
          <w:rFonts w:ascii="Arial" w:hAnsi="Arial"/>
        </w:rPr>
        <w:t>Assumptions and Dependencies</w:t>
      </w:r>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pPr>
      <w:r>
        <w:rPr/>
        <w:t>TO DO: Provide a short list of some major assumptions that might significantly affect your design.&gt;</w:t>
      </w:r>
    </w:p>
    <w:p>
      <w:pPr>
        <w:pStyle w:val="Template"/>
        <w:rPr/>
      </w:pPr>
      <w:r>
        <w:rPr/>
      </w:r>
    </w:p>
    <w:p>
      <w:pPr>
        <w:pStyle w:val="Template"/>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37" w:name="_Toc439994682"/>
      <w:bookmarkStart w:id="38" w:name="_Toc397335662"/>
      <w:bookmarkEnd w:id="37"/>
      <w:bookmarkEnd w:id="38"/>
      <w:r>
        <w:rPr>
          <w:rFonts w:ascii="Arial" w:hAnsi="Arial"/>
          <w:color w:val="FFFFFF"/>
        </w:rPr>
        <w:t>Specific Requirements</w:t>
      </w:r>
    </w:p>
    <w:p>
      <w:pPr>
        <w:pStyle w:val="Heading2"/>
        <w:numPr>
          <w:ilvl w:val="1"/>
          <w:numId w:val="2"/>
        </w:numPr>
        <w:rPr>
          <w:rFonts w:ascii="Arial" w:hAnsi="Arial"/>
        </w:rPr>
      </w:pPr>
      <w:bookmarkStart w:id="39" w:name="_Toc397335663"/>
      <w:bookmarkEnd w:id="39"/>
      <w:r>
        <w:rPr>
          <w:rFonts w:ascii="Arial" w:hAnsi="Arial"/>
        </w:rPr>
        <w:t>External Interface Requirements</w:t>
      </w:r>
    </w:p>
    <w:p>
      <w:pPr>
        <w:pStyle w:val="Heading3"/>
        <w:numPr>
          <w:ilvl w:val="2"/>
          <w:numId w:val="2"/>
        </w:numPr>
        <w:rPr>
          <w:rFonts w:ascii="Arial" w:hAnsi="Arial"/>
        </w:rPr>
      </w:pPr>
      <w:r>
        <w:rPr>
          <w:rFonts w:ascii="Arial" w:hAnsi="Arial"/>
        </w:rPr>
        <w:t>User Interfaces</w:t>
      </w:r>
    </w:p>
    <w:p>
      <w:pPr>
        <w:pStyle w:val="Template"/>
        <w:jc w:val="both"/>
        <w:rPr>
          <w:color w:val="0000FF"/>
        </w:rPr>
      </w:pPr>
      <w:r>
        <w:rPr/>
        <w:t>&lt;</w:t>
      </w:r>
      <w:r>
        <w:rPr>
          <w:color w:val="0000FF"/>
        </w:rPr>
        <w:t>Describe the logical characteristics of each interface between the software product and the users. For your project, you only need to be concerned with the main thermostat (not the mobile app) and can use the graphic from the project description as the basis for your user interface..</w:t>
      </w:r>
    </w:p>
    <w:p>
      <w:pPr>
        <w:pStyle w:val="Template"/>
        <w:jc w:val="both"/>
        <w:rPr/>
      </w:pPr>
      <w:r>
        <w:rPr/>
        <w:t>TO DO: Provide the graphic for the thermostat user interface and provide a basic description as to how users will interact (e.g. tough screen, menus, etc.).&gt;</w:t>
      </w:r>
    </w:p>
    <w:p>
      <w:pPr>
        <w:pStyle w:val="Heading3"/>
        <w:numPr>
          <w:ilvl w:val="2"/>
          <w:numId w:val="2"/>
        </w:numPr>
        <w:rPr>
          <w:rFonts w:ascii="Arial" w:hAnsi="Arial"/>
        </w:rPr>
      </w:pPr>
      <w:bookmarkStart w:id="40" w:name="_Toc439994684"/>
      <w:bookmarkEnd w:id="40"/>
      <w:r>
        <w:rPr>
          <w:rFonts w:ascii="Arial" w:hAnsi="Arial"/>
        </w:rPr>
        <w:t>Hardware Interfaces</w:t>
      </w:r>
    </w:p>
    <w:p>
      <w:pPr>
        <w:pStyle w:val="Template"/>
        <w:jc w:val="both"/>
        <w:rPr/>
      </w:pPr>
      <w:r>
        <w:rP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Pr/>
        <w:t xml:space="preserve"> You are not required to specify what protocols you will be using to communicate with the hardware, but it will be usually included in this part as well.</w:t>
      </w:r>
    </w:p>
    <w:p>
      <w:pPr>
        <w:pStyle w:val="Template"/>
        <w:jc w:val="both"/>
        <w:rPr/>
      </w:pPr>
      <w:r>
        <w:rPr/>
        <w:t>TO DO: Please provide a short description of the different hardware interfaces. This can simply be a list of the devices you must interact with at this point.  For sensors, you can assume that each has a basic “read” interface to get the current values.  Each sensor in this system uses English units.&gt;</w:t>
      </w:r>
    </w:p>
    <w:p>
      <w:pPr>
        <w:pStyle w:val="Heading3"/>
        <w:numPr>
          <w:ilvl w:val="2"/>
          <w:numId w:val="2"/>
        </w:numPr>
        <w:rPr>
          <w:rFonts w:ascii="Arial" w:hAnsi="Arial"/>
        </w:rPr>
      </w:pPr>
      <w:bookmarkStart w:id="41" w:name="_Toc439994685"/>
      <w:bookmarkEnd w:id="41"/>
      <w:r>
        <w:rPr>
          <w:rFonts w:ascii="Arial" w:hAnsi="Arial"/>
        </w:rPr>
        <w:t>Software Interfaces</w:t>
      </w:r>
    </w:p>
    <w:p>
      <w:pPr>
        <w:pStyle w:val="Template"/>
        <w:jc w:val="both"/>
        <w:rPr/>
      </w:pPr>
      <w:r>
        <w:rPr/>
        <w:t>&lt;</w:t>
      </w:r>
      <w:r>
        <w:rPr>
          <w:color w:val="0000FF"/>
        </w:rPr>
        <w:t>Describe the connections between this product and other specific software components (in your case, just the mobile app that can send commands).</w:t>
      </w:r>
      <w:r>
        <w:rPr/>
        <w:t>&gt;</w:t>
      </w:r>
    </w:p>
    <w:p>
      <w:pPr>
        <w:pStyle w:val="Template"/>
        <w:rPr>
          <w:i w:val="false"/>
          <w:i w:val="false"/>
        </w:rPr>
      </w:pPr>
      <w:r>
        <w:rPr>
          <w:i w:val="false"/>
        </w:rPr>
      </w:r>
    </w:p>
    <w:p>
      <w:pPr>
        <w:pStyle w:val="Heading2"/>
        <w:numPr>
          <w:ilvl w:val="1"/>
          <w:numId w:val="2"/>
        </w:numPr>
        <w:rPr>
          <w:rFonts w:ascii="Arial" w:hAnsi="Arial"/>
        </w:rPr>
      </w:pPr>
      <w:bookmarkStart w:id="42" w:name="_Toc397335664"/>
      <w:bookmarkEnd w:id="42"/>
      <w:r>
        <w:rPr>
          <w:rFonts w:ascii="Arial" w:hAnsi="Arial"/>
        </w:rPr>
        <w:t>Functional Requirements</w:t>
      </w:r>
    </w:p>
    <w:p>
      <w:pPr>
        <w:pStyle w:val="NormalWeb"/>
        <w:spacing w:beforeAutospacing="0" w:before="0" w:afterAutospacing="0" w:after="0"/>
        <w:rPr>
          <w:rFonts w:ascii="Arial" w:hAnsi="Arial"/>
          <w:i/>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p>
    <w:p>
      <w:pPr>
        <w:pStyle w:val="Normal"/>
        <w:rPr>
          <w:rFonts w:ascii="Arial" w:hAnsi="Arial"/>
          <w:i/>
          <w:i/>
          <w:sz w:val="22"/>
        </w:rPr>
      </w:pPr>
      <w:r>
        <w:rPr>
          <w:rFonts w:ascii="Arial" w:hAnsi="Arial"/>
          <w:i/>
          <w:sz w:val="22"/>
        </w:rPr>
      </w:r>
    </w:p>
    <w:p>
      <w:pPr>
        <w:pStyle w:val="Heading3"/>
        <w:numPr>
          <w:ilvl w:val="2"/>
          <w:numId w:val="2"/>
        </w:numPr>
        <w:rPr/>
      </w:pPr>
      <w:r>
        <w:rPr/>
        <w:t>F1: The system shall …</w:t>
      </w:r>
    </w:p>
    <w:p>
      <w:pPr>
        <w:pStyle w:val="Heading3"/>
        <w:numPr>
          <w:ilvl w:val="2"/>
          <w:numId w:val="2"/>
        </w:numPr>
        <w:rPr/>
      </w:pPr>
      <w:bookmarkStart w:id="43" w:name="_Toc506458791"/>
      <w:bookmarkStart w:id="44" w:name="_Toc506459157"/>
      <w:bookmarkEnd w:id="43"/>
      <w:bookmarkEnd w:id="44"/>
      <w:r>
        <w:rPr/>
        <w:t>&lt;Functional Requirement or Feature #2&gt;</w:t>
      </w:r>
    </w:p>
    <w:p>
      <w:pPr>
        <w:pStyle w:val="Normal"/>
        <w:rPr/>
      </w:pPr>
      <w:r>
        <w:rPr/>
        <w:t>…</w:t>
      </w:r>
    </w:p>
    <w:p>
      <w:pPr>
        <w:pStyle w:val="Normal"/>
        <w:rPr>
          <w:rFonts w:ascii="Arial" w:hAnsi="Arial"/>
          <w:i/>
          <w:i/>
          <w:sz w:val="22"/>
        </w:rPr>
      </w:pPr>
      <w:r>
        <w:rPr>
          <w:rFonts w:ascii="Arial" w:hAnsi="Arial"/>
          <w:i/>
          <w:sz w:val="22"/>
        </w:rPr>
      </w:r>
    </w:p>
    <w:p>
      <w:pPr>
        <w:pStyle w:val="Heading2"/>
        <w:numPr>
          <w:ilvl w:val="1"/>
          <w:numId w:val="2"/>
        </w:numPr>
        <w:rPr>
          <w:rFonts w:ascii="Arial" w:hAnsi="Arial"/>
        </w:rPr>
      </w:pPr>
      <w:bookmarkStart w:id="45" w:name="_Toc397335665"/>
      <w:bookmarkEnd w:id="45"/>
      <w:r>
        <w:rPr>
          <w:rFonts w:ascii="Arial" w:hAnsi="Arial"/>
        </w:rPr>
        <w:t>Use Case Model</w:t>
      </w:r>
    </w:p>
    <w:p>
      <w:pPr>
        <w:pStyle w:val="Template"/>
        <w:spacing w:lineRule="auto" w:line="240"/>
        <w:jc w:val="both"/>
        <w:rPr/>
      </w:pPr>
      <w:r>
        <w:rPr/>
        <w:t xml:space="preserve">TO DO: Provide a use case diagram that will encapsulate the entire system and all actors. </w:t>
      </w:r>
    </w:p>
    <w:p>
      <w:pPr>
        <w:pStyle w:val="Normal"/>
        <w:rPr/>
      </w:pPr>
      <w:r>
        <w:rPr/>
      </w:r>
    </w:p>
    <w:p>
      <w:pPr>
        <w:pStyle w:val="Heading3"/>
        <w:numPr>
          <w:ilvl w:val="2"/>
          <w:numId w:val="2"/>
        </w:numPr>
        <w:rPr>
          <w:rFonts w:ascii="Arial" w:hAnsi="Arial"/>
        </w:rPr>
      </w:pPr>
      <w:r>
        <w:rPr>
          <w:rFonts w:ascii="Arial" w:hAnsi="Arial"/>
        </w:rPr>
        <w:t>Use Case #1 (use case name and unique identifier – e.g. U1)</w:t>
      </w:r>
    </w:p>
    <w:p>
      <w:pPr>
        <w:pStyle w:val="Template"/>
        <w:spacing w:lineRule="auto" w:line="240"/>
        <w:jc w:val="both"/>
        <w:rPr/>
      </w:pPr>
      <w:r>
        <w:rPr/>
        <w:t xml:space="preserve">TO DO: Provide a specification for each use case diagram </w:t>
      </w:r>
    </w:p>
    <w:p>
      <w:pPr>
        <w:pStyle w:val="Normal"/>
        <w:spacing w:lineRule="auto" w:line="240" w:beforeAutospacing="1" w:afterAutospacing="1"/>
        <w:ind w:left="360" w:hanging="0"/>
        <w:rPr>
          <w:rFonts w:ascii="Times New Roman" w:hAnsi="Times New Roman" w:eastAsia="MS Mincho" w:cs="Times New Roman"/>
          <w:bCs/>
          <w:lang w:val="en-US" w:eastAsia="ja-JP" w:bidi="ar-SA"/>
        </w:rPr>
      </w:pPr>
      <w:r>
        <w:rPr>
          <w:rFonts w:eastAsia="MS Mincho" w:cs="Times New Roman" w:ascii="Times New Roman" w:hAnsi="Times New Roman"/>
          <w:b/>
          <w:bCs/>
          <w:lang w:val="en-US" w:eastAsia="ja-JP" w:bidi="ar-SA"/>
        </w:rPr>
        <w:t xml:space="preserve">Author – </w:t>
      </w:r>
      <w:r>
        <w:rPr>
          <w:rFonts w:eastAsia="MS Mincho" w:cs="Times New Roman" w:ascii="Times New Roman" w:hAnsi="Times New Roman"/>
          <w:bCs/>
          <w:lang w:val="en-US" w:eastAsia="ja-JP" w:bidi="ar-SA"/>
        </w:rPr>
        <w:t>Identify team member who wrote this use case</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Purpose</w:t>
      </w:r>
      <w:r>
        <w:rPr>
          <w:rFonts w:eastAsia="MS Mincho" w:cs="Times New Roman" w:ascii="Times New Roman" w:hAnsi="Times New Roman"/>
          <w:lang w:val="en-US" w:eastAsia="ja-JP" w:bidi="ar-SA"/>
        </w:rPr>
        <w:t xml:space="preserve"> - What is the basic objective of the use-case. What is it trying to achieve? </w:t>
      </w:r>
    </w:p>
    <w:p>
      <w:pPr>
        <w:pStyle w:val="Normal"/>
        <w:spacing w:lineRule="auto" w:line="240" w:beforeAutospacing="1" w:afterAutospacing="1"/>
        <w:ind w:left="360" w:hanging="0"/>
        <w:rPr>
          <w:rFonts w:ascii="Times New Roman" w:hAnsi="Times New Roman" w:eastAsia="MS Mincho" w:cs="Times New Roman"/>
          <w:bCs/>
          <w:lang w:val="en-US" w:eastAsia="ja-JP" w:bidi="ar-SA"/>
        </w:rPr>
      </w:pPr>
      <w:r>
        <w:rPr>
          <w:rFonts w:eastAsia="MS Mincho" w:cs="Times New Roman" w:ascii="Times New Roman" w:hAnsi="Times New Roman"/>
          <w:b/>
          <w:bCs/>
          <w:lang w:val="en-US" w:eastAsia="ja-JP" w:bidi="ar-SA"/>
        </w:rPr>
        <w:t xml:space="preserve">Requirements Traceability – </w:t>
      </w:r>
      <w:r>
        <w:rPr>
          <w:rFonts w:eastAsia="MS Mincho" w:cs="Times New Roman" w:ascii="Times New Roman" w:hAnsi="Times New Roman"/>
          <w:bCs/>
          <w:lang w:val="en-US" w:eastAsia="ja-JP" w:bidi="ar-SA"/>
        </w:rPr>
        <w:t>Identify all requirements traced to this use case</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Priority</w:t>
      </w:r>
      <w:r>
        <w:rPr>
          <w:rFonts w:eastAsia="MS Mincho" w:cs="Times New Roman" w:ascii="Times New Roman" w:hAnsi="Times New Roman"/>
          <w:lang w:val="en-US" w:eastAsia="ja-JP" w:bidi="ar-SA"/>
        </w:rPr>
        <w:t xml:space="preserve"> - What is the priority. Low, Medium, High.  Importance of this use case being completed and functioning properly when system is depolyed</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Preconditions</w:t>
      </w:r>
      <w:r>
        <w:rPr>
          <w:rFonts w:eastAsia="MS Mincho" w:cs="Times New Roman" w:ascii="Times New Roman" w:hAnsi="Times New Roman"/>
          <w:lang w:val="en-US" w:eastAsia="ja-JP" w:bidi="ar-SA"/>
        </w:rPr>
        <w:t xml:space="preserve"> - Any condition that must be satisfied before the use case begins</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Post conditions</w:t>
      </w:r>
      <w:r>
        <w:rPr>
          <w:rFonts w:eastAsia="MS Mincho" w:cs="Times New Roman" w:ascii="Times New Roman" w:hAnsi="Times New Roman"/>
          <w:lang w:val="en-US" w:eastAsia="ja-JP" w:bidi="ar-SA"/>
        </w:rPr>
        <w:t xml:space="preserve"> - The conditions that will be satisfied after the use case successfully completes</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Actors</w:t>
      </w:r>
      <w:r>
        <w:rPr>
          <w:rFonts w:eastAsia="MS Mincho" w:cs="Times New Roman" w:ascii="Times New Roman" w:hAnsi="Times New Roman"/>
          <w:lang w:val="en-US" w:eastAsia="ja-JP" w:bidi="ar-SA"/>
        </w:rPr>
        <w:t xml:space="preserve"> – Actors (human, system, devices, etc.) that trigger the use case to execute or provide input to the use case</w:t>
      </w:r>
    </w:p>
    <w:p>
      <w:pPr>
        <w:pStyle w:val="Normal"/>
        <w:spacing w:lineRule="auto" w:line="240" w:beforeAutospacing="1" w:afterAutospacing="1"/>
        <w:ind w:left="360" w:hanging="0"/>
        <w:rPr>
          <w:rFonts w:ascii="Times New Roman" w:hAnsi="Times New Roman" w:eastAsia="MS Mincho" w:cs="Times New Roman"/>
          <w:bCs/>
          <w:lang w:val="en-US" w:eastAsia="ja-JP" w:bidi="ar-SA"/>
        </w:rPr>
      </w:pPr>
      <w:r>
        <w:rPr>
          <w:rFonts w:eastAsia="MS Mincho" w:cs="Times New Roman" w:ascii="Times New Roman" w:hAnsi="Times New Roman"/>
          <w:b/>
          <w:bCs/>
          <w:lang w:val="en-US" w:eastAsia="ja-JP" w:bidi="ar-SA"/>
        </w:rPr>
        <w:t xml:space="preserve">Extends – </w:t>
      </w:r>
      <w:r>
        <w:rPr>
          <w:rFonts w:eastAsia="MS Mincho" w:cs="Times New Roman" w:ascii="Times New Roman" w:hAnsi="Times New Roman"/>
          <w:bCs/>
          <w:lang w:val="en-US" w:eastAsia="ja-JP" w:bidi="ar-SA"/>
        </w:rPr>
        <w:t>If this is an extension use case, identify which use case(s) it extends</w:t>
      </w:r>
    </w:p>
    <w:p>
      <w:pPr>
        <w:pStyle w:val="Normal"/>
        <w:spacing w:lineRule="auto" w:line="240" w:beforeAutospacing="1" w:afterAutospacing="1"/>
        <w:ind w:left="360" w:hanging="0"/>
        <w:rPr>
          <w:rFonts w:ascii="Times New Roman" w:hAnsi="Times New Roman" w:eastAsia="MS Mincho" w:cs="Times New Roman"/>
          <w:b/>
          <w:b/>
          <w:bCs/>
          <w:lang w:val="en-US" w:eastAsia="ja-JP" w:bidi="ar-SA"/>
        </w:rPr>
      </w:pPr>
      <w:r>
        <w:rPr>
          <w:rFonts w:eastAsia="MS Mincho" w:cs="Times New Roman" w:ascii="Times New Roman" w:hAnsi="Times New Roman"/>
          <w:b/>
          <w:bCs/>
          <w:lang w:val="en-US" w:eastAsia="ja-JP" w:bidi="ar-SA"/>
        </w:rPr>
        <w:t>Flow of Events</w:t>
      </w:r>
    </w:p>
    <w:p>
      <w:pPr>
        <w:pStyle w:val="Normal"/>
        <w:numPr>
          <w:ilvl w:val="1"/>
          <w:numId w:val="4"/>
        </w:numPr>
        <w:spacing w:lineRule="auto" w:line="240" w:beforeAutospacing="1" w:afterAutospacing="1"/>
        <w:rPr>
          <w:rFonts w:ascii="Times New Roman" w:hAnsi="Times New Roman" w:eastAsia="MS Mincho" w:cs="Times New Roman"/>
          <w:lang w:val="en-US" w:eastAsia="ja-JP" w:bidi="ar-SA"/>
        </w:rPr>
      </w:pPr>
      <w:r>
        <w:rPr>
          <w:rFonts w:eastAsia="MS Mincho" w:cs="Times New Roman" w:ascii="Times New Roman" w:hAnsi="Times New Roman"/>
          <w:lang w:val="en-US" w:eastAsia="ja-JP" w:bidi="ar-SA"/>
        </w:rPr>
        <w:t>Basic Flow - flow of events normally executed in the use-case</w:t>
      </w:r>
    </w:p>
    <w:p>
      <w:pPr>
        <w:pStyle w:val="Normal"/>
        <w:numPr>
          <w:ilvl w:val="1"/>
          <w:numId w:val="4"/>
        </w:numPr>
        <w:spacing w:lineRule="auto" w:line="240" w:beforeAutospacing="1" w:afterAutospacing="1"/>
        <w:rPr>
          <w:rFonts w:ascii="Times New Roman" w:hAnsi="Times New Roman" w:eastAsia="MS Mincho" w:cs="Times New Roman"/>
          <w:lang w:val="en-US" w:eastAsia="ja-JP" w:bidi="ar-SA"/>
        </w:rPr>
      </w:pPr>
      <w:r>
        <w:rPr>
          <w:rFonts w:eastAsia="MS Mincho" w:cs="Times New Roman" w:ascii="Times New Roman" w:hAnsi="Times New Roman"/>
          <w:lang w:val="en-US" w:eastAsia="ja-JP" w:bidi="ar-SA"/>
        </w:rPr>
        <w:t>Alternative Flow - a secondary flow of events due to infrequent conditions</w:t>
      </w:r>
    </w:p>
    <w:p>
      <w:pPr>
        <w:pStyle w:val="Normal"/>
        <w:numPr>
          <w:ilvl w:val="1"/>
          <w:numId w:val="4"/>
        </w:numPr>
        <w:spacing w:lineRule="auto" w:line="240" w:beforeAutospacing="1" w:afterAutospacing="1"/>
        <w:rPr>
          <w:rFonts w:ascii="Times New Roman" w:hAnsi="Times New Roman" w:eastAsia="MS Mincho" w:cs="Times New Roman"/>
          <w:lang w:val="en-US" w:eastAsia="ja-JP" w:bidi="ar-SA"/>
        </w:rPr>
      </w:pPr>
      <w:r>
        <w:rPr>
          <w:rFonts w:eastAsia="MS Mincho" w:cs="Times New Roman" w:ascii="Times New Roman" w:hAnsi="Times New Roman"/>
          <w:lang w:val="en-US" w:eastAsia="ja-JP" w:bidi="ar-SA"/>
        </w:rPr>
        <w:t>Exceptions - Exceptions that may happen during the execution of the use case</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Includes</w:t>
      </w:r>
      <w:r>
        <w:rPr>
          <w:rFonts w:eastAsia="MS Mincho" w:cs="Times New Roman" w:ascii="Times New Roman" w:hAnsi="Times New Roman"/>
          <w:lang w:val="en-US" w:eastAsia="ja-JP" w:bidi="ar-SA"/>
        </w:rPr>
        <w:t xml:space="preserve"> (other use case IDs)</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Notes/Issues</w:t>
      </w:r>
      <w:r>
        <w:rPr>
          <w:rFonts w:eastAsia="MS Mincho" w:cs="Times New Roman" w:ascii="Times New Roman" w:hAnsi="Times New Roman"/>
          <w:lang w:val="en-US" w:eastAsia="ja-JP" w:bidi="ar-SA"/>
        </w:rPr>
        <w:t xml:space="preserve"> - Any relevant notes or issues that need to be resolved</w:t>
      </w:r>
    </w:p>
    <w:p>
      <w:pPr>
        <w:pStyle w:val="Template"/>
        <w:spacing w:lineRule="auto" w:line="240"/>
        <w:jc w:val="both"/>
        <w:rPr>
          <w:lang w:val="en-US"/>
        </w:rPr>
      </w:pPr>
      <w:r>
        <w:rPr>
          <w:lang w:val="en-US"/>
        </w:rPr>
      </w:r>
    </w:p>
    <w:p>
      <w:pPr>
        <w:pStyle w:val="Heading3"/>
        <w:numPr>
          <w:ilvl w:val="2"/>
          <w:numId w:val="2"/>
        </w:numPr>
        <w:rPr>
          <w:rFonts w:ascii="Arial" w:hAnsi="Arial"/>
        </w:rPr>
      </w:pPr>
      <w:r>
        <w:rPr>
          <w:rFonts w:ascii="Arial" w:hAnsi="Arial"/>
        </w:rPr>
        <w:t>Use Case #2</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6" w:name="_Toc397335666"/>
      <w:bookmarkEnd w:id="46"/>
      <w:r>
        <w:rPr>
          <w:rFonts w:ascii="Arial" w:hAnsi="Arial"/>
          <w:color w:val="FFFFFF"/>
        </w:rPr>
        <w:t>Other Non-functional Requirements</w:t>
      </w:r>
    </w:p>
    <w:p>
      <w:pPr>
        <w:pStyle w:val="Heading2"/>
        <w:numPr>
          <w:ilvl w:val="1"/>
          <w:numId w:val="2"/>
        </w:numPr>
        <w:rPr>
          <w:rFonts w:ascii="Arial" w:hAnsi="Arial"/>
        </w:rPr>
      </w:pPr>
      <w:bookmarkStart w:id="47" w:name="_Toc397335667"/>
      <w:bookmarkStart w:id="48" w:name="_Toc439994690"/>
      <w:bookmarkEnd w:id="47"/>
      <w:bookmarkEnd w:id="48"/>
      <w:r>
        <w:rPr>
          <w:rFonts w:ascii="Arial" w:hAnsi="Arial"/>
        </w:rPr>
        <w:t>Performance Requirements</w:t>
      </w:r>
    </w:p>
    <w:p>
      <w:pPr>
        <w:pStyle w:val="Template"/>
        <w:jc w:val="both"/>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pPr>
      <w:r>
        <w:rPr/>
        <w:t>TODO: Provide performance requirements based on the information you collected from the client/professor. For example, you can say “P1. The secondary heater will be engaged if the desired temperature is not reached within 10 seconds”&gt;</w:t>
      </w:r>
    </w:p>
    <w:p>
      <w:pPr>
        <w:pStyle w:val="Heading2"/>
        <w:numPr>
          <w:ilvl w:val="1"/>
          <w:numId w:val="2"/>
        </w:numPr>
        <w:rPr>
          <w:rFonts w:ascii="Arial" w:hAnsi="Arial"/>
        </w:rPr>
      </w:pPr>
      <w:bookmarkStart w:id="49" w:name="_Toc439994691"/>
      <w:bookmarkStart w:id="50" w:name="_Toc397335668"/>
      <w:bookmarkEnd w:id="49"/>
      <w:bookmarkEnd w:id="50"/>
      <w:r>
        <w:rPr>
          <w:rFonts w:ascii="Arial" w:hAnsi="Arial"/>
        </w:rPr>
        <w:t>Safety and Security Requirements</w:t>
      </w:r>
    </w:p>
    <w:p>
      <w:pPr>
        <w:pStyle w:val="Template"/>
        <w:jc w:val="both"/>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pPr>
      <w:r>
        <w:rPr/>
        <w:t xml:space="preserve">TODO: </w:t>
      </w:r>
    </w:p>
    <w:p>
      <w:pPr>
        <w:pStyle w:val="Template"/>
        <w:numPr>
          <w:ilvl w:val="0"/>
          <w:numId w:val="3"/>
        </w:numPr>
        <w:jc w:val="both"/>
        <w:rPr/>
      </w:pPr>
      <w:r>
        <w:rPr/>
        <w:t>Provide safety/security requirements based on your interview with the client - again you may need to be somewhat creative here.  At the least, you should have some security for the mobile connection.</w:t>
      </w:r>
    </w:p>
    <w:p>
      <w:pPr>
        <w:pStyle w:val="Heading2"/>
        <w:numPr>
          <w:ilvl w:val="1"/>
          <w:numId w:val="2"/>
        </w:numPr>
        <w:rPr>
          <w:rFonts w:ascii="Arial" w:hAnsi="Arial"/>
        </w:rPr>
      </w:pPr>
      <w:bookmarkStart w:id="51" w:name="_Toc439994693"/>
      <w:bookmarkStart w:id="52" w:name="_Toc397335669"/>
      <w:bookmarkEnd w:id="51"/>
      <w:bookmarkEnd w:id="52"/>
      <w:r>
        <w:rPr>
          <w:rFonts w:ascii="Arial" w:hAnsi="Arial"/>
        </w:rPr>
        <w:t>Software Quality Attributes</w:t>
      </w:r>
    </w:p>
    <w:p>
      <w:pPr>
        <w:pStyle w:val="Template"/>
        <w:jc w:val="both"/>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pPr>
      <w:r>
        <w:rPr/>
      </w:r>
    </w:p>
    <w:p>
      <w:pPr>
        <w:pStyle w:val="Template"/>
        <w:jc w:val="both"/>
        <w:rPr/>
      </w:pPr>
      <w:r>
        <w:rPr/>
        <w:t xml:space="preserve">TODO: Use subsections (e.g., 4.3.1 Reliability, 4.3.2 Adaptability,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(e.g. adapting for different sensors and heating/AC units, etc.). Please note that you need to include </w:t>
      </w:r>
      <w:r>
        <w:rPr>
          <w:b/>
        </w:rPr>
        <w:t>at least</w:t>
      </w:r>
      <w:r>
        <w:rPr/>
        <w:t xml:space="preserve"> 2 quality attributes.  You can Google for examples that may pertain to your system.&gt;</w:t>
      </w:r>
    </w:p>
    <w:p>
      <w:pPr>
        <w:pStyle w:val="Template"/>
        <w:rPr>
          <w:i w:val="false"/>
          <w:i w:val="false"/>
        </w:rPr>
      </w:pPr>
      <w:r>
        <w:rPr>
          <w:i w:val="false"/>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3" w:name="_Toc439994695"/>
      <w:bookmarkStart w:id="54" w:name="_Toc397335670"/>
      <w:bookmarkEnd w:id="53"/>
      <w:bookmarkEnd w:id="54"/>
      <w:r>
        <w:rPr>
          <w:rFonts w:ascii="Arial" w:hAnsi="Arial"/>
          <w:color w:val="FFFFFF"/>
        </w:rPr>
        <w:t>Other Requirements</w:t>
      </w:r>
    </w:p>
    <w:p>
      <w:pPr>
        <w:pStyle w:val="Template"/>
        <w:jc w:val="both"/>
        <w:rPr/>
      </w:pPr>
      <w:r>
        <w:rP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bookmarkStart w:id="55" w:name="_Toc439994696"/>
      <w:r>
        <w:rPr/>
        <w:t>&gt;</w:t>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Normal"/>
        <w:rPr/>
      </w:pPr>
      <w:bookmarkEnd w:id="55"/>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6" w:name="_Toc397335671"/>
      <w:bookmarkEnd w:id="56"/>
      <w:r>
        <w:rPr>
          <w:rFonts w:ascii="Arial" w:hAnsi="Arial"/>
          <w:color w:val="FFFFFF"/>
        </w:rPr>
        <w:t>Appendix A – Data Dictionary</w:t>
      </w:r>
    </w:p>
    <w:p>
      <w:pPr>
        <w:pStyle w:val="Normal"/>
        <w:rPr/>
      </w:pPr>
      <w:r>
        <w:rPr/>
      </w:r>
    </w:p>
    <w:p>
      <w:pPr>
        <w:pStyle w:val="Normal"/>
        <w:rPr>
          <w:rFonts w:ascii="Arial" w:hAnsi="Arial"/>
          <w:i/>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pPr>
        <w:pStyle w:val="Normal"/>
        <w:rPr>
          <w:rFonts w:ascii="Arial" w:hAnsi="Arial"/>
          <w:i/>
          <w:i/>
          <w:sz w:val="22"/>
        </w:rPr>
      </w:pPr>
      <w:r>
        <w:rPr>
          <w:rFonts w:ascii="Arial" w:hAnsi="Arial"/>
          <w:i/>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7" w:name="_Toc397335672"/>
      <w:bookmarkStart w:id="58" w:name="_Toc439994698"/>
      <w:r>
        <w:rPr>
          <w:rFonts w:ascii="Arial" w:hAnsi="Arial"/>
          <w:color w:val="FFFFFF"/>
        </w:rPr>
        <w:t>Appendix B</w:t>
      </w:r>
      <w:bookmarkEnd w:id="57"/>
      <w:bookmarkEnd w:id="58"/>
      <w:r>
        <w:rPr>
          <w:rFonts w:ascii="Arial" w:hAnsi="Arial"/>
          <w:color w:val="FFFFFF"/>
        </w:rPr>
        <w:t xml:space="preserve"> - Group Log</w:t>
      </w:r>
    </w:p>
    <w:p>
      <w:pPr>
        <w:pStyle w:val="Template"/>
        <w:jc w:val="both"/>
        <w:rPr/>
      </w:pPr>
      <w:r>
        <w:rPr/>
        <w:t>&lt;Please include here all the minutes from your group meetings, your group activities, and any other relevant information that will assist in determining the effort put forth to produce this document&gt;</w:t>
      </w:r>
    </w:p>
    <w:sectPr>
      <w:headerReference w:type="default" r:id="rId4"/>
      <w:footerReference w:type="default" r:id="rId5"/>
      <w:type w:val="nextPage"/>
      <w:pgSz w:w="11906" w:h="16838"/>
      <w:pgMar w:left="1134" w:right="1134" w:header="1134" w:top="2047"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spacing w:before="360" w:after="0"/>
      <w:jc w:val="right"/>
      <w:rPr/>
    </w:pPr>
    <w:r>
      <w:rPr/>
      <w:t>Software</w:t>
    </w:r>
    <w:r>
      <w:rPr>
        <w:sz w:val="24"/>
      </w:rPr>
      <w:t xml:space="preserve"> </w:t>
    </w:r>
    <w:r>
      <w:rPr/>
      <w:t xml:space="preserve">Requirements Specification for Academic Data Verification </w:t>
      <w:tab/>
      <w:t xml:space="preserve">  Page </w:t>
    </w:r>
    <w:r>
      <w:rPr/>
      <w:fldChar w:fldCharType="begin"/>
    </w:r>
    <w:r>
      <w:instrText> PAGE </w:instrText>
    </w:r>
    <w:r>
      <w:fldChar w:fldCharType="separate"/>
    </w:r>
    <w:r>
      <w:t>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spacing w:before="360" w:after="0"/>
      <w:jc w:val="right"/>
      <w:rPr/>
    </w:pPr>
    <w:r>
      <w:rPr/>
      <w:t>Software</w:t>
    </w:r>
    <w:r>
      <w:rPr>
        <w:sz w:val="24"/>
      </w:rPr>
      <w:t xml:space="preserve"> </w:t>
    </w:r>
    <w:r>
      <w:rPr/>
      <w:t>Requirements Specification:  Group 25</w:t>
      <w:tab/>
      <w:tab/>
      <w:t xml:space="preserve">Page </w:t>
    </w:r>
    <w:r>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sz w:val="22"/>
        <w:b w:val="false"/>
        <w:rFonts w:ascii="Arial" w:hAnsi="Arial" w:cs="Symbol"/>
      </w:rPr>
    </w:lvl>
    <w:lvl w:ilvl="1">
      <w:start w:val="1"/>
      <w:pStyle w:val="Heading2"/>
      <w:numFmt w:val="decimal"/>
      <w:lvlText w:val="%1.%2"/>
      <w:lvlJc w:val="left"/>
      <w:pPr>
        <w:tabs>
          <w:tab w:val="num" w:pos="576"/>
        </w:tabs>
        <w:ind w:left="576" w:hanging="576"/>
      </w:pPr>
      <w:rPr>
        <w:b/>
        <w:bCs/>
        <w:rFonts w:ascii="Arial" w:hAnsi="Arial" w:cs="Symbo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b/>
        <w:bCs/>
        <w:rFonts w:cs="Symbo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Arial"/>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Arial"/>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Arial"/>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exact" w:line="240"/>
      <w:jc w:val="left"/>
    </w:pPr>
    <w:rPr>
      <w:rFonts w:ascii="Times" w:hAnsi="Times" w:eastAsia="Times New Roman" w:cs="Times"/>
      <w:color w:val="00000A"/>
      <w:sz w:val="24"/>
      <w:szCs w:val="24"/>
      <w:lang w:val="en-CA" w:eastAsia="en-US" w:bidi="he-IL"/>
    </w:rPr>
  </w:style>
  <w:style w:type="paragraph" w:styleId="Heading1">
    <w:name w:val="Heading 1"/>
    <w:basedOn w:val="Normal"/>
    <w:next w:val="Normal"/>
    <w:qFormat/>
    <w:pPr>
      <w:keepNext/>
      <w:keepLines/>
      <w:numPr>
        <w:ilvl w:val="0"/>
        <w:numId w:val="1"/>
      </w:numPr>
      <w:spacing w:lineRule="atLeast" w:line="240" w:before="480" w:after="240"/>
      <w:outlineLvl w:val="0"/>
      <w:outlineLvl w:val="0"/>
    </w:pPr>
    <w:rPr>
      <w:b/>
      <w:bCs/>
      <w:sz w:val="36"/>
      <w:szCs w:val="36"/>
    </w:rPr>
  </w:style>
  <w:style w:type="paragraph" w:styleId="Heading2">
    <w:name w:val="Heading 2"/>
    <w:basedOn w:val="Normal"/>
    <w:next w:val="Normal"/>
    <w:qFormat/>
    <w:pPr>
      <w:keepNext/>
      <w:keepLines/>
      <w:numPr>
        <w:ilvl w:val="1"/>
        <w:numId w:val="1"/>
      </w:numPr>
      <w:spacing w:lineRule="atLeast" w:line="240" w:before="280" w:after="280"/>
      <w:outlineLvl w:val="1"/>
      <w:outlineLvl w:val="1"/>
    </w:pPr>
    <w:rPr>
      <w:b/>
      <w:bCs/>
      <w:sz w:val="28"/>
      <w:szCs w:val="28"/>
    </w:rPr>
  </w:style>
  <w:style w:type="paragraph" w:styleId="Heading3">
    <w:name w:val="Heading 3"/>
    <w:basedOn w:val="Normal"/>
    <w:next w:val="Normal"/>
    <w:qFormat/>
    <w:pPr>
      <w:numPr>
        <w:ilvl w:val="2"/>
        <w:numId w:val="1"/>
      </w:numPr>
      <w:spacing w:before="240" w:after="240"/>
      <w:outlineLvl w:val="2"/>
      <w:outlineLvl w:val="2"/>
    </w:pPr>
    <w:rPr>
      <w:b/>
      <w:bCs/>
    </w:rPr>
  </w:style>
  <w:style w:type="paragraph" w:styleId="Heading4">
    <w:name w:val="Heading 4"/>
    <w:basedOn w:val="Normal"/>
    <w:next w:val="Normal"/>
    <w:qFormat/>
    <w:pPr>
      <w:keepNext/>
      <w:numPr>
        <w:ilvl w:val="3"/>
        <w:numId w:val="1"/>
      </w:numPr>
      <w:spacing w:lineRule="exact" w:line="220" w:before="240" w:after="60"/>
      <w:jc w:val="both"/>
      <w:outlineLvl w:val="3"/>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outlineLvl w:val="8"/>
    </w:pPr>
    <w:rPr>
      <w:rFonts w:ascii="Arial" w:hAnsi="Arial" w:cs="Arial"/>
      <w:i/>
      <w:iCs/>
      <w:sz w:val="18"/>
      <w:szCs w:val="1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ListLabel1">
    <w:name w:val="ListLabel 1"/>
    <w:qFormat/>
    <w:rPr>
      <w:rFonts w:cs="Symbol"/>
    </w:rPr>
  </w:style>
  <w:style w:type="character" w:styleId="ListLabel2">
    <w:name w:val="ListLabel 2"/>
    <w:qFormat/>
    <w:rPr>
      <w:rFonts w:cs="Symbol"/>
      <w:b/>
      <w:bCs/>
    </w:rPr>
  </w:style>
  <w:style w:type="character" w:styleId="ListLabel3">
    <w:name w:val="ListLabel 3"/>
    <w:qFormat/>
    <w:rPr>
      <w:rFonts w:cs="Symbol"/>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ListLabel7">
    <w:name w:val="ListLabel 7"/>
    <w:qFormat/>
    <w:rPr>
      <w:rFonts w:ascii="Arial" w:hAnsi="Arial" w:cs="Symbol"/>
      <w:b w:val="false"/>
      <w:sz w:val="22"/>
    </w:rPr>
  </w:style>
  <w:style w:type="character" w:styleId="ListLabel8">
    <w:name w:val="ListLabel 8"/>
    <w:qFormat/>
    <w:rPr>
      <w:rFonts w:ascii="Arial" w:hAnsi="Arial" w:cs="Symbol"/>
      <w:b/>
      <w:bCs/>
    </w:rPr>
  </w:style>
  <w:style w:type="character" w:styleId="ListLabel9">
    <w:name w:val="ListLabel 9"/>
    <w:qFormat/>
    <w:rPr>
      <w:rFonts w:cs="Symbol"/>
    </w:rPr>
  </w:style>
  <w:style w:type="character" w:styleId="ListLabel10">
    <w:name w:val="ListLabel 10"/>
    <w:qFormat/>
    <w:rPr>
      <w:rFonts w:cs="Symbol"/>
      <w:b/>
      <w:bCs/>
    </w:rPr>
  </w:style>
  <w:style w:type="character" w:styleId="ListLabel11">
    <w:name w:val="ListLabel 11"/>
    <w:qFormat/>
    <w:rPr>
      <w:rFonts w:cs="Symbol"/>
    </w:rPr>
  </w:style>
  <w:style w:type="character" w:styleId="ListLabel12">
    <w:name w:val="ListLabel 12"/>
    <w:qFormat/>
    <w:rPr>
      <w:rFonts w:cs="Arial"/>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Arial"/>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Arial"/>
    </w:rPr>
  </w:style>
  <w:style w:type="character" w:styleId="ListLabel19">
    <w:name w:val="ListLabel 19"/>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enter" w:pos="4680" w:leader="none"/>
        <w:tab w:val="right" w:pos="9360" w:leader="none"/>
      </w:tabs>
    </w:pPr>
    <w:rPr>
      <w:b/>
      <w:bCs/>
      <w:i/>
      <w:iCs/>
      <w:sz w:val="20"/>
      <w:szCs w:val="20"/>
    </w:rPr>
  </w:style>
  <w:style w:type="paragraph" w:styleId="Heading11" w:customStyle="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sz w:val="64"/>
      <w:szCs w:val="64"/>
    </w:rPr>
  </w:style>
  <w:style w:type="paragraph" w:styleId="TOCEntry" w:customStyle="1">
    <w:name w:val="TOCEntry"/>
    <w:basedOn w:val="Normal"/>
    <w:qFormat/>
    <w:pPr>
      <w:keepNext/>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A"/>
      </w:pBdr>
      <w:spacing w:before="960" w:after="0"/>
    </w:pPr>
    <w:rPr>
      <w:sz w:val="28"/>
      <w:szCs w:val="28"/>
    </w:rPr>
  </w:style>
  <w:style w:type="paragraph" w:styleId="Line" w:customStyle="1">
    <w:name w:val="line"/>
    <w:basedOn w:val="Title"/>
    <w:qFormat/>
    <w:pPr>
      <w:pBdr>
        <w:top w:val="single" w:sz="36" w:space="1" w:color="00000A"/>
      </w:pBdr>
      <w:spacing w:before="240" w:after="0"/>
    </w:pPr>
    <w:rPr>
      <w:sz w:val="40"/>
      <w:szCs w:val="40"/>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Application>LibreOffice/5.1.6.2$Linux_X86_64 LibreOffice_project/10m0$Build-2</Application>
  <Pages>13</Pages>
  <Words>2820</Words>
  <Characters>15019</Characters>
  <CharactersWithSpaces>17799</CharactersWithSpaces>
  <Paragraphs>164</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2020-02-07T03:42:00Z</dcterms:created>
  <dc:creator>Doris Sturzenberger</dc:creator>
  <dc:description/>
  <dc:language>en-IN</dc:language>
  <cp:lastModifiedBy/>
  <cp:lastPrinted>2009-04-22T19:24:48Z</cp:lastPrinted>
  <dcterms:modified xsi:type="dcterms:W3CDTF">2020-03-13T07:49:52Z</dcterms:modified>
  <cp:revision>16</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