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Utpal Das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das.utpal1@gmail.com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Mob-no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7042726782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Objective: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in an organization which provides a creative environment where I can prove my technical and functional expertise and work towards the growth of the organization.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Summary: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leading Website and UI Designer specializing in Web Templates &amp; Html, Web based consumer and Web applications with 7+ years of experience, extensive background in long term client relationship.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Academic Qualification: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10th from Assam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12th from Assam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Graduation from Assam University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Professional Qualification: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 in Web Designing at Arena Multimedia (Delhi)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Technical 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HTML5, CSS &amp; CSS3, Bootstrap &amp; JQuery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WORDPRESS (Theme Integration), Sopify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Photoshop, Illustrator, Dreamweaver, Bootstrap &amp; Visual Studio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Experience Profile: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Page Traffic Pvt Ltd. Noida (May2018 - Still now)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UX  &amp; UI Designer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Visual designs that effectively communicate product functions.Website Template, UI, UX &amp; Mobile Application Design elements and visual communications.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Sify Technology Ltd. Noida (Dec 2014 - 2018 Feb)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 End Developer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Visual designs that effectively communicate product functions and enhance the user experience,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 the design and production of screen layouts, Website Template, UI, UX &amp; Mobile Application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elements and visual communications.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Shahdeep International Ltd. Noida (June 2013 - Nov 2014)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Senior Web Designer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 the design and production of screen layouts, Website Template, UI, UX&amp; Mobile Application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elements and visual communications.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Pinnacle Technology Pvt. Ltd. Noida (Sept 2012 - June 2013)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WebDesigner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perform all web designing related responsibilities which includes PSD to HTML/HTML5, CSS/CSS3.0,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PSD to WordPress Theme Integration and Responsive design conversion etc.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A2Z Weblogics Pvt. Ltd.  Delhi (Aug 2010 - June 2012)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WebDesigner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perform all web designing related responsibilities which includes PSD to HTML/HTML5, CSS/CSS3 and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design conversion etc.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Project Summary: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Beutics</w:t>
        <w:tab/>
        <w:tab/>
        <w:tab/>
        <w:tab/>
        <w:tab/>
        <w:tab/>
        <w:t xml:space="preserve">[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https://www.beutics.com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Costarica Royale</w:t>
        <w:tab/>
        <w:tab/>
        <w:tab/>
        <w:tab/>
        <w:tab/>
        <w:t xml:space="preserve">[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https://www.costaricaroyale.com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Einst</w:t>
        <w:tab/>
        <w:t xml:space="preserve">                                                                                                [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http://www.einstmicroscopesolutions.com.sg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Spice People                                                                        [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https://thespicepeople.com.a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Gautier Collection</w:t>
        <w:tab/>
        <w:tab/>
        <w:tab/>
        <w:tab/>
        <w:tab/>
        <w:t xml:space="preserve">[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https://www.gautier.co.uk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Repone                                                                    [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https://www.repono.store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It Global Sale</w:t>
        <w:tab/>
        <w:tab/>
        <w:tab/>
        <w:tab/>
        <w:tab/>
        <w:t xml:space="preserve"> [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http://www.itglobalsale.com.au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Paul Giltinan (Amatsu Therapy)</w:t>
        <w:tab/>
        <w:tab/>
        <w:tab/>
        <w:t xml:space="preserve"> [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https://www.paulgiltinan.com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Security Lock Service                                               [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https://www.securitylocksmithokc.co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Cutik Medicare</w:t>
        <w:tab/>
        <w:tab/>
        <w:tab/>
        <w:tab/>
        <w:tab/>
        <w:t xml:space="preserve"> [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http://www.cutikmedicare.com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Nims Fruit Crisps</w:t>
        <w:tab/>
        <w:tab/>
        <w:tab/>
        <w:tab/>
        <w:tab/>
        <w:t xml:space="preserve"> [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http://nimsfruitcrisps.com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MMRDA</w:t>
        <w:tab/>
        <w:tab/>
        <w:tab/>
        <w:tab/>
        <w:tab/>
        <w:tab/>
        <w:t xml:space="preserve"> [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https://mmrda.maharashtra.gov.in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Wheatgrass.ie</w:t>
        <w:tab/>
        <w:tab/>
        <w:tab/>
        <w:tab/>
        <w:tab/>
        <w:t xml:space="preserve"> [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https://www.wheatgrass.ie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Mayur Pai                                                               [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http://www.mayurpai.co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Kaiflora</w:t>
        <w:tab/>
        <w:tab/>
        <w:tab/>
        <w:tab/>
        <w:tab/>
        <w:tab/>
        <w:t xml:space="preserve"> [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http://www.kaiflora.com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 Discover Altai                                                         [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https://www.discoveraltai.com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 Jaco Royale                                                             [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https://jacoroyale.com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 Ensis Fisheries                                                        [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https://www.ensisfisheries.com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 The Glass Company                                                [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https://www.theglassescompany.co.uk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 London Property                                                     [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https://londonpropertycertificates.co.uk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]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Personal Details: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 xml:space="preserve">:   Late Sudhir Chandra Das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Permanent Add        </w:t>
        <w:tab/>
        <w:tab/>
        <w:t xml:space="preserve">:   A-154 (F2) Shalimar Garden Main ,Gaziabad (UP)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Sex</w:t>
        <w:tab/>
        <w:tab/>
        <w:tab/>
        <w:tab/>
        <w:t xml:space="preserve">:   Male.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ab/>
        <w:t xml:space="preserve">:   Married.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   Indian.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Languages</w:t>
        <w:tab/>
        <w:tab/>
        <w:tab/>
        <w:t xml:space="preserve">:   Assamese, Bengali, English, Hindi 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all the information mentioned above is true to the best of my knowledge.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nsisfisheries.com/" Id="docRId17" Type="http://schemas.openxmlformats.org/officeDocument/2006/relationships/hyperlink" /><Relationship TargetMode="External" Target="https://www.paulgiltinan.com/" Id="docRId7" Type="http://schemas.openxmlformats.org/officeDocument/2006/relationships/hyperlink" /><Relationship TargetMode="External" Target="http://www.kaiflora.com/" Id="docRId14" Type="http://schemas.openxmlformats.org/officeDocument/2006/relationships/hyperlink" /><Relationship TargetMode="External" Target="http://www.itglobalsale.com.au/" Id="docRId6" Type="http://schemas.openxmlformats.org/officeDocument/2006/relationships/hyperlink" /><Relationship TargetMode="External" Target="https://www.costaricaroyale.com/" Id="docRId1" Type="http://schemas.openxmlformats.org/officeDocument/2006/relationships/hyperlink" /><Relationship TargetMode="External" Target="https://mmrda.maharashtra.gov.in/" Id="docRId11" Type="http://schemas.openxmlformats.org/officeDocument/2006/relationships/hyperlink" /><Relationship TargetMode="External" Target="https://www.discoveraltai.com/" Id="docRId15" Type="http://schemas.openxmlformats.org/officeDocument/2006/relationships/hyperlink" /><Relationship TargetMode="External" Target="https://londonpropertycertificates.co.uk/" Id="docRId19" Type="http://schemas.openxmlformats.org/officeDocument/2006/relationships/hyperlink" /><Relationship TargetMode="External" Target="https://www.repono.store/" Id="docRId5" Type="http://schemas.openxmlformats.org/officeDocument/2006/relationships/hyperlink" /><Relationship TargetMode="External" Target="http://www.cutikmedicare.com/" Id="docRId9" Type="http://schemas.openxmlformats.org/officeDocument/2006/relationships/hyperlink" /><Relationship TargetMode="External" Target="https://www.beutics.com/" Id="docRId0" Type="http://schemas.openxmlformats.org/officeDocument/2006/relationships/hyperlink" /><Relationship TargetMode="External" Target="https://www.wheatgrass.ie/" Id="docRId12" Type="http://schemas.openxmlformats.org/officeDocument/2006/relationships/hyperlink" /><Relationship TargetMode="External" Target="https://jacoroyale.com/" Id="docRId16" Type="http://schemas.openxmlformats.org/officeDocument/2006/relationships/hyperlink" /><Relationship Target="styles.xml" Id="docRId21" Type="http://schemas.openxmlformats.org/officeDocument/2006/relationships/styles" /><Relationship TargetMode="External" Target="https://www.gautier.co.uk/" Id="docRId4" Type="http://schemas.openxmlformats.org/officeDocument/2006/relationships/hyperlink" /><Relationship TargetMode="External" Target="https://www.securitylocksmithokc.co/" Id="docRId8" Type="http://schemas.openxmlformats.org/officeDocument/2006/relationships/hyperlink" /><Relationship TargetMode="External" Target="http://www.mayurpai.co/" Id="docRId13" Type="http://schemas.openxmlformats.org/officeDocument/2006/relationships/hyperlink" /><Relationship Target="numbering.xml" Id="docRId20" Type="http://schemas.openxmlformats.org/officeDocument/2006/relationships/numbering" /><Relationship TargetMode="External" Target="https://thespicepeople.com.a/" Id="docRId3" Type="http://schemas.openxmlformats.org/officeDocument/2006/relationships/hyperlink" /><Relationship TargetMode="External" Target="http://nimsfruitcrisps.com/" Id="docRId10" Type="http://schemas.openxmlformats.org/officeDocument/2006/relationships/hyperlink" /><Relationship TargetMode="External" Target="https://www.theglassescompany.co.uk/" Id="docRId18" Type="http://schemas.openxmlformats.org/officeDocument/2006/relationships/hyperlink" /><Relationship TargetMode="External" Target="http://www.einstmicroscopesolutions.com.sg/" Id="docRId2" Type="http://schemas.openxmlformats.org/officeDocument/2006/relationships/hyperlink" /></Relationships>
</file>